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11D57" w14:textId="113B5E8C" w:rsidR="00CF24ED" w:rsidRPr="00D00F79" w:rsidRDefault="00E708FB" w:rsidP="00D00F79">
      <w:pPr>
        <w:spacing w:after="0" w:line="360" w:lineRule="auto"/>
        <w:jc w:val="right"/>
        <w:rPr>
          <w:rFonts w:ascii="Trebuchet MS" w:hAnsi="Trebuchet MS"/>
          <w:b/>
          <w:bCs/>
          <w:sz w:val="24"/>
          <w:szCs w:val="24"/>
        </w:rPr>
      </w:pPr>
      <w:bookmarkStart w:id="0" w:name="_Toc141683655"/>
      <w:r w:rsidRPr="00D00F79">
        <w:rPr>
          <w:rFonts w:ascii="Trebuchet MS" w:hAnsi="Trebuchet MS"/>
          <w:b/>
          <w:bCs/>
          <w:sz w:val="24"/>
          <w:szCs w:val="24"/>
        </w:rPr>
        <w:t>Anexa nr</w:t>
      </w:r>
      <w:r w:rsidR="00527AB5" w:rsidRPr="00D00F79">
        <w:rPr>
          <w:rFonts w:ascii="Trebuchet MS" w:hAnsi="Trebuchet MS"/>
          <w:b/>
          <w:bCs/>
          <w:sz w:val="24"/>
          <w:szCs w:val="24"/>
        </w:rPr>
        <w:t xml:space="preserve">. </w:t>
      </w:r>
      <w:r w:rsidR="00907AE9" w:rsidRPr="00D00F79">
        <w:rPr>
          <w:rFonts w:ascii="Trebuchet MS" w:hAnsi="Trebuchet MS"/>
          <w:b/>
          <w:bCs/>
          <w:sz w:val="24"/>
          <w:szCs w:val="24"/>
        </w:rPr>
        <w:t xml:space="preserve">1 </w:t>
      </w:r>
      <w:r w:rsidR="0003329D" w:rsidRPr="00D00F79">
        <w:rPr>
          <w:rFonts w:ascii="Trebuchet MS" w:hAnsi="Trebuchet MS"/>
          <w:b/>
          <w:bCs/>
          <w:sz w:val="24"/>
          <w:szCs w:val="24"/>
        </w:rPr>
        <w:t>la OMIPE  nr. _____</w:t>
      </w:r>
      <w:bookmarkEnd w:id="0"/>
      <w:r w:rsidR="0003329D" w:rsidRPr="00D00F79">
        <w:rPr>
          <w:rFonts w:ascii="Trebuchet MS" w:hAnsi="Trebuchet MS"/>
          <w:b/>
          <w:bCs/>
          <w:sz w:val="24"/>
          <w:szCs w:val="24"/>
        </w:rPr>
        <w:t xml:space="preserve"> </w:t>
      </w:r>
    </w:p>
    <w:p w14:paraId="583EAA87" w14:textId="77777777" w:rsidR="00D00F79" w:rsidRDefault="00D00F79" w:rsidP="00D00F79">
      <w:pPr>
        <w:spacing w:after="0" w:line="360" w:lineRule="auto"/>
        <w:jc w:val="center"/>
        <w:rPr>
          <w:rFonts w:ascii="Trebuchet MS" w:hAnsi="Trebuchet MS"/>
          <w:b/>
          <w:bCs/>
          <w:sz w:val="24"/>
          <w:szCs w:val="24"/>
        </w:rPr>
      </w:pPr>
    </w:p>
    <w:p w14:paraId="45C30107" w14:textId="77777777" w:rsidR="00D00F79" w:rsidRDefault="00D00F79" w:rsidP="00D00F79">
      <w:pPr>
        <w:spacing w:after="0" w:line="360" w:lineRule="auto"/>
        <w:jc w:val="center"/>
        <w:rPr>
          <w:rFonts w:ascii="Trebuchet MS" w:hAnsi="Trebuchet MS"/>
          <w:b/>
          <w:bCs/>
          <w:sz w:val="24"/>
          <w:szCs w:val="24"/>
        </w:rPr>
      </w:pPr>
    </w:p>
    <w:p w14:paraId="7B1C642B" w14:textId="77777777" w:rsidR="00D00F79" w:rsidRDefault="00D00F79" w:rsidP="00D00F79">
      <w:pPr>
        <w:spacing w:after="0" w:line="360" w:lineRule="auto"/>
        <w:jc w:val="center"/>
        <w:rPr>
          <w:rFonts w:ascii="Trebuchet MS" w:hAnsi="Trebuchet MS"/>
          <w:b/>
          <w:bCs/>
          <w:sz w:val="24"/>
          <w:szCs w:val="24"/>
        </w:rPr>
      </w:pPr>
    </w:p>
    <w:p w14:paraId="398FB827" w14:textId="650B3C7D" w:rsidR="009A3439" w:rsidRPr="00D00F79" w:rsidRDefault="00072D68" w:rsidP="00D00F79">
      <w:pPr>
        <w:spacing w:after="0" w:line="360" w:lineRule="auto"/>
        <w:jc w:val="center"/>
        <w:rPr>
          <w:rFonts w:ascii="Trebuchet MS" w:hAnsi="Trebuchet MS"/>
          <w:b/>
          <w:bCs/>
          <w:sz w:val="24"/>
          <w:szCs w:val="24"/>
        </w:rPr>
      </w:pPr>
      <w:r w:rsidRPr="00D00F79">
        <w:rPr>
          <w:rFonts w:ascii="Trebuchet MS" w:hAnsi="Trebuchet MS"/>
          <w:b/>
          <w:bCs/>
          <w:sz w:val="24"/>
          <w:szCs w:val="24"/>
        </w:rPr>
        <w:t>Programul Creștere Inteligentă, Digitalizare și Instrumente Financiare 2021-2027</w:t>
      </w:r>
    </w:p>
    <w:p w14:paraId="0E6349F0" w14:textId="77777777" w:rsidR="00D00F79" w:rsidRDefault="00D00F79" w:rsidP="00D00F79">
      <w:pPr>
        <w:spacing w:after="0" w:line="360" w:lineRule="auto"/>
        <w:jc w:val="center"/>
        <w:rPr>
          <w:rFonts w:ascii="Trebuchet MS" w:hAnsi="Trebuchet MS"/>
          <w:b/>
          <w:bCs/>
          <w:sz w:val="24"/>
          <w:szCs w:val="24"/>
        </w:rPr>
      </w:pPr>
    </w:p>
    <w:p w14:paraId="4667AD3B" w14:textId="77777777" w:rsidR="00D00F79" w:rsidRDefault="00D00F79" w:rsidP="00D00F79">
      <w:pPr>
        <w:spacing w:after="0" w:line="360" w:lineRule="auto"/>
        <w:jc w:val="center"/>
        <w:rPr>
          <w:rFonts w:ascii="Trebuchet MS" w:hAnsi="Trebuchet MS"/>
          <w:b/>
          <w:bCs/>
          <w:sz w:val="24"/>
          <w:szCs w:val="24"/>
        </w:rPr>
      </w:pPr>
    </w:p>
    <w:p w14:paraId="0DA6A4E4" w14:textId="77777777" w:rsidR="00D00F79" w:rsidRDefault="00D00F79" w:rsidP="00D00F79">
      <w:pPr>
        <w:spacing w:after="0" w:line="360" w:lineRule="auto"/>
        <w:jc w:val="center"/>
        <w:rPr>
          <w:rFonts w:ascii="Trebuchet MS" w:hAnsi="Trebuchet MS"/>
          <w:b/>
          <w:bCs/>
          <w:sz w:val="24"/>
          <w:szCs w:val="24"/>
        </w:rPr>
      </w:pPr>
    </w:p>
    <w:p w14:paraId="35B3D5D3" w14:textId="126D7ED0" w:rsidR="001E0AC1" w:rsidRPr="00D00F79" w:rsidRDefault="001E0AC1" w:rsidP="00D00F79">
      <w:pPr>
        <w:spacing w:after="0" w:line="360" w:lineRule="auto"/>
        <w:jc w:val="center"/>
        <w:rPr>
          <w:rFonts w:ascii="Trebuchet MS" w:hAnsi="Trebuchet MS"/>
          <w:b/>
          <w:bCs/>
          <w:sz w:val="24"/>
          <w:szCs w:val="24"/>
        </w:rPr>
      </w:pPr>
      <w:r w:rsidRPr="00D00F79">
        <w:rPr>
          <w:rFonts w:ascii="Trebuchet MS" w:hAnsi="Trebuchet MS"/>
          <w:b/>
          <w:bCs/>
          <w:sz w:val="24"/>
          <w:szCs w:val="24"/>
        </w:rPr>
        <w:t xml:space="preserve">Prioritate: </w:t>
      </w:r>
      <w:r w:rsidR="000839AA" w:rsidRPr="00D00F79">
        <w:rPr>
          <w:rFonts w:ascii="Trebuchet MS" w:hAnsi="Trebuchet MS"/>
          <w:b/>
          <w:bCs/>
          <w:sz w:val="24"/>
          <w:szCs w:val="24"/>
        </w:rPr>
        <w:t>P2  Digitalizare în administrația publică centrală și mediul de afaceri</w:t>
      </w:r>
    </w:p>
    <w:p w14:paraId="4F1EC5B6" w14:textId="6E8C7B0C" w:rsidR="001E0AC1" w:rsidRPr="00D00F79" w:rsidRDefault="001E0AC1" w:rsidP="00D00F79">
      <w:pPr>
        <w:spacing w:after="0" w:line="360" w:lineRule="auto"/>
        <w:jc w:val="center"/>
        <w:rPr>
          <w:rFonts w:ascii="Trebuchet MS" w:hAnsi="Trebuchet MS"/>
          <w:sz w:val="24"/>
          <w:szCs w:val="24"/>
        </w:rPr>
      </w:pPr>
      <w:r w:rsidRPr="00D00F79">
        <w:rPr>
          <w:rFonts w:ascii="Trebuchet MS" w:hAnsi="Trebuchet MS"/>
          <w:b/>
          <w:bCs/>
          <w:sz w:val="24"/>
          <w:szCs w:val="24"/>
        </w:rPr>
        <w:t>Obiectiv specific:</w:t>
      </w:r>
      <w:r w:rsidRPr="00D00F79">
        <w:rPr>
          <w:rFonts w:ascii="Trebuchet MS" w:hAnsi="Trebuchet MS"/>
          <w:sz w:val="24"/>
          <w:szCs w:val="24"/>
        </w:rPr>
        <w:t xml:space="preserve"> </w:t>
      </w:r>
      <w:r w:rsidR="000839AA" w:rsidRPr="00D00F79">
        <w:rPr>
          <w:rFonts w:ascii="Trebuchet MS" w:hAnsi="Trebuchet MS"/>
          <w:sz w:val="24"/>
          <w:szCs w:val="24"/>
        </w:rPr>
        <w:t>Valorificarea avantajelor digitalizării, în beneficiul cetățenilor, al companiilor, al organizațiilor de cercetare și al autorităților publice</w:t>
      </w:r>
    </w:p>
    <w:p w14:paraId="72E9E0C6" w14:textId="77777777" w:rsidR="00D00F79" w:rsidRDefault="00D00F79" w:rsidP="00D00F79">
      <w:pPr>
        <w:spacing w:after="0" w:line="360" w:lineRule="auto"/>
        <w:jc w:val="center"/>
        <w:rPr>
          <w:rFonts w:ascii="Trebuchet MS" w:hAnsi="Trebuchet MS"/>
          <w:b/>
          <w:bCs/>
          <w:sz w:val="24"/>
          <w:szCs w:val="24"/>
        </w:rPr>
      </w:pPr>
    </w:p>
    <w:p w14:paraId="1B6DCE13" w14:textId="77777777" w:rsidR="00275F38" w:rsidRDefault="00275F38" w:rsidP="00D00F79">
      <w:pPr>
        <w:spacing w:after="0" w:line="360" w:lineRule="auto"/>
        <w:jc w:val="center"/>
        <w:rPr>
          <w:rFonts w:ascii="Trebuchet MS" w:hAnsi="Trebuchet MS"/>
          <w:b/>
          <w:bCs/>
          <w:sz w:val="24"/>
          <w:szCs w:val="24"/>
        </w:rPr>
      </w:pPr>
    </w:p>
    <w:p w14:paraId="6245635A" w14:textId="149882E3" w:rsidR="006724BC" w:rsidRPr="00D00F79" w:rsidRDefault="00B72D45" w:rsidP="00D00F79">
      <w:pPr>
        <w:spacing w:after="0" w:line="360" w:lineRule="auto"/>
        <w:jc w:val="center"/>
        <w:rPr>
          <w:rFonts w:ascii="Trebuchet MS" w:hAnsi="Trebuchet MS"/>
          <w:b/>
          <w:bCs/>
          <w:sz w:val="24"/>
          <w:szCs w:val="24"/>
        </w:rPr>
      </w:pPr>
      <w:proofErr w:type="spellStart"/>
      <w:r w:rsidRPr="008244D6">
        <w:rPr>
          <w:rFonts w:ascii="Trebuchet MS" w:hAnsi="Trebuchet MS"/>
          <w:b/>
          <w:bCs/>
          <w:sz w:val="24"/>
          <w:szCs w:val="24"/>
          <w:lang w:val="en-US"/>
        </w:rPr>
        <w:t>Acțiunea</w:t>
      </w:r>
      <w:proofErr w:type="spellEnd"/>
      <w:r w:rsidRPr="008244D6">
        <w:rPr>
          <w:rFonts w:ascii="Trebuchet MS" w:hAnsi="Trebuchet MS"/>
          <w:b/>
          <w:bCs/>
          <w:sz w:val="24"/>
          <w:szCs w:val="24"/>
          <w:lang w:val="en-US"/>
        </w:rPr>
        <w:t xml:space="preserve"> 2.2 E-</w:t>
      </w:r>
      <w:proofErr w:type="spellStart"/>
      <w:r w:rsidRPr="008244D6">
        <w:rPr>
          <w:rFonts w:ascii="Trebuchet MS" w:hAnsi="Trebuchet MS"/>
          <w:b/>
          <w:bCs/>
          <w:sz w:val="24"/>
          <w:szCs w:val="24"/>
          <w:lang w:val="en-US"/>
        </w:rPr>
        <w:t>guvernarea</w:t>
      </w:r>
      <w:proofErr w:type="spellEnd"/>
      <w:r w:rsidRPr="008244D6">
        <w:rPr>
          <w:rFonts w:ascii="Trebuchet MS" w:hAnsi="Trebuchet MS"/>
          <w:b/>
          <w:bCs/>
          <w:sz w:val="24"/>
          <w:szCs w:val="24"/>
          <w:lang w:val="en-US"/>
        </w:rPr>
        <w:t xml:space="preserve"> </w:t>
      </w:r>
      <w:proofErr w:type="spellStart"/>
      <w:r w:rsidRPr="008244D6">
        <w:rPr>
          <w:rFonts w:ascii="Trebuchet MS" w:hAnsi="Trebuchet MS"/>
          <w:b/>
          <w:bCs/>
          <w:sz w:val="24"/>
          <w:szCs w:val="24"/>
          <w:lang w:val="en-US"/>
        </w:rPr>
        <w:t>și</w:t>
      </w:r>
      <w:proofErr w:type="spellEnd"/>
      <w:r w:rsidRPr="008244D6">
        <w:rPr>
          <w:rFonts w:ascii="Trebuchet MS" w:hAnsi="Trebuchet MS"/>
          <w:b/>
          <w:bCs/>
          <w:sz w:val="24"/>
          <w:szCs w:val="24"/>
          <w:lang w:val="en-US"/>
        </w:rPr>
        <w:t xml:space="preserve"> </w:t>
      </w:r>
      <w:proofErr w:type="spellStart"/>
      <w:r w:rsidRPr="008244D6">
        <w:rPr>
          <w:rFonts w:ascii="Trebuchet MS" w:hAnsi="Trebuchet MS"/>
          <w:b/>
          <w:bCs/>
          <w:sz w:val="24"/>
          <w:szCs w:val="24"/>
          <w:lang w:val="en-US"/>
        </w:rPr>
        <w:t>digitalizarea</w:t>
      </w:r>
      <w:proofErr w:type="spellEnd"/>
      <w:r w:rsidRPr="008244D6">
        <w:rPr>
          <w:rFonts w:ascii="Trebuchet MS" w:hAnsi="Trebuchet MS"/>
          <w:b/>
          <w:bCs/>
          <w:sz w:val="24"/>
          <w:szCs w:val="24"/>
          <w:lang w:val="en-US"/>
        </w:rPr>
        <w:t xml:space="preserve"> </w:t>
      </w:r>
      <w:proofErr w:type="spellStart"/>
      <w:r w:rsidRPr="008244D6">
        <w:rPr>
          <w:rFonts w:ascii="Trebuchet MS" w:hAnsi="Trebuchet MS"/>
          <w:b/>
          <w:bCs/>
          <w:sz w:val="24"/>
          <w:szCs w:val="24"/>
          <w:lang w:val="en-US"/>
        </w:rPr>
        <w:t>în</w:t>
      </w:r>
      <w:proofErr w:type="spellEnd"/>
      <w:r w:rsidRPr="008244D6">
        <w:rPr>
          <w:rFonts w:ascii="Trebuchet MS" w:hAnsi="Trebuchet MS"/>
          <w:b/>
          <w:bCs/>
          <w:sz w:val="24"/>
          <w:szCs w:val="24"/>
          <w:lang w:val="en-US"/>
        </w:rPr>
        <w:t xml:space="preserve"> </w:t>
      </w:r>
      <w:proofErr w:type="spellStart"/>
      <w:r w:rsidRPr="008244D6">
        <w:rPr>
          <w:rFonts w:ascii="Trebuchet MS" w:hAnsi="Trebuchet MS"/>
          <w:b/>
          <w:bCs/>
          <w:sz w:val="24"/>
          <w:szCs w:val="24"/>
          <w:lang w:val="en-US"/>
        </w:rPr>
        <w:t>beneficiul</w:t>
      </w:r>
      <w:proofErr w:type="spellEnd"/>
      <w:r w:rsidRPr="008244D6">
        <w:rPr>
          <w:rFonts w:ascii="Trebuchet MS" w:hAnsi="Trebuchet MS"/>
          <w:b/>
          <w:bCs/>
          <w:sz w:val="24"/>
          <w:szCs w:val="24"/>
          <w:lang w:val="en-US"/>
        </w:rPr>
        <w:t xml:space="preserve"> </w:t>
      </w:r>
      <w:proofErr w:type="spellStart"/>
      <w:r w:rsidRPr="008244D6">
        <w:rPr>
          <w:rFonts w:ascii="Trebuchet MS" w:hAnsi="Trebuchet MS"/>
          <w:b/>
          <w:bCs/>
          <w:sz w:val="24"/>
          <w:szCs w:val="24"/>
          <w:lang w:val="en-US"/>
        </w:rPr>
        <w:t>cetățenilor</w:t>
      </w:r>
      <w:proofErr w:type="spellEnd"/>
      <w:r>
        <w:rPr>
          <w:rFonts w:ascii="Trebuchet MS" w:hAnsi="Trebuchet MS"/>
          <w:b/>
          <w:bCs/>
          <w:sz w:val="24"/>
          <w:szCs w:val="24"/>
          <w:lang w:val="en-US"/>
        </w:rPr>
        <w:t xml:space="preserve"> - </w:t>
      </w:r>
      <w:r w:rsidR="00386D21" w:rsidRPr="00D00F79">
        <w:rPr>
          <w:rFonts w:ascii="Trebuchet MS" w:hAnsi="Trebuchet MS"/>
          <w:b/>
          <w:bCs/>
          <w:sz w:val="24"/>
          <w:szCs w:val="24"/>
        </w:rPr>
        <w:t>2.2</w:t>
      </w:r>
      <w:r w:rsidR="006724BC" w:rsidRPr="00D00F79">
        <w:rPr>
          <w:rFonts w:ascii="Trebuchet MS" w:hAnsi="Trebuchet MS"/>
          <w:b/>
          <w:bCs/>
          <w:sz w:val="24"/>
          <w:szCs w:val="24"/>
        </w:rPr>
        <w:t>.1</w:t>
      </w:r>
      <w:r w:rsidR="00386D21" w:rsidRPr="00D00F79">
        <w:rPr>
          <w:rFonts w:ascii="Trebuchet MS" w:hAnsi="Trebuchet MS"/>
          <w:b/>
          <w:bCs/>
          <w:sz w:val="24"/>
          <w:szCs w:val="24"/>
        </w:rPr>
        <w:t>:</w:t>
      </w:r>
      <w:r w:rsidR="006724BC" w:rsidRPr="00D00F79">
        <w:rPr>
          <w:rFonts w:ascii="Trebuchet MS" w:hAnsi="Trebuchet MS"/>
          <w:b/>
          <w:bCs/>
          <w:sz w:val="24"/>
          <w:szCs w:val="24"/>
        </w:rPr>
        <w:t xml:space="preserve"> E-</w:t>
      </w:r>
      <w:proofErr w:type="spellStart"/>
      <w:r w:rsidR="006724BC" w:rsidRPr="00D00F79">
        <w:rPr>
          <w:rFonts w:ascii="Trebuchet MS" w:hAnsi="Trebuchet MS"/>
          <w:b/>
          <w:bCs/>
          <w:sz w:val="24"/>
          <w:szCs w:val="24"/>
        </w:rPr>
        <w:t>guv</w:t>
      </w:r>
      <w:proofErr w:type="spellEnd"/>
      <w:r w:rsidR="006724BC" w:rsidRPr="00D00F79">
        <w:rPr>
          <w:rFonts w:ascii="Trebuchet MS" w:hAnsi="Trebuchet MS"/>
          <w:b/>
          <w:bCs/>
          <w:sz w:val="24"/>
          <w:szCs w:val="24"/>
        </w:rPr>
        <w:t xml:space="preserve"> în administrația/instituțiile publice</w:t>
      </w:r>
    </w:p>
    <w:p w14:paraId="52933733" w14:textId="2D4A8DDE" w:rsidR="00732339" w:rsidRPr="00D00F79" w:rsidRDefault="006724BC" w:rsidP="00D00F79">
      <w:pPr>
        <w:spacing w:after="0" w:line="360" w:lineRule="auto"/>
        <w:jc w:val="center"/>
        <w:rPr>
          <w:rFonts w:ascii="Trebuchet MS" w:hAnsi="Trebuchet MS"/>
          <w:sz w:val="24"/>
          <w:szCs w:val="24"/>
        </w:rPr>
      </w:pPr>
      <w:r w:rsidRPr="00D00F79">
        <w:rPr>
          <w:rFonts w:ascii="Trebuchet MS" w:hAnsi="Trebuchet MS"/>
          <w:sz w:val="24"/>
          <w:szCs w:val="24"/>
        </w:rPr>
        <w:t>Măsura 1</w:t>
      </w:r>
      <w:r w:rsidRPr="00D00F79">
        <w:rPr>
          <w:rFonts w:ascii="Trebuchet MS" w:hAnsi="Trebuchet MS"/>
          <w:sz w:val="24"/>
          <w:szCs w:val="24"/>
          <w:lang w:val="en-US"/>
        </w:rPr>
        <w:t xml:space="preserve">: </w:t>
      </w:r>
      <w:r w:rsidR="00732339" w:rsidRPr="00D00F79">
        <w:rPr>
          <w:rFonts w:ascii="Trebuchet MS" w:hAnsi="Trebuchet MS"/>
          <w:sz w:val="24"/>
          <w:szCs w:val="24"/>
        </w:rPr>
        <w:t xml:space="preserve">Servicii publice destinate cetățenilor și/sau firmelor </w:t>
      </w:r>
      <w:r w:rsidRPr="00D00F79">
        <w:rPr>
          <w:rFonts w:ascii="Trebuchet MS" w:hAnsi="Trebuchet MS"/>
          <w:sz w:val="24"/>
          <w:szCs w:val="24"/>
        </w:rPr>
        <w:t xml:space="preserve">identificate în CSP gestionat de ADR și/sau în </w:t>
      </w:r>
      <w:proofErr w:type="spellStart"/>
      <w:r w:rsidRPr="00D00F79">
        <w:rPr>
          <w:rFonts w:ascii="Trebuchet MS" w:hAnsi="Trebuchet MS"/>
          <w:sz w:val="24"/>
          <w:szCs w:val="24"/>
        </w:rPr>
        <w:t>concordață</w:t>
      </w:r>
      <w:proofErr w:type="spellEnd"/>
      <w:r w:rsidRPr="00D00F79">
        <w:rPr>
          <w:rFonts w:ascii="Trebuchet MS" w:hAnsi="Trebuchet MS"/>
          <w:sz w:val="24"/>
          <w:szCs w:val="24"/>
        </w:rPr>
        <w:t xml:space="preserve"> cu Politica </w:t>
      </w:r>
      <w:proofErr w:type="spellStart"/>
      <w:r w:rsidRPr="00D00F79">
        <w:rPr>
          <w:rFonts w:ascii="Trebuchet MS" w:hAnsi="Trebuchet MS"/>
          <w:sz w:val="24"/>
          <w:szCs w:val="24"/>
        </w:rPr>
        <w:t>eGuv</w:t>
      </w:r>
      <w:proofErr w:type="spellEnd"/>
    </w:p>
    <w:p w14:paraId="0649855C" w14:textId="77777777" w:rsidR="00D00F79" w:rsidRDefault="00D00F79" w:rsidP="00D00F79">
      <w:pPr>
        <w:spacing w:after="0" w:line="360" w:lineRule="auto"/>
        <w:jc w:val="center"/>
        <w:rPr>
          <w:rFonts w:ascii="Trebuchet MS" w:hAnsi="Trebuchet MS"/>
          <w:b/>
          <w:bCs/>
          <w:sz w:val="24"/>
          <w:szCs w:val="24"/>
        </w:rPr>
      </w:pPr>
    </w:p>
    <w:p w14:paraId="524C374E" w14:textId="77777777" w:rsidR="00D00F79" w:rsidRDefault="00D00F79" w:rsidP="00D00F79">
      <w:pPr>
        <w:spacing w:after="0" w:line="360" w:lineRule="auto"/>
        <w:jc w:val="center"/>
        <w:rPr>
          <w:rFonts w:ascii="Trebuchet MS" w:hAnsi="Trebuchet MS"/>
          <w:b/>
          <w:bCs/>
          <w:sz w:val="24"/>
          <w:szCs w:val="24"/>
        </w:rPr>
      </w:pPr>
    </w:p>
    <w:p w14:paraId="05C8E00C" w14:textId="77777777" w:rsidR="00D00F79" w:rsidRDefault="00D00F79" w:rsidP="00D00F79">
      <w:pPr>
        <w:spacing w:after="0" w:line="360" w:lineRule="auto"/>
        <w:jc w:val="center"/>
        <w:rPr>
          <w:rFonts w:ascii="Trebuchet MS" w:hAnsi="Trebuchet MS"/>
          <w:b/>
          <w:bCs/>
          <w:sz w:val="24"/>
          <w:szCs w:val="24"/>
        </w:rPr>
      </w:pPr>
    </w:p>
    <w:p w14:paraId="6A93AA96" w14:textId="50F29848" w:rsidR="00D00F79" w:rsidRPr="00D00F79" w:rsidRDefault="001E0AC1" w:rsidP="00D00F79">
      <w:pPr>
        <w:spacing w:after="0" w:line="360" w:lineRule="auto"/>
        <w:jc w:val="center"/>
        <w:rPr>
          <w:rFonts w:ascii="Trebuchet MS" w:hAnsi="Trebuchet MS"/>
          <w:b/>
          <w:bCs/>
          <w:sz w:val="24"/>
          <w:szCs w:val="24"/>
        </w:rPr>
      </w:pPr>
      <w:r w:rsidRPr="00D00F79">
        <w:rPr>
          <w:rFonts w:ascii="Trebuchet MS" w:hAnsi="Trebuchet MS"/>
          <w:b/>
          <w:bCs/>
          <w:sz w:val="24"/>
          <w:szCs w:val="24"/>
        </w:rPr>
        <w:t xml:space="preserve">Apel de proiecte: </w:t>
      </w:r>
      <w:r w:rsidR="00732339" w:rsidRPr="00D00F79">
        <w:rPr>
          <w:rFonts w:ascii="Trebuchet MS" w:hAnsi="Trebuchet MS"/>
          <w:b/>
          <w:bCs/>
          <w:sz w:val="24"/>
          <w:szCs w:val="24"/>
        </w:rPr>
        <w:t>1</w:t>
      </w:r>
    </w:p>
    <w:p w14:paraId="021D109A" w14:textId="77777777" w:rsidR="00D00F79" w:rsidRPr="00D00F79" w:rsidRDefault="00D00F79" w:rsidP="00D00F79">
      <w:pPr>
        <w:spacing w:after="0" w:line="360" w:lineRule="auto"/>
        <w:jc w:val="center"/>
        <w:rPr>
          <w:rFonts w:ascii="Trebuchet MS" w:hAnsi="Trebuchet MS"/>
          <w:b/>
          <w:bCs/>
          <w:sz w:val="24"/>
          <w:szCs w:val="24"/>
        </w:rPr>
      </w:pPr>
      <w:r w:rsidRPr="00D00F79">
        <w:rPr>
          <w:rFonts w:ascii="Trebuchet MS" w:hAnsi="Trebuchet MS"/>
          <w:b/>
          <w:bCs/>
          <w:sz w:val="24"/>
          <w:szCs w:val="24"/>
        </w:rPr>
        <w:br w:type="page"/>
      </w:r>
    </w:p>
    <w:p w14:paraId="5A8C7494" w14:textId="77777777" w:rsidR="00D00F79" w:rsidRDefault="00D00F79" w:rsidP="0011710C">
      <w:pPr>
        <w:spacing w:after="0" w:line="240" w:lineRule="auto"/>
        <w:jc w:val="both"/>
        <w:rPr>
          <w:rFonts w:ascii="Trebuchet MS" w:hAnsi="Trebuchet MS"/>
          <w:b/>
          <w:bCs/>
        </w:rPr>
      </w:pPr>
    </w:p>
    <w:sdt>
      <w:sdtPr>
        <w:rPr>
          <w:rFonts w:ascii="Trebuchet MS" w:eastAsiaTheme="minorHAnsi" w:hAnsi="Trebuchet MS" w:cstheme="minorBidi"/>
          <w:color w:val="1F4E79" w:themeColor="accent1" w:themeShade="80"/>
          <w:sz w:val="22"/>
          <w:szCs w:val="22"/>
          <w:lang w:val="ro-RO"/>
        </w:rPr>
        <w:id w:val="-524948341"/>
        <w:docPartObj>
          <w:docPartGallery w:val="Table of Contents"/>
          <w:docPartUnique/>
        </w:docPartObj>
      </w:sdtPr>
      <w:sdtEndPr>
        <w:rPr>
          <w:b/>
          <w:bCs/>
          <w:noProof/>
          <w:color w:val="auto"/>
        </w:rPr>
      </w:sdtEndPr>
      <w:sdtContent>
        <w:p w14:paraId="51F44291" w14:textId="77777777" w:rsidR="00D00F79" w:rsidRPr="00D303AF" w:rsidRDefault="00D00F79" w:rsidP="00D00F79">
          <w:pPr>
            <w:pStyle w:val="TOCHeading"/>
            <w:shd w:val="clear" w:color="auto" w:fill="9CC2E5" w:themeFill="accent1" w:themeFillTint="99"/>
            <w:jc w:val="center"/>
            <w:rPr>
              <w:rFonts w:ascii="Trebuchet MS" w:hAnsi="Trebuchet MS"/>
              <w:color w:val="000000" w:themeColor="text1"/>
              <w:sz w:val="20"/>
              <w:szCs w:val="20"/>
            </w:rPr>
          </w:pPr>
          <w:r w:rsidRPr="00D303AF">
            <w:rPr>
              <w:rFonts w:ascii="Trebuchet MS" w:hAnsi="Trebuchet MS"/>
              <w:color w:val="000000" w:themeColor="text1"/>
              <w:sz w:val="20"/>
              <w:szCs w:val="20"/>
            </w:rPr>
            <w:t>CUPRINS</w:t>
          </w:r>
        </w:p>
        <w:p w14:paraId="22AA8646" w14:textId="77777777" w:rsidR="00D00F79" w:rsidRDefault="00D00F79" w:rsidP="00D00F79">
          <w:pPr>
            <w:pStyle w:val="TOC1"/>
            <w:rPr>
              <w:rFonts w:asciiTheme="minorHAnsi" w:eastAsiaTheme="minorEastAsia" w:hAnsiTheme="minorHAnsi" w:cstheme="minorBidi"/>
              <w:bCs w:val="0"/>
              <w:i w:val="0"/>
              <w:iCs w:val="0"/>
              <w:kern w:val="2"/>
              <w:sz w:val="22"/>
              <w:lang w:val="en-US"/>
              <w14:ligatures w14:val="standardContextual"/>
            </w:rPr>
          </w:pPr>
          <w:r>
            <w:rPr>
              <w:sz w:val="16"/>
            </w:rPr>
            <w:fldChar w:fldCharType="begin"/>
          </w:r>
          <w:r>
            <w:rPr>
              <w:sz w:val="16"/>
            </w:rPr>
            <w:instrText xml:space="preserve"> TOC \o "1-3" \h \z \u </w:instrText>
          </w:r>
          <w:r>
            <w:rPr>
              <w:sz w:val="16"/>
            </w:rPr>
            <w:fldChar w:fldCharType="separate"/>
          </w:r>
          <w:hyperlink w:anchor="_Toc141792666" w:history="1">
            <w:r w:rsidRPr="0045133C">
              <w:rPr>
                <w:rStyle w:val="Hyperlink"/>
              </w:rPr>
              <w:t>1.</w:t>
            </w:r>
            <w:r>
              <w:rPr>
                <w:rFonts w:asciiTheme="minorHAnsi" w:eastAsiaTheme="minorEastAsia" w:hAnsiTheme="minorHAnsi" w:cstheme="minorBidi"/>
                <w:bCs w:val="0"/>
                <w:i w:val="0"/>
                <w:iCs w:val="0"/>
                <w:kern w:val="2"/>
                <w:sz w:val="22"/>
                <w:lang w:val="en-US"/>
                <w14:ligatures w14:val="standardContextual"/>
              </w:rPr>
              <w:tab/>
            </w:r>
            <w:r w:rsidRPr="0045133C">
              <w:rPr>
                <w:rStyle w:val="Hyperlink"/>
              </w:rPr>
              <w:t>PREAMBUL, ABREVIERI ȘI GLOSAR</w:t>
            </w:r>
            <w:r>
              <w:rPr>
                <w:webHidden/>
              </w:rPr>
              <w:tab/>
            </w:r>
            <w:r>
              <w:rPr>
                <w:webHidden/>
              </w:rPr>
              <w:fldChar w:fldCharType="begin"/>
            </w:r>
            <w:r>
              <w:rPr>
                <w:webHidden/>
              </w:rPr>
              <w:instrText xml:space="preserve"> PAGEREF _Toc141792666 \h </w:instrText>
            </w:r>
            <w:r>
              <w:rPr>
                <w:webHidden/>
              </w:rPr>
            </w:r>
            <w:r>
              <w:rPr>
                <w:webHidden/>
              </w:rPr>
              <w:fldChar w:fldCharType="separate"/>
            </w:r>
            <w:r>
              <w:rPr>
                <w:webHidden/>
              </w:rPr>
              <w:t>3</w:t>
            </w:r>
            <w:r>
              <w:rPr>
                <w:webHidden/>
              </w:rPr>
              <w:fldChar w:fldCharType="end"/>
            </w:r>
          </w:hyperlink>
        </w:p>
        <w:p w14:paraId="02EDFDDB"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667" w:history="1">
            <w:r w:rsidR="00D00F79" w:rsidRPr="0045133C">
              <w:rPr>
                <w:rStyle w:val="Hyperlink"/>
                <w:bCs/>
              </w:rPr>
              <w:t>1.1.</w:t>
            </w:r>
            <w:r w:rsidR="00D00F79">
              <w:rPr>
                <w:rFonts w:asciiTheme="minorHAnsi" w:eastAsiaTheme="minorEastAsia" w:hAnsiTheme="minorHAnsi"/>
                <w:i w:val="0"/>
                <w:iCs w:val="0"/>
                <w:kern w:val="2"/>
                <w:sz w:val="22"/>
                <w:lang w:val="en-US"/>
                <w14:ligatures w14:val="standardContextual"/>
              </w:rPr>
              <w:tab/>
            </w:r>
            <w:r w:rsidR="00D00F79" w:rsidRPr="0045133C">
              <w:rPr>
                <w:rStyle w:val="Hyperlink"/>
                <w:bCs/>
              </w:rPr>
              <w:t>Preambul</w:t>
            </w:r>
            <w:r w:rsidR="00D00F79">
              <w:rPr>
                <w:webHidden/>
              </w:rPr>
              <w:tab/>
            </w:r>
            <w:r w:rsidR="00D00F79">
              <w:rPr>
                <w:webHidden/>
              </w:rPr>
              <w:fldChar w:fldCharType="begin"/>
            </w:r>
            <w:r w:rsidR="00D00F79">
              <w:rPr>
                <w:webHidden/>
              </w:rPr>
              <w:instrText xml:space="preserve"> PAGEREF _Toc141792667 \h </w:instrText>
            </w:r>
            <w:r w:rsidR="00D00F79">
              <w:rPr>
                <w:webHidden/>
              </w:rPr>
            </w:r>
            <w:r w:rsidR="00D00F79">
              <w:rPr>
                <w:webHidden/>
              </w:rPr>
              <w:fldChar w:fldCharType="separate"/>
            </w:r>
            <w:r w:rsidR="00D00F79">
              <w:rPr>
                <w:webHidden/>
              </w:rPr>
              <w:t>3</w:t>
            </w:r>
            <w:r w:rsidR="00D00F79">
              <w:rPr>
                <w:webHidden/>
              </w:rPr>
              <w:fldChar w:fldCharType="end"/>
            </w:r>
          </w:hyperlink>
        </w:p>
        <w:p w14:paraId="7F30668A"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668" w:history="1">
            <w:r w:rsidR="00D00F79" w:rsidRPr="0045133C">
              <w:rPr>
                <w:rStyle w:val="Hyperlink"/>
                <w:bCs/>
              </w:rPr>
              <w:t>1.2.</w:t>
            </w:r>
            <w:r w:rsidR="00D00F79">
              <w:rPr>
                <w:rFonts w:asciiTheme="minorHAnsi" w:eastAsiaTheme="minorEastAsia" w:hAnsiTheme="minorHAnsi"/>
                <w:i w:val="0"/>
                <w:iCs w:val="0"/>
                <w:kern w:val="2"/>
                <w:sz w:val="22"/>
                <w:lang w:val="en-US"/>
                <w14:ligatures w14:val="standardContextual"/>
              </w:rPr>
              <w:tab/>
            </w:r>
            <w:r w:rsidR="00D00F79" w:rsidRPr="0045133C">
              <w:rPr>
                <w:rStyle w:val="Hyperlink"/>
                <w:bCs/>
              </w:rPr>
              <w:t>Abrevieri</w:t>
            </w:r>
            <w:r w:rsidR="00D00F79">
              <w:rPr>
                <w:webHidden/>
              </w:rPr>
              <w:tab/>
            </w:r>
            <w:r w:rsidR="00D00F79">
              <w:rPr>
                <w:webHidden/>
              </w:rPr>
              <w:fldChar w:fldCharType="begin"/>
            </w:r>
            <w:r w:rsidR="00D00F79">
              <w:rPr>
                <w:webHidden/>
              </w:rPr>
              <w:instrText xml:space="preserve"> PAGEREF _Toc141792668 \h </w:instrText>
            </w:r>
            <w:r w:rsidR="00D00F79">
              <w:rPr>
                <w:webHidden/>
              </w:rPr>
            </w:r>
            <w:r w:rsidR="00D00F79">
              <w:rPr>
                <w:webHidden/>
              </w:rPr>
              <w:fldChar w:fldCharType="separate"/>
            </w:r>
            <w:r w:rsidR="00D00F79">
              <w:rPr>
                <w:webHidden/>
              </w:rPr>
              <w:t>3</w:t>
            </w:r>
            <w:r w:rsidR="00D00F79">
              <w:rPr>
                <w:webHidden/>
              </w:rPr>
              <w:fldChar w:fldCharType="end"/>
            </w:r>
          </w:hyperlink>
        </w:p>
        <w:p w14:paraId="7EDAADDF"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669" w:history="1">
            <w:r w:rsidR="00D00F79" w:rsidRPr="0045133C">
              <w:rPr>
                <w:rStyle w:val="Hyperlink"/>
                <w:bCs/>
              </w:rPr>
              <w:t>1.3.</w:t>
            </w:r>
            <w:r w:rsidR="00D00F79">
              <w:rPr>
                <w:rFonts w:asciiTheme="minorHAnsi" w:eastAsiaTheme="minorEastAsia" w:hAnsiTheme="minorHAnsi"/>
                <w:i w:val="0"/>
                <w:iCs w:val="0"/>
                <w:kern w:val="2"/>
                <w:sz w:val="22"/>
                <w:lang w:val="en-US"/>
                <w14:ligatures w14:val="standardContextual"/>
              </w:rPr>
              <w:tab/>
            </w:r>
            <w:r w:rsidR="00D00F79" w:rsidRPr="0045133C">
              <w:rPr>
                <w:rStyle w:val="Hyperlink"/>
                <w:bCs/>
              </w:rPr>
              <w:t>Glosar</w:t>
            </w:r>
            <w:r w:rsidR="00D00F79">
              <w:rPr>
                <w:webHidden/>
              </w:rPr>
              <w:tab/>
            </w:r>
            <w:r w:rsidR="00D00F79">
              <w:rPr>
                <w:webHidden/>
              </w:rPr>
              <w:fldChar w:fldCharType="begin"/>
            </w:r>
            <w:r w:rsidR="00D00F79">
              <w:rPr>
                <w:webHidden/>
              </w:rPr>
              <w:instrText xml:space="preserve"> PAGEREF _Toc141792669 \h </w:instrText>
            </w:r>
            <w:r w:rsidR="00D00F79">
              <w:rPr>
                <w:webHidden/>
              </w:rPr>
            </w:r>
            <w:r w:rsidR="00D00F79">
              <w:rPr>
                <w:webHidden/>
              </w:rPr>
              <w:fldChar w:fldCharType="separate"/>
            </w:r>
            <w:r w:rsidR="00D00F79">
              <w:rPr>
                <w:webHidden/>
              </w:rPr>
              <w:t>3</w:t>
            </w:r>
            <w:r w:rsidR="00D00F79">
              <w:rPr>
                <w:webHidden/>
              </w:rPr>
              <w:fldChar w:fldCharType="end"/>
            </w:r>
          </w:hyperlink>
        </w:p>
        <w:p w14:paraId="264D50F4" w14:textId="77777777" w:rsidR="00D00F79" w:rsidRDefault="00000000" w:rsidP="00D00F79">
          <w:pPr>
            <w:pStyle w:val="TOC1"/>
            <w:rPr>
              <w:rFonts w:asciiTheme="minorHAnsi" w:eastAsiaTheme="minorEastAsia" w:hAnsiTheme="minorHAnsi" w:cstheme="minorBidi"/>
              <w:bCs w:val="0"/>
              <w:i w:val="0"/>
              <w:iCs w:val="0"/>
              <w:kern w:val="2"/>
              <w:sz w:val="22"/>
              <w:lang w:val="en-US"/>
              <w14:ligatures w14:val="standardContextual"/>
            </w:rPr>
          </w:pPr>
          <w:hyperlink w:anchor="_Toc141792670" w:history="1">
            <w:r w:rsidR="00D00F79" w:rsidRPr="0045133C">
              <w:rPr>
                <w:rStyle w:val="Hyperlink"/>
              </w:rPr>
              <w:t>2. ELEMENTE DE CONTEXT</w:t>
            </w:r>
            <w:r w:rsidR="00D00F79">
              <w:rPr>
                <w:webHidden/>
              </w:rPr>
              <w:tab/>
            </w:r>
            <w:r w:rsidR="00D00F79">
              <w:rPr>
                <w:webHidden/>
              </w:rPr>
              <w:fldChar w:fldCharType="begin"/>
            </w:r>
            <w:r w:rsidR="00D00F79">
              <w:rPr>
                <w:webHidden/>
              </w:rPr>
              <w:instrText xml:space="preserve"> PAGEREF _Toc141792670 \h </w:instrText>
            </w:r>
            <w:r w:rsidR="00D00F79">
              <w:rPr>
                <w:webHidden/>
              </w:rPr>
            </w:r>
            <w:r w:rsidR="00D00F79">
              <w:rPr>
                <w:webHidden/>
              </w:rPr>
              <w:fldChar w:fldCharType="separate"/>
            </w:r>
            <w:r w:rsidR="00D00F79">
              <w:rPr>
                <w:webHidden/>
              </w:rPr>
              <w:t>4</w:t>
            </w:r>
            <w:r w:rsidR="00D00F79">
              <w:rPr>
                <w:webHidden/>
              </w:rPr>
              <w:fldChar w:fldCharType="end"/>
            </w:r>
          </w:hyperlink>
        </w:p>
        <w:p w14:paraId="7F276DBD"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671" w:history="1">
            <w:r w:rsidR="00D00F79" w:rsidRPr="0045133C">
              <w:rPr>
                <w:rStyle w:val="Hyperlink"/>
                <w:bCs/>
              </w:rPr>
              <w:t>2.1. Informații generale Program</w:t>
            </w:r>
            <w:r w:rsidR="00D00F79">
              <w:rPr>
                <w:webHidden/>
              </w:rPr>
              <w:tab/>
            </w:r>
            <w:r w:rsidR="00D00F79">
              <w:rPr>
                <w:webHidden/>
              </w:rPr>
              <w:fldChar w:fldCharType="begin"/>
            </w:r>
            <w:r w:rsidR="00D00F79">
              <w:rPr>
                <w:webHidden/>
              </w:rPr>
              <w:instrText xml:space="preserve"> PAGEREF _Toc141792671 \h </w:instrText>
            </w:r>
            <w:r w:rsidR="00D00F79">
              <w:rPr>
                <w:webHidden/>
              </w:rPr>
            </w:r>
            <w:r w:rsidR="00D00F79">
              <w:rPr>
                <w:webHidden/>
              </w:rPr>
              <w:fldChar w:fldCharType="separate"/>
            </w:r>
            <w:r w:rsidR="00D00F79">
              <w:rPr>
                <w:webHidden/>
              </w:rPr>
              <w:t>4</w:t>
            </w:r>
            <w:r w:rsidR="00D00F79">
              <w:rPr>
                <w:webHidden/>
              </w:rPr>
              <w:fldChar w:fldCharType="end"/>
            </w:r>
          </w:hyperlink>
        </w:p>
        <w:p w14:paraId="26A9E858"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672" w:history="1">
            <w:r w:rsidR="00D00F79" w:rsidRPr="0045133C">
              <w:rPr>
                <w:rStyle w:val="Hyperlink"/>
                <w:bCs/>
              </w:rPr>
              <w:t>2.2. Prioritatea/Fond/Obiectiv de politică/Obiectiv specific</w:t>
            </w:r>
            <w:r w:rsidR="00D00F79">
              <w:rPr>
                <w:webHidden/>
              </w:rPr>
              <w:tab/>
            </w:r>
            <w:r w:rsidR="00D00F79">
              <w:rPr>
                <w:webHidden/>
              </w:rPr>
              <w:fldChar w:fldCharType="begin"/>
            </w:r>
            <w:r w:rsidR="00D00F79">
              <w:rPr>
                <w:webHidden/>
              </w:rPr>
              <w:instrText xml:space="preserve"> PAGEREF _Toc141792672 \h </w:instrText>
            </w:r>
            <w:r w:rsidR="00D00F79">
              <w:rPr>
                <w:webHidden/>
              </w:rPr>
            </w:r>
            <w:r w:rsidR="00D00F79">
              <w:rPr>
                <w:webHidden/>
              </w:rPr>
              <w:fldChar w:fldCharType="separate"/>
            </w:r>
            <w:r w:rsidR="00D00F79">
              <w:rPr>
                <w:webHidden/>
              </w:rPr>
              <w:t>5</w:t>
            </w:r>
            <w:r w:rsidR="00D00F79">
              <w:rPr>
                <w:webHidden/>
              </w:rPr>
              <w:fldChar w:fldCharType="end"/>
            </w:r>
          </w:hyperlink>
        </w:p>
        <w:p w14:paraId="5F433509"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673" w:history="1">
            <w:r w:rsidR="00D00F79" w:rsidRPr="0045133C">
              <w:rPr>
                <w:rStyle w:val="Hyperlink"/>
                <w:bCs/>
              </w:rPr>
              <w:t>2.3. Reglementări europene și naționale, cadrul strategic, documente programatice aplicabile</w:t>
            </w:r>
            <w:r w:rsidR="00D00F79">
              <w:rPr>
                <w:webHidden/>
              </w:rPr>
              <w:tab/>
            </w:r>
            <w:r w:rsidR="00D00F79">
              <w:rPr>
                <w:webHidden/>
              </w:rPr>
              <w:fldChar w:fldCharType="begin"/>
            </w:r>
            <w:r w:rsidR="00D00F79">
              <w:rPr>
                <w:webHidden/>
              </w:rPr>
              <w:instrText xml:space="preserve"> PAGEREF _Toc141792673 \h </w:instrText>
            </w:r>
            <w:r w:rsidR="00D00F79">
              <w:rPr>
                <w:webHidden/>
              </w:rPr>
            </w:r>
            <w:r w:rsidR="00D00F79">
              <w:rPr>
                <w:webHidden/>
              </w:rPr>
              <w:fldChar w:fldCharType="separate"/>
            </w:r>
            <w:r w:rsidR="00D00F79">
              <w:rPr>
                <w:webHidden/>
              </w:rPr>
              <w:t>5</w:t>
            </w:r>
            <w:r w:rsidR="00D00F79">
              <w:rPr>
                <w:webHidden/>
              </w:rPr>
              <w:fldChar w:fldCharType="end"/>
            </w:r>
          </w:hyperlink>
        </w:p>
        <w:p w14:paraId="30567589" w14:textId="77777777" w:rsidR="00D00F79" w:rsidRDefault="00000000" w:rsidP="00D00F79">
          <w:pPr>
            <w:pStyle w:val="TOC1"/>
            <w:rPr>
              <w:rFonts w:asciiTheme="minorHAnsi" w:eastAsiaTheme="minorEastAsia" w:hAnsiTheme="minorHAnsi" w:cstheme="minorBidi"/>
              <w:bCs w:val="0"/>
              <w:i w:val="0"/>
              <w:iCs w:val="0"/>
              <w:kern w:val="2"/>
              <w:sz w:val="22"/>
              <w:lang w:val="en-US"/>
              <w14:ligatures w14:val="standardContextual"/>
            </w:rPr>
          </w:pPr>
          <w:hyperlink w:anchor="_Toc141792674" w:history="1">
            <w:r w:rsidR="00D00F79" w:rsidRPr="0045133C">
              <w:rPr>
                <w:rStyle w:val="Hyperlink"/>
              </w:rPr>
              <w:t>3. ASPECTE SPECIFICE APELULUI DE PROIECTE</w:t>
            </w:r>
            <w:r w:rsidR="00D00F79">
              <w:rPr>
                <w:webHidden/>
              </w:rPr>
              <w:tab/>
            </w:r>
            <w:r w:rsidR="00D00F79">
              <w:rPr>
                <w:webHidden/>
              </w:rPr>
              <w:fldChar w:fldCharType="begin"/>
            </w:r>
            <w:r w:rsidR="00D00F79">
              <w:rPr>
                <w:webHidden/>
              </w:rPr>
              <w:instrText xml:space="preserve"> PAGEREF _Toc141792674 \h </w:instrText>
            </w:r>
            <w:r w:rsidR="00D00F79">
              <w:rPr>
                <w:webHidden/>
              </w:rPr>
            </w:r>
            <w:r w:rsidR="00D00F79">
              <w:rPr>
                <w:webHidden/>
              </w:rPr>
              <w:fldChar w:fldCharType="separate"/>
            </w:r>
            <w:r w:rsidR="00D00F79">
              <w:rPr>
                <w:webHidden/>
              </w:rPr>
              <w:t>7</w:t>
            </w:r>
            <w:r w:rsidR="00D00F79">
              <w:rPr>
                <w:webHidden/>
              </w:rPr>
              <w:fldChar w:fldCharType="end"/>
            </w:r>
          </w:hyperlink>
        </w:p>
        <w:p w14:paraId="7FE7C562"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675" w:history="1">
            <w:r w:rsidR="00D00F79" w:rsidRPr="0045133C">
              <w:rPr>
                <w:rStyle w:val="Hyperlink"/>
                <w:bCs/>
              </w:rPr>
              <w:t>3.1. Tipul de apel</w:t>
            </w:r>
            <w:r w:rsidR="00D00F79">
              <w:rPr>
                <w:webHidden/>
              </w:rPr>
              <w:tab/>
            </w:r>
            <w:r w:rsidR="00D00F79">
              <w:rPr>
                <w:webHidden/>
              </w:rPr>
              <w:fldChar w:fldCharType="begin"/>
            </w:r>
            <w:r w:rsidR="00D00F79">
              <w:rPr>
                <w:webHidden/>
              </w:rPr>
              <w:instrText xml:space="preserve"> PAGEREF _Toc141792675 \h </w:instrText>
            </w:r>
            <w:r w:rsidR="00D00F79">
              <w:rPr>
                <w:webHidden/>
              </w:rPr>
            </w:r>
            <w:r w:rsidR="00D00F79">
              <w:rPr>
                <w:webHidden/>
              </w:rPr>
              <w:fldChar w:fldCharType="separate"/>
            </w:r>
            <w:r w:rsidR="00D00F79">
              <w:rPr>
                <w:webHidden/>
              </w:rPr>
              <w:t>7</w:t>
            </w:r>
            <w:r w:rsidR="00D00F79">
              <w:rPr>
                <w:webHidden/>
              </w:rPr>
              <w:fldChar w:fldCharType="end"/>
            </w:r>
          </w:hyperlink>
        </w:p>
        <w:p w14:paraId="798C3EC7"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676" w:history="1">
            <w:r w:rsidR="00D00F79" w:rsidRPr="0045133C">
              <w:rPr>
                <w:rStyle w:val="Hyperlink"/>
                <w:bCs/>
              </w:rPr>
              <w:t>3.2. Forma de sprijin</w:t>
            </w:r>
            <w:r w:rsidR="00D00F79">
              <w:rPr>
                <w:webHidden/>
              </w:rPr>
              <w:tab/>
            </w:r>
            <w:r w:rsidR="00D00F79">
              <w:rPr>
                <w:webHidden/>
              </w:rPr>
              <w:fldChar w:fldCharType="begin"/>
            </w:r>
            <w:r w:rsidR="00D00F79">
              <w:rPr>
                <w:webHidden/>
              </w:rPr>
              <w:instrText xml:space="preserve"> PAGEREF _Toc141792676 \h </w:instrText>
            </w:r>
            <w:r w:rsidR="00D00F79">
              <w:rPr>
                <w:webHidden/>
              </w:rPr>
            </w:r>
            <w:r w:rsidR="00D00F79">
              <w:rPr>
                <w:webHidden/>
              </w:rPr>
              <w:fldChar w:fldCharType="separate"/>
            </w:r>
            <w:r w:rsidR="00D00F79">
              <w:rPr>
                <w:webHidden/>
              </w:rPr>
              <w:t>7</w:t>
            </w:r>
            <w:r w:rsidR="00D00F79">
              <w:rPr>
                <w:webHidden/>
              </w:rPr>
              <w:fldChar w:fldCharType="end"/>
            </w:r>
          </w:hyperlink>
        </w:p>
        <w:p w14:paraId="14515401"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677" w:history="1">
            <w:r w:rsidR="00D00F79" w:rsidRPr="0045133C">
              <w:rPr>
                <w:rStyle w:val="Hyperlink"/>
                <w:bCs/>
              </w:rPr>
              <w:t>3.3. Bugetul alocat apelului de proiecte</w:t>
            </w:r>
            <w:r w:rsidR="00D00F79">
              <w:rPr>
                <w:webHidden/>
              </w:rPr>
              <w:tab/>
            </w:r>
            <w:r w:rsidR="00D00F79">
              <w:rPr>
                <w:webHidden/>
              </w:rPr>
              <w:fldChar w:fldCharType="begin"/>
            </w:r>
            <w:r w:rsidR="00D00F79">
              <w:rPr>
                <w:webHidden/>
              </w:rPr>
              <w:instrText xml:space="preserve"> PAGEREF _Toc141792677 \h </w:instrText>
            </w:r>
            <w:r w:rsidR="00D00F79">
              <w:rPr>
                <w:webHidden/>
              </w:rPr>
            </w:r>
            <w:r w:rsidR="00D00F79">
              <w:rPr>
                <w:webHidden/>
              </w:rPr>
              <w:fldChar w:fldCharType="separate"/>
            </w:r>
            <w:r w:rsidR="00D00F79">
              <w:rPr>
                <w:webHidden/>
              </w:rPr>
              <w:t>7</w:t>
            </w:r>
            <w:r w:rsidR="00D00F79">
              <w:rPr>
                <w:webHidden/>
              </w:rPr>
              <w:fldChar w:fldCharType="end"/>
            </w:r>
          </w:hyperlink>
        </w:p>
        <w:p w14:paraId="0F1059A5"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678" w:history="1">
            <w:r w:rsidR="00D00F79" w:rsidRPr="0045133C">
              <w:rPr>
                <w:rStyle w:val="Hyperlink"/>
                <w:bCs/>
              </w:rPr>
              <w:t>3.4. Rata de cofinanțare</w:t>
            </w:r>
            <w:r w:rsidR="00D00F79">
              <w:rPr>
                <w:webHidden/>
              </w:rPr>
              <w:tab/>
            </w:r>
            <w:r w:rsidR="00D00F79">
              <w:rPr>
                <w:webHidden/>
              </w:rPr>
              <w:fldChar w:fldCharType="begin"/>
            </w:r>
            <w:r w:rsidR="00D00F79">
              <w:rPr>
                <w:webHidden/>
              </w:rPr>
              <w:instrText xml:space="preserve"> PAGEREF _Toc141792678 \h </w:instrText>
            </w:r>
            <w:r w:rsidR="00D00F79">
              <w:rPr>
                <w:webHidden/>
              </w:rPr>
            </w:r>
            <w:r w:rsidR="00D00F79">
              <w:rPr>
                <w:webHidden/>
              </w:rPr>
              <w:fldChar w:fldCharType="separate"/>
            </w:r>
            <w:r w:rsidR="00D00F79">
              <w:rPr>
                <w:webHidden/>
              </w:rPr>
              <w:t>7</w:t>
            </w:r>
            <w:r w:rsidR="00D00F79">
              <w:rPr>
                <w:webHidden/>
              </w:rPr>
              <w:fldChar w:fldCharType="end"/>
            </w:r>
          </w:hyperlink>
        </w:p>
        <w:p w14:paraId="014BDA06"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679" w:history="1">
            <w:r w:rsidR="00D00F79" w:rsidRPr="0045133C">
              <w:rPr>
                <w:rStyle w:val="Hyperlink"/>
                <w:bCs/>
              </w:rPr>
              <w:t>3.5  Zona/zonele geografică(e) vizată(e) de apelul de proiecte</w:t>
            </w:r>
            <w:r w:rsidR="00D00F79">
              <w:rPr>
                <w:webHidden/>
              </w:rPr>
              <w:tab/>
            </w:r>
            <w:r w:rsidR="00D00F79">
              <w:rPr>
                <w:webHidden/>
              </w:rPr>
              <w:fldChar w:fldCharType="begin"/>
            </w:r>
            <w:r w:rsidR="00D00F79">
              <w:rPr>
                <w:webHidden/>
              </w:rPr>
              <w:instrText xml:space="preserve"> PAGEREF _Toc141792679 \h </w:instrText>
            </w:r>
            <w:r w:rsidR="00D00F79">
              <w:rPr>
                <w:webHidden/>
              </w:rPr>
            </w:r>
            <w:r w:rsidR="00D00F79">
              <w:rPr>
                <w:webHidden/>
              </w:rPr>
              <w:fldChar w:fldCharType="separate"/>
            </w:r>
            <w:r w:rsidR="00D00F79">
              <w:rPr>
                <w:webHidden/>
              </w:rPr>
              <w:t>7</w:t>
            </w:r>
            <w:r w:rsidR="00D00F79">
              <w:rPr>
                <w:webHidden/>
              </w:rPr>
              <w:fldChar w:fldCharType="end"/>
            </w:r>
          </w:hyperlink>
        </w:p>
        <w:p w14:paraId="55F7CBCE"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680" w:history="1">
            <w:r w:rsidR="00D00F79" w:rsidRPr="0045133C">
              <w:rPr>
                <w:rStyle w:val="Hyperlink"/>
                <w:bCs/>
              </w:rPr>
              <w:t>3.6 Acțiuni sprijinite în cadrul apelului</w:t>
            </w:r>
            <w:r w:rsidR="00D00F79">
              <w:rPr>
                <w:webHidden/>
              </w:rPr>
              <w:tab/>
            </w:r>
            <w:r w:rsidR="00D00F79">
              <w:rPr>
                <w:webHidden/>
              </w:rPr>
              <w:fldChar w:fldCharType="begin"/>
            </w:r>
            <w:r w:rsidR="00D00F79">
              <w:rPr>
                <w:webHidden/>
              </w:rPr>
              <w:instrText xml:space="preserve"> PAGEREF _Toc141792680 \h </w:instrText>
            </w:r>
            <w:r w:rsidR="00D00F79">
              <w:rPr>
                <w:webHidden/>
              </w:rPr>
            </w:r>
            <w:r w:rsidR="00D00F79">
              <w:rPr>
                <w:webHidden/>
              </w:rPr>
              <w:fldChar w:fldCharType="separate"/>
            </w:r>
            <w:r w:rsidR="00D00F79">
              <w:rPr>
                <w:webHidden/>
              </w:rPr>
              <w:t>8</w:t>
            </w:r>
            <w:r w:rsidR="00D00F79">
              <w:rPr>
                <w:webHidden/>
              </w:rPr>
              <w:fldChar w:fldCharType="end"/>
            </w:r>
          </w:hyperlink>
        </w:p>
        <w:p w14:paraId="1E527D73"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681" w:history="1">
            <w:r w:rsidR="00D00F79" w:rsidRPr="0045133C">
              <w:rPr>
                <w:rStyle w:val="Hyperlink"/>
                <w:bCs/>
              </w:rPr>
              <w:t>3.7 Grup țintă vizat de apelul de proiecte</w:t>
            </w:r>
            <w:r w:rsidR="00D00F79">
              <w:rPr>
                <w:webHidden/>
              </w:rPr>
              <w:tab/>
            </w:r>
            <w:r w:rsidR="00D00F79">
              <w:rPr>
                <w:webHidden/>
              </w:rPr>
              <w:fldChar w:fldCharType="begin"/>
            </w:r>
            <w:r w:rsidR="00D00F79">
              <w:rPr>
                <w:webHidden/>
              </w:rPr>
              <w:instrText xml:space="preserve"> PAGEREF _Toc141792681 \h </w:instrText>
            </w:r>
            <w:r w:rsidR="00D00F79">
              <w:rPr>
                <w:webHidden/>
              </w:rPr>
            </w:r>
            <w:r w:rsidR="00D00F79">
              <w:rPr>
                <w:webHidden/>
              </w:rPr>
              <w:fldChar w:fldCharType="separate"/>
            </w:r>
            <w:r w:rsidR="00D00F79">
              <w:rPr>
                <w:webHidden/>
              </w:rPr>
              <w:t>8</w:t>
            </w:r>
            <w:r w:rsidR="00D00F79">
              <w:rPr>
                <w:webHidden/>
              </w:rPr>
              <w:fldChar w:fldCharType="end"/>
            </w:r>
          </w:hyperlink>
        </w:p>
        <w:p w14:paraId="5DA35B06"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682" w:history="1">
            <w:r w:rsidR="00D00F79" w:rsidRPr="0045133C">
              <w:rPr>
                <w:rStyle w:val="Hyperlink"/>
                <w:bCs/>
              </w:rPr>
              <w:t>3.8 Indicatori</w:t>
            </w:r>
            <w:r w:rsidR="00D00F79">
              <w:rPr>
                <w:webHidden/>
              </w:rPr>
              <w:tab/>
            </w:r>
            <w:r w:rsidR="00D00F79">
              <w:rPr>
                <w:webHidden/>
              </w:rPr>
              <w:fldChar w:fldCharType="begin"/>
            </w:r>
            <w:r w:rsidR="00D00F79">
              <w:rPr>
                <w:webHidden/>
              </w:rPr>
              <w:instrText xml:space="preserve"> PAGEREF _Toc141792682 \h </w:instrText>
            </w:r>
            <w:r w:rsidR="00D00F79">
              <w:rPr>
                <w:webHidden/>
              </w:rPr>
            </w:r>
            <w:r w:rsidR="00D00F79">
              <w:rPr>
                <w:webHidden/>
              </w:rPr>
              <w:fldChar w:fldCharType="separate"/>
            </w:r>
            <w:r w:rsidR="00D00F79">
              <w:rPr>
                <w:webHidden/>
              </w:rPr>
              <w:t>8</w:t>
            </w:r>
            <w:r w:rsidR="00D00F79">
              <w:rPr>
                <w:webHidden/>
              </w:rPr>
              <w:fldChar w:fldCharType="end"/>
            </w:r>
          </w:hyperlink>
        </w:p>
        <w:p w14:paraId="5EE7E280"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683" w:history="1">
            <w:r w:rsidR="00D00F79" w:rsidRPr="0045133C">
              <w:rPr>
                <w:rStyle w:val="Hyperlink"/>
                <w:bCs/>
              </w:rPr>
              <w:t>3.9  Rezultatele așteptate</w:t>
            </w:r>
            <w:r w:rsidR="00D00F79">
              <w:rPr>
                <w:webHidden/>
              </w:rPr>
              <w:tab/>
            </w:r>
            <w:r w:rsidR="00D00F79">
              <w:rPr>
                <w:webHidden/>
              </w:rPr>
              <w:fldChar w:fldCharType="begin"/>
            </w:r>
            <w:r w:rsidR="00D00F79">
              <w:rPr>
                <w:webHidden/>
              </w:rPr>
              <w:instrText xml:space="preserve"> PAGEREF _Toc141792683 \h </w:instrText>
            </w:r>
            <w:r w:rsidR="00D00F79">
              <w:rPr>
                <w:webHidden/>
              </w:rPr>
            </w:r>
            <w:r w:rsidR="00D00F79">
              <w:rPr>
                <w:webHidden/>
              </w:rPr>
              <w:fldChar w:fldCharType="separate"/>
            </w:r>
            <w:r w:rsidR="00D00F79">
              <w:rPr>
                <w:webHidden/>
              </w:rPr>
              <w:t>10</w:t>
            </w:r>
            <w:r w:rsidR="00D00F79">
              <w:rPr>
                <w:webHidden/>
              </w:rPr>
              <w:fldChar w:fldCharType="end"/>
            </w:r>
          </w:hyperlink>
        </w:p>
        <w:p w14:paraId="00E922DE"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684" w:history="1">
            <w:r w:rsidR="00D00F79" w:rsidRPr="0045133C">
              <w:rPr>
                <w:rStyle w:val="Hyperlink"/>
                <w:bCs/>
              </w:rPr>
              <w:t>3.10 Operațiune de importanță strategică</w:t>
            </w:r>
            <w:r w:rsidR="00D00F79">
              <w:rPr>
                <w:webHidden/>
              </w:rPr>
              <w:tab/>
            </w:r>
            <w:r w:rsidR="00D00F79">
              <w:rPr>
                <w:webHidden/>
              </w:rPr>
              <w:fldChar w:fldCharType="begin"/>
            </w:r>
            <w:r w:rsidR="00D00F79">
              <w:rPr>
                <w:webHidden/>
              </w:rPr>
              <w:instrText xml:space="preserve"> PAGEREF _Toc141792684 \h </w:instrText>
            </w:r>
            <w:r w:rsidR="00D00F79">
              <w:rPr>
                <w:webHidden/>
              </w:rPr>
            </w:r>
            <w:r w:rsidR="00D00F79">
              <w:rPr>
                <w:webHidden/>
              </w:rPr>
              <w:fldChar w:fldCharType="separate"/>
            </w:r>
            <w:r w:rsidR="00D00F79">
              <w:rPr>
                <w:webHidden/>
              </w:rPr>
              <w:t>10</w:t>
            </w:r>
            <w:r w:rsidR="00D00F79">
              <w:rPr>
                <w:webHidden/>
              </w:rPr>
              <w:fldChar w:fldCharType="end"/>
            </w:r>
          </w:hyperlink>
        </w:p>
        <w:p w14:paraId="0AEB5460"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685" w:history="1">
            <w:r w:rsidR="00D00F79" w:rsidRPr="0045133C">
              <w:rPr>
                <w:rStyle w:val="Hyperlink"/>
                <w:bCs/>
              </w:rPr>
              <w:t>3.11 Investiții teritoriale integrate</w:t>
            </w:r>
            <w:r w:rsidR="00D00F79">
              <w:rPr>
                <w:webHidden/>
              </w:rPr>
              <w:tab/>
            </w:r>
            <w:r w:rsidR="00D00F79">
              <w:rPr>
                <w:webHidden/>
              </w:rPr>
              <w:fldChar w:fldCharType="begin"/>
            </w:r>
            <w:r w:rsidR="00D00F79">
              <w:rPr>
                <w:webHidden/>
              </w:rPr>
              <w:instrText xml:space="preserve"> PAGEREF _Toc141792685 \h </w:instrText>
            </w:r>
            <w:r w:rsidR="00D00F79">
              <w:rPr>
                <w:webHidden/>
              </w:rPr>
            </w:r>
            <w:r w:rsidR="00D00F79">
              <w:rPr>
                <w:webHidden/>
              </w:rPr>
              <w:fldChar w:fldCharType="separate"/>
            </w:r>
            <w:r w:rsidR="00D00F79">
              <w:rPr>
                <w:webHidden/>
              </w:rPr>
              <w:t>10</w:t>
            </w:r>
            <w:r w:rsidR="00D00F79">
              <w:rPr>
                <w:webHidden/>
              </w:rPr>
              <w:fldChar w:fldCharType="end"/>
            </w:r>
          </w:hyperlink>
        </w:p>
        <w:p w14:paraId="0110A36C"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686" w:history="1">
            <w:r w:rsidR="00D00F79" w:rsidRPr="0045133C">
              <w:rPr>
                <w:rStyle w:val="Hyperlink"/>
                <w:bCs/>
              </w:rPr>
              <w:t>3.12 Dezvoltare locală plasată sub responsabilitatea comunității</w:t>
            </w:r>
            <w:r w:rsidR="00D00F79">
              <w:rPr>
                <w:webHidden/>
              </w:rPr>
              <w:tab/>
            </w:r>
            <w:r w:rsidR="00D00F79">
              <w:rPr>
                <w:webHidden/>
              </w:rPr>
              <w:fldChar w:fldCharType="begin"/>
            </w:r>
            <w:r w:rsidR="00D00F79">
              <w:rPr>
                <w:webHidden/>
              </w:rPr>
              <w:instrText xml:space="preserve"> PAGEREF _Toc141792686 \h </w:instrText>
            </w:r>
            <w:r w:rsidR="00D00F79">
              <w:rPr>
                <w:webHidden/>
              </w:rPr>
            </w:r>
            <w:r w:rsidR="00D00F79">
              <w:rPr>
                <w:webHidden/>
              </w:rPr>
              <w:fldChar w:fldCharType="separate"/>
            </w:r>
            <w:r w:rsidR="00D00F79">
              <w:rPr>
                <w:webHidden/>
              </w:rPr>
              <w:t>10</w:t>
            </w:r>
            <w:r w:rsidR="00D00F79">
              <w:rPr>
                <w:webHidden/>
              </w:rPr>
              <w:fldChar w:fldCharType="end"/>
            </w:r>
          </w:hyperlink>
        </w:p>
        <w:p w14:paraId="765A1C38"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687" w:history="1">
            <w:r w:rsidR="00D00F79" w:rsidRPr="0045133C">
              <w:rPr>
                <w:rStyle w:val="Hyperlink"/>
                <w:bCs/>
              </w:rPr>
              <w:t>3.13 Reguli privind ajutorul de stat</w:t>
            </w:r>
            <w:r w:rsidR="00D00F79">
              <w:rPr>
                <w:webHidden/>
              </w:rPr>
              <w:tab/>
            </w:r>
            <w:r w:rsidR="00D00F79">
              <w:rPr>
                <w:webHidden/>
              </w:rPr>
              <w:fldChar w:fldCharType="begin"/>
            </w:r>
            <w:r w:rsidR="00D00F79">
              <w:rPr>
                <w:webHidden/>
              </w:rPr>
              <w:instrText xml:space="preserve"> PAGEREF _Toc141792687 \h </w:instrText>
            </w:r>
            <w:r w:rsidR="00D00F79">
              <w:rPr>
                <w:webHidden/>
              </w:rPr>
            </w:r>
            <w:r w:rsidR="00D00F79">
              <w:rPr>
                <w:webHidden/>
              </w:rPr>
              <w:fldChar w:fldCharType="separate"/>
            </w:r>
            <w:r w:rsidR="00D00F79">
              <w:rPr>
                <w:webHidden/>
              </w:rPr>
              <w:t>10</w:t>
            </w:r>
            <w:r w:rsidR="00D00F79">
              <w:rPr>
                <w:webHidden/>
              </w:rPr>
              <w:fldChar w:fldCharType="end"/>
            </w:r>
          </w:hyperlink>
        </w:p>
        <w:p w14:paraId="79F97874"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688" w:history="1">
            <w:r w:rsidR="00D00F79" w:rsidRPr="0045133C">
              <w:rPr>
                <w:rStyle w:val="Hyperlink"/>
                <w:bCs/>
              </w:rPr>
              <w:t>3.14 Reguli privind instrumentele financiare</w:t>
            </w:r>
            <w:r w:rsidR="00D00F79">
              <w:rPr>
                <w:webHidden/>
              </w:rPr>
              <w:tab/>
            </w:r>
            <w:r w:rsidR="00D00F79">
              <w:rPr>
                <w:webHidden/>
              </w:rPr>
              <w:fldChar w:fldCharType="begin"/>
            </w:r>
            <w:r w:rsidR="00D00F79">
              <w:rPr>
                <w:webHidden/>
              </w:rPr>
              <w:instrText xml:space="preserve"> PAGEREF _Toc141792688 \h </w:instrText>
            </w:r>
            <w:r w:rsidR="00D00F79">
              <w:rPr>
                <w:webHidden/>
              </w:rPr>
            </w:r>
            <w:r w:rsidR="00D00F79">
              <w:rPr>
                <w:webHidden/>
              </w:rPr>
              <w:fldChar w:fldCharType="separate"/>
            </w:r>
            <w:r w:rsidR="00D00F79">
              <w:rPr>
                <w:webHidden/>
              </w:rPr>
              <w:t>10</w:t>
            </w:r>
            <w:r w:rsidR="00D00F79">
              <w:rPr>
                <w:webHidden/>
              </w:rPr>
              <w:fldChar w:fldCharType="end"/>
            </w:r>
          </w:hyperlink>
        </w:p>
        <w:p w14:paraId="728F01AF"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689" w:history="1">
            <w:r w:rsidR="00D00F79" w:rsidRPr="0045133C">
              <w:rPr>
                <w:rStyle w:val="Hyperlink"/>
                <w:bCs/>
              </w:rPr>
              <w:t>3.15 Acțiuni interregionale, transfrontaliere și transnaționale</w:t>
            </w:r>
            <w:r w:rsidR="00D00F79">
              <w:rPr>
                <w:webHidden/>
              </w:rPr>
              <w:tab/>
            </w:r>
            <w:r w:rsidR="00D00F79">
              <w:rPr>
                <w:webHidden/>
              </w:rPr>
              <w:fldChar w:fldCharType="begin"/>
            </w:r>
            <w:r w:rsidR="00D00F79">
              <w:rPr>
                <w:webHidden/>
              </w:rPr>
              <w:instrText xml:space="preserve"> PAGEREF _Toc141792689 \h </w:instrText>
            </w:r>
            <w:r w:rsidR="00D00F79">
              <w:rPr>
                <w:webHidden/>
              </w:rPr>
            </w:r>
            <w:r w:rsidR="00D00F79">
              <w:rPr>
                <w:webHidden/>
              </w:rPr>
              <w:fldChar w:fldCharType="separate"/>
            </w:r>
            <w:r w:rsidR="00D00F79">
              <w:rPr>
                <w:webHidden/>
              </w:rPr>
              <w:t>10</w:t>
            </w:r>
            <w:r w:rsidR="00D00F79">
              <w:rPr>
                <w:webHidden/>
              </w:rPr>
              <w:fldChar w:fldCharType="end"/>
            </w:r>
          </w:hyperlink>
        </w:p>
        <w:p w14:paraId="7340870A"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690" w:history="1">
            <w:r w:rsidR="00D00F79" w:rsidRPr="0045133C">
              <w:rPr>
                <w:rStyle w:val="Hyperlink"/>
                <w:bCs/>
              </w:rPr>
              <w:t>3.16 Principii orizontale</w:t>
            </w:r>
            <w:r w:rsidR="00D00F79">
              <w:rPr>
                <w:webHidden/>
              </w:rPr>
              <w:tab/>
            </w:r>
            <w:r w:rsidR="00D00F79">
              <w:rPr>
                <w:webHidden/>
              </w:rPr>
              <w:fldChar w:fldCharType="begin"/>
            </w:r>
            <w:r w:rsidR="00D00F79">
              <w:rPr>
                <w:webHidden/>
              </w:rPr>
              <w:instrText xml:space="preserve"> PAGEREF _Toc141792690 \h </w:instrText>
            </w:r>
            <w:r w:rsidR="00D00F79">
              <w:rPr>
                <w:webHidden/>
              </w:rPr>
            </w:r>
            <w:r w:rsidR="00D00F79">
              <w:rPr>
                <w:webHidden/>
              </w:rPr>
              <w:fldChar w:fldCharType="separate"/>
            </w:r>
            <w:r w:rsidR="00D00F79">
              <w:rPr>
                <w:webHidden/>
              </w:rPr>
              <w:t>11</w:t>
            </w:r>
            <w:r w:rsidR="00D00F79">
              <w:rPr>
                <w:webHidden/>
              </w:rPr>
              <w:fldChar w:fldCharType="end"/>
            </w:r>
          </w:hyperlink>
        </w:p>
        <w:p w14:paraId="0D897D34"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691" w:history="1">
            <w:r w:rsidR="00D00F79" w:rsidRPr="0045133C">
              <w:rPr>
                <w:rStyle w:val="Hyperlink"/>
                <w:bCs/>
              </w:rPr>
              <w:t>3.17. Aspecte de mediu (inclusiv aplicarea Directivei 2011/92/UE a Parlamentului European și a Consiliului). Aplicarea principiului  DNSH. Imunizarea la schimbările climatice</w:t>
            </w:r>
            <w:r w:rsidR="00D00F79">
              <w:rPr>
                <w:webHidden/>
              </w:rPr>
              <w:tab/>
            </w:r>
            <w:r w:rsidR="00D00F79">
              <w:rPr>
                <w:webHidden/>
              </w:rPr>
              <w:fldChar w:fldCharType="begin"/>
            </w:r>
            <w:r w:rsidR="00D00F79">
              <w:rPr>
                <w:webHidden/>
              </w:rPr>
              <w:instrText xml:space="preserve"> PAGEREF _Toc141792691 \h </w:instrText>
            </w:r>
            <w:r w:rsidR="00D00F79">
              <w:rPr>
                <w:webHidden/>
              </w:rPr>
            </w:r>
            <w:r w:rsidR="00D00F79">
              <w:rPr>
                <w:webHidden/>
              </w:rPr>
              <w:fldChar w:fldCharType="separate"/>
            </w:r>
            <w:r w:rsidR="00D00F79">
              <w:rPr>
                <w:webHidden/>
              </w:rPr>
              <w:t>11</w:t>
            </w:r>
            <w:r w:rsidR="00D00F79">
              <w:rPr>
                <w:webHidden/>
              </w:rPr>
              <w:fldChar w:fldCharType="end"/>
            </w:r>
          </w:hyperlink>
        </w:p>
        <w:p w14:paraId="6E94DD06"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692" w:history="1">
            <w:r w:rsidR="00D00F79" w:rsidRPr="0045133C">
              <w:rPr>
                <w:rStyle w:val="Hyperlink"/>
                <w:bCs/>
              </w:rPr>
              <w:t>3.18. Caracterul durabil al proiectului</w:t>
            </w:r>
            <w:r w:rsidR="00D00F79">
              <w:rPr>
                <w:webHidden/>
              </w:rPr>
              <w:tab/>
            </w:r>
            <w:r w:rsidR="00D00F79">
              <w:rPr>
                <w:webHidden/>
              </w:rPr>
              <w:fldChar w:fldCharType="begin"/>
            </w:r>
            <w:r w:rsidR="00D00F79">
              <w:rPr>
                <w:webHidden/>
              </w:rPr>
              <w:instrText xml:space="preserve"> PAGEREF _Toc141792692 \h </w:instrText>
            </w:r>
            <w:r w:rsidR="00D00F79">
              <w:rPr>
                <w:webHidden/>
              </w:rPr>
            </w:r>
            <w:r w:rsidR="00D00F79">
              <w:rPr>
                <w:webHidden/>
              </w:rPr>
              <w:fldChar w:fldCharType="separate"/>
            </w:r>
            <w:r w:rsidR="00D00F79">
              <w:rPr>
                <w:webHidden/>
              </w:rPr>
              <w:t>11</w:t>
            </w:r>
            <w:r w:rsidR="00D00F79">
              <w:rPr>
                <w:webHidden/>
              </w:rPr>
              <w:fldChar w:fldCharType="end"/>
            </w:r>
          </w:hyperlink>
        </w:p>
        <w:p w14:paraId="5FF024AA"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693" w:history="1">
            <w:r w:rsidR="00D00F79" w:rsidRPr="0045133C">
              <w:rPr>
                <w:rStyle w:val="Hyperlink"/>
                <w:bCs/>
              </w:rPr>
              <w:t>3.19 Acțiuni menite să garanteze egalitatea de șanse, de gen, incluziunea și nediscriminarea</w:t>
            </w:r>
            <w:r w:rsidR="00D00F79">
              <w:rPr>
                <w:webHidden/>
              </w:rPr>
              <w:tab/>
            </w:r>
            <w:r w:rsidR="00D00F79">
              <w:rPr>
                <w:webHidden/>
              </w:rPr>
              <w:fldChar w:fldCharType="begin"/>
            </w:r>
            <w:r w:rsidR="00D00F79">
              <w:rPr>
                <w:webHidden/>
              </w:rPr>
              <w:instrText xml:space="preserve"> PAGEREF _Toc141792693 \h </w:instrText>
            </w:r>
            <w:r w:rsidR="00D00F79">
              <w:rPr>
                <w:webHidden/>
              </w:rPr>
            </w:r>
            <w:r w:rsidR="00D00F79">
              <w:rPr>
                <w:webHidden/>
              </w:rPr>
              <w:fldChar w:fldCharType="separate"/>
            </w:r>
            <w:r w:rsidR="00D00F79">
              <w:rPr>
                <w:webHidden/>
              </w:rPr>
              <w:t>11</w:t>
            </w:r>
            <w:r w:rsidR="00D00F79">
              <w:rPr>
                <w:webHidden/>
              </w:rPr>
              <w:fldChar w:fldCharType="end"/>
            </w:r>
          </w:hyperlink>
        </w:p>
        <w:p w14:paraId="1ABB86C5"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694" w:history="1">
            <w:r w:rsidR="00D00F79" w:rsidRPr="0045133C">
              <w:rPr>
                <w:rStyle w:val="Hyperlink"/>
                <w:bCs/>
              </w:rPr>
              <w:t>3.20. Teme secundare</w:t>
            </w:r>
            <w:r w:rsidR="00D00F79">
              <w:rPr>
                <w:webHidden/>
              </w:rPr>
              <w:tab/>
            </w:r>
            <w:r w:rsidR="00D00F79">
              <w:rPr>
                <w:webHidden/>
              </w:rPr>
              <w:fldChar w:fldCharType="begin"/>
            </w:r>
            <w:r w:rsidR="00D00F79">
              <w:rPr>
                <w:webHidden/>
              </w:rPr>
              <w:instrText xml:space="preserve"> PAGEREF _Toc141792694 \h </w:instrText>
            </w:r>
            <w:r w:rsidR="00D00F79">
              <w:rPr>
                <w:webHidden/>
              </w:rPr>
            </w:r>
            <w:r w:rsidR="00D00F79">
              <w:rPr>
                <w:webHidden/>
              </w:rPr>
              <w:fldChar w:fldCharType="separate"/>
            </w:r>
            <w:r w:rsidR="00D00F79">
              <w:rPr>
                <w:webHidden/>
              </w:rPr>
              <w:t>12</w:t>
            </w:r>
            <w:r w:rsidR="00D00F79">
              <w:rPr>
                <w:webHidden/>
              </w:rPr>
              <w:fldChar w:fldCharType="end"/>
            </w:r>
          </w:hyperlink>
        </w:p>
        <w:p w14:paraId="272DF475"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695" w:history="1">
            <w:r w:rsidR="00D00F79" w:rsidRPr="0045133C">
              <w:rPr>
                <w:rStyle w:val="Hyperlink"/>
                <w:bCs/>
              </w:rPr>
              <w:t>3.21 Informarea și vizibilitatea sprijinului din fonduri</w:t>
            </w:r>
            <w:r w:rsidR="00D00F79">
              <w:rPr>
                <w:webHidden/>
              </w:rPr>
              <w:tab/>
            </w:r>
            <w:r w:rsidR="00D00F79">
              <w:rPr>
                <w:webHidden/>
              </w:rPr>
              <w:fldChar w:fldCharType="begin"/>
            </w:r>
            <w:r w:rsidR="00D00F79">
              <w:rPr>
                <w:webHidden/>
              </w:rPr>
              <w:instrText xml:space="preserve"> PAGEREF _Toc141792695 \h </w:instrText>
            </w:r>
            <w:r w:rsidR="00D00F79">
              <w:rPr>
                <w:webHidden/>
              </w:rPr>
            </w:r>
            <w:r w:rsidR="00D00F79">
              <w:rPr>
                <w:webHidden/>
              </w:rPr>
              <w:fldChar w:fldCharType="separate"/>
            </w:r>
            <w:r w:rsidR="00D00F79">
              <w:rPr>
                <w:webHidden/>
              </w:rPr>
              <w:t>12</w:t>
            </w:r>
            <w:r w:rsidR="00D00F79">
              <w:rPr>
                <w:webHidden/>
              </w:rPr>
              <w:fldChar w:fldCharType="end"/>
            </w:r>
          </w:hyperlink>
        </w:p>
        <w:p w14:paraId="2907EB85" w14:textId="77777777" w:rsidR="00D00F79" w:rsidRDefault="00000000" w:rsidP="00D00F79">
          <w:pPr>
            <w:pStyle w:val="TOC1"/>
            <w:rPr>
              <w:rFonts w:asciiTheme="minorHAnsi" w:eastAsiaTheme="minorEastAsia" w:hAnsiTheme="minorHAnsi" w:cstheme="minorBidi"/>
              <w:bCs w:val="0"/>
              <w:i w:val="0"/>
              <w:iCs w:val="0"/>
              <w:kern w:val="2"/>
              <w:sz w:val="22"/>
              <w:lang w:val="en-US"/>
              <w14:ligatures w14:val="standardContextual"/>
            </w:rPr>
          </w:pPr>
          <w:hyperlink w:anchor="_Toc141792696" w:history="1">
            <w:r w:rsidR="00D00F79" w:rsidRPr="0045133C">
              <w:rPr>
                <w:rStyle w:val="Hyperlink"/>
              </w:rPr>
              <w:t>4. INFORMAȚII ADMINISTRATIVE DESPRE APELUL DE PROIECTE</w:t>
            </w:r>
            <w:r w:rsidR="00D00F79">
              <w:rPr>
                <w:webHidden/>
              </w:rPr>
              <w:tab/>
            </w:r>
            <w:r w:rsidR="00D00F79">
              <w:rPr>
                <w:webHidden/>
              </w:rPr>
              <w:fldChar w:fldCharType="begin"/>
            </w:r>
            <w:r w:rsidR="00D00F79">
              <w:rPr>
                <w:webHidden/>
              </w:rPr>
              <w:instrText xml:space="preserve"> PAGEREF _Toc141792696 \h </w:instrText>
            </w:r>
            <w:r w:rsidR="00D00F79">
              <w:rPr>
                <w:webHidden/>
              </w:rPr>
            </w:r>
            <w:r w:rsidR="00D00F79">
              <w:rPr>
                <w:webHidden/>
              </w:rPr>
              <w:fldChar w:fldCharType="separate"/>
            </w:r>
            <w:r w:rsidR="00D00F79">
              <w:rPr>
                <w:webHidden/>
              </w:rPr>
              <w:t>12</w:t>
            </w:r>
            <w:r w:rsidR="00D00F79">
              <w:rPr>
                <w:webHidden/>
              </w:rPr>
              <w:fldChar w:fldCharType="end"/>
            </w:r>
          </w:hyperlink>
        </w:p>
        <w:p w14:paraId="2FE31DF1"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697" w:history="1">
            <w:r w:rsidR="00D00F79" w:rsidRPr="0045133C">
              <w:rPr>
                <w:rStyle w:val="Hyperlink"/>
                <w:bCs/>
              </w:rPr>
              <w:t>4.1. Data deschiderii apelului de proiecte</w:t>
            </w:r>
            <w:r w:rsidR="00D00F79">
              <w:rPr>
                <w:webHidden/>
              </w:rPr>
              <w:tab/>
            </w:r>
            <w:r w:rsidR="00D00F79">
              <w:rPr>
                <w:webHidden/>
              </w:rPr>
              <w:fldChar w:fldCharType="begin"/>
            </w:r>
            <w:r w:rsidR="00D00F79">
              <w:rPr>
                <w:webHidden/>
              </w:rPr>
              <w:instrText xml:space="preserve"> PAGEREF _Toc141792697 \h </w:instrText>
            </w:r>
            <w:r w:rsidR="00D00F79">
              <w:rPr>
                <w:webHidden/>
              </w:rPr>
            </w:r>
            <w:r w:rsidR="00D00F79">
              <w:rPr>
                <w:webHidden/>
              </w:rPr>
              <w:fldChar w:fldCharType="separate"/>
            </w:r>
            <w:r w:rsidR="00D00F79">
              <w:rPr>
                <w:webHidden/>
              </w:rPr>
              <w:t>12</w:t>
            </w:r>
            <w:r w:rsidR="00D00F79">
              <w:rPr>
                <w:webHidden/>
              </w:rPr>
              <w:fldChar w:fldCharType="end"/>
            </w:r>
          </w:hyperlink>
        </w:p>
        <w:p w14:paraId="37006B1C"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698" w:history="1">
            <w:r w:rsidR="00D00F79" w:rsidRPr="0045133C">
              <w:rPr>
                <w:rStyle w:val="Hyperlink"/>
                <w:bCs/>
              </w:rPr>
              <w:t>4.2.  Perioada de pregătire a proiectelor</w:t>
            </w:r>
            <w:r w:rsidR="00D00F79">
              <w:rPr>
                <w:webHidden/>
              </w:rPr>
              <w:tab/>
            </w:r>
            <w:r w:rsidR="00D00F79">
              <w:rPr>
                <w:webHidden/>
              </w:rPr>
              <w:fldChar w:fldCharType="begin"/>
            </w:r>
            <w:r w:rsidR="00D00F79">
              <w:rPr>
                <w:webHidden/>
              </w:rPr>
              <w:instrText xml:space="preserve"> PAGEREF _Toc141792698 \h </w:instrText>
            </w:r>
            <w:r w:rsidR="00D00F79">
              <w:rPr>
                <w:webHidden/>
              </w:rPr>
            </w:r>
            <w:r w:rsidR="00D00F79">
              <w:rPr>
                <w:webHidden/>
              </w:rPr>
              <w:fldChar w:fldCharType="separate"/>
            </w:r>
            <w:r w:rsidR="00D00F79">
              <w:rPr>
                <w:webHidden/>
              </w:rPr>
              <w:t>13</w:t>
            </w:r>
            <w:r w:rsidR="00D00F79">
              <w:rPr>
                <w:webHidden/>
              </w:rPr>
              <w:fldChar w:fldCharType="end"/>
            </w:r>
          </w:hyperlink>
        </w:p>
        <w:p w14:paraId="2619F2BB"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699" w:history="1">
            <w:r w:rsidR="00D00F79" w:rsidRPr="0045133C">
              <w:rPr>
                <w:rStyle w:val="Hyperlink"/>
                <w:bCs/>
              </w:rPr>
              <w:t>4.3. Perioada de depunere a proiectelor</w:t>
            </w:r>
            <w:r w:rsidR="00D00F79">
              <w:rPr>
                <w:webHidden/>
              </w:rPr>
              <w:tab/>
            </w:r>
            <w:r w:rsidR="00D00F79">
              <w:rPr>
                <w:webHidden/>
              </w:rPr>
              <w:fldChar w:fldCharType="begin"/>
            </w:r>
            <w:r w:rsidR="00D00F79">
              <w:rPr>
                <w:webHidden/>
              </w:rPr>
              <w:instrText xml:space="preserve"> PAGEREF _Toc141792699 \h </w:instrText>
            </w:r>
            <w:r w:rsidR="00D00F79">
              <w:rPr>
                <w:webHidden/>
              </w:rPr>
            </w:r>
            <w:r w:rsidR="00D00F79">
              <w:rPr>
                <w:webHidden/>
              </w:rPr>
              <w:fldChar w:fldCharType="separate"/>
            </w:r>
            <w:r w:rsidR="00D00F79">
              <w:rPr>
                <w:webHidden/>
              </w:rPr>
              <w:t>13</w:t>
            </w:r>
            <w:r w:rsidR="00D00F79">
              <w:rPr>
                <w:webHidden/>
              </w:rPr>
              <w:fldChar w:fldCharType="end"/>
            </w:r>
          </w:hyperlink>
        </w:p>
        <w:p w14:paraId="4C81B671"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00" w:history="1">
            <w:r w:rsidR="00D00F79" w:rsidRPr="0045133C">
              <w:rPr>
                <w:rStyle w:val="Hyperlink"/>
                <w:bCs/>
              </w:rPr>
              <w:t>4.4. Modalitatea de depunere a proiectelor</w:t>
            </w:r>
            <w:r w:rsidR="00D00F79">
              <w:rPr>
                <w:webHidden/>
              </w:rPr>
              <w:tab/>
            </w:r>
            <w:r w:rsidR="00D00F79">
              <w:rPr>
                <w:webHidden/>
              </w:rPr>
              <w:fldChar w:fldCharType="begin"/>
            </w:r>
            <w:r w:rsidR="00D00F79">
              <w:rPr>
                <w:webHidden/>
              </w:rPr>
              <w:instrText xml:space="preserve"> PAGEREF _Toc141792700 \h </w:instrText>
            </w:r>
            <w:r w:rsidR="00D00F79">
              <w:rPr>
                <w:webHidden/>
              </w:rPr>
            </w:r>
            <w:r w:rsidR="00D00F79">
              <w:rPr>
                <w:webHidden/>
              </w:rPr>
              <w:fldChar w:fldCharType="separate"/>
            </w:r>
            <w:r w:rsidR="00D00F79">
              <w:rPr>
                <w:webHidden/>
              </w:rPr>
              <w:t>13</w:t>
            </w:r>
            <w:r w:rsidR="00D00F79">
              <w:rPr>
                <w:webHidden/>
              </w:rPr>
              <w:fldChar w:fldCharType="end"/>
            </w:r>
          </w:hyperlink>
        </w:p>
        <w:p w14:paraId="2740E3F8" w14:textId="77777777" w:rsidR="00D00F79" w:rsidRDefault="00000000" w:rsidP="00D00F79">
          <w:pPr>
            <w:pStyle w:val="TOC1"/>
            <w:rPr>
              <w:rFonts w:asciiTheme="minorHAnsi" w:eastAsiaTheme="minorEastAsia" w:hAnsiTheme="minorHAnsi" w:cstheme="minorBidi"/>
              <w:bCs w:val="0"/>
              <w:i w:val="0"/>
              <w:iCs w:val="0"/>
              <w:kern w:val="2"/>
              <w:sz w:val="22"/>
              <w:lang w:val="en-US"/>
              <w14:ligatures w14:val="standardContextual"/>
            </w:rPr>
          </w:pPr>
          <w:hyperlink w:anchor="_Toc141792701" w:history="1">
            <w:r w:rsidR="00D00F79" w:rsidRPr="0045133C">
              <w:rPr>
                <w:rStyle w:val="Hyperlink"/>
              </w:rPr>
              <w:t>5. CONDIȚII DE  ELIGIBILITATE</w:t>
            </w:r>
            <w:r w:rsidR="00D00F79">
              <w:rPr>
                <w:webHidden/>
              </w:rPr>
              <w:tab/>
            </w:r>
            <w:r w:rsidR="00D00F79">
              <w:rPr>
                <w:webHidden/>
              </w:rPr>
              <w:fldChar w:fldCharType="begin"/>
            </w:r>
            <w:r w:rsidR="00D00F79">
              <w:rPr>
                <w:webHidden/>
              </w:rPr>
              <w:instrText xml:space="preserve"> PAGEREF _Toc141792701 \h </w:instrText>
            </w:r>
            <w:r w:rsidR="00D00F79">
              <w:rPr>
                <w:webHidden/>
              </w:rPr>
            </w:r>
            <w:r w:rsidR="00D00F79">
              <w:rPr>
                <w:webHidden/>
              </w:rPr>
              <w:fldChar w:fldCharType="separate"/>
            </w:r>
            <w:r w:rsidR="00D00F79">
              <w:rPr>
                <w:webHidden/>
              </w:rPr>
              <w:t>13</w:t>
            </w:r>
            <w:r w:rsidR="00D00F79">
              <w:rPr>
                <w:webHidden/>
              </w:rPr>
              <w:fldChar w:fldCharType="end"/>
            </w:r>
          </w:hyperlink>
        </w:p>
        <w:p w14:paraId="7F766F8A"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02" w:history="1">
            <w:r w:rsidR="00D00F79" w:rsidRPr="0045133C">
              <w:rPr>
                <w:rStyle w:val="Hyperlink"/>
                <w:bCs/>
              </w:rPr>
              <w:t>5.1 Eligibilitatea solicitanților și partenerilor</w:t>
            </w:r>
            <w:r w:rsidR="00D00F79">
              <w:rPr>
                <w:webHidden/>
              </w:rPr>
              <w:tab/>
            </w:r>
            <w:r w:rsidR="00D00F79">
              <w:rPr>
                <w:webHidden/>
              </w:rPr>
              <w:fldChar w:fldCharType="begin"/>
            </w:r>
            <w:r w:rsidR="00D00F79">
              <w:rPr>
                <w:webHidden/>
              </w:rPr>
              <w:instrText xml:space="preserve"> PAGEREF _Toc141792702 \h </w:instrText>
            </w:r>
            <w:r w:rsidR="00D00F79">
              <w:rPr>
                <w:webHidden/>
              </w:rPr>
            </w:r>
            <w:r w:rsidR="00D00F79">
              <w:rPr>
                <w:webHidden/>
              </w:rPr>
              <w:fldChar w:fldCharType="separate"/>
            </w:r>
            <w:r w:rsidR="00D00F79">
              <w:rPr>
                <w:webHidden/>
              </w:rPr>
              <w:t>13</w:t>
            </w:r>
            <w:r w:rsidR="00D00F79">
              <w:rPr>
                <w:webHidden/>
              </w:rPr>
              <w:fldChar w:fldCharType="end"/>
            </w:r>
          </w:hyperlink>
        </w:p>
        <w:p w14:paraId="7DA20826"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03" w:history="1">
            <w:r w:rsidR="00D00F79" w:rsidRPr="0045133C">
              <w:rPr>
                <w:rStyle w:val="Hyperlink"/>
                <w:bCs/>
              </w:rPr>
              <w:t>5.2. Eligibilitatea activităților</w:t>
            </w:r>
            <w:r w:rsidR="00D00F79">
              <w:rPr>
                <w:webHidden/>
              </w:rPr>
              <w:tab/>
            </w:r>
            <w:r w:rsidR="00D00F79">
              <w:rPr>
                <w:webHidden/>
              </w:rPr>
              <w:fldChar w:fldCharType="begin"/>
            </w:r>
            <w:r w:rsidR="00D00F79">
              <w:rPr>
                <w:webHidden/>
              </w:rPr>
              <w:instrText xml:space="preserve"> PAGEREF _Toc141792703 \h </w:instrText>
            </w:r>
            <w:r w:rsidR="00D00F79">
              <w:rPr>
                <w:webHidden/>
              </w:rPr>
            </w:r>
            <w:r w:rsidR="00D00F79">
              <w:rPr>
                <w:webHidden/>
              </w:rPr>
              <w:fldChar w:fldCharType="separate"/>
            </w:r>
            <w:r w:rsidR="00D00F79">
              <w:rPr>
                <w:webHidden/>
              </w:rPr>
              <w:t>14</w:t>
            </w:r>
            <w:r w:rsidR="00D00F79">
              <w:rPr>
                <w:webHidden/>
              </w:rPr>
              <w:fldChar w:fldCharType="end"/>
            </w:r>
          </w:hyperlink>
        </w:p>
        <w:p w14:paraId="4C1FA64B"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04" w:history="1">
            <w:r w:rsidR="00D00F79" w:rsidRPr="0045133C">
              <w:rPr>
                <w:rStyle w:val="Hyperlink"/>
                <w:bCs/>
              </w:rPr>
              <w:t>5.3. Eligibilitatea cheltuielilor</w:t>
            </w:r>
            <w:r w:rsidR="00D00F79">
              <w:rPr>
                <w:webHidden/>
              </w:rPr>
              <w:tab/>
            </w:r>
            <w:r w:rsidR="00D00F79">
              <w:rPr>
                <w:webHidden/>
              </w:rPr>
              <w:fldChar w:fldCharType="begin"/>
            </w:r>
            <w:r w:rsidR="00D00F79">
              <w:rPr>
                <w:webHidden/>
              </w:rPr>
              <w:instrText xml:space="preserve"> PAGEREF _Toc141792704 \h </w:instrText>
            </w:r>
            <w:r w:rsidR="00D00F79">
              <w:rPr>
                <w:webHidden/>
              </w:rPr>
            </w:r>
            <w:r w:rsidR="00D00F79">
              <w:rPr>
                <w:webHidden/>
              </w:rPr>
              <w:fldChar w:fldCharType="separate"/>
            </w:r>
            <w:r w:rsidR="00D00F79">
              <w:rPr>
                <w:webHidden/>
              </w:rPr>
              <w:t>15</w:t>
            </w:r>
            <w:r w:rsidR="00D00F79">
              <w:rPr>
                <w:webHidden/>
              </w:rPr>
              <w:fldChar w:fldCharType="end"/>
            </w:r>
          </w:hyperlink>
        </w:p>
        <w:p w14:paraId="753B7B43"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05" w:history="1">
            <w:r w:rsidR="00D00F79" w:rsidRPr="0045133C">
              <w:rPr>
                <w:rStyle w:val="Hyperlink"/>
                <w:bCs/>
              </w:rPr>
              <w:t>5.4. Valoarea minimă și maximă eligibilă/nerambursabilă a unui proiect</w:t>
            </w:r>
            <w:r w:rsidR="00D00F79">
              <w:rPr>
                <w:webHidden/>
              </w:rPr>
              <w:tab/>
            </w:r>
            <w:r w:rsidR="00D00F79">
              <w:rPr>
                <w:webHidden/>
              </w:rPr>
              <w:fldChar w:fldCharType="begin"/>
            </w:r>
            <w:r w:rsidR="00D00F79">
              <w:rPr>
                <w:webHidden/>
              </w:rPr>
              <w:instrText xml:space="preserve"> PAGEREF _Toc141792705 \h </w:instrText>
            </w:r>
            <w:r w:rsidR="00D00F79">
              <w:rPr>
                <w:webHidden/>
              </w:rPr>
            </w:r>
            <w:r w:rsidR="00D00F79">
              <w:rPr>
                <w:webHidden/>
              </w:rPr>
              <w:fldChar w:fldCharType="separate"/>
            </w:r>
            <w:r w:rsidR="00D00F79">
              <w:rPr>
                <w:webHidden/>
              </w:rPr>
              <w:t>18</w:t>
            </w:r>
            <w:r w:rsidR="00D00F79">
              <w:rPr>
                <w:webHidden/>
              </w:rPr>
              <w:fldChar w:fldCharType="end"/>
            </w:r>
          </w:hyperlink>
        </w:p>
        <w:p w14:paraId="05F4A863"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06" w:history="1">
            <w:r w:rsidR="00D00F79" w:rsidRPr="0045133C">
              <w:rPr>
                <w:rStyle w:val="Hyperlink"/>
                <w:bCs/>
              </w:rPr>
              <w:t>5.5. Cuantumul cofinanțării acordate</w:t>
            </w:r>
            <w:r w:rsidR="00D00F79">
              <w:rPr>
                <w:webHidden/>
              </w:rPr>
              <w:tab/>
            </w:r>
            <w:r w:rsidR="00D00F79">
              <w:rPr>
                <w:webHidden/>
              </w:rPr>
              <w:fldChar w:fldCharType="begin"/>
            </w:r>
            <w:r w:rsidR="00D00F79">
              <w:rPr>
                <w:webHidden/>
              </w:rPr>
              <w:instrText xml:space="preserve"> PAGEREF _Toc141792706 \h </w:instrText>
            </w:r>
            <w:r w:rsidR="00D00F79">
              <w:rPr>
                <w:webHidden/>
              </w:rPr>
            </w:r>
            <w:r w:rsidR="00D00F79">
              <w:rPr>
                <w:webHidden/>
              </w:rPr>
              <w:fldChar w:fldCharType="separate"/>
            </w:r>
            <w:r w:rsidR="00D00F79">
              <w:rPr>
                <w:webHidden/>
              </w:rPr>
              <w:t>18</w:t>
            </w:r>
            <w:r w:rsidR="00D00F79">
              <w:rPr>
                <w:webHidden/>
              </w:rPr>
              <w:fldChar w:fldCharType="end"/>
            </w:r>
          </w:hyperlink>
        </w:p>
        <w:p w14:paraId="15EC98F0"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07" w:history="1">
            <w:r w:rsidR="00D00F79" w:rsidRPr="0045133C">
              <w:rPr>
                <w:rStyle w:val="Hyperlink"/>
                <w:bCs/>
              </w:rPr>
              <w:t>5.6. Durata proiectului</w:t>
            </w:r>
            <w:r w:rsidR="00D00F79">
              <w:rPr>
                <w:webHidden/>
              </w:rPr>
              <w:tab/>
            </w:r>
            <w:r w:rsidR="00D00F79">
              <w:rPr>
                <w:webHidden/>
              </w:rPr>
              <w:fldChar w:fldCharType="begin"/>
            </w:r>
            <w:r w:rsidR="00D00F79">
              <w:rPr>
                <w:webHidden/>
              </w:rPr>
              <w:instrText xml:space="preserve"> PAGEREF _Toc141792707 \h </w:instrText>
            </w:r>
            <w:r w:rsidR="00D00F79">
              <w:rPr>
                <w:webHidden/>
              </w:rPr>
            </w:r>
            <w:r w:rsidR="00D00F79">
              <w:rPr>
                <w:webHidden/>
              </w:rPr>
              <w:fldChar w:fldCharType="separate"/>
            </w:r>
            <w:r w:rsidR="00D00F79">
              <w:rPr>
                <w:webHidden/>
              </w:rPr>
              <w:t>18</w:t>
            </w:r>
            <w:r w:rsidR="00D00F79">
              <w:rPr>
                <w:webHidden/>
              </w:rPr>
              <w:fldChar w:fldCharType="end"/>
            </w:r>
          </w:hyperlink>
        </w:p>
        <w:p w14:paraId="30B3E0CB"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08" w:history="1">
            <w:r w:rsidR="00D00F79" w:rsidRPr="0045133C">
              <w:rPr>
                <w:rStyle w:val="Hyperlink"/>
                <w:bCs/>
              </w:rPr>
              <w:t>5.7. Alte cerințe de eligibilitate a proiectului</w:t>
            </w:r>
            <w:r w:rsidR="00D00F79">
              <w:rPr>
                <w:webHidden/>
              </w:rPr>
              <w:tab/>
            </w:r>
            <w:r w:rsidR="00D00F79">
              <w:rPr>
                <w:webHidden/>
              </w:rPr>
              <w:fldChar w:fldCharType="begin"/>
            </w:r>
            <w:r w:rsidR="00D00F79">
              <w:rPr>
                <w:webHidden/>
              </w:rPr>
              <w:instrText xml:space="preserve"> PAGEREF _Toc141792708 \h </w:instrText>
            </w:r>
            <w:r w:rsidR="00D00F79">
              <w:rPr>
                <w:webHidden/>
              </w:rPr>
            </w:r>
            <w:r w:rsidR="00D00F79">
              <w:rPr>
                <w:webHidden/>
              </w:rPr>
              <w:fldChar w:fldCharType="separate"/>
            </w:r>
            <w:r w:rsidR="00D00F79">
              <w:rPr>
                <w:webHidden/>
              </w:rPr>
              <w:t>18</w:t>
            </w:r>
            <w:r w:rsidR="00D00F79">
              <w:rPr>
                <w:webHidden/>
              </w:rPr>
              <w:fldChar w:fldCharType="end"/>
            </w:r>
          </w:hyperlink>
        </w:p>
        <w:p w14:paraId="7FC388A9" w14:textId="77777777" w:rsidR="00D00F79" w:rsidRDefault="00000000" w:rsidP="00D00F79">
          <w:pPr>
            <w:pStyle w:val="TOC1"/>
            <w:rPr>
              <w:rFonts w:asciiTheme="minorHAnsi" w:eastAsiaTheme="minorEastAsia" w:hAnsiTheme="minorHAnsi" w:cstheme="minorBidi"/>
              <w:bCs w:val="0"/>
              <w:i w:val="0"/>
              <w:iCs w:val="0"/>
              <w:kern w:val="2"/>
              <w:sz w:val="22"/>
              <w:lang w:val="en-US"/>
              <w14:ligatures w14:val="standardContextual"/>
            </w:rPr>
          </w:pPr>
          <w:hyperlink w:anchor="_Toc141792709" w:history="1">
            <w:r w:rsidR="00D00F79" w:rsidRPr="0045133C">
              <w:rPr>
                <w:rStyle w:val="Hyperlink"/>
              </w:rPr>
              <w:t>6. INDICATORI DE ETAPĂ</w:t>
            </w:r>
            <w:r w:rsidR="00D00F79">
              <w:rPr>
                <w:webHidden/>
              </w:rPr>
              <w:tab/>
            </w:r>
            <w:r w:rsidR="00D00F79">
              <w:rPr>
                <w:webHidden/>
              </w:rPr>
              <w:fldChar w:fldCharType="begin"/>
            </w:r>
            <w:r w:rsidR="00D00F79">
              <w:rPr>
                <w:webHidden/>
              </w:rPr>
              <w:instrText xml:space="preserve"> PAGEREF _Toc141792709 \h </w:instrText>
            </w:r>
            <w:r w:rsidR="00D00F79">
              <w:rPr>
                <w:webHidden/>
              </w:rPr>
            </w:r>
            <w:r w:rsidR="00D00F79">
              <w:rPr>
                <w:webHidden/>
              </w:rPr>
              <w:fldChar w:fldCharType="separate"/>
            </w:r>
            <w:r w:rsidR="00D00F79">
              <w:rPr>
                <w:webHidden/>
              </w:rPr>
              <w:t>19</w:t>
            </w:r>
            <w:r w:rsidR="00D00F79">
              <w:rPr>
                <w:webHidden/>
              </w:rPr>
              <w:fldChar w:fldCharType="end"/>
            </w:r>
          </w:hyperlink>
        </w:p>
        <w:p w14:paraId="0B5EAF16" w14:textId="77777777" w:rsidR="00D00F79" w:rsidRDefault="00000000" w:rsidP="00D00F79">
          <w:pPr>
            <w:pStyle w:val="TOC1"/>
            <w:rPr>
              <w:rFonts w:asciiTheme="minorHAnsi" w:eastAsiaTheme="minorEastAsia" w:hAnsiTheme="minorHAnsi" w:cstheme="minorBidi"/>
              <w:bCs w:val="0"/>
              <w:i w:val="0"/>
              <w:iCs w:val="0"/>
              <w:kern w:val="2"/>
              <w:sz w:val="22"/>
              <w:lang w:val="en-US"/>
              <w14:ligatures w14:val="standardContextual"/>
            </w:rPr>
          </w:pPr>
          <w:hyperlink w:anchor="_Toc141792710" w:history="1">
            <w:r w:rsidR="00D00F79" w:rsidRPr="0045133C">
              <w:rPr>
                <w:rStyle w:val="Hyperlink"/>
              </w:rPr>
              <w:t>7. COMPLETAREA ȘI DEPUNEREA CERERILOR DE FINANȚARE</w:t>
            </w:r>
            <w:r w:rsidR="00D00F79">
              <w:rPr>
                <w:webHidden/>
              </w:rPr>
              <w:tab/>
            </w:r>
            <w:r w:rsidR="00D00F79">
              <w:rPr>
                <w:webHidden/>
              </w:rPr>
              <w:fldChar w:fldCharType="begin"/>
            </w:r>
            <w:r w:rsidR="00D00F79">
              <w:rPr>
                <w:webHidden/>
              </w:rPr>
              <w:instrText xml:space="preserve"> PAGEREF _Toc141792710 \h </w:instrText>
            </w:r>
            <w:r w:rsidR="00D00F79">
              <w:rPr>
                <w:webHidden/>
              </w:rPr>
            </w:r>
            <w:r w:rsidR="00D00F79">
              <w:rPr>
                <w:webHidden/>
              </w:rPr>
              <w:fldChar w:fldCharType="separate"/>
            </w:r>
            <w:r w:rsidR="00D00F79">
              <w:rPr>
                <w:webHidden/>
              </w:rPr>
              <w:t>20</w:t>
            </w:r>
            <w:r w:rsidR="00D00F79">
              <w:rPr>
                <w:webHidden/>
              </w:rPr>
              <w:fldChar w:fldCharType="end"/>
            </w:r>
          </w:hyperlink>
        </w:p>
        <w:p w14:paraId="4A6FA3DA"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11" w:history="1">
            <w:r w:rsidR="00D00F79" w:rsidRPr="0045133C">
              <w:rPr>
                <w:rStyle w:val="Hyperlink"/>
                <w:bCs/>
              </w:rPr>
              <w:t>7.1. Completarea formularului cererii</w:t>
            </w:r>
            <w:r w:rsidR="00D00F79">
              <w:rPr>
                <w:webHidden/>
              </w:rPr>
              <w:tab/>
            </w:r>
            <w:r w:rsidR="00D00F79">
              <w:rPr>
                <w:webHidden/>
              </w:rPr>
              <w:fldChar w:fldCharType="begin"/>
            </w:r>
            <w:r w:rsidR="00D00F79">
              <w:rPr>
                <w:webHidden/>
              </w:rPr>
              <w:instrText xml:space="preserve"> PAGEREF _Toc141792711 \h </w:instrText>
            </w:r>
            <w:r w:rsidR="00D00F79">
              <w:rPr>
                <w:webHidden/>
              </w:rPr>
            </w:r>
            <w:r w:rsidR="00D00F79">
              <w:rPr>
                <w:webHidden/>
              </w:rPr>
              <w:fldChar w:fldCharType="separate"/>
            </w:r>
            <w:r w:rsidR="00D00F79">
              <w:rPr>
                <w:webHidden/>
              </w:rPr>
              <w:t>20</w:t>
            </w:r>
            <w:r w:rsidR="00D00F79">
              <w:rPr>
                <w:webHidden/>
              </w:rPr>
              <w:fldChar w:fldCharType="end"/>
            </w:r>
          </w:hyperlink>
        </w:p>
        <w:p w14:paraId="37EDB943"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12" w:history="1">
            <w:r w:rsidR="00D00F79" w:rsidRPr="0045133C">
              <w:rPr>
                <w:rStyle w:val="Hyperlink"/>
                <w:bCs/>
              </w:rPr>
              <w:t>7.2. Limba utilizată în completarea cererii de finanțare</w:t>
            </w:r>
            <w:r w:rsidR="00D00F79">
              <w:rPr>
                <w:webHidden/>
              </w:rPr>
              <w:tab/>
            </w:r>
            <w:r w:rsidR="00D00F79">
              <w:rPr>
                <w:webHidden/>
              </w:rPr>
              <w:fldChar w:fldCharType="begin"/>
            </w:r>
            <w:r w:rsidR="00D00F79">
              <w:rPr>
                <w:webHidden/>
              </w:rPr>
              <w:instrText xml:space="preserve"> PAGEREF _Toc141792712 \h </w:instrText>
            </w:r>
            <w:r w:rsidR="00D00F79">
              <w:rPr>
                <w:webHidden/>
              </w:rPr>
            </w:r>
            <w:r w:rsidR="00D00F79">
              <w:rPr>
                <w:webHidden/>
              </w:rPr>
              <w:fldChar w:fldCharType="separate"/>
            </w:r>
            <w:r w:rsidR="00D00F79">
              <w:rPr>
                <w:webHidden/>
              </w:rPr>
              <w:t>20</w:t>
            </w:r>
            <w:r w:rsidR="00D00F79">
              <w:rPr>
                <w:webHidden/>
              </w:rPr>
              <w:fldChar w:fldCharType="end"/>
            </w:r>
          </w:hyperlink>
        </w:p>
        <w:p w14:paraId="35E91BBA"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13" w:history="1">
            <w:r w:rsidR="00D00F79" w:rsidRPr="0045133C">
              <w:rPr>
                <w:rStyle w:val="Hyperlink"/>
                <w:bCs/>
              </w:rPr>
              <w:t>7.3. Metodologia de justificare și detaliere a bugetului cererii de finanțare</w:t>
            </w:r>
            <w:r w:rsidR="00D00F79">
              <w:rPr>
                <w:webHidden/>
              </w:rPr>
              <w:tab/>
            </w:r>
            <w:r w:rsidR="00D00F79">
              <w:rPr>
                <w:webHidden/>
              </w:rPr>
              <w:fldChar w:fldCharType="begin"/>
            </w:r>
            <w:r w:rsidR="00D00F79">
              <w:rPr>
                <w:webHidden/>
              </w:rPr>
              <w:instrText xml:space="preserve"> PAGEREF _Toc141792713 \h </w:instrText>
            </w:r>
            <w:r w:rsidR="00D00F79">
              <w:rPr>
                <w:webHidden/>
              </w:rPr>
            </w:r>
            <w:r w:rsidR="00D00F79">
              <w:rPr>
                <w:webHidden/>
              </w:rPr>
              <w:fldChar w:fldCharType="separate"/>
            </w:r>
            <w:r w:rsidR="00D00F79">
              <w:rPr>
                <w:webHidden/>
              </w:rPr>
              <w:t>21</w:t>
            </w:r>
            <w:r w:rsidR="00D00F79">
              <w:rPr>
                <w:webHidden/>
              </w:rPr>
              <w:fldChar w:fldCharType="end"/>
            </w:r>
          </w:hyperlink>
        </w:p>
        <w:p w14:paraId="4AD986FC"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14" w:history="1">
            <w:r w:rsidR="00D00F79" w:rsidRPr="0045133C">
              <w:rPr>
                <w:rStyle w:val="Hyperlink"/>
                <w:bCs/>
              </w:rPr>
              <w:t>7.4. Anexe și documente obligatorii la depunerea cererii</w:t>
            </w:r>
            <w:r w:rsidR="00D00F79">
              <w:rPr>
                <w:webHidden/>
              </w:rPr>
              <w:tab/>
            </w:r>
            <w:r w:rsidR="00D00F79">
              <w:rPr>
                <w:webHidden/>
              </w:rPr>
              <w:fldChar w:fldCharType="begin"/>
            </w:r>
            <w:r w:rsidR="00D00F79">
              <w:rPr>
                <w:webHidden/>
              </w:rPr>
              <w:instrText xml:space="preserve"> PAGEREF _Toc141792714 \h </w:instrText>
            </w:r>
            <w:r w:rsidR="00D00F79">
              <w:rPr>
                <w:webHidden/>
              </w:rPr>
            </w:r>
            <w:r w:rsidR="00D00F79">
              <w:rPr>
                <w:webHidden/>
              </w:rPr>
              <w:fldChar w:fldCharType="separate"/>
            </w:r>
            <w:r w:rsidR="00D00F79">
              <w:rPr>
                <w:webHidden/>
              </w:rPr>
              <w:t>21</w:t>
            </w:r>
            <w:r w:rsidR="00D00F79">
              <w:rPr>
                <w:webHidden/>
              </w:rPr>
              <w:fldChar w:fldCharType="end"/>
            </w:r>
          </w:hyperlink>
        </w:p>
        <w:p w14:paraId="161C5847"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15" w:history="1">
            <w:r w:rsidR="00D00F79" w:rsidRPr="0045133C">
              <w:rPr>
                <w:rStyle w:val="Hyperlink"/>
                <w:bCs/>
              </w:rPr>
              <w:t>7.5. Aspecte administrative privind depunerea cererii de finanțare</w:t>
            </w:r>
            <w:r w:rsidR="00D00F79">
              <w:rPr>
                <w:webHidden/>
              </w:rPr>
              <w:tab/>
            </w:r>
            <w:r w:rsidR="00D00F79">
              <w:rPr>
                <w:webHidden/>
              </w:rPr>
              <w:fldChar w:fldCharType="begin"/>
            </w:r>
            <w:r w:rsidR="00D00F79">
              <w:rPr>
                <w:webHidden/>
              </w:rPr>
              <w:instrText xml:space="preserve"> PAGEREF _Toc141792715 \h </w:instrText>
            </w:r>
            <w:r w:rsidR="00D00F79">
              <w:rPr>
                <w:webHidden/>
              </w:rPr>
            </w:r>
            <w:r w:rsidR="00D00F79">
              <w:rPr>
                <w:webHidden/>
              </w:rPr>
              <w:fldChar w:fldCharType="separate"/>
            </w:r>
            <w:r w:rsidR="00D00F79">
              <w:rPr>
                <w:webHidden/>
              </w:rPr>
              <w:t>22</w:t>
            </w:r>
            <w:r w:rsidR="00D00F79">
              <w:rPr>
                <w:webHidden/>
              </w:rPr>
              <w:fldChar w:fldCharType="end"/>
            </w:r>
          </w:hyperlink>
        </w:p>
        <w:p w14:paraId="58735064"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16" w:history="1">
            <w:r w:rsidR="00D00F79" w:rsidRPr="0045133C">
              <w:rPr>
                <w:rStyle w:val="Hyperlink"/>
                <w:bCs/>
              </w:rPr>
              <w:t>7.6. Anexele și documente obligatorii la momentul contractării</w:t>
            </w:r>
            <w:r w:rsidR="00D00F79">
              <w:rPr>
                <w:webHidden/>
              </w:rPr>
              <w:tab/>
            </w:r>
            <w:r w:rsidR="00D00F79">
              <w:rPr>
                <w:webHidden/>
              </w:rPr>
              <w:fldChar w:fldCharType="begin"/>
            </w:r>
            <w:r w:rsidR="00D00F79">
              <w:rPr>
                <w:webHidden/>
              </w:rPr>
              <w:instrText xml:space="preserve"> PAGEREF _Toc141792716 \h </w:instrText>
            </w:r>
            <w:r w:rsidR="00D00F79">
              <w:rPr>
                <w:webHidden/>
              </w:rPr>
            </w:r>
            <w:r w:rsidR="00D00F79">
              <w:rPr>
                <w:webHidden/>
              </w:rPr>
              <w:fldChar w:fldCharType="separate"/>
            </w:r>
            <w:r w:rsidR="00D00F79">
              <w:rPr>
                <w:webHidden/>
              </w:rPr>
              <w:t>23</w:t>
            </w:r>
            <w:r w:rsidR="00D00F79">
              <w:rPr>
                <w:webHidden/>
              </w:rPr>
              <w:fldChar w:fldCharType="end"/>
            </w:r>
          </w:hyperlink>
        </w:p>
        <w:p w14:paraId="5ADFF9CC"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17" w:history="1">
            <w:r w:rsidR="00D00F79" w:rsidRPr="0045133C">
              <w:rPr>
                <w:rStyle w:val="Hyperlink"/>
                <w:bCs/>
              </w:rPr>
              <w:t>7.7. Renunțarea la cererea de finanțare</w:t>
            </w:r>
            <w:r w:rsidR="00D00F79">
              <w:rPr>
                <w:webHidden/>
              </w:rPr>
              <w:tab/>
            </w:r>
            <w:r w:rsidR="00D00F79">
              <w:rPr>
                <w:webHidden/>
              </w:rPr>
              <w:fldChar w:fldCharType="begin"/>
            </w:r>
            <w:r w:rsidR="00D00F79">
              <w:rPr>
                <w:webHidden/>
              </w:rPr>
              <w:instrText xml:space="preserve"> PAGEREF _Toc141792717 \h </w:instrText>
            </w:r>
            <w:r w:rsidR="00D00F79">
              <w:rPr>
                <w:webHidden/>
              </w:rPr>
            </w:r>
            <w:r w:rsidR="00D00F79">
              <w:rPr>
                <w:webHidden/>
              </w:rPr>
              <w:fldChar w:fldCharType="separate"/>
            </w:r>
            <w:r w:rsidR="00D00F79">
              <w:rPr>
                <w:webHidden/>
              </w:rPr>
              <w:t>24</w:t>
            </w:r>
            <w:r w:rsidR="00D00F79">
              <w:rPr>
                <w:webHidden/>
              </w:rPr>
              <w:fldChar w:fldCharType="end"/>
            </w:r>
          </w:hyperlink>
        </w:p>
        <w:p w14:paraId="5D7EEF68" w14:textId="77777777" w:rsidR="00D00F79" w:rsidRDefault="00000000" w:rsidP="00D00F79">
          <w:pPr>
            <w:pStyle w:val="TOC1"/>
            <w:rPr>
              <w:rFonts w:asciiTheme="minorHAnsi" w:eastAsiaTheme="minorEastAsia" w:hAnsiTheme="minorHAnsi" w:cstheme="minorBidi"/>
              <w:bCs w:val="0"/>
              <w:i w:val="0"/>
              <w:iCs w:val="0"/>
              <w:kern w:val="2"/>
              <w:sz w:val="22"/>
              <w:lang w:val="en-US"/>
              <w14:ligatures w14:val="standardContextual"/>
            </w:rPr>
          </w:pPr>
          <w:hyperlink w:anchor="_Toc141792718" w:history="1">
            <w:r w:rsidR="00D00F79" w:rsidRPr="0045133C">
              <w:rPr>
                <w:rStyle w:val="Hyperlink"/>
              </w:rPr>
              <w:t>8. PROCESUL DE EVALUARE, SELECȚIE ȘI CONTRACTARE A PROIECTELOR</w:t>
            </w:r>
            <w:r w:rsidR="00D00F79">
              <w:rPr>
                <w:webHidden/>
              </w:rPr>
              <w:tab/>
            </w:r>
            <w:r w:rsidR="00D00F79">
              <w:rPr>
                <w:webHidden/>
              </w:rPr>
              <w:fldChar w:fldCharType="begin"/>
            </w:r>
            <w:r w:rsidR="00D00F79">
              <w:rPr>
                <w:webHidden/>
              </w:rPr>
              <w:instrText xml:space="preserve"> PAGEREF _Toc141792718 \h </w:instrText>
            </w:r>
            <w:r w:rsidR="00D00F79">
              <w:rPr>
                <w:webHidden/>
              </w:rPr>
            </w:r>
            <w:r w:rsidR="00D00F79">
              <w:rPr>
                <w:webHidden/>
              </w:rPr>
              <w:fldChar w:fldCharType="separate"/>
            </w:r>
            <w:r w:rsidR="00D00F79">
              <w:rPr>
                <w:webHidden/>
              </w:rPr>
              <w:t>24</w:t>
            </w:r>
            <w:r w:rsidR="00D00F79">
              <w:rPr>
                <w:webHidden/>
              </w:rPr>
              <w:fldChar w:fldCharType="end"/>
            </w:r>
          </w:hyperlink>
        </w:p>
        <w:p w14:paraId="69B362FD"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19" w:history="1">
            <w:r w:rsidR="00D00F79" w:rsidRPr="0045133C">
              <w:rPr>
                <w:rStyle w:val="Hyperlink"/>
                <w:bCs/>
              </w:rPr>
              <w:t>8.1. Principalele etape ale procesului de evaluare, selecție și contractare</w:t>
            </w:r>
            <w:r w:rsidR="00D00F79">
              <w:rPr>
                <w:webHidden/>
              </w:rPr>
              <w:tab/>
            </w:r>
            <w:r w:rsidR="00D00F79">
              <w:rPr>
                <w:webHidden/>
              </w:rPr>
              <w:fldChar w:fldCharType="begin"/>
            </w:r>
            <w:r w:rsidR="00D00F79">
              <w:rPr>
                <w:webHidden/>
              </w:rPr>
              <w:instrText xml:space="preserve"> PAGEREF _Toc141792719 \h </w:instrText>
            </w:r>
            <w:r w:rsidR="00D00F79">
              <w:rPr>
                <w:webHidden/>
              </w:rPr>
            </w:r>
            <w:r w:rsidR="00D00F79">
              <w:rPr>
                <w:webHidden/>
              </w:rPr>
              <w:fldChar w:fldCharType="separate"/>
            </w:r>
            <w:r w:rsidR="00D00F79">
              <w:rPr>
                <w:webHidden/>
              </w:rPr>
              <w:t>24</w:t>
            </w:r>
            <w:r w:rsidR="00D00F79">
              <w:rPr>
                <w:webHidden/>
              </w:rPr>
              <w:fldChar w:fldCharType="end"/>
            </w:r>
          </w:hyperlink>
        </w:p>
        <w:p w14:paraId="21E96791"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20" w:history="1">
            <w:r w:rsidR="00D00F79" w:rsidRPr="0045133C">
              <w:rPr>
                <w:rStyle w:val="Hyperlink"/>
                <w:bCs/>
              </w:rPr>
              <w:t>8.2 Conformitate administrativă – DECLARAȚIA UNICĂ</w:t>
            </w:r>
            <w:r w:rsidR="00D00F79">
              <w:rPr>
                <w:webHidden/>
              </w:rPr>
              <w:tab/>
            </w:r>
            <w:r w:rsidR="00D00F79">
              <w:rPr>
                <w:webHidden/>
              </w:rPr>
              <w:fldChar w:fldCharType="begin"/>
            </w:r>
            <w:r w:rsidR="00D00F79">
              <w:rPr>
                <w:webHidden/>
              </w:rPr>
              <w:instrText xml:space="preserve"> PAGEREF _Toc141792720 \h </w:instrText>
            </w:r>
            <w:r w:rsidR="00D00F79">
              <w:rPr>
                <w:webHidden/>
              </w:rPr>
            </w:r>
            <w:r w:rsidR="00D00F79">
              <w:rPr>
                <w:webHidden/>
              </w:rPr>
              <w:fldChar w:fldCharType="separate"/>
            </w:r>
            <w:r w:rsidR="00D00F79">
              <w:rPr>
                <w:webHidden/>
              </w:rPr>
              <w:t>24</w:t>
            </w:r>
            <w:r w:rsidR="00D00F79">
              <w:rPr>
                <w:webHidden/>
              </w:rPr>
              <w:fldChar w:fldCharType="end"/>
            </w:r>
          </w:hyperlink>
        </w:p>
        <w:p w14:paraId="1236EF7C"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21" w:history="1">
            <w:r w:rsidR="00D00F79" w:rsidRPr="0045133C">
              <w:rPr>
                <w:rStyle w:val="Hyperlink"/>
                <w:bCs/>
              </w:rPr>
              <w:t>8.3. Etapa de evaluare preliminară – dacă este cazul (specific pentru intervențiile FSE+)</w:t>
            </w:r>
            <w:r w:rsidR="00D00F79">
              <w:rPr>
                <w:webHidden/>
              </w:rPr>
              <w:tab/>
            </w:r>
            <w:r w:rsidR="00D00F79">
              <w:rPr>
                <w:webHidden/>
              </w:rPr>
              <w:fldChar w:fldCharType="begin"/>
            </w:r>
            <w:r w:rsidR="00D00F79">
              <w:rPr>
                <w:webHidden/>
              </w:rPr>
              <w:instrText xml:space="preserve"> PAGEREF _Toc141792721 \h </w:instrText>
            </w:r>
            <w:r w:rsidR="00D00F79">
              <w:rPr>
                <w:webHidden/>
              </w:rPr>
            </w:r>
            <w:r w:rsidR="00D00F79">
              <w:rPr>
                <w:webHidden/>
              </w:rPr>
              <w:fldChar w:fldCharType="separate"/>
            </w:r>
            <w:r w:rsidR="00D00F79">
              <w:rPr>
                <w:webHidden/>
              </w:rPr>
              <w:t>25</w:t>
            </w:r>
            <w:r w:rsidR="00D00F79">
              <w:rPr>
                <w:webHidden/>
              </w:rPr>
              <w:fldChar w:fldCharType="end"/>
            </w:r>
          </w:hyperlink>
        </w:p>
        <w:p w14:paraId="608E184D"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22" w:history="1">
            <w:r w:rsidR="00D00F79" w:rsidRPr="0045133C">
              <w:rPr>
                <w:rStyle w:val="Hyperlink"/>
                <w:bCs/>
              </w:rPr>
              <w:t>8.4. Evaluarea tehnică și financiară. Criterii de evaluare tehnică și financiară</w:t>
            </w:r>
            <w:r w:rsidR="00D00F79">
              <w:rPr>
                <w:webHidden/>
              </w:rPr>
              <w:tab/>
            </w:r>
            <w:r w:rsidR="00D00F79">
              <w:rPr>
                <w:webHidden/>
              </w:rPr>
              <w:fldChar w:fldCharType="begin"/>
            </w:r>
            <w:r w:rsidR="00D00F79">
              <w:rPr>
                <w:webHidden/>
              </w:rPr>
              <w:instrText xml:space="preserve"> PAGEREF _Toc141792722 \h </w:instrText>
            </w:r>
            <w:r w:rsidR="00D00F79">
              <w:rPr>
                <w:webHidden/>
              </w:rPr>
            </w:r>
            <w:r w:rsidR="00D00F79">
              <w:rPr>
                <w:webHidden/>
              </w:rPr>
              <w:fldChar w:fldCharType="separate"/>
            </w:r>
            <w:r w:rsidR="00D00F79">
              <w:rPr>
                <w:webHidden/>
              </w:rPr>
              <w:t>25</w:t>
            </w:r>
            <w:r w:rsidR="00D00F79">
              <w:rPr>
                <w:webHidden/>
              </w:rPr>
              <w:fldChar w:fldCharType="end"/>
            </w:r>
          </w:hyperlink>
        </w:p>
        <w:p w14:paraId="46471AEA"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23" w:history="1">
            <w:r w:rsidR="00D00F79" w:rsidRPr="0045133C">
              <w:rPr>
                <w:rStyle w:val="Hyperlink"/>
                <w:bCs/>
              </w:rPr>
              <w:t>8.5. Aplicarea pragului de calitate</w:t>
            </w:r>
            <w:r w:rsidR="00D00F79">
              <w:rPr>
                <w:webHidden/>
              </w:rPr>
              <w:tab/>
            </w:r>
            <w:r w:rsidR="00D00F79">
              <w:rPr>
                <w:webHidden/>
              </w:rPr>
              <w:fldChar w:fldCharType="begin"/>
            </w:r>
            <w:r w:rsidR="00D00F79">
              <w:rPr>
                <w:webHidden/>
              </w:rPr>
              <w:instrText xml:space="preserve"> PAGEREF _Toc141792723 \h </w:instrText>
            </w:r>
            <w:r w:rsidR="00D00F79">
              <w:rPr>
                <w:webHidden/>
              </w:rPr>
            </w:r>
            <w:r w:rsidR="00D00F79">
              <w:rPr>
                <w:webHidden/>
              </w:rPr>
              <w:fldChar w:fldCharType="separate"/>
            </w:r>
            <w:r w:rsidR="00D00F79">
              <w:rPr>
                <w:webHidden/>
              </w:rPr>
              <w:t>28</w:t>
            </w:r>
            <w:r w:rsidR="00D00F79">
              <w:rPr>
                <w:webHidden/>
              </w:rPr>
              <w:fldChar w:fldCharType="end"/>
            </w:r>
          </w:hyperlink>
        </w:p>
        <w:p w14:paraId="30E04DCA"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24" w:history="1">
            <w:r w:rsidR="00D00F79" w:rsidRPr="0045133C">
              <w:rPr>
                <w:rStyle w:val="Hyperlink"/>
                <w:bCs/>
              </w:rPr>
              <w:t>8.6. Aplicarea pragului de excelență</w:t>
            </w:r>
            <w:r w:rsidR="00D00F79">
              <w:rPr>
                <w:webHidden/>
              </w:rPr>
              <w:tab/>
            </w:r>
            <w:r w:rsidR="00D00F79">
              <w:rPr>
                <w:webHidden/>
              </w:rPr>
              <w:fldChar w:fldCharType="begin"/>
            </w:r>
            <w:r w:rsidR="00D00F79">
              <w:rPr>
                <w:webHidden/>
              </w:rPr>
              <w:instrText xml:space="preserve"> PAGEREF _Toc141792724 \h </w:instrText>
            </w:r>
            <w:r w:rsidR="00D00F79">
              <w:rPr>
                <w:webHidden/>
              </w:rPr>
            </w:r>
            <w:r w:rsidR="00D00F79">
              <w:rPr>
                <w:webHidden/>
              </w:rPr>
              <w:fldChar w:fldCharType="separate"/>
            </w:r>
            <w:r w:rsidR="00D00F79">
              <w:rPr>
                <w:webHidden/>
              </w:rPr>
              <w:t>29</w:t>
            </w:r>
            <w:r w:rsidR="00D00F79">
              <w:rPr>
                <w:webHidden/>
              </w:rPr>
              <w:fldChar w:fldCharType="end"/>
            </w:r>
          </w:hyperlink>
        </w:p>
        <w:p w14:paraId="2814FC80"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25" w:history="1">
            <w:r w:rsidR="00D00F79" w:rsidRPr="0045133C">
              <w:rPr>
                <w:rStyle w:val="Hyperlink"/>
                <w:bCs/>
              </w:rPr>
              <w:t>8.7. Notificarea rezultatului evaluării tehnice și financiare</w:t>
            </w:r>
            <w:r w:rsidR="00D00F79">
              <w:rPr>
                <w:webHidden/>
              </w:rPr>
              <w:tab/>
            </w:r>
            <w:r w:rsidR="00D00F79">
              <w:rPr>
                <w:webHidden/>
              </w:rPr>
              <w:fldChar w:fldCharType="begin"/>
            </w:r>
            <w:r w:rsidR="00D00F79">
              <w:rPr>
                <w:webHidden/>
              </w:rPr>
              <w:instrText xml:space="preserve"> PAGEREF _Toc141792725 \h </w:instrText>
            </w:r>
            <w:r w:rsidR="00D00F79">
              <w:rPr>
                <w:webHidden/>
              </w:rPr>
            </w:r>
            <w:r w:rsidR="00D00F79">
              <w:rPr>
                <w:webHidden/>
              </w:rPr>
              <w:fldChar w:fldCharType="separate"/>
            </w:r>
            <w:r w:rsidR="00D00F79">
              <w:rPr>
                <w:webHidden/>
              </w:rPr>
              <w:t>29</w:t>
            </w:r>
            <w:r w:rsidR="00D00F79">
              <w:rPr>
                <w:webHidden/>
              </w:rPr>
              <w:fldChar w:fldCharType="end"/>
            </w:r>
          </w:hyperlink>
        </w:p>
        <w:p w14:paraId="4827843B"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26" w:history="1">
            <w:r w:rsidR="00D00F79" w:rsidRPr="0045133C">
              <w:rPr>
                <w:rStyle w:val="Hyperlink"/>
                <w:bCs/>
              </w:rPr>
              <w:t>8.8. Contestații</w:t>
            </w:r>
            <w:r w:rsidR="00D00F79">
              <w:rPr>
                <w:webHidden/>
              </w:rPr>
              <w:tab/>
            </w:r>
            <w:r w:rsidR="00D00F79">
              <w:rPr>
                <w:webHidden/>
              </w:rPr>
              <w:fldChar w:fldCharType="begin"/>
            </w:r>
            <w:r w:rsidR="00D00F79">
              <w:rPr>
                <w:webHidden/>
              </w:rPr>
              <w:instrText xml:space="preserve"> PAGEREF _Toc141792726 \h </w:instrText>
            </w:r>
            <w:r w:rsidR="00D00F79">
              <w:rPr>
                <w:webHidden/>
              </w:rPr>
            </w:r>
            <w:r w:rsidR="00D00F79">
              <w:rPr>
                <w:webHidden/>
              </w:rPr>
              <w:fldChar w:fldCharType="separate"/>
            </w:r>
            <w:r w:rsidR="00D00F79">
              <w:rPr>
                <w:webHidden/>
              </w:rPr>
              <w:t>29</w:t>
            </w:r>
            <w:r w:rsidR="00D00F79">
              <w:rPr>
                <w:webHidden/>
              </w:rPr>
              <w:fldChar w:fldCharType="end"/>
            </w:r>
          </w:hyperlink>
        </w:p>
        <w:p w14:paraId="2F089B15"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27" w:history="1">
            <w:r w:rsidR="00D00F79" w:rsidRPr="0045133C">
              <w:rPr>
                <w:rStyle w:val="Hyperlink"/>
                <w:bCs/>
              </w:rPr>
              <w:t>8.9. Contractarea proiectelor</w:t>
            </w:r>
            <w:r w:rsidR="00D00F79">
              <w:rPr>
                <w:webHidden/>
              </w:rPr>
              <w:tab/>
            </w:r>
            <w:r w:rsidR="00D00F79">
              <w:rPr>
                <w:webHidden/>
              </w:rPr>
              <w:fldChar w:fldCharType="begin"/>
            </w:r>
            <w:r w:rsidR="00D00F79">
              <w:rPr>
                <w:webHidden/>
              </w:rPr>
              <w:instrText xml:space="preserve"> PAGEREF _Toc141792727 \h </w:instrText>
            </w:r>
            <w:r w:rsidR="00D00F79">
              <w:rPr>
                <w:webHidden/>
              </w:rPr>
            </w:r>
            <w:r w:rsidR="00D00F79">
              <w:rPr>
                <w:webHidden/>
              </w:rPr>
              <w:fldChar w:fldCharType="separate"/>
            </w:r>
            <w:r w:rsidR="00D00F79">
              <w:rPr>
                <w:webHidden/>
              </w:rPr>
              <w:t>29</w:t>
            </w:r>
            <w:r w:rsidR="00D00F79">
              <w:rPr>
                <w:webHidden/>
              </w:rPr>
              <w:fldChar w:fldCharType="end"/>
            </w:r>
          </w:hyperlink>
        </w:p>
        <w:p w14:paraId="783251B0" w14:textId="77777777" w:rsidR="00D00F79" w:rsidRDefault="00000000" w:rsidP="00D00F79">
          <w:pPr>
            <w:pStyle w:val="TOC1"/>
            <w:rPr>
              <w:rFonts w:asciiTheme="minorHAnsi" w:eastAsiaTheme="minorEastAsia" w:hAnsiTheme="minorHAnsi" w:cstheme="minorBidi"/>
              <w:bCs w:val="0"/>
              <w:i w:val="0"/>
              <w:iCs w:val="0"/>
              <w:kern w:val="2"/>
              <w:sz w:val="22"/>
              <w:lang w:val="en-US"/>
              <w14:ligatures w14:val="standardContextual"/>
            </w:rPr>
          </w:pPr>
          <w:hyperlink w:anchor="_Toc141792728" w:history="1">
            <w:r w:rsidR="00D00F79" w:rsidRPr="0045133C">
              <w:rPr>
                <w:rStyle w:val="Hyperlink"/>
                <w:rFonts w:eastAsiaTheme="minorHAnsi"/>
              </w:rPr>
              <w:t>9.</w:t>
            </w:r>
            <w:r w:rsidR="00D00F79">
              <w:rPr>
                <w:rFonts w:asciiTheme="minorHAnsi" w:eastAsiaTheme="minorEastAsia" w:hAnsiTheme="minorHAnsi" w:cstheme="minorBidi"/>
                <w:bCs w:val="0"/>
                <w:i w:val="0"/>
                <w:iCs w:val="0"/>
                <w:kern w:val="2"/>
                <w:sz w:val="22"/>
                <w:lang w:val="en-US"/>
                <w14:ligatures w14:val="standardContextual"/>
              </w:rPr>
              <w:tab/>
            </w:r>
            <w:r w:rsidR="00D00F79" w:rsidRPr="0045133C">
              <w:rPr>
                <w:rStyle w:val="Hyperlink"/>
              </w:rPr>
              <w:t>ASPECTE PRIVIND CONFLICTUL DE INTERESE</w:t>
            </w:r>
            <w:r w:rsidR="00D00F79">
              <w:rPr>
                <w:webHidden/>
              </w:rPr>
              <w:tab/>
            </w:r>
            <w:r w:rsidR="00D00F79">
              <w:rPr>
                <w:webHidden/>
              </w:rPr>
              <w:fldChar w:fldCharType="begin"/>
            </w:r>
            <w:r w:rsidR="00D00F79">
              <w:rPr>
                <w:webHidden/>
              </w:rPr>
              <w:instrText xml:space="preserve"> PAGEREF _Toc141792728 \h </w:instrText>
            </w:r>
            <w:r w:rsidR="00D00F79">
              <w:rPr>
                <w:webHidden/>
              </w:rPr>
            </w:r>
            <w:r w:rsidR="00D00F79">
              <w:rPr>
                <w:webHidden/>
              </w:rPr>
              <w:fldChar w:fldCharType="separate"/>
            </w:r>
            <w:r w:rsidR="00D00F79">
              <w:rPr>
                <w:webHidden/>
              </w:rPr>
              <w:t>30</w:t>
            </w:r>
            <w:r w:rsidR="00D00F79">
              <w:rPr>
                <w:webHidden/>
              </w:rPr>
              <w:fldChar w:fldCharType="end"/>
            </w:r>
          </w:hyperlink>
        </w:p>
        <w:p w14:paraId="3D74BDB4" w14:textId="77777777" w:rsidR="00D00F79" w:rsidRDefault="00000000" w:rsidP="00D00F79">
          <w:pPr>
            <w:pStyle w:val="TOC1"/>
            <w:rPr>
              <w:rFonts w:asciiTheme="minorHAnsi" w:eastAsiaTheme="minorEastAsia" w:hAnsiTheme="minorHAnsi" w:cstheme="minorBidi"/>
              <w:bCs w:val="0"/>
              <w:i w:val="0"/>
              <w:iCs w:val="0"/>
              <w:kern w:val="2"/>
              <w:sz w:val="22"/>
              <w:lang w:val="en-US"/>
              <w14:ligatures w14:val="standardContextual"/>
            </w:rPr>
          </w:pPr>
          <w:hyperlink w:anchor="_Toc141792729" w:history="1">
            <w:r w:rsidR="00D00F79" w:rsidRPr="0045133C">
              <w:rPr>
                <w:rStyle w:val="Hyperlink"/>
                <w:rFonts w:eastAsiaTheme="minorHAnsi"/>
              </w:rPr>
              <w:t>10.</w:t>
            </w:r>
            <w:r w:rsidR="00D00F79">
              <w:rPr>
                <w:rFonts w:asciiTheme="minorHAnsi" w:eastAsiaTheme="minorEastAsia" w:hAnsiTheme="minorHAnsi" w:cstheme="minorBidi"/>
                <w:bCs w:val="0"/>
                <w:i w:val="0"/>
                <w:iCs w:val="0"/>
                <w:kern w:val="2"/>
                <w:sz w:val="22"/>
                <w:lang w:val="en-US"/>
                <w14:ligatures w14:val="standardContextual"/>
              </w:rPr>
              <w:tab/>
            </w:r>
            <w:r w:rsidR="00D00F79" w:rsidRPr="0045133C">
              <w:rPr>
                <w:rStyle w:val="Hyperlink"/>
              </w:rPr>
              <w:t>ASPECTE PRIVIND PRELUCRAREA DATELOR CU CARACTER PERSONAL</w:t>
            </w:r>
            <w:r w:rsidR="00D00F79">
              <w:rPr>
                <w:webHidden/>
              </w:rPr>
              <w:tab/>
            </w:r>
            <w:r w:rsidR="00D00F79">
              <w:rPr>
                <w:webHidden/>
              </w:rPr>
              <w:fldChar w:fldCharType="begin"/>
            </w:r>
            <w:r w:rsidR="00D00F79">
              <w:rPr>
                <w:webHidden/>
              </w:rPr>
              <w:instrText xml:space="preserve"> PAGEREF _Toc141792729 \h </w:instrText>
            </w:r>
            <w:r w:rsidR="00D00F79">
              <w:rPr>
                <w:webHidden/>
              </w:rPr>
            </w:r>
            <w:r w:rsidR="00D00F79">
              <w:rPr>
                <w:webHidden/>
              </w:rPr>
              <w:fldChar w:fldCharType="separate"/>
            </w:r>
            <w:r w:rsidR="00D00F79">
              <w:rPr>
                <w:webHidden/>
              </w:rPr>
              <w:t>31</w:t>
            </w:r>
            <w:r w:rsidR="00D00F79">
              <w:rPr>
                <w:webHidden/>
              </w:rPr>
              <w:fldChar w:fldCharType="end"/>
            </w:r>
          </w:hyperlink>
        </w:p>
        <w:p w14:paraId="429E8A77" w14:textId="77777777" w:rsidR="00D00F79" w:rsidRDefault="00000000" w:rsidP="00D00F79">
          <w:pPr>
            <w:pStyle w:val="TOC1"/>
            <w:rPr>
              <w:rFonts w:asciiTheme="minorHAnsi" w:eastAsiaTheme="minorEastAsia" w:hAnsiTheme="minorHAnsi" w:cstheme="minorBidi"/>
              <w:bCs w:val="0"/>
              <w:i w:val="0"/>
              <w:iCs w:val="0"/>
              <w:kern w:val="2"/>
              <w:sz w:val="22"/>
              <w:lang w:val="en-US"/>
              <w14:ligatures w14:val="standardContextual"/>
            </w:rPr>
          </w:pPr>
          <w:hyperlink w:anchor="_Toc141792730" w:history="1">
            <w:r w:rsidR="00D00F79" w:rsidRPr="0045133C">
              <w:rPr>
                <w:rStyle w:val="Hyperlink"/>
                <w:rFonts w:eastAsiaTheme="minorHAnsi"/>
              </w:rPr>
              <w:t>11.</w:t>
            </w:r>
            <w:r w:rsidR="00D00F79">
              <w:rPr>
                <w:rFonts w:asciiTheme="minorHAnsi" w:eastAsiaTheme="minorEastAsia" w:hAnsiTheme="minorHAnsi" w:cstheme="minorBidi"/>
                <w:bCs w:val="0"/>
                <w:i w:val="0"/>
                <w:iCs w:val="0"/>
                <w:kern w:val="2"/>
                <w:sz w:val="22"/>
                <w:lang w:val="en-US"/>
                <w14:ligatures w14:val="standardContextual"/>
              </w:rPr>
              <w:tab/>
            </w:r>
            <w:r w:rsidR="00D00F79" w:rsidRPr="0045133C">
              <w:rPr>
                <w:rStyle w:val="Hyperlink"/>
              </w:rPr>
              <w:t>ASPECTE PRIVIND MONITORIZAREA TEHNICĂ ȘI RAPOARTELE DE PROGRES</w:t>
            </w:r>
            <w:r w:rsidR="00D00F79">
              <w:rPr>
                <w:webHidden/>
              </w:rPr>
              <w:tab/>
            </w:r>
            <w:r w:rsidR="00D00F79">
              <w:rPr>
                <w:webHidden/>
              </w:rPr>
              <w:fldChar w:fldCharType="begin"/>
            </w:r>
            <w:r w:rsidR="00D00F79">
              <w:rPr>
                <w:webHidden/>
              </w:rPr>
              <w:instrText xml:space="preserve"> PAGEREF _Toc141792730 \h </w:instrText>
            </w:r>
            <w:r w:rsidR="00D00F79">
              <w:rPr>
                <w:webHidden/>
              </w:rPr>
            </w:r>
            <w:r w:rsidR="00D00F79">
              <w:rPr>
                <w:webHidden/>
              </w:rPr>
              <w:fldChar w:fldCharType="separate"/>
            </w:r>
            <w:r w:rsidR="00D00F79">
              <w:rPr>
                <w:webHidden/>
              </w:rPr>
              <w:t>31</w:t>
            </w:r>
            <w:r w:rsidR="00D00F79">
              <w:rPr>
                <w:webHidden/>
              </w:rPr>
              <w:fldChar w:fldCharType="end"/>
            </w:r>
          </w:hyperlink>
        </w:p>
        <w:p w14:paraId="5732DC88"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31" w:history="1">
            <w:r w:rsidR="00D00F79" w:rsidRPr="0045133C">
              <w:rPr>
                <w:rStyle w:val="Hyperlink"/>
                <w:bCs/>
              </w:rPr>
              <w:t>11.1.  Rapoartele de progres</w:t>
            </w:r>
            <w:r w:rsidR="00D00F79">
              <w:rPr>
                <w:webHidden/>
              </w:rPr>
              <w:tab/>
            </w:r>
            <w:r w:rsidR="00D00F79">
              <w:rPr>
                <w:webHidden/>
              </w:rPr>
              <w:fldChar w:fldCharType="begin"/>
            </w:r>
            <w:r w:rsidR="00D00F79">
              <w:rPr>
                <w:webHidden/>
              </w:rPr>
              <w:instrText xml:space="preserve"> PAGEREF _Toc141792731 \h </w:instrText>
            </w:r>
            <w:r w:rsidR="00D00F79">
              <w:rPr>
                <w:webHidden/>
              </w:rPr>
            </w:r>
            <w:r w:rsidR="00D00F79">
              <w:rPr>
                <w:webHidden/>
              </w:rPr>
              <w:fldChar w:fldCharType="separate"/>
            </w:r>
            <w:r w:rsidR="00D00F79">
              <w:rPr>
                <w:webHidden/>
              </w:rPr>
              <w:t>32</w:t>
            </w:r>
            <w:r w:rsidR="00D00F79">
              <w:rPr>
                <w:webHidden/>
              </w:rPr>
              <w:fldChar w:fldCharType="end"/>
            </w:r>
          </w:hyperlink>
        </w:p>
        <w:p w14:paraId="55433D6C"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32" w:history="1">
            <w:r w:rsidR="00D00F79" w:rsidRPr="0045133C">
              <w:rPr>
                <w:rStyle w:val="Hyperlink"/>
                <w:bCs/>
              </w:rPr>
              <w:t>11.2. Vizitele de monitorizare</w:t>
            </w:r>
            <w:r w:rsidR="00D00F79">
              <w:rPr>
                <w:webHidden/>
              </w:rPr>
              <w:tab/>
            </w:r>
            <w:r w:rsidR="00D00F79">
              <w:rPr>
                <w:webHidden/>
              </w:rPr>
              <w:fldChar w:fldCharType="begin"/>
            </w:r>
            <w:r w:rsidR="00D00F79">
              <w:rPr>
                <w:webHidden/>
              </w:rPr>
              <w:instrText xml:space="preserve"> PAGEREF _Toc141792732 \h </w:instrText>
            </w:r>
            <w:r w:rsidR="00D00F79">
              <w:rPr>
                <w:webHidden/>
              </w:rPr>
            </w:r>
            <w:r w:rsidR="00D00F79">
              <w:rPr>
                <w:webHidden/>
              </w:rPr>
              <w:fldChar w:fldCharType="separate"/>
            </w:r>
            <w:r w:rsidR="00D00F79">
              <w:rPr>
                <w:webHidden/>
              </w:rPr>
              <w:t>32</w:t>
            </w:r>
            <w:r w:rsidR="00D00F79">
              <w:rPr>
                <w:webHidden/>
              </w:rPr>
              <w:fldChar w:fldCharType="end"/>
            </w:r>
          </w:hyperlink>
        </w:p>
        <w:p w14:paraId="0F984748"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33" w:history="1">
            <w:r w:rsidR="00D00F79" w:rsidRPr="0045133C">
              <w:rPr>
                <w:rStyle w:val="Hyperlink"/>
                <w:bCs/>
              </w:rPr>
              <w:t>11.3. Mecanismul specific indicatorilor de etapă. Planul de monitorizare</w:t>
            </w:r>
            <w:r w:rsidR="00D00F79">
              <w:rPr>
                <w:webHidden/>
              </w:rPr>
              <w:tab/>
            </w:r>
            <w:r w:rsidR="00D00F79">
              <w:rPr>
                <w:webHidden/>
              </w:rPr>
              <w:fldChar w:fldCharType="begin"/>
            </w:r>
            <w:r w:rsidR="00D00F79">
              <w:rPr>
                <w:webHidden/>
              </w:rPr>
              <w:instrText xml:space="preserve"> PAGEREF _Toc141792733 \h </w:instrText>
            </w:r>
            <w:r w:rsidR="00D00F79">
              <w:rPr>
                <w:webHidden/>
              </w:rPr>
            </w:r>
            <w:r w:rsidR="00D00F79">
              <w:rPr>
                <w:webHidden/>
              </w:rPr>
              <w:fldChar w:fldCharType="separate"/>
            </w:r>
            <w:r w:rsidR="00D00F79">
              <w:rPr>
                <w:webHidden/>
              </w:rPr>
              <w:t>32</w:t>
            </w:r>
            <w:r w:rsidR="00D00F79">
              <w:rPr>
                <w:webHidden/>
              </w:rPr>
              <w:fldChar w:fldCharType="end"/>
            </w:r>
          </w:hyperlink>
        </w:p>
        <w:p w14:paraId="5FF34FF9" w14:textId="77777777" w:rsidR="00D00F79" w:rsidRDefault="00000000" w:rsidP="00D00F79">
          <w:pPr>
            <w:pStyle w:val="TOC1"/>
            <w:rPr>
              <w:rFonts w:asciiTheme="minorHAnsi" w:eastAsiaTheme="minorEastAsia" w:hAnsiTheme="minorHAnsi" w:cstheme="minorBidi"/>
              <w:bCs w:val="0"/>
              <w:i w:val="0"/>
              <w:iCs w:val="0"/>
              <w:kern w:val="2"/>
              <w:sz w:val="22"/>
              <w:lang w:val="en-US"/>
              <w14:ligatures w14:val="standardContextual"/>
            </w:rPr>
          </w:pPr>
          <w:hyperlink w:anchor="_Toc141792734" w:history="1">
            <w:r w:rsidR="00D00F79" w:rsidRPr="0045133C">
              <w:rPr>
                <w:rStyle w:val="Hyperlink"/>
                <w:rFonts w:eastAsiaTheme="minorHAnsi"/>
              </w:rPr>
              <w:t>12.</w:t>
            </w:r>
            <w:r w:rsidR="00D00F79">
              <w:rPr>
                <w:rFonts w:asciiTheme="minorHAnsi" w:eastAsiaTheme="minorEastAsia" w:hAnsiTheme="minorHAnsi" w:cstheme="minorBidi"/>
                <w:bCs w:val="0"/>
                <w:i w:val="0"/>
                <w:iCs w:val="0"/>
                <w:kern w:val="2"/>
                <w:sz w:val="22"/>
                <w:lang w:val="en-US"/>
                <w14:ligatures w14:val="standardContextual"/>
              </w:rPr>
              <w:tab/>
            </w:r>
            <w:r w:rsidR="00D00F79" w:rsidRPr="0045133C">
              <w:rPr>
                <w:rStyle w:val="Hyperlink"/>
              </w:rPr>
              <w:t>ASPECTE PRIVIND MANAGEMENTUL FINANCIAR</w:t>
            </w:r>
            <w:r w:rsidR="00D00F79">
              <w:rPr>
                <w:webHidden/>
              </w:rPr>
              <w:tab/>
            </w:r>
            <w:r w:rsidR="00D00F79">
              <w:rPr>
                <w:webHidden/>
              </w:rPr>
              <w:fldChar w:fldCharType="begin"/>
            </w:r>
            <w:r w:rsidR="00D00F79">
              <w:rPr>
                <w:webHidden/>
              </w:rPr>
              <w:instrText xml:space="preserve"> PAGEREF _Toc141792734 \h </w:instrText>
            </w:r>
            <w:r w:rsidR="00D00F79">
              <w:rPr>
                <w:webHidden/>
              </w:rPr>
            </w:r>
            <w:r w:rsidR="00D00F79">
              <w:rPr>
                <w:webHidden/>
              </w:rPr>
              <w:fldChar w:fldCharType="separate"/>
            </w:r>
            <w:r w:rsidR="00D00F79">
              <w:rPr>
                <w:webHidden/>
              </w:rPr>
              <w:t>34</w:t>
            </w:r>
            <w:r w:rsidR="00D00F79">
              <w:rPr>
                <w:webHidden/>
              </w:rPr>
              <w:fldChar w:fldCharType="end"/>
            </w:r>
          </w:hyperlink>
        </w:p>
        <w:p w14:paraId="144FF3DA"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35" w:history="1">
            <w:r w:rsidR="00D00F79" w:rsidRPr="0045133C">
              <w:rPr>
                <w:rStyle w:val="Hyperlink"/>
                <w:bCs/>
              </w:rPr>
              <w:t>12.1. Mecanismul cererilor de prefinanțare</w:t>
            </w:r>
            <w:r w:rsidR="00D00F79">
              <w:rPr>
                <w:webHidden/>
              </w:rPr>
              <w:tab/>
            </w:r>
            <w:r w:rsidR="00D00F79">
              <w:rPr>
                <w:webHidden/>
              </w:rPr>
              <w:fldChar w:fldCharType="begin"/>
            </w:r>
            <w:r w:rsidR="00D00F79">
              <w:rPr>
                <w:webHidden/>
              </w:rPr>
              <w:instrText xml:space="preserve"> PAGEREF _Toc141792735 \h </w:instrText>
            </w:r>
            <w:r w:rsidR="00D00F79">
              <w:rPr>
                <w:webHidden/>
              </w:rPr>
            </w:r>
            <w:r w:rsidR="00D00F79">
              <w:rPr>
                <w:webHidden/>
              </w:rPr>
              <w:fldChar w:fldCharType="separate"/>
            </w:r>
            <w:r w:rsidR="00D00F79">
              <w:rPr>
                <w:webHidden/>
              </w:rPr>
              <w:t>35</w:t>
            </w:r>
            <w:r w:rsidR="00D00F79">
              <w:rPr>
                <w:webHidden/>
              </w:rPr>
              <w:fldChar w:fldCharType="end"/>
            </w:r>
          </w:hyperlink>
        </w:p>
        <w:p w14:paraId="5A4AB75A"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36" w:history="1">
            <w:r w:rsidR="00D00F79" w:rsidRPr="0045133C">
              <w:rPr>
                <w:rStyle w:val="Hyperlink"/>
                <w:bCs/>
              </w:rPr>
              <w:t>12.2. Mecanismul cererilor de plată</w:t>
            </w:r>
            <w:r w:rsidR="00D00F79">
              <w:rPr>
                <w:webHidden/>
              </w:rPr>
              <w:tab/>
            </w:r>
            <w:r w:rsidR="00D00F79">
              <w:rPr>
                <w:webHidden/>
              </w:rPr>
              <w:fldChar w:fldCharType="begin"/>
            </w:r>
            <w:r w:rsidR="00D00F79">
              <w:rPr>
                <w:webHidden/>
              </w:rPr>
              <w:instrText xml:space="preserve"> PAGEREF _Toc141792736 \h </w:instrText>
            </w:r>
            <w:r w:rsidR="00D00F79">
              <w:rPr>
                <w:webHidden/>
              </w:rPr>
            </w:r>
            <w:r w:rsidR="00D00F79">
              <w:rPr>
                <w:webHidden/>
              </w:rPr>
              <w:fldChar w:fldCharType="separate"/>
            </w:r>
            <w:r w:rsidR="00D00F79">
              <w:rPr>
                <w:webHidden/>
              </w:rPr>
              <w:t>35</w:t>
            </w:r>
            <w:r w:rsidR="00D00F79">
              <w:rPr>
                <w:webHidden/>
              </w:rPr>
              <w:fldChar w:fldCharType="end"/>
            </w:r>
          </w:hyperlink>
        </w:p>
        <w:p w14:paraId="7F68EAA2"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37" w:history="1">
            <w:r w:rsidR="00D00F79" w:rsidRPr="0045133C">
              <w:rPr>
                <w:rStyle w:val="Hyperlink"/>
                <w:bCs/>
              </w:rPr>
              <w:t>12.3. Mecanismul cererilor de rambursare</w:t>
            </w:r>
            <w:r w:rsidR="00D00F79">
              <w:rPr>
                <w:webHidden/>
              </w:rPr>
              <w:tab/>
            </w:r>
            <w:r w:rsidR="00D00F79">
              <w:rPr>
                <w:webHidden/>
              </w:rPr>
              <w:fldChar w:fldCharType="begin"/>
            </w:r>
            <w:r w:rsidR="00D00F79">
              <w:rPr>
                <w:webHidden/>
              </w:rPr>
              <w:instrText xml:space="preserve"> PAGEREF _Toc141792737 \h </w:instrText>
            </w:r>
            <w:r w:rsidR="00D00F79">
              <w:rPr>
                <w:webHidden/>
              </w:rPr>
            </w:r>
            <w:r w:rsidR="00D00F79">
              <w:rPr>
                <w:webHidden/>
              </w:rPr>
              <w:fldChar w:fldCharType="separate"/>
            </w:r>
            <w:r w:rsidR="00D00F79">
              <w:rPr>
                <w:webHidden/>
              </w:rPr>
              <w:t>36</w:t>
            </w:r>
            <w:r w:rsidR="00D00F79">
              <w:rPr>
                <w:webHidden/>
              </w:rPr>
              <w:fldChar w:fldCharType="end"/>
            </w:r>
          </w:hyperlink>
        </w:p>
        <w:p w14:paraId="76FE3B1D"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38" w:history="1">
            <w:r w:rsidR="00D00F79" w:rsidRPr="0045133C">
              <w:rPr>
                <w:rStyle w:val="Hyperlink"/>
                <w:bCs/>
              </w:rPr>
              <w:t>12.4. Graficul cererilor de prefinanțare/plată/rambursare</w:t>
            </w:r>
            <w:r w:rsidR="00D00F79">
              <w:rPr>
                <w:webHidden/>
              </w:rPr>
              <w:tab/>
            </w:r>
            <w:r w:rsidR="00D00F79">
              <w:rPr>
                <w:webHidden/>
              </w:rPr>
              <w:fldChar w:fldCharType="begin"/>
            </w:r>
            <w:r w:rsidR="00D00F79">
              <w:rPr>
                <w:webHidden/>
              </w:rPr>
              <w:instrText xml:space="preserve"> PAGEREF _Toc141792738 \h </w:instrText>
            </w:r>
            <w:r w:rsidR="00D00F79">
              <w:rPr>
                <w:webHidden/>
              </w:rPr>
            </w:r>
            <w:r w:rsidR="00D00F79">
              <w:rPr>
                <w:webHidden/>
              </w:rPr>
              <w:fldChar w:fldCharType="separate"/>
            </w:r>
            <w:r w:rsidR="00D00F79">
              <w:rPr>
                <w:webHidden/>
              </w:rPr>
              <w:t>38</w:t>
            </w:r>
            <w:r w:rsidR="00D00F79">
              <w:rPr>
                <w:webHidden/>
              </w:rPr>
              <w:fldChar w:fldCharType="end"/>
            </w:r>
          </w:hyperlink>
        </w:p>
        <w:p w14:paraId="122EC7E4"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39" w:history="1">
            <w:r w:rsidR="00D00F79" w:rsidRPr="0045133C">
              <w:rPr>
                <w:rStyle w:val="Hyperlink"/>
                <w:bCs/>
              </w:rPr>
              <w:t>12.5. Vizitele la fața locului</w:t>
            </w:r>
            <w:r w:rsidR="00D00F79">
              <w:rPr>
                <w:webHidden/>
              </w:rPr>
              <w:tab/>
            </w:r>
            <w:r w:rsidR="00D00F79">
              <w:rPr>
                <w:webHidden/>
              </w:rPr>
              <w:fldChar w:fldCharType="begin"/>
            </w:r>
            <w:r w:rsidR="00D00F79">
              <w:rPr>
                <w:webHidden/>
              </w:rPr>
              <w:instrText xml:space="preserve"> PAGEREF _Toc141792739 \h </w:instrText>
            </w:r>
            <w:r w:rsidR="00D00F79">
              <w:rPr>
                <w:webHidden/>
              </w:rPr>
            </w:r>
            <w:r w:rsidR="00D00F79">
              <w:rPr>
                <w:webHidden/>
              </w:rPr>
              <w:fldChar w:fldCharType="separate"/>
            </w:r>
            <w:r w:rsidR="00D00F79">
              <w:rPr>
                <w:webHidden/>
              </w:rPr>
              <w:t>38</w:t>
            </w:r>
            <w:r w:rsidR="00D00F79">
              <w:rPr>
                <w:webHidden/>
              </w:rPr>
              <w:fldChar w:fldCharType="end"/>
            </w:r>
          </w:hyperlink>
        </w:p>
        <w:p w14:paraId="27B72F26" w14:textId="77777777" w:rsidR="00D00F79" w:rsidRDefault="00000000" w:rsidP="00D00F79">
          <w:pPr>
            <w:pStyle w:val="TOC1"/>
            <w:rPr>
              <w:rFonts w:asciiTheme="minorHAnsi" w:eastAsiaTheme="minorEastAsia" w:hAnsiTheme="minorHAnsi" w:cstheme="minorBidi"/>
              <w:bCs w:val="0"/>
              <w:i w:val="0"/>
              <w:iCs w:val="0"/>
              <w:kern w:val="2"/>
              <w:sz w:val="22"/>
              <w:lang w:val="en-US"/>
              <w14:ligatures w14:val="standardContextual"/>
            </w:rPr>
          </w:pPr>
          <w:hyperlink w:anchor="_Toc141792740" w:history="1">
            <w:r w:rsidR="00D00F79" w:rsidRPr="0045133C">
              <w:rPr>
                <w:rStyle w:val="Hyperlink"/>
              </w:rPr>
              <w:t>13. MODIFICAREA GHIDULUI SOLICITANTULUI</w:t>
            </w:r>
            <w:r w:rsidR="00D00F79">
              <w:rPr>
                <w:webHidden/>
              </w:rPr>
              <w:tab/>
            </w:r>
            <w:r w:rsidR="00D00F79">
              <w:rPr>
                <w:webHidden/>
              </w:rPr>
              <w:fldChar w:fldCharType="begin"/>
            </w:r>
            <w:r w:rsidR="00D00F79">
              <w:rPr>
                <w:webHidden/>
              </w:rPr>
              <w:instrText xml:space="preserve"> PAGEREF _Toc141792740 \h </w:instrText>
            </w:r>
            <w:r w:rsidR="00D00F79">
              <w:rPr>
                <w:webHidden/>
              </w:rPr>
            </w:r>
            <w:r w:rsidR="00D00F79">
              <w:rPr>
                <w:webHidden/>
              </w:rPr>
              <w:fldChar w:fldCharType="separate"/>
            </w:r>
            <w:r w:rsidR="00D00F79">
              <w:rPr>
                <w:webHidden/>
              </w:rPr>
              <w:t>38</w:t>
            </w:r>
            <w:r w:rsidR="00D00F79">
              <w:rPr>
                <w:webHidden/>
              </w:rPr>
              <w:fldChar w:fldCharType="end"/>
            </w:r>
          </w:hyperlink>
        </w:p>
        <w:p w14:paraId="39989CEC"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41" w:history="1">
            <w:r w:rsidR="00D00F79" w:rsidRPr="0045133C">
              <w:rPr>
                <w:rStyle w:val="Hyperlink"/>
                <w:bCs/>
              </w:rPr>
              <w:t>13.1. Aspectele care pot face obiectul modificărilor prevederilor ghidului solicitantului</w:t>
            </w:r>
            <w:r w:rsidR="00D00F79">
              <w:rPr>
                <w:webHidden/>
              </w:rPr>
              <w:tab/>
            </w:r>
            <w:r w:rsidR="00D00F79">
              <w:rPr>
                <w:webHidden/>
              </w:rPr>
              <w:fldChar w:fldCharType="begin"/>
            </w:r>
            <w:r w:rsidR="00D00F79">
              <w:rPr>
                <w:webHidden/>
              </w:rPr>
              <w:instrText xml:space="preserve"> PAGEREF _Toc141792741 \h </w:instrText>
            </w:r>
            <w:r w:rsidR="00D00F79">
              <w:rPr>
                <w:webHidden/>
              </w:rPr>
            </w:r>
            <w:r w:rsidR="00D00F79">
              <w:rPr>
                <w:webHidden/>
              </w:rPr>
              <w:fldChar w:fldCharType="separate"/>
            </w:r>
            <w:r w:rsidR="00D00F79">
              <w:rPr>
                <w:webHidden/>
              </w:rPr>
              <w:t>38</w:t>
            </w:r>
            <w:r w:rsidR="00D00F79">
              <w:rPr>
                <w:webHidden/>
              </w:rPr>
              <w:fldChar w:fldCharType="end"/>
            </w:r>
          </w:hyperlink>
        </w:p>
        <w:p w14:paraId="2EC8D497"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42" w:history="1">
            <w:r w:rsidR="00D00F79" w:rsidRPr="0045133C">
              <w:rPr>
                <w:rStyle w:val="Hyperlink"/>
                <w:bCs/>
              </w:rPr>
              <w:t>13.2. Condiții privind aplicarea modificărilor pentru cererile de finanțare aflate în procesul de selecție (condiții tranzitorii)</w:t>
            </w:r>
            <w:r w:rsidR="00D00F79">
              <w:rPr>
                <w:webHidden/>
              </w:rPr>
              <w:tab/>
            </w:r>
            <w:r w:rsidR="00D00F79">
              <w:rPr>
                <w:webHidden/>
              </w:rPr>
              <w:fldChar w:fldCharType="begin"/>
            </w:r>
            <w:r w:rsidR="00D00F79">
              <w:rPr>
                <w:webHidden/>
              </w:rPr>
              <w:instrText xml:space="preserve"> PAGEREF _Toc141792742 \h </w:instrText>
            </w:r>
            <w:r w:rsidR="00D00F79">
              <w:rPr>
                <w:webHidden/>
              </w:rPr>
            </w:r>
            <w:r w:rsidR="00D00F79">
              <w:rPr>
                <w:webHidden/>
              </w:rPr>
              <w:fldChar w:fldCharType="separate"/>
            </w:r>
            <w:r w:rsidR="00D00F79">
              <w:rPr>
                <w:webHidden/>
              </w:rPr>
              <w:t>39</w:t>
            </w:r>
            <w:r w:rsidR="00D00F79">
              <w:rPr>
                <w:webHidden/>
              </w:rPr>
              <w:fldChar w:fldCharType="end"/>
            </w:r>
          </w:hyperlink>
        </w:p>
        <w:p w14:paraId="699069F0" w14:textId="77777777" w:rsidR="00D00F79" w:rsidRDefault="00000000" w:rsidP="00D00F79">
          <w:pPr>
            <w:pStyle w:val="TOC1"/>
            <w:rPr>
              <w:rFonts w:asciiTheme="minorHAnsi" w:eastAsiaTheme="minorEastAsia" w:hAnsiTheme="minorHAnsi" w:cstheme="minorBidi"/>
              <w:bCs w:val="0"/>
              <w:i w:val="0"/>
              <w:iCs w:val="0"/>
              <w:kern w:val="2"/>
              <w:sz w:val="22"/>
              <w:lang w:val="en-US"/>
              <w14:ligatures w14:val="standardContextual"/>
            </w:rPr>
          </w:pPr>
          <w:hyperlink w:anchor="_Toc141792743" w:history="1">
            <w:r w:rsidR="00D00F79" w:rsidRPr="0045133C">
              <w:rPr>
                <w:rStyle w:val="Hyperlink"/>
              </w:rPr>
              <w:t>14. ANEXE</w:t>
            </w:r>
            <w:r w:rsidR="00D00F79">
              <w:rPr>
                <w:webHidden/>
              </w:rPr>
              <w:tab/>
            </w:r>
            <w:r w:rsidR="00D00F79">
              <w:rPr>
                <w:webHidden/>
              </w:rPr>
              <w:fldChar w:fldCharType="begin"/>
            </w:r>
            <w:r w:rsidR="00D00F79">
              <w:rPr>
                <w:webHidden/>
              </w:rPr>
              <w:instrText xml:space="preserve"> PAGEREF _Toc141792743 \h </w:instrText>
            </w:r>
            <w:r w:rsidR="00D00F79">
              <w:rPr>
                <w:webHidden/>
              </w:rPr>
            </w:r>
            <w:r w:rsidR="00D00F79">
              <w:rPr>
                <w:webHidden/>
              </w:rPr>
              <w:fldChar w:fldCharType="separate"/>
            </w:r>
            <w:r w:rsidR="00D00F79">
              <w:rPr>
                <w:webHidden/>
              </w:rPr>
              <w:t>39</w:t>
            </w:r>
            <w:r w:rsidR="00D00F79">
              <w:rPr>
                <w:webHidden/>
              </w:rPr>
              <w:fldChar w:fldCharType="end"/>
            </w:r>
          </w:hyperlink>
        </w:p>
        <w:p w14:paraId="643D0828"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44" w:history="1">
            <w:r w:rsidR="00D00F79" w:rsidRPr="0045133C">
              <w:rPr>
                <w:rStyle w:val="Hyperlink"/>
              </w:rPr>
              <w:t>Anexa 2 – Cererea de finanțare</w:t>
            </w:r>
            <w:r w:rsidR="00D00F79">
              <w:rPr>
                <w:webHidden/>
              </w:rPr>
              <w:tab/>
            </w:r>
            <w:r w:rsidR="00D00F79">
              <w:rPr>
                <w:webHidden/>
              </w:rPr>
              <w:fldChar w:fldCharType="begin"/>
            </w:r>
            <w:r w:rsidR="00D00F79">
              <w:rPr>
                <w:webHidden/>
              </w:rPr>
              <w:instrText xml:space="preserve"> PAGEREF _Toc141792744 \h </w:instrText>
            </w:r>
            <w:r w:rsidR="00D00F79">
              <w:rPr>
                <w:webHidden/>
              </w:rPr>
            </w:r>
            <w:r w:rsidR="00D00F79">
              <w:rPr>
                <w:webHidden/>
              </w:rPr>
              <w:fldChar w:fldCharType="separate"/>
            </w:r>
            <w:r w:rsidR="00D00F79">
              <w:rPr>
                <w:webHidden/>
              </w:rPr>
              <w:t>40</w:t>
            </w:r>
            <w:r w:rsidR="00D00F79">
              <w:rPr>
                <w:webHidden/>
              </w:rPr>
              <w:fldChar w:fldCharType="end"/>
            </w:r>
          </w:hyperlink>
        </w:p>
        <w:p w14:paraId="146EDCEC"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45" w:history="1">
            <w:r w:rsidR="00D00F79" w:rsidRPr="0045133C">
              <w:rPr>
                <w:rStyle w:val="Hyperlink"/>
              </w:rPr>
              <w:t>Anexa 3 – Declarație Unică</w:t>
            </w:r>
            <w:r w:rsidR="00D00F79">
              <w:rPr>
                <w:webHidden/>
              </w:rPr>
              <w:tab/>
            </w:r>
            <w:r w:rsidR="00D00F79">
              <w:rPr>
                <w:webHidden/>
              </w:rPr>
              <w:fldChar w:fldCharType="begin"/>
            </w:r>
            <w:r w:rsidR="00D00F79">
              <w:rPr>
                <w:webHidden/>
              </w:rPr>
              <w:instrText xml:space="preserve"> PAGEREF _Toc141792745 \h </w:instrText>
            </w:r>
            <w:r w:rsidR="00D00F79">
              <w:rPr>
                <w:webHidden/>
              </w:rPr>
            </w:r>
            <w:r w:rsidR="00D00F79">
              <w:rPr>
                <w:webHidden/>
              </w:rPr>
              <w:fldChar w:fldCharType="separate"/>
            </w:r>
            <w:r w:rsidR="00D00F79">
              <w:rPr>
                <w:webHidden/>
              </w:rPr>
              <w:t>46</w:t>
            </w:r>
            <w:r w:rsidR="00D00F79">
              <w:rPr>
                <w:webHidden/>
              </w:rPr>
              <w:fldChar w:fldCharType="end"/>
            </w:r>
          </w:hyperlink>
        </w:p>
        <w:p w14:paraId="7C1DFCE8"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46" w:history="1">
            <w:r w:rsidR="00D00F79" w:rsidRPr="0045133C">
              <w:rPr>
                <w:rStyle w:val="Hyperlink"/>
              </w:rPr>
              <w:t>Anexa 4 - Acord de parteneriat</w:t>
            </w:r>
            <w:r w:rsidR="00D00F79">
              <w:rPr>
                <w:webHidden/>
              </w:rPr>
              <w:tab/>
            </w:r>
            <w:r w:rsidR="00D00F79">
              <w:rPr>
                <w:webHidden/>
              </w:rPr>
              <w:fldChar w:fldCharType="begin"/>
            </w:r>
            <w:r w:rsidR="00D00F79">
              <w:rPr>
                <w:webHidden/>
              </w:rPr>
              <w:instrText xml:space="preserve"> PAGEREF _Toc141792746 \h </w:instrText>
            </w:r>
            <w:r w:rsidR="00D00F79">
              <w:rPr>
                <w:webHidden/>
              </w:rPr>
            </w:r>
            <w:r w:rsidR="00D00F79">
              <w:rPr>
                <w:webHidden/>
              </w:rPr>
              <w:fldChar w:fldCharType="separate"/>
            </w:r>
            <w:r w:rsidR="00D00F79">
              <w:rPr>
                <w:webHidden/>
              </w:rPr>
              <w:t>51</w:t>
            </w:r>
            <w:r w:rsidR="00D00F79">
              <w:rPr>
                <w:webHidden/>
              </w:rPr>
              <w:fldChar w:fldCharType="end"/>
            </w:r>
          </w:hyperlink>
        </w:p>
        <w:p w14:paraId="257C52CF"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47" w:history="1">
            <w:r w:rsidR="00D00F79" w:rsidRPr="0045133C">
              <w:rPr>
                <w:rStyle w:val="Hyperlink"/>
              </w:rPr>
              <w:t>Anexa 5 – Model Buget</w:t>
            </w:r>
            <w:r w:rsidR="00D00F79">
              <w:rPr>
                <w:webHidden/>
              </w:rPr>
              <w:tab/>
            </w:r>
            <w:r w:rsidR="00D00F79">
              <w:rPr>
                <w:webHidden/>
              </w:rPr>
              <w:fldChar w:fldCharType="begin"/>
            </w:r>
            <w:r w:rsidR="00D00F79">
              <w:rPr>
                <w:webHidden/>
              </w:rPr>
              <w:instrText xml:space="preserve"> PAGEREF _Toc141792747 \h </w:instrText>
            </w:r>
            <w:r w:rsidR="00D00F79">
              <w:rPr>
                <w:webHidden/>
              </w:rPr>
            </w:r>
            <w:r w:rsidR="00D00F79">
              <w:rPr>
                <w:webHidden/>
              </w:rPr>
              <w:fldChar w:fldCharType="separate"/>
            </w:r>
            <w:r w:rsidR="00D00F79">
              <w:rPr>
                <w:webHidden/>
              </w:rPr>
              <w:t>59</w:t>
            </w:r>
            <w:r w:rsidR="00D00F79">
              <w:rPr>
                <w:webHidden/>
              </w:rPr>
              <w:fldChar w:fldCharType="end"/>
            </w:r>
          </w:hyperlink>
        </w:p>
        <w:p w14:paraId="2D8192DC"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48" w:history="1">
            <w:r w:rsidR="00D00F79" w:rsidRPr="0045133C">
              <w:rPr>
                <w:rStyle w:val="Hyperlink"/>
              </w:rPr>
              <w:t>Anexa 6 – Declarație TVA</w:t>
            </w:r>
            <w:r w:rsidR="00D00F79">
              <w:rPr>
                <w:webHidden/>
              </w:rPr>
              <w:tab/>
            </w:r>
            <w:r w:rsidR="00D00F79">
              <w:rPr>
                <w:webHidden/>
              </w:rPr>
              <w:fldChar w:fldCharType="begin"/>
            </w:r>
            <w:r w:rsidR="00D00F79">
              <w:rPr>
                <w:webHidden/>
              </w:rPr>
              <w:instrText xml:space="preserve"> PAGEREF _Toc141792748 \h </w:instrText>
            </w:r>
            <w:r w:rsidR="00D00F79">
              <w:rPr>
                <w:webHidden/>
              </w:rPr>
            </w:r>
            <w:r w:rsidR="00D00F79">
              <w:rPr>
                <w:webHidden/>
              </w:rPr>
              <w:fldChar w:fldCharType="separate"/>
            </w:r>
            <w:r w:rsidR="00D00F79">
              <w:rPr>
                <w:webHidden/>
              </w:rPr>
              <w:t>63</w:t>
            </w:r>
            <w:r w:rsidR="00D00F79">
              <w:rPr>
                <w:webHidden/>
              </w:rPr>
              <w:fldChar w:fldCharType="end"/>
            </w:r>
          </w:hyperlink>
        </w:p>
        <w:p w14:paraId="5EEBDC95"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49" w:history="1">
            <w:r w:rsidR="00D00F79" w:rsidRPr="0045133C">
              <w:rPr>
                <w:rStyle w:val="Hyperlink"/>
              </w:rPr>
              <w:t>Anexa 7 – Studiu de fezabilitate</w:t>
            </w:r>
            <w:r w:rsidR="00D00F79">
              <w:rPr>
                <w:webHidden/>
              </w:rPr>
              <w:tab/>
            </w:r>
            <w:r w:rsidR="00D00F79">
              <w:rPr>
                <w:webHidden/>
              </w:rPr>
              <w:fldChar w:fldCharType="begin"/>
            </w:r>
            <w:r w:rsidR="00D00F79">
              <w:rPr>
                <w:webHidden/>
              </w:rPr>
              <w:instrText xml:space="preserve"> PAGEREF _Toc141792749 \h </w:instrText>
            </w:r>
            <w:r w:rsidR="00D00F79">
              <w:rPr>
                <w:webHidden/>
              </w:rPr>
            </w:r>
            <w:r w:rsidR="00D00F79">
              <w:rPr>
                <w:webHidden/>
              </w:rPr>
              <w:fldChar w:fldCharType="separate"/>
            </w:r>
            <w:r w:rsidR="00D00F79">
              <w:rPr>
                <w:webHidden/>
              </w:rPr>
              <w:t>64</w:t>
            </w:r>
            <w:r w:rsidR="00D00F79">
              <w:rPr>
                <w:webHidden/>
              </w:rPr>
              <w:fldChar w:fldCharType="end"/>
            </w:r>
          </w:hyperlink>
        </w:p>
        <w:p w14:paraId="197A3817"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50" w:history="1">
            <w:r w:rsidR="00D00F79" w:rsidRPr="0045133C">
              <w:rPr>
                <w:rStyle w:val="Hyperlink"/>
              </w:rPr>
              <w:t>Anexa 8 – Proiect tehnic</w:t>
            </w:r>
            <w:r w:rsidR="00D00F79">
              <w:rPr>
                <w:webHidden/>
              </w:rPr>
              <w:tab/>
            </w:r>
            <w:r w:rsidR="00D00F79">
              <w:rPr>
                <w:webHidden/>
              </w:rPr>
              <w:fldChar w:fldCharType="begin"/>
            </w:r>
            <w:r w:rsidR="00D00F79">
              <w:rPr>
                <w:webHidden/>
              </w:rPr>
              <w:instrText xml:space="preserve"> PAGEREF _Toc141792750 \h </w:instrText>
            </w:r>
            <w:r w:rsidR="00D00F79">
              <w:rPr>
                <w:webHidden/>
              </w:rPr>
            </w:r>
            <w:r w:rsidR="00D00F79">
              <w:rPr>
                <w:webHidden/>
              </w:rPr>
              <w:fldChar w:fldCharType="separate"/>
            </w:r>
            <w:r w:rsidR="00D00F79">
              <w:rPr>
                <w:webHidden/>
              </w:rPr>
              <w:t>65</w:t>
            </w:r>
            <w:r w:rsidR="00D00F79">
              <w:rPr>
                <w:webHidden/>
              </w:rPr>
              <w:fldChar w:fldCharType="end"/>
            </w:r>
          </w:hyperlink>
        </w:p>
        <w:p w14:paraId="00C69CC8"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51" w:history="1">
            <w:r w:rsidR="00D00F79" w:rsidRPr="0045133C">
              <w:rPr>
                <w:rStyle w:val="Hyperlink"/>
              </w:rPr>
              <w:t>Anexa 9 – Centralizator oferte</w:t>
            </w:r>
            <w:r w:rsidR="00D00F79">
              <w:rPr>
                <w:webHidden/>
              </w:rPr>
              <w:tab/>
            </w:r>
            <w:r w:rsidR="00D00F79">
              <w:rPr>
                <w:webHidden/>
              </w:rPr>
              <w:fldChar w:fldCharType="begin"/>
            </w:r>
            <w:r w:rsidR="00D00F79">
              <w:rPr>
                <w:webHidden/>
              </w:rPr>
              <w:instrText xml:space="preserve"> PAGEREF _Toc141792751 \h </w:instrText>
            </w:r>
            <w:r w:rsidR="00D00F79">
              <w:rPr>
                <w:webHidden/>
              </w:rPr>
            </w:r>
            <w:r w:rsidR="00D00F79">
              <w:rPr>
                <w:webHidden/>
              </w:rPr>
              <w:fldChar w:fldCharType="separate"/>
            </w:r>
            <w:r w:rsidR="00D00F79">
              <w:rPr>
                <w:webHidden/>
              </w:rPr>
              <w:t>1</w:t>
            </w:r>
            <w:r w:rsidR="00D00F79">
              <w:rPr>
                <w:webHidden/>
              </w:rPr>
              <w:fldChar w:fldCharType="end"/>
            </w:r>
          </w:hyperlink>
        </w:p>
        <w:p w14:paraId="5E7950A3"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52" w:history="1">
            <w:r w:rsidR="00D00F79" w:rsidRPr="0045133C">
              <w:rPr>
                <w:rStyle w:val="Hyperlink"/>
              </w:rPr>
              <w:t>Anexa 10 - Contract  de finanțare</w:t>
            </w:r>
            <w:r w:rsidR="00D00F79">
              <w:rPr>
                <w:webHidden/>
              </w:rPr>
              <w:tab/>
            </w:r>
            <w:r w:rsidR="00D00F79">
              <w:rPr>
                <w:webHidden/>
              </w:rPr>
              <w:fldChar w:fldCharType="begin"/>
            </w:r>
            <w:r w:rsidR="00D00F79">
              <w:rPr>
                <w:webHidden/>
              </w:rPr>
              <w:instrText xml:space="preserve"> PAGEREF _Toc141792752 \h </w:instrText>
            </w:r>
            <w:r w:rsidR="00D00F79">
              <w:rPr>
                <w:webHidden/>
              </w:rPr>
            </w:r>
            <w:r w:rsidR="00D00F79">
              <w:rPr>
                <w:webHidden/>
              </w:rPr>
              <w:fldChar w:fldCharType="separate"/>
            </w:r>
            <w:r w:rsidR="00D00F79">
              <w:rPr>
                <w:webHidden/>
              </w:rPr>
              <w:t>1</w:t>
            </w:r>
            <w:r w:rsidR="00D00F79">
              <w:rPr>
                <w:webHidden/>
              </w:rPr>
              <w:fldChar w:fldCharType="end"/>
            </w:r>
          </w:hyperlink>
        </w:p>
        <w:p w14:paraId="6F176EF4"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53" w:history="1">
            <w:r w:rsidR="00D00F79" w:rsidRPr="0045133C">
              <w:rPr>
                <w:rStyle w:val="Hyperlink"/>
              </w:rPr>
              <w:t>Anexă 11 - Matricea de corelare a bugetului proiectului cu devizul general al investiției</w:t>
            </w:r>
            <w:r w:rsidR="00D00F79">
              <w:rPr>
                <w:webHidden/>
              </w:rPr>
              <w:tab/>
            </w:r>
            <w:r w:rsidR="00D00F79">
              <w:rPr>
                <w:webHidden/>
              </w:rPr>
              <w:fldChar w:fldCharType="begin"/>
            </w:r>
            <w:r w:rsidR="00D00F79">
              <w:rPr>
                <w:webHidden/>
              </w:rPr>
              <w:instrText xml:space="preserve"> PAGEREF _Toc141792753 \h </w:instrText>
            </w:r>
            <w:r w:rsidR="00D00F79">
              <w:rPr>
                <w:webHidden/>
              </w:rPr>
            </w:r>
            <w:r w:rsidR="00D00F79">
              <w:rPr>
                <w:webHidden/>
              </w:rPr>
              <w:fldChar w:fldCharType="separate"/>
            </w:r>
            <w:r w:rsidR="00D00F79">
              <w:rPr>
                <w:webHidden/>
              </w:rPr>
              <w:t>29</w:t>
            </w:r>
            <w:r w:rsidR="00D00F79">
              <w:rPr>
                <w:webHidden/>
              </w:rPr>
              <w:fldChar w:fldCharType="end"/>
            </w:r>
          </w:hyperlink>
        </w:p>
        <w:p w14:paraId="710887F7"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54" w:history="1">
            <w:r w:rsidR="00D00F79" w:rsidRPr="0045133C">
              <w:rPr>
                <w:rStyle w:val="Hyperlink"/>
              </w:rPr>
              <w:t>Anexa 12 - Raport de  progres</w:t>
            </w:r>
            <w:r w:rsidR="00D00F79">
              <w:rPr>
                <w:webHidden/>
              </w:rPr>
              <w:tab/>
            </w:r>
            <w:r w:rsidR="00D00F79">
              <w:rPr>
                <w:webHidden/>
              </w:rPr>
              <w:fldChar w:fldCharType="begin"/>
            </w:r>
            <w:r w:rsidR="00D00F79">
              <w:rPr>
                <w:webHidden/>
              </w:rPr>
              <w:instrText xml:space="preserve"> PAGEREF _Toc141792754 \h </w:instrText>
            </w:r>
            <w:r w:rsidR="00D00F79">
              <w:rPr>
                <w:webHidden/>
              </w:rPr>
            </w:r>
            <w:r w:rsidR="00D00F79">
              <w:rPr>
                <w:webHidden/>
              </w:rPr>
              <w:fldChar w:fldCharType="separate"/>
            </w:r>
            <w:r w:rsidR="00D00F79">
              <w:rPr>
                <w:webHidden/>
              </w:rPr>
              <w:t>35</w:t>
            </w:r>
            <w:r w:rsidR="00D00F79">
              <w:rPr>
                <w:webHidden/>
              </w:rPr>
              <w:fldChar w:fldCharType="end"/>
            </w:r>
          </w:hyperlink>
        </w:p>
        <w:p w14:paraId="6F54FC59" w14:textId="77777777" w:rsidR="00D00F79" w:rsidRDefault="00000000" w:rsidP="00D00F79">
          <w:pPr>
            <w:pStyle w:val="TOC2"/>
            <w:rPr>
              <w:rFonts w:asciiTheme="minorHAnsi" w:eastAsiaTheme="minorEastAsia" w:hAnsiTheme="minorHAnsi"/>
              <w:i w:val="0"/>
              <w:iCs w:val="0"/>
              <w:kern w:val="2"/>
              <w:sz w:val="22"/>
              <w:lang w:val="en-US"/>
              <w14:ligatures w14:val="standardContextual"/>
            </w:rPr>
          </w:pPr>
          <w:hyperlink w:anchor="_Toc141792755" w:history="1">
            <w:r w:rsidR="00D00F79" w:rsidRPr="0045133C">
              <w:rPr>
                <w:rStyle w:val="Hyperlink"/>
              </w:rPr>
              <w:t>Anexa 13 – Raport de  vizita</w:t>
            </w:r>
            <w:r w:rsidR="00D00F79">
              <w:rPr>
                <w:webHidden/>
              </w:rPr>
              <w:tab/>
            </w:r>
            <w:r w:rsidR="00D00F79">
              <w:rPr>
                <w:webHidden/>
              </w:rPr>
              <w:fldChar w:fldCharType="begin"/>
            </w:r>
            <w:r w:rsidR="00D00F79">
              <w:rPr>
                <w:webHidden/>
              </w:rPr>
              <w:instrText xml:space="preserve"> PAGEREF _Toc141792755 \h </w:instrText>
            </w:r>
            <w:r w:rsidR="00D00F79">
              <w:rPr>
                <w:webHidden/>
              </w:rPr>
            </w:r>
            <w:r w:rsidR="00D00F79">
              <w:rPr>
                <w:webHidden/>
              </w:rPr>
              <w:fldChar w:fldCharType="separate"/>
            </w:r>
            <w:r w:rsidR="00D00F79">
              <w:rPr>
                <w:webHidden/>
              </w:rPr>
              <w:t>39</w:t>
            </w:r>
            <w:r w:rsidR="00D00F79">
              <w:rPr>
                <w:webHidden/>
              </w:rPr>
              <w:fldChar w:fldCharType="end"/>
            </w:r>
          </w:hyperlink>
        </w:p>
        <w:p w14:paraId="1F06E7E3" w14:textId="2A61D8A5" w:rsidR="00D00F79" w:rsidRDefault="00D00F79" w:rsidP="00D00F79">
          <w:pPr>
            <w:rPr>
              <w:rFonts w:ascii="Trebuchet MS" w:hAnsi="Trebuchet MS"/>
              <w:b/>
              <w:bCs/>
            </w:rPr>
          </w:pPr>
          <w:r>
            <w:rPr>
              <w:rFonts w:ascii="Trebuchet MS" w:eastAsia="Times New Roman" w:hAnsi="Trebuchet MS" w:cs="Times New Roman"/>
              <w:noProof/>
              <w:sz w:val="16"/>
            </w:rPr>
            <w:fldChar w:fldCharType="end"/>
          </w:r>
        </w:p>
      </w:sdtContent>
    </w:sdt>
    <w:p w14:paraId="786A59E5" w14:textId="54B516FE" w:rsidR="00860913" w:rsidRDefault="00860913">
      <w:pPr>
        <w:rPr>
          <w:rFonts w:ascii="Trebuchet MS" w:hAnsi="Trebuchet MS"/>
          <w:b/>
          <w:bCs/>
        </w:rPr>
      </w:pPr>
    </w:p>
    <w:p w14:paraId="6BBE5DF1" w14:textId="77777777" w:rsidR="00D00F79" w:rsidRDefault="00D00F79">
      <w:pPr>
        <w:rPr>
          <w:rFonts w:ascii="Trebuchet MS" w:hAnsi="Trebuchet MS"/>
          <w:b/>
          <w:bCs/>
        </w:rPr>
      </w:pPr>
    </w:p>
    <w:p w14:paraId="573E39AD" w14:textId="36C8771A" w:rsidR="00D00F79" w:rsidRDefault="00D00F79">
      <w:pPr>
        <w:rPr>
          <w:rFonts w:ascii="Trebuchet MS" w:hAnsi="Trebuchet MS"/>
          <w:b/>
          <w:bCs/>
        </w:rPr>
      </w:pPr>
      <w:r>
        <w:rPr>
          <w:rFonts w:ascii="Trebuchet MS" w:hAnsi="Trebuchet MS"/>
          <w:b/>
          <w:bCs/>
        </w:rPr>
        <w:br w:type="page"/>
      </w:r>
    </w:p>
    <w:p w14:paraId="7469A1A1" w14:textId="279C5CB9" w:rsidR="00566CCA" w:rsidRDefault="00566CCA" w:rsidP="00475BF9">
      <w:pPr>
        <w:pStyle w:val="Heading1"/>
        <w:numPr>
          <w:ilvl w:val="0"/>
          <w:numId w:val="74"/>
        </w:numPr>
        <w:shd w:val="clear" w:color="auto" w:fill="9CC2E5" w:themeFill="accent1" w:themeFillTint="99"/>
        <w:rPr>
          <w:sz w:val="22"/>
          <w:szCs w:val="22"/>
        </w:rPr>
      </w:pPr>
      <w:bookmarkStart w:id="1" w:name="_Toc141432118"/>
      <w:bookmarkStart w:id="2" w:name="_Toc141792666"/>
      <w:r w:rsidRPr="007203EE">
        <w:rPr>
          <w:sz w:val="22"/>
          <w:szCs w:val="22"/>
        </w:rPr>
        <w:lastRenderedPageBreak/>
        <w:t>PREAMBUL, ABREVIERI ȘI GLOSAR</w:t>
      </w:r>
      <w:bookmarkEnd w:id="1"/>
      <w:bookmarkEnd w:id="2"/>
      <w:r w:rsidRPr="007203EE">
        <w:rPr>
          <w:sz w:val="22"/>
          <w:szCs w:val="22"/>
        </w:rPr>
        <w:tab/>
      </w:r>
    </w:p>
    <w:p w14:paraId="136A90A8" w14:textId="74D6F46A" w:rsidR="00566CCA" w:rsidRPr="00E56B3C" w:rsidRDefault="00566CCA" w:rsidP="00475BF9">
      <w:pPr>
        <w:pStyle w:val="Heading2"/>
        <w:numPr>
          <w:ilvl w:val="1"/>
          <w:numId w:val="75"/>
        </w:numPr>
        <w:rPr>
          <w:b w:val="0"/>
          <w:bCs/>
          <w:i/>
          <w:iCs/>
          <w:sz w:val="22"/>
          <w:szCs w:val="22"/>
        </w:rPr>
      </w:pPr>
      <w:bookmarkStart w:id="3" w:name="_Toc141432119"/>
      <w:bookmarkStart w:id="4" w:name="_Toc141792667"/>
      <w:r w:rsidRPr="00E56B3C">
        <w:rPr>
          <w:b w:val="0"/>
          <w:bCs/>
          <w:i/>
          <w:iCs/>
          <w:sz w:val="22"/>
          <w:szCs w:val="22"/>
        </w:rPr>
        <w:t>Preambul</w:t>
      </w:r>
      <w:bookmarkEnd w:id="3"/>
      <w:bookmarkEnd w:id="4"/>
      <w:r w:rsidRPr="00E56B3C">
        <w:rPr>
          <w:b w:val="0"/>
          <w:bCs/>
          <w:i/>
          <w:iCs/>
          <w:sz w:val="22"/>
          <w:szCs w:val="22"/>
        </w:rPr>
        <w:t xml:space="preserve"> </w:t>
      </w:r>
      <w:r w:rsidRPr="00E56B3C">
        <w:rPr>
          <w:b w:val="0"/>
          <w:bCs/>
          <w:i/>
          <w:iCs/>
          <w:sz w:val="22"/>
          <w:szCs w:val="22"/>
        </w:rPr>
        <w:tab/>
      </w: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396"/>
      </w:tblGrid>
      <w:tr w:rsidR="003A5AF8" w:rsidRPr="007203EE" w14:paraId="638B4804" w14:textId="77777777" w:rsidTr="00E73E95">
        <w:tc>
          <w:tcPr>
            <w:tcW w:w="9396" w:type="dxa"/>
          </w:tcPr>
          <w:p w14:paraId="5BC9B0AA" w14:textId="5A17984D" w:rsidR="00DA693E" w:rsidRPr="007203EE" w:rsidRDefault="00732339" w:rsidP="00732339">
            <w:pPr>
              <w:spacing w:before="120" w:after="120"/>
              <w:jc w:val="both"/>
              <w:rPr>
                <w:rFonts w:ascii="Trebuchet MS" w:hAnsi="Trebuchet MS"/>
                <w:iCs/>
              </w:rPr>
            </w:pPr>
            <w:bookmarkStart w:id="5" w:name="_Hlk122444172"/>
            <w:r w:rsidRPr="007203EE">
              <w:rPr>
                <w:rFonts w:ascii="Trebuchet MS" w:hAnsi="Trebuchet MS"/>
                <w:iCs/>
              </w:rPr>
              <w:t xml:space="preserve">Acest document reprezintă condițiile specifice de accesare a fondurilor pentru apelul de proiecte nr. 1,  în cadrul acțiunii 2.2.1 E-guv în administrația/instituțiile publice - Servicii publice destinate cetățenilor și/sau firmelor, </w:t>
            </w:r>
            <w:r w:rsidR="0011710C">
              <w:rPr>
                <w:rFonts w:ascii="Trebuchet MS" w:hAnsi="Trebuchet MS"/>
                <w:iCs/>
              </w:rPr>
              <w:t>di</w:t>
            </w:r>
            <w:r w:rsidRPr="007203EE">
              <w:rPr>
                <w:rFonts w:ascii="Trebuchet MS" w:hAnsi="Trebuchet MS"/>
                <w:iCs/>
              </w:rPr>
              <w:t>n cadrul Programului Creștere Inteligentă, Digitalizare și Instrumente Financiare (PoCIDIF), cu respectarea legilației în vigoare.</w:t>
            </w:r>
          </w:p>
        </w:tc>
      </w:tr>
    </w:tbl>
    <w:p w14:paraId="7A3C378C" w14:textId="2A48ADA4" w:rsidR="00566CCA" w:rsidRPr="00E56B3C" w:rsidRDefault="00566CCA" w:rsidP="00475BF9">
      <w:pPr>
        <w:pStyle w:val="Heading2"/>
        <w:numPr>
          <w:ilvl w:val="1"/>
          <w:numId w:val="75"/>
        </w:numPr>
        <w:rPr>
          <w:b w:val="0"/>
          <w:bCs/>
          <w:i/>
          <w:iCs/>
          <w:sz w:val="22"/>
          <w:szCs w:val="22"/>
        </w:rPr>
      </w:pPr>
      <w:bookmarkStart w:id="6" w:name="_Toc141432120"/>
      <w:bookmarkStart w:id="7" w:name="_Toc141792668"/>
      <w:bookmarkEnd w:id="5"/>
      <w:r w:rsidRPr="00E56B3C">
        <w:rPr>
          <w:b w:val="0"/>
          <w:bCs/>
          <w:i/>
          <w:iCs/>
          <w:sz w:val="22"/>
          <w:szCs w:val="22"/>
        </w:rPr>
        <w:t>Abrevieri</w:t>
      </w:r>
      <w:bookmarkEnd w:id="6"/>
      <w:bookmarkEnd w:id="7"/>
      <w:r w:rsidRPr="00E56B3C">
        <w:rPr>
          <w:b w:val="0"/>
          <w:bCs/>
          <w:i/>
          <w:iCs/>
          <w:sz w:val="22"/>
          <w:szCs w:val="22"/>
        </w:rPr>
        <w:tab/>
      </w: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396"/>
      </w:tblGrid>
      <w:tr w:rsidR="003A5AF8" w:rsidRPr="007203EE" w14:paraId="443DBB50" w14:textId="77777777" w:rsidTr="00E73E95">
        <w:tc>
          <w:tcPr>
            <w:tcW w:w="9396" w:type="dxa"/>
          </w:tcPr>
          <w:p w14:paraId="155792F1" w14:textId="77777777" w:rsidR="00C6131B" w:rsidRPr="007203EE" w:rsidRDefault="00C6131B" w:rsidP="00C6131B">
            <w:pPr>
              <w:spacing w:before="120" w:after="120"/>
              <w:rPr>
                <w:rFonts w:ascii="Trebuchet MS" w:hAnsi="Trebuchet MS"/>
                <w:iCs/>
              </w:rPr>
            </w:pPr>
            <w:r w:rsidRPr="007203EE">
              <w:rPr>
                <w:rFonts w:ascii="Trebuchet MS" w:hAnsi="Trebuchet MS"/>
                <w:iCs/>
              </w:rPr>
              <w:t>AA - Autoritatea de Audit</w:t>
            </w:r>
          </w:p>
          <w:p w14:paraId="5BACE477" w14:textId="77777777" w:rsidR="00C6131B" w:rsidRPr="007203EE" w:rsidRDefault="00C6131B" w:rsidP="00C6131B">
            <w:pPr>
              <w:spacing w:before="120" w:after="120"/>
              <w:rPr>
                <w:rFonts w:ascii="Trebuchet MS" w:hAnsi="Trebuchet MS"/>
                <w:iCs/>
              </w:rPr>
            </w:pPr>
            <w:r w:rsidRPr="007203EE">
              <w:rPr>
                <w:rFonts w:ascii="Trebuchet MS" w:hAnsi="Trebuchet MS"/>
                <w:iCs/>
              </w:rPr>
              <w:t>AM – Autoritatea de Managenent</w:t>
            </w:r>
          </w:p>
          <w:p w14:paraId="12C59CEC" w14:textId="77777777" w:rsidR="00C6131B" w:rsidRPr="007203EE" w:rsidRDefault="00C6131B" w:rsidP="00C6131B">
            <w:pPr>
              <w:spacing w:before="120" w:after="120"/>
              <w:rPr>
                <w:rFonts w:ascii="Trebuchet MS" w:hAnsi="Trebuchet MS"/>
                <w:iCs/>
              </w:rPr>
            </w:pPr>
            <w:r w:rsidRPr="007203EE">
              <w:rPr>
                <w:rFonts w:ascii="Trebuchet MS" w:hAnsi="Trebuchet MS"/>
                <w:iCs/>
              </w:rPr>
              <w:t>ADR - Autoritatea pentru Digitalizarea României</w:t>
            </w:r>
          </w:p>
          <w:p w14:paraId="4221CE98" w14:textId="77777777" w:rsidR="00C6131B" w:rsidRPr="007203EE" w:rsidRDefault="00C6131B" w:rsidP="00C6131B">
            <w:pPr>
              <w:spacing w:before="120" w:after="120"/>
              <w:rPr>
                <w:rFonts w:ascii="Trebuchet MS" w:hAnsi="Trebuchet MS"/>
                <w:iCs/>
              </w:rPr>
            </w:pPr>
            <w:r w:rsidRPr="007203EE">
              <w:rPr>
                <w:rFonts w:ascii="Trebuchet MS" w:hAnsi="Trebuchet MS"/>
                <w:iCs/>
              </w:rPr>
              <w:t>CE/COM – Comisia Europeană</w:t>
            </w:r>
          </w:p>
          <w:p w14:paraId="25FF744A" w14:textId="77777777" w:rsidR="00C6131B" w:rsidRPr="007203EE" w:rsidRDefault="00C6131B" w:rsidP="00C6131B">
            <w:pPr>
              <w:spacing w:before="120" w:after="120"/>
              <w:rPr>
                <w:rFonts w:ascii="Trebuchet MS" w:hAnsi="Trebuchet MS"/>
                <w:iCs/>
              </w:rPr>
            </w:pPr>
            <w:r w:rsidRPr="007203EE">
              <w:rPr>
                <w:rFonts w:ascii="Trebuchet MS" w:hAnsi="Trebuchet MS"/>
                <w:iCs/>
              </w:rPr>
              <w:t>CF – Cerere de finanțare</w:t>
            </w:r>
          </w:p>
          <w:p w14:paraId="541CF0E8" w14:textId="77777777" w:rsidR="00C6131B" w:rsidRPr="007203EE" w:rsidRDefault="00C6131B" w:rsidP="00C6131B">
            <w:pPr>
              <w:spacing w:before="120" w:after="120"/>
              <w:rPr>
                <w:rFonts w:ascii="Trebuchet MS" w:hAnsi="Trebuchet MS"/>
                <w:iCs/>
              </w:rPr>
            </w:pPr>
            <w:r w:rsidRPr="007203EE">
              <w:rPr>
                <w:rFonts w:ascii="Trebuchet MS" w:hAnsi="Trebuchet MS"/>
                <w:iCs/>
              </w:rPr>
              <w:t>CM - Comitet de Monitorizare</w:t>
            </w:r>
          </w:p>
          <w:p w14:paraId="7552CCB2" w14:textId="77777777" w:rsidR="00C6131B" w:rsidRPr="007203EE" w:rsidRDefault="00C6131B" w:rsidP="00C6131B">
            <w:pPr>
              <w:spacing w:before="120" w:after="120"/>
              <w:rPr>
                <w:rFonts w:ascii="Trebuchet MS" w:hAnsi="Trebuchet MS"/>
                <w:iCs/>
              </w:rPr>
            </w:pPr>
            <w:r w:rsidRPr="007203EE">
              <w:rPr>
                <w:rFonts w:ascii="Trebuchet MS" w:hAnsi="Trebuchet MS"/>
                <w:iCs/>
              </w:rPr>
              <w:t>DNSH - Principiul de „a nu prejudicia în mod semnificativ”</w:t>
            </w:r>
          </w:p>
          <w:p w14:paraId="0483AF65" w14:textId="77777777" w:rsidR="00C6131B" w:rsidRPr="007203EE" w:rsidRDefault="00C6131B" w:rsidP="00C6131B">
            <w:pPr>
              <w:spacing w:before="120" w:after="120"/>
              <w:rPr>
                <w:rFonts w:ascii="Trebuchet MS" w:hAnsi="Trebuchet MS"/>
                <w:iCs/>
              </w:rPr>
            </w:pPr>
            <w:r w:rsidRPr="007203EE">
              <w:rPr>
                <w:rFonts w:ascii="Trebuchet MS" w:hAnsi="Trebuchet MS"/>
                <w:iCs/>
              </w:rPr>
              <w:t>ETF - Evaluarea tehnică și financiară</w:t>
            </w:r>
          </w:p>
          <w:p w14:paraId="4AEC6A5E" w14:textId="77777777" w:rsidR="00C6131B" w:rsidRPr="007203EE" w:rsidRDefault="00C6131B" w:rsidP="00C6131B">
            <w:pPr>
              <w:spacing w:before="120" w:after="120"/>
              <w:rPr>
                <w:rFonts w:ascii="Trebuchet MS" w:hAnsi="Trebuchet MS"/>
                <w:iCs/>
              </w:rPr>
            </w:pPr>
            <w:r w:rsidRPr="007203EE">
              <w:rPr>
                <w:rFonts w:ascii="Trebuchet MS" w:hAnsi="Trebuchet MS"/>
                <w:iCs/>
              </w:rPr>
              <w:t>FEDR – Fondul European pentru Dezvoltare Regională</w:t>
            </w:r>
          </w:p>
          <w:p w14:paraId="6AB96639" w14:textId="77777777" w:rsidR="00C6131B" w:rsidRPr="007203EE" w:rsidRDefault="00C6131B" w:rsidP="00C6131B">
            <w:pPr>
              <w:spacing w:before="120" w:after="120"/>
              <w:rPr>
                <w:rFonts w:ascii="Trebuchet MS" w:hAnsi="Trebuchet MS"/>
                <w:iCs/>
              </w:rPr>
            </w:pPr>
            <w:r w:rsidRPr="007203EE">
              <w:rPr>
                <w:rFonts w:ascii="Trebuchet MS" w:hAnsi="Trebuchet MS"/>
                <w:iCs/>
              </w:rPr>
              <w:t>FS - Fonduri Structurale</w:t>
            </w:r>
          </w:p>
          <w:p w14:paraId="65937CE2" w14:textId="77777777" w:rsidR="00C6131B" w:rsidRPr="007203EE" w:rsidRDefault="00C6131B" w:rsidP="00C6131B">
            <w:pPr>
              <w:spacing w:before="120" w:after="120"/>
              <w:rPr>
                <w:rFonts w:ascii="Trebuchet MS" w:hAnsi="Trebuchet MS"/>
                <w:iCs/>
              </w:rPr>
            </w:pPr>
            <w:r w:rsidRPr="007203EE">
              <w:rPr>
                <w:rFonts w:ascii="Trebuchet MS" w:hAnsi="Trebuchet MS"/>
                <w:iCs/>
              </w:rPr>
              <w:t>FSE - Fondul European Social</w:t>
            </w:r>
          </w:p>
          <w:p w14:paraId="44131451" w14:textId="77777777" w:rsidR="00C6131B" w:rsidRPr="007203EE" w:rsidRDefault="00C6131B" w:rsidP="00C6131B">
            <w:pPr>
              <w:spacing w:before="120" w:after="120"/>
              <w:rPr>
                <w:rFonts w:ascii="Trebuchet MS" w:hAnsi="Trebuchet MS"/>
                <w:iCs/>
              </w:rPr>
            </w:pPr>
            <w:r w:rsidRPr="007203EE">
              <w:rPr>
                <w:rFonts w:ascii="Trebuchet MS" w:hAnsi="Trebuchet MS"/>
                <w:iCs/>
              </w:rPr>
              <w:t>IMM - Întreprinderi Mici şi Mijlocii</w:t>
            </w:r>
          </w:p>
          <w:p w14:paraId="2AFF3FEB" w14:textId="77777777" w:rsidR="00C6131B" w:rsidRPr="007203EE" w:rsidRDefault="00C6131B" w:rsidP="00C6131B">
            <w:pPr>
              <w:spacing w:before="120" w:after="120"/>
              <w:rPr>
                <w:rFonts w:ascii="Trebuchet MS" w:hAnsi="Trebuchet MS"/>
                <w:iCs/>
              </w:rPr>
            </w:pPr>
            <w:r w:rsidRPr="007203EE">
              <w:rPr>
                <w:rFonts w:ascii="Trebuchet MS" w:hAnsi="Trebuchet MS"/>
                <w:iCs/>
              </w:rPr>
              <w:t>MIPE - Ministerul Investițiilor și Proiectelor Europene</w:t>
            </w:r>
          </w:p>
          <w:p w14:paraId="3A74F18C" w14:textId="78802D68" w:rsidR="00C6131B" w:rsidRPr="007203EE" w:rsidRDefault="00C6131B" w:rsidP="00C6131B">
            <w:pPr>
              <w:spacing w:before="120" w:after="120"/>
              <w:rPr>
                <w:rFonts w:ascii="Trebuchet MS" w:hAnsi="Trebuchet MS"/>
                <w:iCs/>
              </w:rPr>
            </w:pPr>
            <w:r w:rsidRPr="007203EE">
              <w:rPr>
                <w:rFonts w:ascii="Trebuchet MS" w:hAnsi="Trebuchet MS"/>
                <w:iCs/>
              </w:rPr>
              <w:t xml:space="preserve">POCIFIF </w:t>
            </w:r>
            <w:r w:rsidR="0011710C">
              <w:rPr>
                <w:rFonts w:ascii="Trebuchet MS" w:hAnsi="Trebuchet MS"/>
                <w:iCs/>
              </w:rPr>
              <w:t>-</w:t>
            </w:r>
            <w:r w:rsidRPr="007203EE">
              <w:rPr>
                <w:rFonts w:ascii="Trebuchet MS" w:hAnsi="Trebuchet MS"/>
                <w:iCs/>
              </w:rPr>
              <w:t xml:space="preserve"> Programul Creștere inteligentă, Digitalizare și Instrumente Financiare</w:t>
            </w:r>
          </w:p>
          <w:p w14:paraId="00FFC425" w14:textId="44799DBC" w:rsidR="00C6131B" w:rsidRPr="00BB0249" w:rsidRDefault="00AB3D25" w:rsidP="00C6131B">
            <w:pPr>
              <w:spacing w:before="120" w:after="120"/>
              <w:rPr>
                <w:rFonts w:ascii="Trebuchet MS" w:hAnsi="Trebuchet MS"/>
                <w:iCs/>
              </w:rPr>
            </w:pPr>
            <w:r w:rsidRPr="00BB0249">
              <w:rPr>
                <w:rFonts w:ascii="Trebuchet MS" w:hAnsi="Trebuchet MS"/>
                <w:iCs/>
              </w:rPr>
              <w:t>CSP</w:t>
            </w:r>
            <w:r w:rsidR="0011710C" w:rsidRPr="00BB0249">
              <w:rPr>
                <w:rFonts w:ascii="Trebuchet MS" w:hAnsi="Trebuchet MS"/>
                <w:iCs/>
              </w:rPr>
              <w:t xml:space="preserve"> - </w:t>
            </w:r>
            <w:r w:rsidR="008B4C85" w:rsidRPr="00BB0249">
              <w:rPr>
                <w:rFonts w:ascii="Trebuchet MS" w:hAnsi="Trebuchet MS"/>
                <w:iCs/>
              </w:rPr>
              <w:t>Catalogul Serviciilor Publice</w:t>
            </w:r>
          </w:p>
          <w:p w14:paraId="506EC30D" w14:textId="5A7D98B0" w:rsidR="00C6131B" w:rsidRPr="0011710C" w:rsidRDefault="0011710C" w:rsidP="00C6131B">
            <w:pPr>
              <w:spacing w:before="120" w:after="120"/>
              <w:rPr>
                <w:rFonts w:ascii="Trebuchet MS" w:hAnsi="Trebuchet MS"/>
                <w:iCs/>
              </w:rPr>
            </w:pPr>
            <w:r w:rsidRPr="00BB0249">
              <w:rPr>
                <w:rFonts w:ascii="Trebuchet MS" w:hAnsi="Trebuchet MS"/>
                <w:iCs/>
              </w:rPr>
              <w:t xml:space="preserve">CTE </w:t>
            </w:r>
            <w:r w:rsidR="00BB0249" w:rsidRPr="00BB0249">
              <w:rPr>
                <w:rFonts w:ascii="Trebuchet MS" w:hAnsi="Trebuchet MS"/>
                <w:iCs/>
              </w:rPr>
              <w:t>–</w:t>
            </w:r>
            <w:r w:rsidRPr="00BB0249">
              <w:rPr>
                <w:rFonts w:ascii="Trebuchet MS" w:hAnsi="Trebuchet MS"/>
                <w:iCs/>
              </w:rPr>
              <w:t xml:space="preserve"> </w:t>
            </w:r>
            <w:r w:rsidR="00BB0249" w:rsidRPr="00BB0249">
              <w:rPr>
                <w:rFonts w:ascii="Trebuchet MS" w:hAnsi="Trebuchet MS"/>
                <w:iCs/>
              </w:rPr>
              <w:t>Comitetul</w:t>
            </w:r>
            <w:r w:rsidR="00BB0249">
              <w:rPr>
                <w:rFonts w:ascii="Trebuchet MS" w:hAnsi="Trebuchet MS"/>
                <w:iCs/>
              </w:rPr>
              <w:t xml:space="preserve"> tehnico-economic</w:t>
            </w:r>
          </w:p>
        </w:tc>
      </w:tr>
    </w:tbl>
    <w:p w14:paraId="732BF0BD" w14:textId="417F9058" w:rsidR="00566CCA" w:rsidRPr="00E56B3C" w:rsidRDefault="00566CCA" w:rsidP="00475BF9">
      <w:pPr>
        <w:pStyle w:val="Heading2"/>
        <w:numPr>
          <w:ilvl w:val="1"/>
          <w:numId w:val="75"/>
        </w:numPr>
        <w:rPr>
          <w:b w:val="0"/>
          <w:bCs/>
          <w:i/>
          <w:iCs/>
          <w:sz w:val="22"/>
          <w:szCs w:val="22"/>
        </w:rPr>
      </w:pPr>
      <w:bookmarkStart w:id="8" w:name="_Toc141432121"/>
      <w:bookmarkStart w:id="9" w:name="_Toc141792669"/>
      <w:r w:rsidRPr="00E56B3C">
        <w:rPr>
          <w:b w:val="0"/>
          <w:bCs/>
          <w:i/>
          <w:iCs/>
          <w:sz w:val="22"/>
          <w:szCs w:val="22"/>
        </w:rPr>
        <w:t>Glosar</w:t>
      </w:r>
      <w:bookmarkEnd w:id="8"/>
      <w:bookmarkEnd w:id="9"/>
      <w:r w:rsidRPr="00E56B3C">
        <w:rPr>
          <w:b w:val="0"/>
          <w:bCs/>
          <w:i/>
          <w:iCs/>
          <w:sz w:val="22"/>
          <w:szCs w:val="22"/>
        </w:rPr>
        <w:tab/>
      </w: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396"/>
      </w:tblGrid>
      <w:tr w:rsidR="00907AE9" w:rsidRPr="007203EE" w14:paraId="519C6847" w14:textId="77777777" w:rsidTr="00E73E95">
        <w:tc>
          <w:tcPr>
            <w:tcW w:w="9396" w:type="dxa"/>
          </w:tcPr>
          <w:p w14:paraId="5D634E45" w14:textId="77777777" w:rsidR="00C6131B" w:rsidRPr="007203EE" w:rsidRDefault="00C6131B" w:rsidP="00C6131B">
            <w:pPr>
              <w:spacing w:before="120" w:after="120"/>
              <w:jc w:val="both"/>
              <w:rPr>
                <w:rFonts w:ascii="Trebuchet MS" w:hAnsi="Trebuchet MS"/>
                <w:iCs/>
              </w:rPr>
            </w:pPr>
            <w:r w:rsidRPr="007203EE">
              <w:rPr>
                <w:rFonts w:ascii="Trebuchet MS" w:hAnsi="Trebuchet MS"/>
                <w:iCs/>
              </w:rPr>
              <w:t>În sensul prezentului Ghid, următorii termeni se folosesc cu următoarele înțelesuri:</w:t>
            </w:r>
          </w:p>
          <w:p w14:paraId="45BE9F55" w14:textId="77777777" w:rsidR="00C6131B" w:rsidRPr="007203EE" w:rsidRDefault="00C6131B" w:rsidP="00C6131B">
            <w:pPr>
              <w:spacing w:before="120" w:after="120"/>
              <w:jc w:val="both"/>
              <w:rPr>
                <w:rFonts w:ascii="Trebuchet MS" w:hAnsi="Trebuchet MS"/>
                <w:iCs/>
              </w:rPr>
            </w:pPr>
            <w:r w:rsidRPr="007203EE">
              <w:rPr>
                <w:rFonts w:ascii="Trebuchet MS" w:hAnsi="Trebuchet MS"/>
                <w:b/>
                <w:bCs/>
                <w:iCs/>
              </w:rPr>
              <w:t>Activitate economică</w:t>
            </w:r>
            <w:r w:rsidRPr="007203EE">
              <w:rPr>
                <w:rFonts w:ascii="Trebuchet MS" w:hAnsi="Trebuchet MS"/>
                <w:iCs/>
              </w:rPr>
              <w:t xml:space="preserve"> reprezintă orice activitate care constă în furnizarea de bunuri, servicii și lucrări pe o piață;</w:t>
            </w:r>
          </w:p>
          <w:p w14:paraId="3CF359CB" w14:textId="77777777" w:rsidR="00C6131B" w:rsidRPr="007203EE" w:rsidRDefault="00C6131B" w:rsidP="00C6131B">
            <w:pPr>
              <w:spacing w:before="120" w:after="120"/>
              <w:jc w:val="both"/>
              <w:rPr>
                <w:rFonts w:ascii="Trebuchet MS" w:hAnsi="Trebuchet MS"/>
                <w:iCs/>
              </w:rPr>
            </w:pPr>
            <w:r w:rsidRPr="007203EE">
              <w:rPr>
                <w:rFonts w:ascii="Trebuchet MS" w:hAnsi="Trebuchet MS"/>
                <w:b/>
                <w:bCs/>
                <w:iCs/>
              </w:rPr>
              <w:t>Activele fixe</w:t>
            </w:r>
            <w:r w:rsidRPr="007203EE">
              <w:rPr>
                <w:rFonts w:ascii="Trebuchet MS" w:hAnsi="Trebuchet MS"/>
                <w:iCs/>
              </w:rPr>
              <w:t xml:space="preserve"> sunt acele active deținute de către agenții economici și/sau de către instituțiile publice în scopul utilizării lor pe termen lung. Activele fixe includ activele fixe corporale și necorporale. Active fixe corporale - active fixe care îndeplinesc cumulativ doua condiții: au valoarea de intrare mai mare 2500 lei și durata normală de utilizare mai mare de un an; ele pot fi terenuri, clădiri și instalații, utilaje și echipamente; Active fixe necorporale - active fixe fără substanță fizică, care se utilizează pe o perioadă mai mare de un an; ele pot fi brevete, licențe, mărci comerciale, programe informatice, alte drepturi și active similare, precum și investiții în realizarea de instrumente de comercializare on-line a serviciilor/produselor proprii;</w:t>
            </w:r>
          </w:p>
          <w:p w14:paraId="50B1403C" w14:textId="77777777" w:rsidR="00C6131B" w:rsidRPr="007203EE" w:rsidRDefault="00C6131B" w:rsidP="00C6131B">
            <w:pPr>
              <w:spacing w:before="120" w:after="120"/>
              <w:jc w:val="both"/>
              <w:rPr>
                <w:rFonts w:ascii="Trebuchet MS" w:hAnsi="Trebuchet MS"/>
                <w:iCs/>
              </w:rPr>
            </w:pPr>
            <w:r w:rsidRPr="007203EE">
              <w:rPr>
                <w:rFonts w:ascii="Trebuchet MS" w:hAnsi="Trebuchet MS"/>
                <w:b/>
                <w:bCs/>
                <w:iCs/>
              </w:rPr>
              <w:lastRenderedPageBreak/>
              <w:t>Autoritatea de Management pentru Programul Creștere Inteligentă, Digitalizare și Instrumente Financiare 2021-2027</w:t>
            </w:r>
            <w:r w:rsidRPr="007203EE">
              <w:rPr>
                <w:rFonts w:ascii="Trebuchet MS" w:hAnsi="Trebuchet MS"/>
                <w:iCs/>
              </w:rPr>
              <w:t>, structura responsabilă de gestionarea și implementarea  POCIDIF și de utilizarea eficientă, efectivă și transparentă a fondurilor, îndeplinind funcțiile și rolurile prevăzute în acest sens de Regulamentul UE nr. 1060/2021.</w:t>
            </w:r>
          </w:p>
          <w:p w14:paraId="3AFA0C66" w14:textId="77777777" w:rsidR="00C6131B" w:rsidRPr="007203EE" w:rsidRDefault="00C6131B" w:rsidP="00C6131B">
            <w:pPr>
              <w:spacing w:before="120" w:after="120"/>
              <w:jc w:val="both"/>
              <w:rPr>
                <w:rFonts w:ascii="Trebuchet MS" w:hAnsi="Trebuchet MS"/>
                <w:iCs/>
              </w:rPr>
            </w:pPr>
            <w:r w:rsidRPr="007203EE">
              <w:rPr>
                <w:rFonts w:ascii="Trebuchet MS" w:hAnsi="Trebuchet MS"/>
                <w:b/>
                <w:bCs/>
                <w:iCs/>
              </w:rPr>
              <w:t>Cererea de finanțare</w:t>
            </w:r>
            <w:r w:rsidRPr="007203EE">
              <w:rPr>
                <w:rFonts w:ascii="Trebuchet MS" w:hAnsi="Trebuchet MS"/>
                <w:iCs/>
              </w:rPr>
              <w:t xml:space="preserve"> reprezintă aplicația depusă de potențialul beneficiar împreună cu documentele stabilite prin ghidul solicitantului ce se transmite prin aplicația mySMIS în vederea obținerii finanțării în cadrul programelor operaționale.</w:t>
            </w:r>
          </w:p>
          <w:p w14:paraId="2D6D7A45" w14:textId="2E30ED24" w:rsidR="00C6131B" w:rsidRPr="007203EE" w:rsidRDefault="00C6131B" w:rsidP="00C6131B">
            <w:pPr>
              <w:spacing w:before="120" w:after="120"/>
              <w:jc w:val="both"/>
              <w:rPr>
                <w:rFonts w:ascii="Trebuchet MS" w:hAnsi="Trebuchet MS"/>
                <w:iCs/>
              </w:rPr>
            </w:pPr>
            <w:r w:rsidRPr="007203EE">
              <w:rPr>
                <w:rFonts w:ascii="Trebuchet MS" w:hAnsi="Trebuchet MS"/>
                <w:b/>
                <w:bCs/>
                <w:iCs/>
              </w:rPr>
              <w:t>MySMIS</w:t>
            </w:r>
            <w:r w:rsidRPr="007203EE">
              <w:rPr>
                <w:rFonts w:ascii="Trebuchet MS" w:hAnsi="Trebuchet MS"/>
                <w:iCs/>
              </w:rPr>
              <w:t xml:space="preserve"> </w:t>
            </w:r>
            <w:r w:rsidR="009A14F8" w:rsidRPr="007203EE">
              <w:rPr>
                <w:rFonts w:ascii="Trebuchet MS" w:eastAsia="Trebuchet MS" w:hAnsi="Trebuchet MS" w:cs="Trebuchet MS"/>
              </w:rPr>
              <w:t xml:space="preserve">reprezintă sistemul informatic prin care potențialii beneficiari vor putea solicita finanțare europeană pentru perioada de programare și o platformă de comunicare între beneficiari și finanțator (prin autoritățile de management și organismele intermediare) în ceea ce privește proiectele finanțate. De asemenea, prin intermediul acestui sistem informatic se face monitorizarea implementării proiectelor finanțate. </w:t>
            </w:r>
          </w:p>
          <w:p w14:paraId="0F47D3FE" w14:textId="1B9F62A7" w:rsidR="00DA693E" w:rsidRPr="007203EE" w:rsidRDefault="00C6131B" w:rsidP="00C6131B">
            <w:pPr>
              <w:spacing w:before="120" w:after="120"/>
              <w:jc w:val="both"/>
              <w:rPr>
                <w:rFonts w:ascii="Trebuchet MS" w:hAnsi="Trebuchet MS"/>
                <w:i/>
              </w:rPr>
            </w:pPr>
            <w:r w:rsidRPr="007203EE">
              <w:rPr>
                <w:rFonts w:ascii="Trebuchet MS" w:hAnsi="Trebuchet MS"/>
                <w:b/>
                <w:bCs/>
                <w:iCs/>
              </w:rPr>
              <w:t>Organismul Intermediar pentru Promovarea Societății</w:t>
            </w:r>
            <w:r w:rsidR="00C11DB4">
              <w:rPr>
                <w:rFonts w:ascii="Trebuchet MS" w:hAnsi="Trebuchet MS"/>
                <w:b/>
                <w:bCs/>
                <w:iCs/>
              </w:rPr>
              <w:t xml:space="preserve"> Informaționale (OIPSI)</w:t>
            </w:r>
            <w:r w:rsidRPr="007203EE">
              <w:rPr>
                <w:rFonts w:ascii="Trebuchet MS" w:hAnsi="Trebuchet MS"/>
                <w:iCs/>
              </w:rPr>
              <w:t>, Direcție de specialitate din cadrul Autorității pentru Digitalizarea României. Rolul de organism intermediar pentru Programul „Creștere Inteligentă, Digitalizare și Instrumente Financiare” a fost stabilit în conformitate cu prevederile Hotărârii Guvernului nr. 936/2020 pentru aprobarea cadrului general necesar în vederea implicării autorităților și instituțiilor din România în procesul de programare și negociere a fondurilor externe nerambursabile aferente perioadei de programare 2021-2027 și a cadrului instituțional de coordonare, gestionare și control al acestor fonduri, cu modificările și completările ulterioare.</w:t>
            </w:r>
          </w:p>
        </w:tc>
      </w:tr>
    </w:tbl>
    <w:p w14:paraId="4038D17A" w14:textId="6E7CDAC6" w:rsidR="00860913" w:rsidRPr="007203EE" w:rsidRDefault="002C393F" w:rsidP="00FB1CCC">
      <w:pPr>
        <w:pStyle w:val="Heading1"/>
        <w:shd w:val="clear" w:color="auto" w:fill="9CC2E5" w:themeFill="accent1" w:themeFillTint="99"/>
        <w:ind w:firstLine="708"/>
        <w:rPr>
          <w:sz w:val="22"/>
          <w:szCs w:val="22"/>
        </w:rPr>
      </w:pPr>
      <w:bookmarkStart w:id="10" w:name="_Toc141432122"/>
      <w:bookmarkStart w:id="11" w:name="_Toc141792670"/>
      <w:r w:rsidRPr="007203EE">
        <w:rPr>
          <w:sz w:val="22"/>
          <w:szCs w:val="22"/>
        </w:rPr>
        <w:lastRenderedPageBreak/>
        <w:t xml:space="preserve">2. </w:t>
      </w:r>
      <w:r w:rsidR="00C940A4" w:rsidRPr="007203EE">
        <w:rPr>
          <w:sz w:val="22"/>
          <w:szCs w:val="22"/>
        </w:rPr>
        <w:t>ELEMENTE DE CONTEXT</w:t>
      </w:r>
      <w:bookmarkEnd w:id="10"/>
      <w:bookmarkEnd w:id="11"/>
      <w:r w:rsidR="00C940A4" w:rsidRPr="007203EE">
        <w:rPr>
          <w:sz w:val="22"/>
          <w:szCs w:val="22"/>
        </w:rPr>
        <w:t xml:space="preserve"> </w:t>
      </w:r>
      <w:r w:rsidR="00566CCA" w:rsidRPr="007203EE">
        <w:rPr>
          <w:sz w:val="22"/>
          <w:szCs w:val="22"/>
        </w:rPr>
        <w:tab/>
      </w:r>
    </w:p>
    <w:p w14:paraId="077DC236" w14:textId="35F73CAE" w:rsidR="00692D9A" w:rsidRPr="00E56B3C" w:rsidRDefault="00860913" w:rsidP="00FB1CCC">
      <w:pPr>
        <w:pStyle w:val="Heading2"/>
        <w:ind w:firstLine="708"/>
        <w:rPr>
          <w:b w:val="0"/>
          <w:bCs/>
          <w:i/>
          <w:iCs/>
          <w:sz w:val="22"/>
          <w:szCs w:val="22"/>
        </w:rPr>
      </w:pPr>
      <w:bookmarkStart w:id="12" w:name="_Toc141432123"/>
      <w:bookmarkStart w:id="13" w:name="_Toc141792671"/>
      <w:r w:rsidRPr="00E56B3C">
        <w:rPr>
          <w:b w:val="0"/>
          <w:bCs/>
          <w:i/>
          <w:iCs/>
          <w:sz w:val="22"/>
          <w:szCs w:val="22"/>
        </w:rPr>
        <w:t xml:space="preserve">2.1. </w:t>
      </w:r>
      <w:r w:rsidR="00566CCA" w:rsidRPr="00E56B3C">
        <w:rPr>
          <w:b w:val="0"/>
          <w:bCs/>
          <w:i/>
          <w:iCs/>
          <w:sz w:val="22"/>
          <w:szCs w:val="22"/>
        </w:rPr>
        <w:t>Informații generale Program</w:t>
      </w:r>
      <w:bookmarkEnd w:id="12"/>
      <w:bookmarkEnd w:id="13"/>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396"/>
      </w:tblGrid>
      <w:tr w:rsidR="003A5AF8" w:rsidRPr="007203EE" w14:paraId="4DBA4BE8" w14:textId="77777777" w:rsidTr="00E73E95">
        <w:tc>
          <w:tcPr>
            <w:tcW w:w="9396" w:type="dxa"/>
          </w:tcPr>
          <w:p w14:paraId="38ED8906" w14:textId="77777777" w:rsidR="00A27282" w:rsidRPr="007203EE" w:rsidRDefault="00A27282" w:rsidP="00FD2A11">
            <w:pPr>
              <w:spacing w:before="120" w:after="120"/>
              <w:jc w:val="both"/>
              <w:rPr>
                <w:rFonts w:ascii="Trebuchet MS" w:hAnsi="Trebuchet MS"/>
              </w:rPr>
            </w:pPr>
            <w:r w:rsidRPr="007203EE">
              <w:rPr>
                <w:rFonts w:ascii="Trebuchet MS" w:hAnsi="Trebuchet MS"/>
              </w:rPr>
              <w:t xml:space="preserve">Programul Creștere Inteligentă Digitalizare și Instrumente Financiare (PoCIDIF)  este unul dintre programele aferente Acordului de Parteneriat 2021-2027, prin care se pot accesa fondurile europene structurale și de investiții, mai exact, cele provenite din Fondul European pentru Dezvoltare Regională (FEDR). Programul a fost aprobat prin Decizia C(2022) din 09.12.2022. </w:t>
            </w:r>
          </w:p>
          <w:p w14:paraId="0BAE8FA9" w14:textId="77777777" w:rsidR="00A27282" w:rsidRPr="007203EE" w:rsidRDefault="00A27282" w:rsidP="00FD2A11">
            <w:pPr>
              <w:spacing w:before="120" w:after="120"/>
              <w:jc w:val="both"/>
              <w:rPr>
                <w:rFonts w:ascii="Trebuchet MS" w:hAnsi="Trebuchet MS"/>
              </w:rPr>
            </w:pPr>
            <w:r w:rsidRPr="007203EE">
              <w:rPr>
                <w:rFonts w:ascii="Trebuchet MS" w:hAnsi="Trebuchet MS"/>
              </w:rPr>
              <w:t>PoCIDIF include 3 priorități:</w:t>
            </w:r>
          </w:p>
          <w:p w14:paraId="42CA1020" w14:textId="77777777" w:rsidR="00A27282" w:rsidRPr="007203EE" w:rsidRDefault="00A27282" w:rsidP="00FD2A11">
            <w:pPr>
              <w:spacing w:before="120" w:after="120"/>
              <w:jc w:val="both"/>
              <w:rPr>
                <w:rFonts w:ascii="Trebuchet MS" w:hAnsi="Trebuchet MS"/>
              </w:rPr>
            </w:pPr>
            <w:r w:rsidRPr="007203EE">
              <w:rPr>
                <w:rFonts w:ascii="Trebuchet MS" w:hAnsi="Trebuchet MS"/>
              </w:rPr>
              <w:t>Prioritatea 1 - Susținerea și promovarea unui sistem de Cercetare Dezvoltare Inovare atractiv și competitiv în România</w:t>
            </w:r>
          </w:p>
          <w:p w14:paraId="5CD96B46" w14:textId="6C42D6CC" w:rsidR="00A27282" w:rsidRPr="007203EE" w:rsidRDefault="00A27282" w:rsidP="00FD2A11">
            <w:pPr>
              <w:spacing w:before="120" w:after="120"/>
              <w:jc w:val="both"/>
              <w:rPr>
                <w:rFonts w:ascii="Trebuchet MS" w:hAnsi="Trebuchet MS"/>
              </w:rPr>
            </w:pPr>
            <w:r w:rsidRPr="007203EE">
              <w:rPr>
                <w:rFonts w:ascii="Trebuchet MS" w:hAnsi="Trebuchet MS"/>
              </w:rPr>
              <w:t>Prioritatea 2 -</w:t>
            </w:r>
            <w:r w:rsidR="00A83DD7" w:rsidRPr="007203EE">
              <w:rPr>
                <w:rFonts w:ascii="Trebuchet MS" w:hAnsi="Trebuchet MS"/>
              </w:rPr>
              <w:t xml:space="preserve"> </w:t>
            </w:r>
            <w:r w:rsidRPr="007203EE">
              <w:rPr>
                <w:rFonts w:ascii="Trebuchet MS" w:hAnsi="Trebuchet MS"/>
              </w:rPr>
              <w:t>Digitalizarea în administrația publică centrală și mediul de afaceri</w:t>
            </w:r>
          </w:p>
          <w:p w14:paraId="1BF5397E" w14:textId="77777777" w:rsidR="00A27282" w:rsidRPr="007203EE" w:rsidRDefault="00A27282" w:rsidP="00FD2A11">
            <w:pPr>
              <w:spacing w:before="120" w:after="120"/>
              <w:jc w:val="both"/>
              <w:rPr>
                <w:rFonts w:ascii="Trebuchet MS" w:hAnsi="Trebuchet MS"/>
              </w:rPr>
            </w:pPr>
            <w:r w:rsidRPr="007203EE">
              <w:rPr>
                <w:rFonts w:ascii="Trebuchet MS" w:hAnsi="Trebuchet MS"/>
              </w:rPr>
              <w:t xml:space="preserve">Prioritatea 3 – Transformarea digitală și furnizarea de servicii îmbunătățite în sectorul cultural </w:t>
            </w:r>
          </w:p>
          <w:p w14:paraId="29AB612E" w14:textId="7358E715" w:rsidR="00A27282" w:rsidRPr="007203EE" w:rsidRDefault="00A27282" w:rsidP="00FD2A11">
            <w:pPr>
              <w:spacing w:before="120" w:after="120"/>
              <w:jc w:val="both"/>
              <w:rPr>
                <w:rFonts w:ascii="Trebuchet MS" w:hAnsi="Trebuchet MS"/>
              </w:rPr>
            </w:pPr>
            <w:r w:rsidRPr="007203EE">
              <w:rPr>
                <w:rFonts w:ascii="Trebuchet MS" w:hAnsi="Trebuchet MS"/>
              </w:rPr>
              <w:t>Prioritatea 2</w:t>
            </w:r>
            <w:r w:rsidR="00A83DD7" w:rsidRPr="007203EE">
              <w:rPr>
                <w:rFonts w:ascii="Trebuchet MS" w:hAnsi="Trebuchet MS"/>
              </w:rPr>
              <w:t xml:space="preserve"> -</w:t>
            </w:r>
            <w:r w:rsidRPr="007203EE">
              <w:rPr>
                <w:rFonts w:ascii="Trebuchet MS" w:hAnsi="Trebuchet MS"/>
              </w:rPr>
              <w:t xml:space="preserve"> Digitalizare în administrația publică centrală și mediul de afaceri (cu excepția Acțiunii 2.2.3 Digitalizarea în cultură) este gestionată de OIPSI, în baza Acordului de delegare dintre Autoritatea de management PoCIDIF și OIPSI și vizează: </w:t>
            </w:r>
          </w:p>
          <w:p w14:paraId="2EBBE359" w14:textId="77777777" w:rsidR="00A27282" w:rsidRPr="007203EE" w:rsidRDefault="00A27282" w:rsidP="00FD2A11">
            <w:pPr>
              <w:numPr>
                <w:ilvl w:val="0"/>
                <w:numId w:val="1"/>
              </w:numPr>
              <w:spacing w:before="120" w:after="120"/>
              <w:jc w:val="both"/>
              <w:rPr>
                <w:rFonts w:ascii="Trebuchet MS" w:hAnsi="Trebuchet MS"/>
              </w:rPr>
            </w:pPr>
            <w:r w:rsidRPr="007203EE">
              <w:rPr>
                <w:rFonts w:ascii="Trebuchet MS" w:hAnsi="Trebuchet MS"/>
              </w:rPr>
              <w:t>e-guvernarea în administrația/ instituțiile publice;</w:t>
            </w:r>
          </w:p>
          <w:p w14:paraId="790DABAA" w14:textId="77777777" w:rsidR="00A27282" w:rsidRPr="007203EE" w:rsidRDefault="00A27282" w:rsidP="00FD2A11">
            <w:pPr>
              <w:numPr>
                <w:ilvl w:val="0"/>
                <w:numId w:val="1"/>
              </w:numPr>
              <w:spacing w:before="120" w:after="120"/>
              <w:jc w:val="both"/>
              <w:rPr>
                <w:rFonts w:ascii="Trebuchet MS" w:hAnsi="Trebuchet MS"/>
              </w:rPr>
            </w:pPr>
            <w:r w:rsidRPr="007203EE">
              <w:rPr>
                <w:rFonts w:ascii="Trebuchet MS" w:hAnsi="Trebuchet MS"/>
              </w:rPr>
              <w:t>transformarea digitală a administrației publice prin adoptarea tehnologiilor avansate;</w:t>
            </w:r>
          </w:p>
          <w:p w14:paraId="18B75EBE" w14:textId="7F8DBD31" w:rsidR="00DA693E" w:rsidRPr="0011710C" w:rsidRDefault="00A27282" w:rsidP="0011710C">
            <w:pPr>
              <w:numPr>
                <w:ilvl w:val="0"/>
                <w:numId w:val="1"/>
              </w:numPr>
              <w:spacing w:before="120" w:after="120"/>
              <w:jc w:val="both"/>
              <w:rPr>
                <w:rFonts w:ascii="Trebuchet MS" w:hAnsi="Trebuchet MS"/>
              </w:rPr>
            </w:pPr>
            <w:r w:rsidRPr="007203EE">
              <w:rPr>
                <w:rFonts w:ascii="Trebuchet MS" w:hAnsi="Trebuchet MS"/>
              </w:rPr>
              <w:t>digitalizarea IMM-urilor realizată prin Huburi de Inovare Digitala Europene (EDIH).</w:t>
            </w:r>
          </w:p>
        </w:tc>
      </w:tr>
    </w:tbl>
    <w:p w14:paraId="134E2B77" w14:textId="576306BE" w:rsidR="00566CCA" w:rsidRPr="00E56B3C" w:rsidRDefault="00860913" w:rsidP="00FB1CCC">
      <w:pPr>
        <w:pStyle w:val="Heading2"/>
        <w:ind w:firstLine="708"/>
        <w:rPr>
          <w:b w:val="0"/>
          <w:bCs/>
          <w:i/>
          <w:iCs/>
          <w:sz w:val="22"/>
          <w:szCs w:val="22"/>
        </w:rPr>
      </w:pPr>
      <w:bookmarkStart w:id="14" w:name="_Toc141432124"/>
      <w:bookmarkStart w:id="15" w:name="_Toc141792672"/>
      <w:r w:rsidRPr="00E56B3C">
        <w:rPr>
          <w:b w:val="0"/>
          <w:bCs/>
          <w:i/>
          <w:iCs/>
          <w:sz w:val="22"/>
          <w:szCs w:val="22"/>
        </w:rPr>
        <w:lastRenderedPageBreak/>
        <w:t xml:space="preserve">2.2. </w:t>
      </w:r>
      <w:r w:rsidR="00566CCA" w:rsidRPr="00E56B3C">
        <w:rPr>
          <w:b w:val="0"/>
          <w:bCs/>
          <w:i/>
          <w:iCs/>
          <w:sz w:val="22"/>
          <w:szCs w:val="22"/>
        </w:rPr>
        <w:t>Prioritatea</w:t>
      </w:r>
      <w:r w:rsidR="00FF5C0E" w:rsidRPr="00E56B3C">
        <w:rPr>
          <w:b w:val="0"/>
          <w:bCs/>
          <w:i/>
          <w:iCs/>
          <w:sz w:val="22"/>
          <w:szCs w:val="22"/>
        </w:rPr>
        <w:t>/Fond/Obiectiv de politică/</w:t>
      </w:r>
      <w:r w:rsidR="00566CCA" w:rsidRPr="00E56B3C">
        <w:rPr>
          <w:b w:val="0"/>
          <w:bCs/>
          <w:i/>
          <w:iCs/>
          <w:sz w:val="22"/>
          <w:szCs w:val="22"/>
        </w:rPr>
        <w:t>Obiectiv specific</w:t>
      </w:r>
      <w:bookmarkEnd w:id="14"/>
      <w:bookmarkEnd w:id="15"/>
      <w:r w:rsidR="00566CCA" w:rsidRPr="00E56B3C">
        <w:rPr>
          <w:b w:val="0"/>
          <w:bCs/>
          <w:i/>
          <w:iCs/>
          <w:sz w:val="22"/>
          <w:szCs w:val="22"/>
        </w:rPr>
        <w:t xml:space="preserve"> </w:t>
      </w: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396"/>
      </w:tblGrid>
      <w:tr w:rsidR="003A5AF8" w:rsidRPr="007203EE" w14:paraId="053DFAA3" w14:textId="77777777" w:rsidTr="00E73E95">
        <w:tc>
          <w:tcPr>
            <w:tcW w:w="9396" w:type="dxa"/>
          </w:tcPr>
          <w:p w14:paraId="695F2B26" w14:textId="63D6536C" w:rsidR="00D415FE" w:rsidRDefault="00D16EDE" w:rsidP="0011710C">
            <w:pPr>
              <w:spacing w:before="120" w:after="120"/>
              <w:jc w:val="both"/>
              <w:rPr>
                <w:rFonts w:ascii="Trebuchet MS" w:hAnsi="Trebuchet MS"/>
                <w:iCs/>
              </w:rPr>
            </w:pPr>
            <w:r>
              <w:rPr>
                <w:rFonts w:ascii="Trebuchet MS" w:hAnsi="Trebuchet MS"/>
                <w:iCs/>
              </w:rPr>
              <w:t xml:space="preserve">Prioritatea 2 </w:t>
            </w:r>
            <w:r w:rsidRPr="00D16EDE">
              <w:rPr>
                <w:rFonts w:ascii="Trebuchet MS" w:hAnsi="Trebuchet MS"/>
                <w:iCs/>
              </w:rPr>
              <w:t>Digitalizare în administrația publică centrală și mediul de afaceri</w:t>
            </w:r>
          </w:p>
          <w:p w14:paraId="4F82FA72" w14:textId="44F5F29B" w:rsidR="00D16EDE" w:rsidRDefault="00D16EDE" w:rsidP="0011710C">
            <w:pPr>
              <w:spacing w:before="120" w:after="120"/>
              <w:jc w:val="both"/>
              <w:rPr>
                <w:rFonts w:ascii="Trebuchet MS" w:hAnsi="Trebuchet MS"/>
                <w:iCs/>
              </w:rPr>
            </w:pPr>
            <w:r>
              <w:rPr>
                <w:rFonts w:ascii="Trebuchet MS" w:hAnsi="Trebuchet MS"/>
                <w:iCs/>
              </w:rPr>
              <w:t>Obiectiv de politică 1 - O</w:t>
            </w:r>
            <w:r w:rsidRPr="00D16EDE">
              <w:rPr>
                <w:rFonts w:ascii="Trebuchet MS" w:hAnsi="Trebuchet MS"/>
                <w:iCs/>
              </w:rPr>
              <w:t xml:space="preserve"> Europă mai competitivă și mai inteligentă, prin promovarea unei transformări economice inovatoare și inteligente și a conectivității TIC regionale</w:t>
            </w:r>
          </w:p>
          <w:p w14:paraId="29505B96" w14:textId="3894B12C" w:rsidR="008208EB" w:rsidRDefault="008208EB" w:rsidP="0011710C">
            <w:pPr>
              <w:spacing w:before="120" w:after="120"/>
              <w:jc w:val="both"/>
              <w:rPr>
                <w:rFonts w:ascii="Trebuchet MS" w:hAnsi="Trebuchet MS"/>
                <w:iCs/>
              </w:rPr>
            </w:pPr>
            <w:r>
              <w:rPr>
                <w:rFonts w:ascii="Trebuchet MS" w:hAnsi="Trebuchet MS"/>
                <w:iCs/>
              </w:rPr>
              <w:t>Obiectiv specific 2 - V</w:t>
            </w:r>
            <w:r w:rsidRPr="008208EB">
              <w:rPr>
                <w:rFonts w:ascii="Trebuchet MS" w:hAnsi="Trebuchet MS"/>
                <w:iCs/>
              </w:rPr>
              <w:t>alorificarea avantajelor digitalizării, în beneficiul cetățenilor, al companiilor, al organizațiilor de cercetare și al autorităților publice</w:t>
            </w:r>
          </w:p>
          <w:p w14:paraId="68FC81C6" w14:textId="685AEFBB" w:rsidR="00DA693E" w:rsidRDefault="00BA2B3F" w:rsidP="0011710C">
            <w:pPr>
              <w:spacing w:before="120" w:after="120"/>
              <w:jc w:val="both"/>
              <w:rPr>
                <w:rFonts w:ascii="Trebuchet MS" w:hAnsi="Trebuchet MS"/>
                <w:iCs/>
              </w:rPr>
            </w:pPr>
            <w:r w:rsidRPr="00BA2B3F">
              <w:rPr>
                <w:rFonts w:ascii="Trebuchet MS" w:hAnsi="Trebuchet MS"/>
                <w:iCs/>
              </w:rPr>
              <w:t xml:space="preserve">Acțiunea 2.2 E-guvernarea și digitalizarea în beneficiul cetățenilor - </w:t>
            </w:r>
            <w:r w:rsidR="00B40DE1" w:rsidRPr="007203EE">
              <w:rPr>
                <w:rFonts w:ascii="Trebuchet MS" w:hAnsi="Trebuchet MS"/>
                <w:iCs/>
              </w:rPr>
              <w:t xml:space="preserve"> 2.2.1 E-</w:t>
            </w:r>
            <w:proofErr w:type="spellStart"/>
            <w:r w:rsidR="00B40DE1" w:rsidRPr="007203EE">
              <w:rPr>
                <w:rFonts w:ascii="Trebuchet MS" w:hAnsi="Trebuchet MS"/>
                <w:iCs/>
              </w:rPr>
              <w:t>guv</w:t>
            </w:r>
            <w:proofErr w:type="spellEnd"/>
            <w:r w:rsidR="00B40DE1" w:rsidRPr="007203EE">
              <w:rPr>
                <w:rFonts w:ascii="Trebuchet MS" w:hAnsi="Trebuchet MS"/>
                <w:iCs/>
              </w:rPr>
              <w:t xml:space="preserve"> în administrația/instituțiile publice </w:t>
            </w:r>
          </w:p>
          <w:p w14:paraId="070D07F2" w14:textId="03ABCA01" w:rsidR="00D16EDE" w:rsidRDefault="002E60AE" w:rsidP="00D16EDE">
            <w:pPr>
              <w:spacing w:before="120" w:after="120"/>
              <w:jc w:val="both"/>
              <w:rPr>
                <w:rFonts w:ascii="Trebuchet MS" w:hAnsi="Trebuchet MS"/>
              </w:rPr>
            </w:pPr>
            <w:r>
              <w:rPr>
                <w:rFonts w:ascii="Trebuchet MS" w:hAnsi="Trebuchet MS"/>
              </w:rPr>
              <w:t>Măsura 1</w:t>
            </w:r>
            <w:r>
              <w:rPr>
                <w:rFonts w:ascii="Trebuchet MS" w:hAnsi="Trebuchet MS"/>
                <w:lang w:val="en-US"/>
              </w:rPr>
              <w:t xml:space="preserve">: </w:t>
            </w:r>
            <w:r w:rsidR="005B4E8A" w:rsidRPr="005B4E8A">
              <w:rPr>
                <w:rFonts w:ascii="Trebuchet MS" w:hAnsi="Trebuchet MS"/>
              </w:rPr>
              <w:t xml:space="preserve">Servicii publice destinate cetățenilor și/sau firmelor identificate în CSP gestionat de ADR și/sau în </w:t>
            </w:r>
            <w:proofErr w:type="spellStart"/>
            <w:r w:rsidR="005B4E8A" w:rsidRPr="005B4E8A">
              <w:rPr>
                <w:rFonts w:ascii="Trebuchet MS" w:hAnsi="Trebuchet MS"/>
              </w:rPr>
              <w:t>concordață</w:t>
            </w:r>
            <w:proofErr w:type="spellEnd"/>
            <w:r w:rsidR="005B4E8A" w:rsidRPr="005B4E8A">
              <w:rPr>
                <w:rFonts w:ascii="Trebuchet MS" w:hAnsi="Trebuchet MS"/>
              </w:rPr>
              <w:t xml:space="preserve"> cu Politica </w:t>
            </w:r>
            <w:proofErr w:type="spellStart"/>
            <w:r w:rsidR="005B4E8A" w:rsidRPr="005B4E8A">
              <w:rPr>
                <w:rFonts w:ascii="Trebuchet MS" w:hAnsi="Trebuchet MS"/>
              </w:rPr>
              <w:t>eGuv</w:t>
            </w:r>
            <w:proofErr w:type="spellEnd"/>
            <w:r w:rsidR="00A94B97">
              <w:rPr>
                <w:rFonts w:ascii="Trebuchet MS" w:hAnsi="Trebuchet MS"/>
              </w:rPr>
              <w:t>.</w:t>
            </w:r>
            <w:r w:rsidR="006724BC" w:rsidRPr="00D303AF">
              <w:rPr>
                <w:rFonts w:ascii="Trebuchet MS" w:hAnsi="Trebuchet MS"/>
              </w:rPr>
              <w:t xml:space="preserve"> </w:t>
            </w:r>
            <w:r w:rsidR="006724BC" w:rsidRPr="006724BC">
              <w:rPr>
                <w:rFonts w:ascii="Trebuchet MS" w:hAnsi="Trebuchet MS"/>
              </w:rPr>
              <w:t xml:space="preserve"> </w:t>
            </w:r>
          </w:p>
          <w:p w14:paraId="19C3BD33" w14:textId="08CEF802" w:rsidR="00B40DE1" w:rsidRPr="007203EE" w:rsidRDefault="00F53A24" w:rsidP="00D16EDE">
            <w:pPr>
              <w:spacing w:before="120" w:after="120"/>
              <w:jc w:val="both"/>
              <w:rPr>
                <w:rFonts w:ascii="Trebuchet MS" w:hAnsi="Trebuchet MS"/>
                <w:iCs/>
              </w:rPr>
            </w:pPr>
            <w:r w:rsidRPr="00F53A24">
              <w:rPr>
                <w:rFonts w:ascii="Trebuchet MS" w:hAnsi="Trebuchet MS"/>
                <w:iCs/>
              </w:rPr>
              <w:t xml:space="preserve">Prezentul Ghid prezintă condițiile de accesare a fondurilor în cadrul </w:t>
            </w:r>
            <w:r>
              <w:rPr>
                <w:rFonts w:ascii="Trebuchet MS" w:hAnsi="Trebuchet MS"/>
                <w:iCs/>
              </w:rPr>
              <w:t>în cadrul Măsurii 1.</w:t>
            </w:r>
          </w:p>
        </w:tc>
      </w:tr>
    </w:tbl>
    <w:p w14:paraId="38E63053" w14:textId="481FE02C" w:rsidR="00566CCA" w:rsidRPr="00E56B3C" w:rsidRDefault="001B3247" w:rsidP="00FB1CCC">
      <w:pPr>
        <w:pStyle w:val="Heading2"/>
        <w:ind w:firstLine="708"/>
        <w:rPr>
          <w:b w:val="0"/>
          <w:bCs/>
          <w:i/>
          <w:iCs/>
          <w:sz w:val="22"/>
          <w:szCs w:val="22"/>
        </w:rPr>
      </w:pPr>
      <w:bookmarkStart w:id="16" w:name="_Toc141432125"/>
      <w:bookmarkStart w:id="17" w:name="_Toc141792673"/>
      <w:r w:rsidRPr="00E56B3C">
        <w:rPr>
          <w:b w:val="0"/>
          <w:bCs/>
          <w:i/>
          <w:iCs/>
          <w:sz w:val="22"/>
          <w:szCs w:val="22"/>
        </w:rPr>
        <w:t xml:space="preserve">2.3. </w:t>
      </w:r>
      <w:r w:rsidR="00566CCA" w:rsidRPr="00E56B3C">
        <w:rPr>
          <w:b w:val="0"/>
          <w:bCs/>
          <w:i/>
          <w:iCs/>
          <w:sz w:val="22"/>
          <w:szCs w:val="22"/>
        </w:rPr>
        <w:t xml:space="preserve">Reglementări europene și naționale, </w:t>
      </w:r>
      <w:r w:rsidR="005111FF" w:rsidRPr="00E56B3C">
        <w:rPr>
          <w:b w:val="0"/>
          <w:bCs/>
          <w:i/>
          <w:iCs/>
          <w:sz w:val="22"/>
          <w:szCs w:val="22"/>
        </w:rPr>
        <w:t xml:space="preserve">cadrul strategic, </w:t>
      </w:r>
      <w:r w:rsidR="00566CCA" w:rsidRPr="00E56B3C">
        <w:rPr>
          <w:b w:val="0"/>
          <w:bCs/>
          <w:i/>
          <w:iCs/>
          <w:sz w:val="22"/>
          <w:szCs w:val="22"/>
        </w:rPr>
        <w:t>documente programatice</w:t>
      </w:r>
      <w:r w:rsidR="00B47A5D" w:rsidRPr="00E56B3C">
        <w:rPr>
          <w:b w:val="0"/>
          <w:bCs/>
          <w:i/>
          <w:iCs/>
          <w:sz w:val="22"/>
          <w:szCs w:val="22"/>
        </w:rPr>
        <w:t xml:space="preserve"> aplicabile</w:t>
      </w:r>
      <w:bookmarkEnd w:id="16"/>
      <w:bookmarkEnd w:id="17"/>
      <w:r w:rsidR="00566CCA" w:rsidRPr="00E56B3C">
        <w:rPr>
          <w:b w:val="0"/>
          <w:bCs/>
          <w:i/>
          <w:iCs/>
          <w:sz w:val="22"/>
          <w:szCs w:val="22"/>
        </w:rPr>
        <w:tab/>
      </w:r>
    </w:p>
    <w:tbl>
      <w:tblPr>
        <w:tblStyle w:val="TableGrid"/>
        <w:tblW w:w="0" w:type="auto"/>
        <w:tblLook w:val="04A0" w:firstRow="1" w:lastRow="0" w:firstColumn="1" w:lastColumn="0" w:noHBand="0" w:noVBand="1"/>
      </w:tblPr>
      <w:tblGrid>
        <w:gridCol w:w="9396"/>
      </w:tblGrid>
      <w:tr w:rsidR="003A5AF8" w:rsidRPr="007203EE" w14:paraId="5F930526" w14:textId="77777777" w:rsidTr="00CA7182">
        <w:tc>
          <w:tcPr>
            <w:tcW w:w="939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C20B9E" w14:textId="77777777" w:rsidR="0036665C" w:rsidRPr="007203EE" w:rsidRDefault="0036665C" w:rsidP="0036665C">
            <w:pPr>
              <w:spacing w:before="120" w:after="120"/>
              <w:rPr>
                <w:rFonts w:ascii="Trebuchet MS" w:hAnsi="Trebuchet MS"/>
                <w:iCs/>
              </w:rPr>
            </w:pPr>
            <w:r w:rsidRPr="007203EE">
              <w:rPr>
                <w:rFonts w:ascii="Trebuchet MS" w:hAnsi="Trebuchet MS"/>
                <w:iCs/>
              </w:rPr>
              <w:t>REGLEMENTĂRI EUROPENE</w:t>
            </w:r>
          </w:p>
          <w:p w14:paraId="61449213" w14:textId="77777777" w:rsidR="0036665C" w:rsidRPr="007203EE" w:rsidRDefault="0036665C" w:rsidP="00A83DD7">
            <w:pPr>
              <w:pStyle w:val="ListParagraph"/>
              <w:numPr>
                <w:ilvl w:val="1"/>
                <w:numId w:val="3"/>
              </w:numPr>
              <w:spacing w:before="120" w:after="120" w:line="259" w:lineRule="auto"/>
              <w:jc w:val="both"/>
              <w:rPr>
                <w:rFonts w:ascii="Trebuchet MS" w:hAnsi="Trebuchet MS"/>
                <w:iCs/>
              </w:rPr>
            </w:pPr>
            <w:r w:rsidRPr="007203EE">
              <w:rPr>
                <w:rFonts w:ascii="Trebuchet MS" w:hAnsi="Trebuchet MS"/>
                <w:iCs/>
              </w:rPr>
              <w:t>Regulamentul (UE) 1058/2021 al Parlamentului European și al Consiliului din 24 iunie 2021 privind Fondul european de dezvoltare regională și Fondul de coeziune</w:t>
            </w:r>
          </w:p>
          <w:p w14:paraId="1EA4CF67" w14:textId="77777777" w:rsidR="0036665C" w:rsidRPr="007203EE" w:rsidRDefault="0036665C" w:rsidP="00A83DD7">
            <w:pPr>
              <w:pStyle w:val="ListParagraph"/>
              <w:numPr>
                <w:ilvl w:val="1"/>
                <w:numId w:val="3"/>
              </w:numPr>
              <w:spacing w:before="120" w:after="120" w:line="259" w:lineRule="auto"/>
              <w:jc w:val="both"/>
              <w:rPr>
                <w:rFonts w:ascii="Trebuchet MS" w:hAnsi="Trebuchet MS"/>
                <w:iCs/>
              </w:rPr>
            </w:pPr>
            <w:r w:rsidRPr="007203EE">
              <w:rPr>
                <w:rFonts w:ascii="Trebuchet MS" w:hAnsi="Trebuchet MS"/>
                <w:iCs/>
              </w:rPr>
              <w:t>Regulamentul (UE) 1060/2021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33B5567F" w14:textId="2D5CD667" w:rsidR="0036665C" w:rsidRPr="007203EE" w:rsidRDefault="0036665C" w:rsidP="00A83DD7">
            <w:pPr>
              <w:pStyle w:val="ListParagraph"/>
              <w:numPr>
                <w:ilvl w:val="1"/>
                <w:numId w:val="3"/>
              </w:numPr>
              <w:spacing w:before="120" w:after="120" w:line="259" w:lineRule="auto"/>
              <w:jc w:val="both"/>
              <w:rPr>
                <w:rFonts w:ascii="Trebuchet MS" w:hAnsi="Trebuchet MS"/>
                <w:iCs/>
              </w:rPr>
            </w:pPr>
            <w:r w:rsidRPr="007203EE">
              <w:rPr>
                <w:rFonts w:ascii="Trebuchet MS" w:hAnsi="Trebuchet MS"/>
                <w:iCs/>
              </w:rPr>
              <w:t xml:space="preserve">Regulamentul (UE) nr. 651/2014 al Comisiei din 17 iunie 2014 de declarare a anumitor categorii de ajutoare compatibile cu piața internă în aplicarea articolelor 107 și 108 din tratat, publicat în Jurnalul Oficial al Uniunii Europene  187/26.06.2014, cu modificările ulterioare (denumit, în continuare, Regulamentul (UE) nr. 651/2014), inclusiv Comunicarea Comisiei C(2023) 1712 final din 09.03.2023 privind aprobarea conținutului unui proiect de Regulament al Comisiei de modificare al Regulamentului (UE) nr. 651/2014; </w:t>
            </w:r>
          </w:p>
          <w:p w14:paraId="4EC402D4" w14:textId="77777777" w:rsidR="0036665C" w:rsidRPr="007203EE" w:rsidRDefault="0036665C" w:rsidP="00A83DD7">
            <w:pPr>
              <w:pStyle w:val="ListParagraph"/>
              <w:numPr>
                <w:ilvl w:val="1"/>
                <w:numId w:val="3"/>
              </w:numPr>
              <w:spacing w:before="120" w:after="120" w:line="259" w:lineRule="auto"/>
              <w:jc w:val="both"/>
              <w:rPr>
                <w:rFonts w:ascii="Trebuchet MS" w:hAnsi="Trebuchet MS"/>
                <w:iCs/>
              </w:rPr>
            </w:pPr>
            <w:r w:rsidRPr="007203EE">
              <w:rPr>
                <w:rFonts w:ascii="Trebuchet MS" w:hAnsi="Trebuchet MS"/>
                <w:iCs/>
              </w:rPr>
              <w:t xml:space="preserve">Comunicare a Comisiei C(2021) 1054 final din 12 februarie 2021. Orientări tehnice privind aplicarea principiului de ”a nu prejudicia în mod semnificativ” în temeiul Regulamentului privind Mecanismul de redresare și reziliență; </w:t>
            </w:r>
          </w:p>
          <w:p w14:paraId="50AD5DCD" w14:textId="77777777" w:rsidR="0036665C" w:rsidRPr="007203EE" w:rsidRDefault="0036665C" w:rsidP="00A83DD7">
            <w:pPr>
              <w:pStyle w:val="ListParagraph"/>
              <w:numPr>
                <w:ilvl w:val="1"/>
                <w:numId w:val="3"/>
              </w:numPr>
              <w:spacing w:before="120" w:after="120" w:line="259" w:lineRule="auto"/>
              <w:jc w:val="both"/>
              <w:rPr>
                <w:rFonts w:ascii="Trebuchet MS" w:hAnsi="Trebuchet MS"/>
                <w:iCs/>
              </w:rPr>
            </w:pPr>
            <w:r w:rsidRPr="007203EE">
              <w:rPr>
                <w:rFonts w:ascii="Trebuchet MS" w:hAnsi="Trebuchet MS"/>
                <w:iCs/>
              </w:rPr>
              <w:t>DECIZIA DE PUNERE ÎN APLICARE A COMISIEI din 9.12.2022 de aprobare a programului “Creștere Inteligentă, Digitalizare și Instrumente Financiare” pentru sprijin din partea Fondului european de dezvoltare regional în cadrul obiectivului „Investiții pentru ocuparea forței de muncă și creștere economică” din România CCI 2021RO16RFPR001</w:t>
            </w:r>
          </w:p>
          <w:p w14:paraId="5F912BFD" w14:textId="77777777" w:rsidR="00A22775" w:rsidRDefault="00A22775" w:rsidP="00D77773">
            <w:pPr>
              <w:spacing w:before="120" w:after="120"/>
              <w:jc w:val="both"/>
              <w:rPr>
                <w:rFonts w:ascii="Trebuchet MS" w:hAnsi="Trebuchet MS"/>
                <w:iCs/>
              </w:rPr>
            </w:pPr>
          </w:p>
          <w:p w14:paraId="5051B0E7" w14:textId="77777777" w:rsidR="00A22775" w:rsidRDefault="00A22775" w:rsidP="00D77773">
            <w:pPr>
              <w:spacing w:before="120" w:after="120"/>
              <w:jc w:val="both"/>
              <w:rPr>
                <w:rFonts w:ascii="Trebuchet MS" w:hAnsi="Trebuchet MS"/>
                <w:iCs/>
              </w:rPr>
            </w:pPr>
          </w:p>
          <w:p w14:paraId="68F8F13B" w14:textId="5F51630C" w:rsidR="00D77773" w:rsidRPr="007203EE" w:rsidRDefault="00D77773" w:rsidP="00D77773">
            <w:pPr>
              <w:spacing w:before="120" w:after="120"/>
              <w:jc w:val="both"/>
              <w:rPr>
                <w:rFonts w:ascii="Trebuchet MS" w:hAnsi="Trebuchet MS"/>
                <w:iCs/>
              </w:rPr>
            </w:pPr>
            <w:r w:rsidRPr="007203EE">
              <w:rPr>
                <w:rFonts w:ascii="Trebuchet MS" w:hAnsi="Trebuchet MS"/>
                <w:iCs/>
              </w:rPr>
              <w:lastRenderedPageBreak/>
              <w:t>REGLEMENTĂRI NAȚIONALE:</w:t>
            </w:r>
          </w:p>
          <w:p w14:paraId="314B5EF1" w14:textId="77777777" w:rsidR="00D77773" w:rsidRPr="007203EE" w:rsidRDefault="00D77773" w:rsidP="00A83DD7">
            <w:pPr>
              <w:pStyle w:val="ListParagraph"/>
              <w:numPr>
                <w:ilvl w:val="1"/>
                <w:numId w:val="3"/>
              </w:numPr>
              <w:spacing w:before="120" w:after="120" w:line="259" w:lineRule="auto"/>
              <w:jc w:val="both"/>
              <w:rPr>
                <w:rFonts w:ascii="Trebuchet MS" w:hAnsi="Trebuchet MS"/>
                <w:iCs/>
              </w:rPr>
            </w:pPr>
            <w:r w:rsidRPr="007203EE">
              <w:rPr>
                <w:rFonts w:ascii="Trebuchet MS" w:hAnsi="Trebuchet MS"/>
                <w:iCs/>
              </w:rPr>
              <w:t>Ordonanța de Urgență a Guvernului nr. 23/2023</w:t>
            </w:r>
            <w:r w:rsidRPr="007203EE">
              <w:rPr>
                <w:rFonts w:ascii="Trebuchet MS" w:hAnsi="Trebuchet MS"/>
              </w:rPr>
              <w:t xml:space="preserve"> </w:t>
            </w:r>
            <w:r w:rsidRPr="007203EE">
              <w:rPr>
                <w:rFonts w:ascii="Trebuchet MS" w:hAnsi="Trebuchet MS"/>
                <w:iCs/>
              </w:rPr>
              <w:t>privind instituirea unor măsuri de simplificare și digitalizare pentru gestionarea fondurilor europene aferente Politicii de coeziune 2021—2027</w:t>
            </w:r>
          </w:p>
          <w:p w14:paraId="33861CB7" w14:textId="77777777" w:rsidR="00D77773" w:rsidRPr="007203EE" w:rsidRDefault="00D77773" w:rsidP="00A83DD7">
            <w:pPr>
              <w:pStyle w:val="ListParagraph"/>
              <w:numPr>
                <w:ilvl w:val="1"/>
                <w:numId w:val="3"/>
              </w:numPr>
              <w:spacing w:before="120" w:after="120" w:line="259" w:lineRule="auto"/>
              <w:jc w:val="both"/>
              <w:rPr>
                <w:rFonts w:ascii="Trebuchet MS" w:hAnsi="Trebuchet MS"/>
                <w:iCs/>
              </w:rPr>
            </w:pPr>
            <w:r w:rsidRPr="007203EE">
              <w:rPr>
                <w:rFonts w:ascii="Trebuchet MS" w:hAnsi="Trebuchet MS"/>
                <w:iCs/>
              </w:rPr>
              <w:t>Ordonanța de Urgență a Guvernului nr. 133/2021 privind gestionarea financiară a fondurilor europene în perioada de programare alocate României din Fondul european de dezvoltare regională, Fondul de coeziune, Fondul social european Plus, Fondul pentru o tranziție justă</w:t>
            </w:r>
          </w:p>
          <w:p w14:paraId="3B08782A" w14:textId="77777777" w:rsidR="00D77773" w:rsidRPr="007203EE" w:rsidRDefault="00D77773" w:rsidP="00A83DD7">
            <w:pPr>
              <w:pStyle w:val="ListParagraph"/>
              <w:numPr>
                <w:ilvl w:val="1"/>
                <w:numId w:val="3"/>
              </w:numPr>
              <w:spacing w:before="120" w:after="120" w:line="259" w:lineRule="auto"/>
              <w:jc w:val="both"/>
              <w:rPr>
                <w:rFonts w:ascii="Trebuchet MS" w:hAnsi="Trebuchet MS"/>
                <w:iCs/>
              </w:rPr>
            </w:pPr>
            <w:r w:rsidRPr="007203EE">
              <w:rPr>
                <w:rFonts w:ascii="Trebuchet MS" w:hAnsi="Trebuchet MS"/>
                <w:iCs/>
              </w:rPr>
              <w:t>Hotărâre nr. 829 din 27 iunie 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4EF6BB5F" w14:textId="77777777" w:rsidR="00D77773" w:rsidRPr="007203EE" w:rsidRDefault="00D77773" w:rsidP="00A83DD7">
            <w:pPr>
              <w:pStyle w:val="ListParagraph"/>
              <w:numPr>
                <w:ilvl w:val="1"/>
                <w:numId w:val="3"/>
              </w:numPr>
              <w:spacing w:before="120" w:after="120" w:line="259" w:lineRule="auto"/>
              <w:jc w:val="both"/>
              <w:rPr>
                <w:rFonts w:ascii="Trebuchet MS" w:hAnsi="Trebuchet MS"/>
                <w:iCs/>
              </w:rPr>
            </w:pPr>
            <w:r w:rsidRPr="007203EE">
              <w:rPr>
                <w:rFonts w:ascii="Trebuchet MS" w:hAnsi="Trebuchet MS"/>
                <w:iCs/>
              </w:rPr>
              <w:t>Hotărârea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6A7F1CBA" w14:textId="77777777" w:rsidR="00D77773" w:rsidRPr="007203EE" w:rsidRDefault="00D77773" w:rsidP="00A83DD7">
            <w:pPr>
              <w:pStyle w:val="ListParagraph"/>
              <w:numPr>
                <w:ilvl w:val="1"/>
                <w:numId w:val="3"/>
              </w:numPr>
              <w:spacing w:before="120" w:after="120" w:line="259" w:lineRule="auto"/>
              <w:jc w:val="both"/>
              <w:rPr>
                <w:rFonts w:ascii="Trebuchet MS" w:hAnsi="Trebuchet MS"/>
                <w:iCs/>
              </w:rPr>
            </w:pPr>
            <w:r w:rsidRPr="007203EE">
              <w:rPr>
                <w:rFonts w:ascii="Trebuchet MS" w:hAnsi="Trebuchet MS" w:cs="Times New Roman"/>
              </w:rPr>
              <w:t>Hotărârea Guvernului nr. 936/2020 pentru aprobarea cadrului general necesar în vederea implicării autorităților și instituțiilor din România în procesul de programare și negociere a fondurilor externe nerambursabile aferente perioadei de programare 2021-2027 și a cadrului instituțional de coordonare, gestionare și control al acestor fonduri;</w:t>
            </w:r>
          </w:p>
          <w:p w14:paraId="297DF705" w14:textId="77777777" w:rsidR="00D77773" w:rsidRPr="007203EE" w:rsidRDefault="00D77773" w:rsidP="00A83DD7">
            <w:pPr>
              <w:pStyle w:val="ListParagraph"/>
              <w:numPr>
                <w:ilvl w:val="1"/>
                <w:numId w:val="3"/>
              </w:numPr>
              <w:spacing w:before="120" w:after="120" w:line="259" w:lineRule="auto"/>
              <w:jc w:val="both"/>
              <w:rPr>
                <w:rFonts w:ascii="Trebuchet MS" w:hAnsi="Trebuchet MS"/>
                <w:iCs/>
              </w:rPr>
            </w:pPr>
            <w:r w:rsidRPr="007203EE">
              <w:rPr>
                <w:rFonts w:ascii="Trebuchet MS" w:hAnsi="Trebuchet MS" w:cs="Times New Roman"/>
              </w:rPr>
              <w:t>Ordonanța de urgență a Guvernului nr. 122/2020 privind unele măsuri pentru asigurarea eficientizării procesului decizional al fondurilor externe nerambursabile destinate dezvoltării regionale în România;</w:t>
            </w:r>
          </w:p>
          <w:p w14:paraId="607A406C" w14:textId="77777777" w:rsidR="00D77773" w:rsidRPr="007203EE" w:rsidRDefault="00D77773" w:rsidP="00A83DD7">
            <w:pPr>
              <w:pStyle w:val="ListParagraph"/>
              <w:numPr>
                <w:ilvl w:val="1"/>
                <w:numId w:val="3"/>
              </w:numPr>
              <w:spacing w:before="120" w:after="120" w:line="259" w:lineRule="auto"/>
              <w:jc w:val="both"/>
              <w:rPr>
                <w:rFonts w:ascii="Trebuchet MS" w:hAnsi="Trebuchet MS"/>
                <w:iCs/>
              </w:rPr>
            </w:pPr>
            <w:r w:rsidRPr="007203EE">
              <w:rPr>
                <w:rFonts w:ascii="Trebuchet MS" w:hAnsi="Trebuchet MS" w:cs="Times New Roman"/>
              </w:rPr>
              <w:t>Hotărârea Guvernului nr. 829/2022 pentru aprobarea Normelor metodologice de aplicare a Ordonanței de urgență a Guvernului nr. 133/2021;</w:t>
            </w:r>
          </w:p>
          <w:p w14:paraId="4D06659F" w14:textId="77777777" w:rsidR="00D77773" w:rsidRPr="007203EE" w:rsidRDefault="00D77773" w:rsidP="00A83DD7">
            <w:pPr>
              <w:pStyle w:val="ListParagraph"/>
              <w:numPr>
                <w:ilvl w:val="1"/>
                <w:numId w:val="3"/>
              </w:numPr>
              <w:spacing w:before="120" w:after="120" w:line="259" w:lineRule="auto"/>
              <w:jc w:val="both"/>
              <w:rPr>
                <w:rFonts w:ascii="Trebuchet MS" w:hAnsi="Trebuchet MS"/>
                <w:iCs/>
              </w:rPr>
            </w:pPr>
            <w:r w:rsidRPr="007203EE">
              <w:rPr>
                <w:rFonts w:ascii="Trebuchet MS" w:hAnsi="Trebuchet MS"/>
                <w:iCs/>
              </w:rPr>
              <w:t>Hotărârea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09755E4E" w14:textId="77777777" w:rsidR="00D77773" w:rsidRPr="007203EE" w:rsidRDefault="00D77773" w:rsidP="00A83DD7">
            <w:pPr>
              <w:pStyle w:val="ListParagraph"/>
              <w:numPr>
                <w:ilvl w:val="1"/>
                <w:numId w:val="3"/>
              </w:numPr>
              <w:spacing w:before="120" w:after="120" w:line="259" w:lineRule="auto"/>
              <w:jc w:val="both"/>
              <w:rPr>
                <w:rFonts w:ascii="Trebuchet MS" w:hAnsi="Trebuchet MS"/>
                <w:iCs/>
              </w:rPr>
            </w:pPr>
            <w:r w:rsidRPr="007203EE">
              <w:rPr>
                <w:rFonts w:ascii="Trebuchet MS" w:hAnsi="Trebuchet MS"/>
                <w:iCs/>
              </w:rPr>
              <w:t>Ordonanța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76AF8C22" w14:textId="77777777" w:rsidR="00D77773" w:rsidRPr="007203EE" w:rsidRDefault="00D77773" w:rsidP="00A83DD7">
            <w:pPr>
              <w:pStyle w:val="ListParagraph"/>
              <w:numPr>
                <w:ilvl w:val="1"/>
                <w:numId w:val="3"/>
              </w:numPr>
              <w:spacing w:before="120" w:after="120" w:line="259" w:lineRule="auto"/>
              <w:jc w:val="both"/>
              <w:rPr>
                <w:rFonts w:ascii="Trebuchet MS" w:hAnsi="Trebuchet MS"/>
                <w:iCs/>
              </w:rPr>
            </w:pPr>
            <w:r w:rsidRPr="007203EE">
              <w:rPr>
                <w:rFonts w:ascii="Trebuchet MS" w:hAnsi="Trebuchet MS"/>
                <w:iCs/>
              </w:rPr>
              <w:t>Ordonanța de urgență a Guvernului nr. 88/2022 pentru modificarea și completarea unor acte normative în vederea gestionării fondurilor europene nerambursabile destinate dezvoltării regionale</w:t>
            </w:r>
          </w:p>
          <w:p w14:paraId="15F765FE" w14:textId="77777777" w:rsidR="00D77773" w:rsidRPr="007203EE" w:rsidRDefault="00D77773" w:rsidP="00D77773">
            <w:pPr>
              <w:spacing w:before="120" w:after="120"/>
              <w:jc w:val="both"/>
              <w:rPr>
                <w:rFonts w:ascii="Trebuchet MS" w:hAnsi="Trebuchet MS"/>
                <w:iCs/>
              </w:rPr>
            </w:pPr>
            <w:r w:rsidRPr="007203EE">
              <w:rPr>
                <w:rFonts w:ascii="Trebuchet MS" w:hAnsi="Trebuchet MS"/>
                <w:iCs/>
              </w:rPr>
              <w:t>DOCUMENTE PROGRAMATICE</w:t>
            </w:r>
          </w:p>
          <w:p w14:paraId="4F108815" w14:textId="77777777" w:rsidR="00D77773" w:rsidRPr="007203EE" w:rsidRDefault="00D77773" w:rsidP="00A83DD7">
            <w:pPr>
              <w:pStyle w:val="ListParagraph"/>
              <w:numPr>
                <w:ilvl w:val="1"/>
                <w:numId w:val="3"/>
              </w:numPr>
              <w:spacing w:after="160" w:line="259" w:lineRule="auto"/>
              <w:jc w:val="both"/>
              <w:rPr>
                <w:rFonts w:ascii="Trebuchet MS" w:hAnsi="Trebuchet MS"/>
                <w:iCs/>
              </w:rPr>
            </w:pPr>
            <w:r w:rsidRPr="007203EE">
              <w:rPr>
                <w:rFonts w:ascii="Trebuchet MS" w:hAnsi="Trebuchet MS"/>
                <w:iCs/>
              </w:rPr>
              <w:t>Regulamentul (UE) 2021/694 al Parlamentului European și al Consiliului din 29 aprilie 2021 de instituire a programului Europa Digitală și de abrogare a Deciziei (UE) 2015/2240;</w:t>
            </w:r>
          </w:p>
          <w:p w14:paraId="48415A0E" w14:textId="70713F82" w:rsidR="00D77773" w:rsidRPr="007203EE" w:rsidRDefault="00D77773" w:rsidP="00A83DD7">
            <w:pPr>
              <w:pStyle w:val="ListParagraph"/>
              <w:numPr>
                <w:ilvl w:val="1"/>
                <w:numId w:val="3"/>
              </w:numPr>
              <w:spacing w:after="160" w:line="259" w:lineRule="auto"/>
              <w:jc w:val="both"/>
              <w:rPr>
                <w:rFonts w:ascii="Trebuchet MS" w:hAnsi="Trebuchet MS"/>
                <w:iCs/>
              </w:rPr>
            </w:pPr>
            <w:r w:rsidRPr="007203EE">
              <w:rPr>
                <w:rFonts w:ascii="Trebuchet MS" w:hAnsi="Trebuchet MS"/>
                <w:iCs/>
              </w:rPr>
              <w:t xml:space="preserve">Programului Creștere Inteligentă Digitalizare și Instrumente Financiare (denumit în continuare PoCIDIF) pentru perioada 2021-2027,  aprobat prin </w:t>
            </w:r>
            <w:r w:rsidRPr="007203EE">
              <w:rPr>
                <w:rFonts w:ascii="Trebuchet MS" w:hAnsi="Trebuchet MS"/>
                <w:iCs/>
              </w:rPr>
              <w:lastRenderedPageBreak/>
              <w:t>Decizia C(2022) 9445 din 09.12.2022 de aprobare a programului “Creștere Inteligentă, Digitalizare și Instrumente Financiare” pentru sprijin din partea Fondului european de dezvoltare regional în cadrul obiectivului „Investiții pentru ocuparea forței de muncă și creștere economică” din România</w:t>
            </w:r>
            <w:r w:rsidR="00A94B97">
              <w:rPr>
                <w:rFonts w:ascii="Trebuchet MS" w:hAnsi="Trebuchet MS"/>
                <w:iCs/>
              </w:rPr>
              <w:t>.</w:t>
            </w:r>
          </w:p>
          <w:p w14:paraId="28A86763" w14:textId="0E28AF6B" w:rsidR="00DA693E" w:rsidRPr="007203EE" w:rsidRDefault="00D77773" w:rsidP="009A7394">
            <w:pPr>
              <w:spacing w:before="120" w:after="120"/>
              <w:jc w:val="both"/>
              <w:rPr>
                <w:rFonts w:ascii="Trebuchet MS" w:hAnsi="Trebuchet MS"/>
                <w:iCs/>
              </w:rPr>
            </w:pPr>
            <w:r w:rsidRPr="007203EE">
              <w:rPr>
                <w:rFonts w:ascii="Trebuchet MS" w:hAnsi="Trebuchet MS"/>
                <w:iCs/>
              </w:rPr>
              <w:t>În situația în care pe parcursul apelului de proiecte intervin modificări ale cadrului legal, acestea vor fi direct aplicabile, fără a fi necesară modificarea ghidului. Alte modificări decât cele care rezultă din cadrul legal, de natură a afecta regulile și condițiile de finanțare stabilite prin prezentul Ghid, inclusiv prelungirea termenului de depunere/implementare, vor fi realizate prin completări sau modificări ale conținutului acestuia.</w:t>
            </w:r>
          </w:p>
        </w:tc>
      </w:tr>
    </w:tbl>
    <w:p w14:paraId="5D239E94" w14:textId="77777777" w:rsidR="00370980" w:rsidRPr="007203EE" w:rsidRDefault="001B3247" w:rsidP="00FB1CCC">
      <w:pPr>
        <w:pStyle w:val="Heading1"/>
        <w:shd w:val="clear" w:color="auto" w:fill="9CC2E5" w:themeFill="accent1" w:themeFillTint="99"/>
        <w:ind w:firstLine="708"/>
        <w:rPr>
          <w:sz w:val="22"/>
          <w:szCs w:val="22"/>
        </w:rPr>
      </w:pPr>
      <w:bookmarkStart w:id="18" w:name="_Toc141432126"/>
      <w:bookmarkStart w:id="19" w:name="_Toc141792674"/>
      <w:r w:rsidRPr="007203EE">
        <w:rPr>
          <w:sz w:val="22"/>
          <w:szCs w:val="22"/>
        </w:rPr>
        <w:lastRenderedPageBreak/>
        <w:t xml:space="preserve">3. </w:t>
      </w:r>
      <w:r w:rsidR="00C940A4" w:rsidRPr="007203EE">
        <w:rPr>
          <w:sz w:val="22"/>
          <w:szCs w:val="22"/>
        </w:rPr>
        <w:t>ASPECTE SPECIFICE APELULUI DE PROIECTE</w:t>
      </w:r>
      <w:bookmarkEnd w:id="18"/>
      <w:bookmarkEnd w:id="19"/>
      <w:r w:rsidR="00C940A4" w:rsidRPr="007203EE">
        <w:rPr>
          <w:sz w:val="22"/>
          <w:szCs w:val="22"/>
        </w:rPr>
        <w:t xml:space="preserve"> </w:t>
      </w:r>
    </w:p>
    <w:p w14:paraId="73683760" w14:textId="5CEB413D" w:rsidR="00913FF1" w:rsidRPr="00E56B3C" w:rsidRDefault="001B3247" w:rsidP="004804C8">
      <w:pPr>
        <w:pStyle w:val="Heading2"/>
        <w:ind w:firstLine="708"/>
        <w:rPr>
          <w:b w:val="0"/>
          <w:bCs/>
          <w:i/>
          <w:iCs/>
          <w:sz w:val="22"/>
          <w:szCs w:val="22"/>
        </w:rPr>
      </w:pPr>
      <w:bookmarkStart w:id="20" w:name="_Toc141432127"/>
      <w:bookmarkStart w:id="21" w:name="_Toc141792675"/>
      <w:r w:rsidRPr="00E56B3C">
        <w:rPr>
          <w:b w:val="0"/>
          <w:bCs/>
          <w:i/>
          <w:iCs/>
          <w:sz w:val="22"/>
          <w:szCs w:val="22"/>
        </w:rPr>
        <w:t>3.1</w:t>
      </w:r>
      <w:r w:rsidR="00370980" w:rsidRPr="00E56B3C">
        <w:rPr>
          <w:b w:val="0"/>
          <w:bCs/>
          <w:i/>
          <w:iCs/>
          <w:sz w:val="22"/>
          <w:szCs w:val="22"/>
        </w:rPr>
        <w:t xml:space="preserve">. </w:t>
      </w:r>
      <w:r w:rsidR="00913FF1" w:rsidRPr="00E56B3C">
        <w:rPr>
          <w:b w:val="0"/>
          <w:bCs/>
          <w:i/>
          <w:iCs/>
          <w:sz w:val="22"/>
          <w:szCs w:val="22"/>
        </w:rPr>
        <w:t>Tipul de apel</w:t>
      </w:r>
      <w:bookmarkEnd w:id="20"/>
      <w:bookmarkEnd w:id="21"/>
      <w:r w:rsidR="00913FF1" w:rsidRPr="00E56B3C">
        <w:rPr>
          <w:b w:val="0"/>
          <w:bCs/>
          <w:i/>
          <w:iCs/>
          <w:sz w:val="22"/>
          <w:szCs w:val="22"/>
        </w:rPr>
        <w:t xml:space="preserve"> </w:t>
      </w:r>
      <w:r w:rsidR="00913FF1" w:rsidRPr="00E56B3C">
        <w:rPr>
          <w:b w:val="0"/>
          <w:bCs/>
          <w:i/>
          <w:iCs/>
          <w:sz w:val="22"/>
          <w:szCs w:val="22"/>
        </w:rPr>
        <w:tab/>
      </w: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396"/>
      </w:tblGrid>
      <w:tr w:rsidR="003A5AF8" w:rsidRPr="007203EE" w14:paraId="199C089A" w14:textId="77777777" w:rsidTr="009044EE">
        <w:tc>
          <w:tcPr>
            <w:tcW w:w="9396" w:type="dxa"/>
          </w:tcPr>
          <w:p w14:paraId="5F70FEB0" w14:textId="0895F970" w:rsidR="00913FF1" w:rsidRPr="0011710C" w:rsidRDefault="00A27797" w:rsidP="00B558B3">
            <w:pPr>
              <w:spacing w:before="120" w:after="120"/>
              <w:rPr>
                <w:rFonts w:ascii="Trebuchet MS" w:hAnsi="Trebuchet MS"/>
                <w:iCs/>
              </w:rPr>
            </w:pPr>
            <w:r w:rsidRPr="0011710C">
              <w:rPr>
                <w:rFonts w:ascii="Trebuchet MS" w:hAnsi="Trebuchet MS"/>
                <w:iCs/>
              </w:rPr>
              <w:t xml:space="preserve">Prezentul apel este un apel competitiv, cu depunere </w:t>
            </w:r>
            <w:r w:rsidR="0011710C" w:rsidRPr="0011710C">
              <w:rPr>
                <w:rFonts w:ascii="Trebuchet MS" w:hAnsi="Trebuchet MS"/>
                <w:iCs/>
              </w:rPr>
              <w:t>continuă</w:t>
            </w:r>
            <w:r w:rsidRPr="0011710C">
              <w:rPr>
                <w:rFonts w:ascii="Trebuchet MS" w:hAnsi="Trebuchet MS"/>
                <w:iCs/>
              </w:rPr>
              <w:t>.</w:t>
            </w:r>
          </w:p>
          <w:p w14:paraId="002153E4" w14:textId="0D1461B2" w:rsidR="00A27797" w:rsidRPr="007203EE" w:rsidRDefault="00FE3E42" w:rsidP="00B558B3">
            <w:pPr>
              <w:spacing w:before="120" w:after="120"/>
              <w:rPr>
                <w:rFonts w:ascii="Trebuchet MS" w:hAnsi="Trebuchet MS"/>
                <w:i/>
              </w:rPr>
            </w:pPr>
            <w:r w:rsidRPr="007203EE">
              <w:rPr>
                <w:rFonts w:ascii="Trebuchet MS" w:eastAsia="Arial" w:hAnsi="Trebuchet MS" w:cs="Arial"/>
              </w:rPr>
              <w:t>Depunerea cererii de finanțare se va realiza pe platforma MySMIS2021.</w:t>
            </w:r>
          </w:p>
        </w:tc>
      </w:tr>
    </w:tbl>
    <w:p w14:paraId="028F9C41" w14:textId="4832A138" w:rsidR="009B5CB9" w:rsidRPr="00E56B3C" w:rsidRDefault="003C608A" w:rsidP="00FB1CCC">
      <w:pPr>
        <w:pStyle w:val="Heading2"/>
        <w:ind w:firstLine="708"/>
        <w:rPr>
          <w:b w:val="0"/>
          <w:bCs/>
          <w:i/>
          <w:iCs/>
          <w:sz w:val="22"/>
          <w:szCs w:val="22"/>
        </w:rPr>
      </w:pPr>
      <w:bookmarkStart w:id="22" w:name="_Toc141432128"/>
      <w:bookmarkStart w:id="23" w:name="_Toc141792676"/>
      <w:r w:rsidRPr="00E56B3C">
        <w:rPr>
          <w:b w:val="0"/>
          <w:bCs/>
          <w:i/>
          <w:iCs/>
          <w:sz w:val="22"/>
          <w:szCs w:val="22"/>
        </w:rPr>
        <w:t>3.2</w:t>
      </w:r>
      <w:r w:rsidR="00370980" w:rsidRPr="00E56B3C">
        <w:rPr>
          <w:b w:val="0"/>
          <w:bCs/>
          <w:i/>
          <w:iCs/>
          <w:sz w:val="22"/>
          <w:szCs w:val="22"/>
        </w:rPr>
        <w:t xml:space="preserve">. </w:t>
      </w:r>
      <w:r w:rsidRPr="00E56B3C">
        <w:rPr>
          <w:b w:val="0"/>
          <w:bCs/>
          <w:i/>
          <w:iCs/>
          <w:sz w:val="22"/>
          <w:szCs w:val="22"/>
        </w:rPr>
        <w:t>F</w:t>
      </w:r>
      <w:r w:rsidR="009B5CB9" w:rsidRPr="00E56B3C">
        <w:rPr>
          <w:b w:val="0"/>
          <w:bCs/>
          <w:i/>
          <w:iCs/>
          <w:sz w:val="22"/>
          <w:szCs w:val="22"/>
        </w:rPr>
        <w:t>orma de sprijin</w:t>
      </w:r>
      <w:bookmarkEnd w:id="22"/>
      <w:bookmarkEnd w:id="23"/>
      <w:r w:rsidR="009B5CB9" w:rsidRPr="00E56B3C">
        <w:rPr>
          <w:b w:val="0"/>
          <w:bCs/>
          <w:i/>
          <w:iCs/>
          <w:sz w:val="22"/>
          <w:szCs w:val="22"/>
        </w:rPr>
        <w:t xml:space="preserve"> </w:t>
      </w: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396"/>
      </w:tblGrid>
      <w:tr w:rsidR="003A5AF8" w:rsidRPr="007203EE" w14:paraId="320502E3" w14:textId="77777777" w:rsidTr="009044EE">
        <w:tc>
          <w:tcPr>
            <w:tcW w:w="9396" w:type="dxa"/>
          </w:tcPr>
          <w:p w14:paraId="5A6A106D" w14:textId="69987513" w:rsidR="009B5CB9" w:rsidRPr="0095417F" w:rsidRDefault="0011710C" w:rsidP="00E82694">
            <w:pPr>
              <w:spacing w:before="120" w:after="120"/>
              <w:jc w:val="both"/>
              <w:rPr>
                <w:rFonts w:ascii="Trebuchet MS" w:hAnsi="Trebuchet MS"/>
                <w:i/>
              </w:rPr>
            </w:pPr>
            <w:r w:rsidRPr="00C142BE">
              <w:rPr>
                <w:rFonts w:ascii="Trebuchet MS" w:eastAsia="Trebuchet MS" w:hAnsi="Trebuchet MS" w:cs="Trebuchet MS"/>
              </w:rPr>
              <w:t>Finanțarea se acordă sub formă de grant, în baza contract</w:t>
            </w:r>
            <w:r>
              <w:rPr>
                <w:rFonts w:ascii="Trebuchet MS" w:eastAsia="Trebuchet MS" w:hAnsi="Trebuchet MS" w:cs="Trebuchet MS"/>
              </w:rPr>
              <w:t>elor</w:t>
            </w:r>
            <w:r w:rsidRPr="00C142BE">
              <w:rPr>
                <w:rFonts w:ascii="Trebuchet MS" w:eastAsia="Trebuchet MS" w:hAnsi="Trebuchet MS" w:cs="Trebuchet MS"/>
              </w:rPr>
              <w:t xml:space="preserve"> de finanțare semnat</w:t>
            </w:r>
            <w:r>
              <w:rPr>
                <w:rFonts w:ascii="Trebuchet MS" w:eastAsia="Trebuchet MS" w:hAnsi="Trebuchet MS" w:cs="Trebuchet MS"/>
              </w:rPr>
              <w:t>e</w:t>
            </w:r>
            <w:r w:rsidRPr="00C142BE">
              <w:rPr>
                <w:rFonts w:ascii="Trebuchet MS" w:eastAsia="Trebuchet MS" w:hAnsi="Trebuchet MS" w:cs="Trebuchet MS"/>
              </w:rPr>
              <w:t xml:space="preserve"> între ADR-OIPSI, în calitate de unitate contractantă și</w:t>
            </w:r>
            <w:r>
              <w:rPr>
                <w:rFonts w:ascii="Trebuchet MS" w:eastAsia="Trebuchet MS" w:hAnsi="Trebuchet MS" w:cs="Trebuchet MS"/>
              </w:rPr>
              <w:t xml:space="preserve"> beneficiarii care au îndeplinit condițiile de la pct. 8.5 și 8.9.1</w:t>
            </w:r>
          </w:p>
        </w:tc>
      </w:tr>
    </w:tbl>
    <w:p w14:paraId="50CD6275" w14:textId="595FB5F0" w:rsidR="009B5CB9" w:rsidRPr="00E56B3C" w:rsidRDefault="002C393F" w:rsidP="00FB1CCC">
      <w:pPr>
        <w:pStyle w:val="Heading2"/>
        <w:ind w:firstLine="708"/>
        <w:rPr>
          <w:b w:val="0"/>
          <w:bCs/>
          <w:i/>
          <w:iCs/>
          <w:sz w:val="22"/>
          <w:szCs w:val="22"/>
        </w:rPr>
      </w:pPr>
      <w:bookmarkStart w:id="24" w:name="_Toc141432129"/>
      <w:bookmarkStart w:id="25" w:name="_Toc141792677"/>
      <w:r w:rsidRPr="00E56B3C">
        <w:rPr>
          <w:b w:val="0"/>
          <w:bCs/>
          <w:i/>
          <w:iCs/>
          <w:sz w:val="22"/>
          <w:szCs w:val="22"/>
        </w:rPr>
        <w:t>3.</w:t>
      </w:r>
      <w:r w:rsidR="00491439" w:rsidRPr="00E56B3C">
        <w:rPr>
          <w:b w:val="0"/>
          <w:bCs/>
          <w:i/>
          <w:iCs/>
          <w:sz w:val="22"/>
          <w:szCs w:val="22"/>
        </w:rPr>
        <w:t>3</w:t>
      </w:r>
      <w:r w:rsidR="00370980" w:rsidRPr="00E56B3C">
        <w:rPr>
          <w:b w:val="0"/>
          <w:bCs/>
          <w:i/>
          <w:iCs/>
          <w:sz w:val="22"/>
          <w:szCs w:val="22"/>
        </w:rPr>
        <w:t>.</w:t>
      </w:r>
      <w:r w:rsidRPr="00E56B3C">
        <w:rPr>
          <w:b w:val="0"/>
          <w:bCs/>
          <w:i/>
          <w:iCs/>
          <w:sz w:val="22"/>
          <w:szCs w:val="22"/>
        </w:rPr>
        <w:t xml:space="preserve"> </w:t>
      </w:r>
      <w:r w:rsidR="009B5CB9" w:rsidRPr="00E56B3C">
        <w:rPr>
          <w:b w:val="0"/>
          <w:bCs/>
          <w:i/>
          <w:iCs/>
          <w:sz w:val="22"/>
          <w:szCs w:val="22"/>
        </w:rPr>
        <w:t>Bugetul alocat apelului de proiecte</w:t>
      </w:r>
      <w:bookmarkEnd w:id="24"/>
      <w:bookmarkEnd w:id="25"/>
      <w:r w:rsidR="009B5CB9" w:rsidRPr="00E56B3C">
        <w:rPr>
          <w:b w:val="0"/>
          <w:bCs/>
          <w:i/>
          <w:iCs/>
          <w:sz w:val="22"/>
          <w:szCs w:val="22"/>
        </w:rPr>
        <w:t xml:space="preserve"> </w:t>
      </w:r>
      <w:r w:rsidR="009B5CB9" w:rsidRPr="00E56B3C">
        <w:rPr>
          <w:b w:val="0"/>
          <w:bCs/>
          <w:i/>
          <w:iCs/>
          <w:sz w:val="22"/>
          <w:szCs w:val="22"/>
        </w:rPr>
        <w:tab/>
      </w: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396"/>
      </w:tblGrid>
      <w:tr w:rsidR="003A5AF8" w:rsidRPr="007203EE" w14:paraId="2A28B82D" w14:textId="77777777" w:rsidTr="009044EE">
        <w:tc>
          <w:tcPr>
            <w:tcW w:w="9396" w:type="dxa"/>
          </w:tcPr>
          <w:p w14:paraId="724708C7" w14:textId="24E636F1" w:rsidR="009B5CB9" w:rsidRPr="007203EE" w:rsidRDefault="00C619FA" w:rsidP="00A16A30">
            <w:pPr>
              <w:spacing w:before="120" w:after="120"/>
              <w:jc w:val="both"/>
              <w:rPr>
                <w:rFonts w:ascii="Trebuchet MS" w:hAnsi="Trebuchet MS"/>
                <w:i/>
              </w:rPr>
            </w:pPr>
            <w:bookmarkStart w:id="26" w:name="_Hlk141869458"/>
            <w:r w:rsidRPr="00B13A8E">
              <w:rPr>
                <w:rFonts w:ascii="Trebuchet MS" w:eastAsia="Trebuchet MS" w:hAnsi="Trebuchet MS" w:cs="Trebuchet MS"/>
              </w:rPr>
              <w:t xml:space="preserve">Bugetul prezentului apel este de </w:t>
            </w:r>
            <w:r w:rsidR="00A16A30" w:rsidRPr="00A16A30">
              <w:rPr>
                <w:rFonts w:ascii="Trebuchet MS" w:eastAsia="Trebuchet MS" w:hAnsi="Trebuchet MS" w:cs="Trebuchet MS"/>
              </w:rPr>
              <w:t>344</w:t>
            </w:r>
            <w:r w:rsidR="00A16A30">
              <w:rPr>
                <w:rFonts w:ascii="Trebuchet MS" w:eastAsia="Trebuchet MS" w:hAnsi="Trebuchet MS" w:cs="Trebuchet MS"/>
              </w:rPr>
              <w:t>.</w:t>
            </w:r>
            <w:r w:rsidR="00A16A30" w:rsidRPr="00A16A30">
              <w:rPr>
                <w:rFonts w:ascii="Trebuchet MS" w:eastAsia="Trebuchet MS" w:hAnsi="Trebuchet MS" w:cs="Trebuchet MS"/>
              </w:rPr>
              <w:t>232</w:t>
            </w:r>
            <w:r w:rsidR="00A16A30">
              <w:rPr>
                <w:rFonts w:ascii="Trebuchet MS" w:eastAsia="Trebuchet MS" w:hAnsi="Trebuchet MS" w:cs="Trebuchet MS"/>
              </w:rPr>
              <w:t>.</w:t>
            </w:r>
            <w:r w:rsidR="00A16A30" w:rsidRPr="00A16A30">
              <w:rPr>
                <w:rFonts w:ascii="Trebuchet MS" w:eastAsia="Trebuchet MS" w:hAnsi="Trebuchet MS" w:cs="Trebuchet MS"/>
              </w:rPr>
              <w:t>706</w:t>
            </w:r>
            <w:r w:rsidR="00A16A30">
              <w:rPr>
                <w:rFonts w:ascii="Trebuchet MS" w:eastAsia="Trebuchet MS" w:hAnsi="Trebuchet MS" w:cs="Trebuchet MS"/>
              </w:rPr>
              <w:t xml:space="preserve"> euro (FEDR+BS) din care </w:t>
            </w:r>
            <w:r>
              <w:rPr>
                <w:rFonts w:ascii="Trebuchet MS" w:eastAsia="Trebuchet MS" w:hAnsi="Trebuchet MS" w:cs="Trebuchet MS"/>
              </w:rPr>
              <w:t>258.000.000</w:t>
            </w:r>
            <w:r w:rsidRPr="00B13A8E">
              <w:rPr>
                <w:rFonts w:ascii="Trebuchet MS" w:eastAsia="Trebuchet MS" w:hAnsi="Trebuchet MS" w:cs="Trebuchet MS"/>
              </w:rPr>
              <w:t xml:space="preserve"> euro FEDR</w:t>
            </w:r>
            <w:bookmarkEnd w:id="26"/>
            <w:r w:rsidRPr="00B13A8E">
              <w:rPr>
                <w:rFonts w:ascii="Trebuchet MS" w:eastAsia="Trebuchet MS" w:hAnsi="Trebuchet MS" w:cs="Trebuchet MS"/>
              </w:rPr>
              <w:t xml:space="preserve">, la cursul infoeuro din </w:t>
            </w:r>
            <w:r w:rsidRPr="004804C8">
              <w:rPr>
                <w:rFonts w:ascii="Trebuchet MS" w:eastAsia="Trebuchet MS" w:hAnsi="Trebuchet MS" w:cs="Trebuchet MS"/>
                <w:highlight w:val="yellow"/>
              </w:rPr>
              <w:t>luna....</w:t>
            </w:r>
          </w:p>
        </w:tc>
      </w:tr>
    </w:tbl>
    <w:p w14:paraId="3814FA14" w14:textId="7427AD52" w:rsidR="00DE595B" w:rsidRPr="00E56B3C" w:rsidRDefault="00491439" w:rsidP="00FB1CCC">
      <w:pPr>
        <w:pStyle w:val="Heading2"/>
        <w:ind w:firstLine="708"/>
        <w:rPr>
          <w:b w:val="0"/>
          <w:bCs/>
          <w:i/>
          <w:iCs/>
          <w:sz w:val="22"/>
          <w:szCs w:val="22"/>
        </w:rPr>
      </w:pPr>
      <w:bookmarkStart w:id="27" w:name="_Toc141432130"/>
      <w:bookmarkStart w:id="28" w:name="_Toc141792678"/>
      <w:r w:rsidRPr="00E56B3C">
        <w:rPr>
          <w:b w:val="0"/>
          <w:bCs/>
          <w:i/>
          <w:iCs/>
          <w:sz w:val="22"/>
          <w:szCs w:val="22"/>
        </w:rPr>
        <w:t>3.4</w:t>
      </w:r>
      <w:r w:rsidR="00370980" w:rsidRPr="00E56B3C">
        <w:rPr>
          <w:b w:val="0"/>
          <w:bCs/>
          <w:i/>
          <w:iCs/>
          <w:sz w:val="22"/>
          <w:szCs w:val="22"/>
        </w:rPr>
        <w:t xml:space="preserve">. </w:t>
      </w:r>
      <w:r w:rsidR="00DE595B" w:rsidRPr="00E56B3C">
        <w:rPr>
          <w:b w:val="0"/>
          <w:bCs/>
          <w:i/>
          <w:iCs/>
          <w:sz w:val="22"/>
          <w:szCs w:val="22"/>
        </w:rPr>
        <w:t>Rata de cofinanțare</w:t>
      </w:r>
      <w:bookmarkEnd w:id="27"/>
      <w:bookmarkEnd w:id="28"/>
      <w:r w:rsidR="00DE595B" w:rsidRPr="00E56B3C">
        <w:rPr>
          <w:b w:val="0"/>
          <w:bCs/>
          <w:i/>
          <w:iCs/>
          <w:sz w:val="22"/>
          <w:szCs w:val="22"/>
        </w:rPr>
        <w:t xml:space="preserve"> </w:t>
      </w:r>
      <w:r w:rsidR="00DE595B" w:rsidRPr="00E56B3C">
        <w:rPr>
          <w:b w:val="0"/>
          <w:bCs/>
          <w:i/>
          <w:iCs/>
          <w:sz w:val="22"/>
          <w:szCs w:val="22"/>
        </w:rPr>
        <w:tab/>
      </w: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396"/>
      </w:tblGrid>
      <w:tr w:rsidR="003A5AF8" w:rsidRPr="007203EE" w14:paraId="55AB55A0" w14:textId="77777777" w:rsidTr="009044EE">
        <w:tc>
          <w:tcPr>
            <w:tcW w:w="9396" w:type="dxa"/>
          </w:tcPr>
          <w:p w14:paraId="270B165C" w14:textId="77777777" w:rsidR="00405D66" w:rsidRPr="007203EE" w:rsidRDefault="00405D66" w:rsidP="00405D66">
            <w:pPr>
              <w:spacing w:before="120" w:after="120"/>
              <w:jc w:val="both"/>
              <w:rPr>
                <w:rFonts w:ascii="Trebuchet MS" w:hAnsi="Trebuchet MS"/>
                <w:iCs/>
              </w:rPr>
            </w:pPr>
            <w:r w:rsidRPr="007203EE">
              <w:rPr>
                <w:rFonts w:ascii="Trebuchet MS" w:hAnsi="Trebuchet MS"/>
                <w:iCs/>
              </w:rPr>
              <w:t>Ajutorul se acordă solicitantului/partenerului sub formă de finanţare nerambursabilă:</w:t>
            </w:r>
          </w:p>
          <w:p w14:paraId="6F658A41" w14:textId="77777777" w:rsidR="00405D66" w:rsidRPr="007203EE" w:rsidRDefault="00405D66" w:rsidP="00405D66">
            <w:pPr>
              <w:spacing w:before="120" w:after="120"/>
              <w:jc w:val="both"/>
              <w:rPr>
                <w:rFonts w:ascii="Trebuchet MS" w:hAnsi="Trebuchet MS"/>
                <w:iCs/>
              </w:rPr>
            </w:pPr>
            <w:r w:rsidRPr="007203EE">
              <w:rPr>
                <w:rFonts w:ascii="Trebuchet MS" w:hAnsi="Trebuchet MS"/>
                <w:iCs/>
              </w:rPr>
              <w:t>- Dacă solicitantul/partenerul este finanţat integral de la bugetul de stat, bugetul asigurărilor sociale şi de sănătate valoarea finanţării nerambursabile este de 100% din cheltuielile eligibile.</w:t>
            </w:r>
          </w:p>
          <w:p w14:paraId="17CAAF14" w14:textId="2575E0B7" w:rsidR="00DE595B" w:rsidRPr="007203EE" w:rsidRDefault="00405D66" w:rsidP="00405D66">
            <w:pPr>
              <w:spacing w:before="120" w:after="120"/>
              <w:jc w:val="both"/>
              <w:rPr>
                <w:rFonts w:ascii="Trebuchet MS" w:hAnsi="Trebuchet MS"/>
                <w:i/>
              </w:rPr>
            </w:pPr>
            <w:r w:rsidRPr="007203EE">
              <w:rPr>
                <w:rFonts w:ascii="Trebuchet MS" w:hAnsi="Trebuchet MS"/>
                <w:iCs/>
              </w:rPr>
              <w:t>- Dacă solicitantul/partenerul este finanţat atât de la bugetul de stat, bugetul asigurărilor sociale şi de sănătate, cât şi din fonduri proprii, precum şi dacă este finanţat doar din fonduri proprii, valoarea finanţării nerambursabile este de 98% din cheltuielile eligibile, iar 2% reprezintă rata de cofinanțare eligibilă a solicitantului/partenerului.</w:t>
            </w:r>
          </w:p>
        </w:tc>
      </w:tr>
    </w:tbl>
    <w:p w14:paraId="64595ABF" w14:textId="3131253E" w:rsidR="00C940A4" w:rsidRPr="00E56B3C" w:rsidRDefault="00491439" w:rsidP="00FB1CCC">
      <w:pPr>
        <w:pStyle w:val="Heading2"/>
        <w:ind w:firstLine="708"/>
        <w:rPr>
          <w:b w:val="0"/>
          <w:bCs/>
          <w:i/>
          <w:iCs/>
          <w:sz w:val="22"/>
          <w:szCs w:val="22"/>
        </w:rPr>
      </w:pPr>
      <w:bookmarkStart w:id="29" w:name="_Toc141432131"/>
      <w:bookmarkStart w:id="30" w:name="_Toc141792679"/>
      <w:r w:rsidRPr="00E56B3C">
        <w:rPr>
          <w:b w:val="0"/>
          <w:bCs/>
          <w:i/>
          <w:iCs/>
          <w:sz w:val="22"/>
          <w:szCs w:val="22"/>
        </w:rPr>
        <w:t>3.5</w:t>
      </w:r>
      <w:r w:rsidR="00370980" w:rsidRPr="00E56B3C">
        <w:rPr>
          <w:b w:val="0"/>
          <w:bCs/>
          <w:i/>
          <w:iCs/>
          <w:sz w:val="22"/>
          <w:szCs w:val="22"/>
        </w:rPr>
        <w:t xml:space="preserve"> </w:t>
      </w:r>
      <w:r w:rsidRPr="00E56B3C">
        <w:rPr>
          <w:b w:val="0"/>
          <w:bCs/>
          <w:i/>
          <w:iCs/>
          <w:sz w:val="22"/>
          <w:szCs w:val="22"/>
        </w:rPr>
        <w:t xml:space="preserve"> </w:t>
      </w:r>
      <w:r w:rsidR="00A34AAA" w:rsidRPr="00E56B3C">
        <w:rPr>
          <w:b w:val="0"/>
          <w:bCs/>
          <w:i/>
          <w:iCs/>
          <w:sz w:val="22"/>
          <w:szCs w:val="22"/>
        </w:rPr>
        <w:t>Zona</w:t>
      </w:r>
      <w:r w:rsidR="009B5CB9" w:rsidRPr="00E56B3C">
        <w:rPr>
          <w:b w:val="0"/>
          <w:bCs/>
          <w:i/>
          <w:iCs/>
          <w:sz w:val="22"/>
          <w:szCs w:val="22"/>
        </w:rPr>
        <w:t>/zonele</w:t>
      </w:r>
      <w:r w:rsidR="00A34AAA" w:rsidRPr="00E56B3C">
        <w:rPr>
          <w:b w:val="0"/>
          <w:bCs/>
          <w:i/>
          <w:iCs/>
          <w:sz w:val="22"/>
          <w:szCs w:val="22"/>
        </w:rPr>
        <w:t xml:space="preserve"> geografică</w:t>
      </w:r>
      <w:r w:rsidR="009B5CB9" w:rsidRPr="00E56B3C">
        <w:rPr>
          <w:b w:val="0"/>
          <w:bCs/>
          <w:i/>
          <w:iCs/>
          <w:sz w:val="22"/>
          <w:szCs w:val="22"/>
        </w:rPr>
        <w:t>(e)</w:t>
      </w:r>
      <w:r w:rsidR="00A34AAA" w:rsidRPr="00E56B3C">
        <w:rPr>
          <w:b w:val="0"/>
          <w:bCs/>
          <w:i/>
          <w:iCs/>
          <w:sz w:val="22"/>
          <w:szCs w:val="22"/>
        </w:rPr>
        <w:t xml:space="preserve"> vizată</w:t>
      </w:r>
      <w:r w:rsidR="009B5CB9" w:rsidRPr="00E56B3C">
        <w:rPr>
          <w:b w:val="0"/>
          <w:bCs/>
          <w:i/>
          <w:iCs/>
          <w:sz w:val="22"/>
          <w:szCs w:val="22"/>
        </w:rPr>
        <w:t>(e)</w:t>
      </w:r>
      <w:r w:rsidR="00A34AAA" w:rsidRPr="00E56B3C">
        <w:rPr>
          <w:b w:val="0"/>
          <w:bCs/>
          <w:i/>
          <w:iCs/>
          <w:sz w:val="22"/>
          <w:szCs w:val="22"/>
        </w:rPr>
        <w:t xml:space="preserve"> de </w:t>
      </w:r>
      <w:r w:rsidR="009B5CB9" w:rsidRPr="00E56B3C">
        <w:rPr>
          <w:b w:val="0"/>
          <w:bCs/>
          <w:i/>
          <w:iCs/>
          <w:sz w:val="22"/>
          <w:szCs w:val="22"/>
        </w:rPr>
        <w:t>apelul de proiecte</w:t>
      </w:r>
      <w:bookmarkEnd w:id="29"/>
      <w:bookmarkEnd w:id="30"/>
      <w:r w:rsidR="009B5CB9" w:rsidRPr="00E56B3C">
        <w:rPr>
          <w:b w:val="0"/>
          <w:bCs/>
          <w:i/>
          <w:iCs/>
          <w:sz w:val="22"/>
          <w:szCs w:val="22"/>
        </w:rPr>
        <w:t xml:space="preserve"> </w:t>
      </w:r>
      <w:r w:rsidR="00C940A4" w:rsidRPr="00E56B3C">
        <w:rPr>
          <w:b w:val="0"/>
          <w:bCs/>
          <w:i/>
          <w:iCs/>
          <w:sz w:val="22"/>
          <w:szCs w:val="22"/>
        </w:rPr>
        <w:tab/>
      </w: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396"/>
      </w:tblGrid>
      <w:tr w:rsidR="003A5AF8" w:rsidRPr="007203EE" w14:paraId="50AC4770" w14:textId="77777777" w:rsidTr="009044EE">
        <w:tc>
          <w:tcPr>
            <w:tcW w:w="9396" w:type="dxa"/>
          </w:tcPr>
          <w:p w14:paraId="7443A123" w14:textId="77777777" w:rsidR="00E56B3C" w:rsidRPr="00E56B3C" w:rsidRDefault="00E56B3C" w:rsidP="00E56B3C">
            <w:pPr>
              <w:spacing w:before="120" w:after="120"/>
              <w:jc w:val="both"/>
              <w:rPr>
                <w:rFonts w:ascii="Trebuchet MS" w:hAnsi="Trebuchet MS"/>
                <w:iCs/>
              </w:rPr>
            </w:pPr>
            <w:r w:rsidRPr="00E56B3C">
              <w:rPr>
                <w:rFonts w:ascii="Trebuchet MS" w:hAnsi="Trebuchet MS"/>
                <w:iCs/>
              </w:rPr>
              <w:t>Prezentul apel vizează proiecte cu aplicabilitate la nivel local sau la nivel național.</w:t>
            </w:r>
          </w:p>
          <w:p w14:paraId="265CC989" w14:textId="6189C31C" w:rsidR="00C940A4" w:rsidRPr="007203EE" w:rsidRDefault="00E56B3C" w:rsidP="00E56B3C">
            <w:pPr>
              <w:spacing w:before="120" w:after="120"/>
              <w:jc w:val="both"/>
              <w:rPr>
                <w:rFonts w:ascii="Trebuchet MS" w:hAnsi="Trebuchet MS"/>
                <w:i/>
              </w:rPr>
            </w:pPr>
            <w:r w:rsidRPr="00E56B3C">
              <w:rPr>
                <w:rFonts w:ascii="Trebuchet MS" w:hAnsi="Trebuchet MS"/>
                <w:iCs/>
              </w:rPr>
              <w:t>Nu se aplică reguli de finanțare în funcție de o anumită regiune.</w:t>
            </w:r>
          </w:p>
        </w:tc>
      </w:tr>
    </w:tbl>
    <w:p w14:paraId="2E722EF4" w14:textId="6831D1EB" w:rsidR="00212532" w:rsidRPr="00E56B3C" w:rsidRDefault="00491439" w:rsidP="00FB1CCC">
      <w:pPr>
        <w:pStyle w:val="Heading2"/>
        <w:ind w:firstLine="708"/>
        <w:rPr>
          <w:b w:val="0"/>
          <w:bCs/>
          <w:i/>
          <w:iCs/>
          <w:sz w:val="22"/>
          <w:szCs w:val="22"/>
        </w:rPr>
      </w:pPr>
      <w:bookmarkStart w:id="31" w:name="_Toc141432132"/>
      <w:bookmarkStart w:id="32" w:name="_Toc141792680"/>
      <w:r w:rsidRPr="00E56B3C">
        <w:rPr>
          <w:b w:val="0"/>
          <w:bCs/>
          <w:i/>
          <w:iCs/>
          <w:sz w:val="22"/>
          <w:szCs w:val="22"/>
        </w:rPr>
        <w:lastRenderedPageBreak/>
        <w:t xml:space="preserve">3.6 </w:t>
      </w:r>
      <w:r w:rsidR="006464F5" w:rsidRPr="00E56B3C">
        <w:rPr>
          <w:b w:val="0"/>
          <w:bCs/>
          <w:i/>
          <w:iCs/>
          <w:sz w:val="22"/>
          <w:szCs w:val="22"/>
        </w:rPr>
        <w:t>A</w:t>
      </w:r>
      <w:r w:rsidR="00212532" w:rsidRPr="00E56B3C">
        <w:rPr>
          <w:b w:val="0"/>
          <w:bCs/>
          <w:i/>
          <w:iCs/>
          <w:sz w:val="22"/>
          <w:szCs w:val="22"/>
        </w:rPr>
        <w:t>cțiuni sprijinite în cadrul apelului</w:t>
      </w:r>
      <w:bookmarkEnd w:id="31"/>
      <w:bookmarkEnd w:id="32"/>
      <w:r w:rsidR="00212532" w:rsidRPr="00E56B3C">
        <w:rPr>
          <w:b w:val="0"/>
          <w:bCs/>
          <w:i/>
          <w:iCs/>
          <w:sz w:val="22"/>
          <w:szCs w:val="22"/>
        </w:rPr>
        <w:t xml:space="preserve"> </w:t>
      </w:r>
      <w:r w:rsidR="00212532" w:rsidRPr="00E56B3C">
        <w:rPr>
          <w:b w:val="0"/>
          <w:bCs/>
          <w:i/>
          <w:iCs/>
          <w:sz w:val="22"/>
          <w:szCs w:val="22"/>
        </w:rPr>
        <w:tab/>
      </w: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396"/>
      </w:tblGrid>
      <w:tr w:rsidR="003A5AF8" w:rsidRPr="007203EE" w14:paraId="646E42C1" w14:textId="77777777" w:rsidTr="009044EE">
        <w:tc>
          <w:tcPr>
            <w:tcW w:w="9396" w:type="dxa"/>
          </w:tcPr>
          <w:p w14:paraId="29682257" w14:textId="77777777" w:rsidR="00AA575A" w:rsidRPr="007203EE" w:rsidRDefault="00AA575A" w:rsidP="00AA575A">
            <w:pPr>
              <w:spacing w:before="120" w:after="120"/>
              <w:jc w:val="both"/>
              <w:rPr>
                <w:rFonts w:ascii="Trebuchet MS" w:hAnsi="Trebuchet MS"/>
                <w:iCs/>
              </w:rPr>
            </w:pPr>
            <w:r w:rsidRPr="007203EE">
              <w:rPr>
                <w:rFonts w:ascii="Trebuchet MS" w:hAnsi="Trebuchet MS"/>
                <w:iCs/>
              </w:rPr>
              <w:t>România se situează pe ultimul loc în UE - DESI 2021, aspecte reliefate prin RST 2019 și 2020, astfel:</w:t>
            </w:r>
          </w:p>
          <w:p w14:paraId="1AFA21CC" w14:textId="77777777" w:rsidR="00AA575A" w:rsidRPr="007203EE" w:rsidRDefault="00AA575A" w:rsidP="00AA575A">
            <w:pPr>
              <w:pStyle w:val="ListParagraph"/>
              <w:numPr>
                <w:ilvl w:val="0"/>
                <w:numId w:val="2"/>
              </w:numPr>
              <w:spacing w:before="120" w:after="120"/>
              <w:jc w:val="both"/>
              <w:rPr>
                <w:rFonts w:ascii="Trebuchet MS" w:hAnsi="Trebuchet MS"/>
                <w:iCs/>
              </w:rPr>
            </w:pPr>
            <w:r w:rsidRPr="007203EE">
              <w:rPr>
                <w:rFonts w:ascii="Trebuchet MS" w:hAnsi="Trebuchet MS"/>
                <w:iCs/>
              </w:rPr>
              <w:t xml:space="preserve">serviciile publice digitale, </w:t>
            </w:r>
            <w:r w:rsidRPr="007203EE">
              <w:rPr>
                <w:rFonts w:ascii="Trebuchet MS" w:eastAsia="Trebuchet MS" w:hAnsi="Trebuchet MS" w:cs="Trebuchet MS"/>
                <w:color w:val="000000"/>
              </w:rPr>
              <w:t>România</w:t>
            </w:r>
            <w:r w:rsidRPr="007203EE">
              <w:rPr>
                <w:rFonts w:ascii="Trebuchet MS" w:hAnsi="Trebuchet MS"/>
                <w:iCs/>
              </w:rPr>
              <w:t xml:space="preserve"> se clasează pe ultimul loc în ceea ce privește indicatorii-cheie, (ex. serviciile publice digitale pentru cetățeni și întreprinderi, utilizatorii de servicii de e-guvernare și formularele precompletate).</w:t>
            </w:r>
          </w:p>
          <w:p w14:paraId="08EF5FD0" w14:textId="77777777" w:rsidR="00AA575A" w:rsidRPr="007203EE" w:rsidRDefault="00AA575A" w:rsidP="00AA575A">
            <w:pPr>
              <w:pStyle w:val="ListParagraph"/>
              <w:numPr>
                <w:ilvl w:val="0"/>
                <w:numId w:val="2"/>
              </w:numPr>
              <w:spacing w:before="120" w:after="120"/>
              <w:jc w:val="both"/>
              <w:rPr>
                <w:rFonts w:ascii="Trebuchet MS" w:hAnsi="Trebuchet MS"/>
                <w:iCs/>
              </w:rPr>
            </w:pPr>
            <w:r w:rsidRPr="007203EE">
              <w:rPr>
                <w:rFonts w:ascii="Trebuchet MS" w:hAnsi="Trebuchet MS"/>
                <w:iCs/>
              </w:rPr>
              <w:t xml:space="preserve">întreprinderile din </w:t>
            </w:r>
            <w:r w:rsidRPr="007203EE">
              <w:rPr>
                <w:rFonts w:ascii="Trebuchet MS" w:eastAsia="Trebuchet MS" w:hAnsi="Trebuchet MS" w:cs="Trebuchet MS"/>
                <w:color w:val="000000"/>
              </w:rPr>
              <w:t>România</w:t>
            </w:r>
            <w:r w:rsidRPr="007203EE">
              <w:rPr>
                <w:rFonts w:ascii="Trebuchet MS" w:hAnsi="Trebuchet MS"/>
                <w:iCs/>
              </w:rPr>
              <w:t xml:space="preserve"> nu profită pe deplin de tehnologiile digitale (schimbul electronic de informații, platformele de comunicare socială, volumele mari de date și cloud).</w:t>
            </w:r>
          </w:p>
          <w:p w14:paraId="623B53BA" w14:textId="439E5271" w:rsidR="00AA575A" w:rsidRPr="007203EE" w:rsidRDefault="00AA575A" w:rsidP="00AA575A">
            <w:pPr>
              <w:spacing w:before="120" w:after="120"/>
              <w:jc w:val="both"/>
              <w:rPr>
                <w:rFonts w:ascii="Trebuchet MS" w:hAnsi="Trebuchet MS"/>
                <w:iCs/>
              </w:rPr>
            </w:pPr>
            <w:r w:rsidRPr="007203EE">
              <w:rPr>
                <w:rFonts w:ascii="Trebuchet MS" w:hAnsi="Trebuchet MS"/>
                <w:iCs/>
              </w:rPr>
              <w:t>Dat fiind numărul redus de soluții e-guvernare, plus situația celorlalți factori „punctajele scăzute obținute pentru formularele precompletate și serviciile realizate integral online</w:t>
            </w:r>
            <w:r w:rsidR="00D37DB7">
              <w:rPr>
                <w:rFonts w:ascii="Trebuchet MS" w:hAnsi="Trebuchet MS"/>
                <w:iCs/>
              </w:rPr>
              <w:t>”</w:t>
            </w:r>
            <w:r w:rsidR="00DA2035">
              <w:rPr>
                <w:rFonts w:ascii="Trebuchet MS" w:hAnsi="Trebuchet MS"/>
                <w:iCs/>
              </w:rPr>
              <w:t xml:space="preserve"> </w:t>
            </w:r>
            <w:r w:rsidRPr="007203EE">
              <w:rPr>
                <w:rFonts w:ascii="Trebuchet MS" w:hAnsi="Trebuchet MS"/>
                <w:iCs/>
              </w:rPr>
              <w:t>procentul de utilizatori crescut ascunde doar problemele sistemice ale e-guvernării din România menționate și în DESI, legate de lipsa de interoperabilitate a sistemelor IT din administrația publică, migrarea specialiștilor în IT din sectorul public către sectorul privat/în alte țări.</w:t>
            </w:r>
          </w:p>
          <w:p w14:paraId="1907E402" w14:textId="6F9851CD" w:rsidR="00AA575A" w:rsidRPr="007203EE" w:rsidRDefault="00AA575A" w:rsidP="00AA575A">
            <w:pPr>
              <w:spacing w:before="120" w:after="120"/>
              <w:jc w:val="both"/>
              <w:rPr>
                <w:rFonts w:ascii="Trebuchet MS" w:hAnsi="Trebuchet MS"/>
                <w:iCs/>
              </w:rPr>
            </w:pPr>
            <w:r w:rsidRPr="007203EE">
              <w:rPr>
                <w:rFonts w:ascii="Trebuchet MS" w:hAnsi="Trebuchet MS"/>
                <w:iCs/>
              </w:rPr>
              <w:t>În altă ordin</w:t>
            </w:r>
            <w:r w:rsidR="00DA2035">
              <w:rPr>
                <w:rFonts w:ascii="Trebuchet MS" w:hAnsi="Trebuchet MS"/>
                <w:iCs/>
              </w:rPr>
              <w:t xml:space="preserve">e </w:t>
            </w:r>
            <w:r w:rsidRPr="007203EE">
              <w:rPr>
                <w:rFonts w:ascii="Trebuchet MS" w:hAnsi="Trebuchet MS"/>
                <w:iCs/>
              </w:rPr>
              <w:t xml:space="preserve">de </w:t>
            </w:r>
            <w:proofErr w:type="spellStart"/>
            <w:r w:rsidRPr="007203EE">
              <w:rPr>
                <w:rFonts w:ascii="Trebuchet MS" w:hAnsi="Trebuchet MS"/>
                <w:iCs/>
              </w:rPr>
              <w:t>de</w:t>
            </w:r>
            <w:proofErr w:type="spellEnd"/>
            <w:r w:rsidRPr="007203EE">
              <w:rPr>
                <w:rFonts w:ascii="Trebuchet MS" w:hAnsi="Trebuchet MS"/>
                <w:iCs/>
              </w:rPr>
              <w:t xml:space="preserve"> idei, 99% dintre întreprinderile înregistrate </w:t>
            </w:r>
            <w:r w:rsidR="00DA2035">
              <w:rPr>
                <w:rFonts w:ascii="Trebuchet MS" w:hAnsi="Trebuchet MS"/>
                <w:iCs/>
              </w:rPr>
              <w:t xml:space="preserve">în </w:t>
            </w:r>
            <w:r w:rsidRPr="007203EE">
              <w:rPr>
                <w:rFonts w:ascii="Trebuchet MS" w:hAnsi="Trebuchet MS"/>
                <w:iCs/>
              </w:rPr>
              <w:t>R</w:t>
            </w:r>
            <w:r w:rsidR="00BB5FAE">
              <w:rPr>
                <w:rFonts w:ascii="Trebuchet MS" w:hAnsi="Trebuchet MS"/>
                <w:iCs/>
              </w:rPr>
              <w:t>omânia</w:t>
            </w:r>
            <w:r w:rsidRPr="007203EE">
              <w:rPr>
                <w:rFonts w:ascii="Trebuchet MS" w:hAnsi="Trebuchet MS"/>
                <w:iCs/>
              </w:rPr>
              <w:t xml:space="preserve"> și peste 60% dintre angajați se plasează sub media europeană în aproape toate dimensiunile tranziției digitale</w:t>
            </w:r>
            <w:r w:rsidR="00BB5FAE">
              <w:rPr>
                <w:rFonts w:ascii="Trebuchet MS" w:hAnsi="Trebuchet MS"/>
                <w:iCs/>
              </w:rPr>
              <w:t xml:space="preserve"> </w:t>
            </w:r>
            <w:r w:rsidRPr="007203EE">
              <w:rPr>
                <w:rFonts w:ascii="Trebuchet MS" w:hAnsi="Trebuchet MS"/>
                <w:iCs/>
              </w:rPr>
              <w:t>- DESI și Eurostat.</w:t>
            </w:r>
          </w:p>
          <w:p w14:paraId="6D800C8C" w14:textId="7830409E" w:rsidR="00EA38DC" w:rsidRPr="00C619FA" w:rsidRDefault="00AA575A" w:rsidP="00E56B3C">
            <w:pPr>
              <w:spacing w:before="120" w:after="120"/>
              <w:jc w:val="both"/>
              <w:rPr>
                <w:rFonts w:ascii="Trebuchet MS" w:hAnsi="Trebuchet MS"/>
                <w:iCs/>
              </w:rPr>
            </w:pPr>
            <w:r w:rsidRPr="0046511F">
              <w:rPr>
                <w:rFonts w:ascii="Trebuchet MS" w:hAnsi="Trebuchet MS"/>
                <w:iCs/>
              </w:rPr>
              <w:t>Obiectivul acestei Acțiuni este asigurarea optimizării (inclusiv prin tehnologii Big Data) a infrastructurilor tehnologice și a proceselor (inclusiv asigurarea securității cibernetice). Se vor finanța cu prioritate, în funcție de gradul de maturitate și de numărul de utilizatori vizați, acele proiecte cu soluții de tip cloud ready sau cloud nativ, inclusiv servicii pentru autorități, instituții, mediu academic care să sprijine activitatea curentă.</w:t>
            </w:r>
          </w:p>
        </w:tc>
      </w:tr>
    </w:tbl>
    <w:p w14:paraId="15E3EBDC" w14:textId="244A25FB" w:rsidR="00C87FBF" w:rsidRPr="00E56B3C" w:rsidRDefault="00491439" w:rsidP="00FB1CCC">
      <w:pPr>
        <w:pStyle w:val="Heading2"/>
        <w:ind w:firstLine="708"/>
        <w:rPr>
          <w:b w:val="0"/>
          <w:bCs/>
          <w:i/>
          <w:iCs/>
          <w:sz w:val="22"/>
          <w:szCs w:val="22"/>
        </w:rPr>
      </w:pPr>
      <w:bookmarkStart w:id="33" w:name="_Toc141432133"/>
      <w:bookmarkStart w:id="34" w:name="_Toc141792681"/>
      <w:r w:rsidRPr="00E56B3C">
        <w:rPr>
          <w:b w:val="0"/>
          <w:bCs/>
          <w:i/>
          <w:iCs/>
          <w:sz w:val="22"/>
          <w:szCs w:val="22"/>
        </w:rPr>
        <w:t xml:space="preserve">3.7 </w:t>
      </w:r>
      <w:r w:rsidR="00C87FBF" w:rsidRPr="00E56B3C">
        <w:rPr>
          <w:b w:val="0"/>
          <w:bCs/>
          <w:i/>
          <w:iCs/>
          <w:sz w:val="22"/>
          <w:szCs w:val="22"/>
        </w:rPr>
        <w:t>Grup țintă vizat de apelul de proiecte</w:t>
      </w:r>
      <w:bookmarkEnd w:id="33"/>
      <w:bookmarkEnd w:id="34"/>
      <w:r w:rsidR="00C87FBF" w:rsidRPr="00E56B3C">
        <w:rPr>
          <w:b w:val="0"/>
          <w:bCs/>
          <w:i/>
          <w:iCs/>
          <w:sz w:val="22"/>
          <w:szCs w:val="22"/>
        </w:rPr>
        <w:tab/>
      </w:r>
    </w:p>
    <w:tbl>
      <w:tblPr>
        <w:tblStyle w:val="TableGrid"/>
        <w:tblW w:w="0" w:type="auto"/>
        <w:tblLook w:val="04A0" w:firstRow="1" w:lastRow="0" w:firstColumn="1" w:lastColumn="0" w:noHBand="0" w:noVBand="1"/>
      </w:tblPr>
      <w:tblGrid>
        <w:gridCol w:w="9396"/>
      </w:tblGrid>
      <w:tr w:rsidR="003A5AF8" w:rsidRPr="007203EE" w14:paraId="0AA786D1" w14:textId="77777777" w:rsidTr="00CA7182">
        <w:tc>
          <w:tcPr>
            <w:tcW w:w="939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B2CDBF" w14:textId="6A29888B" w:rsidR="00E56B3C" w:rsidRPr="00E56B3C" w:rsidRDefault="00E56B3C" w:rsidP="00E56B3C">
            <w:pPr>
              <w:spacing w:before="120" w:after="120"/>
              <w:jc w:val="both"/>
              <w:rPr>
                <w:rFonts w:ascii="Trebuchet MS" w:hAnsi="Trebuchet MS"/>
                <w:iCs/>
              </w:rPr>
            </w:pPr>
            <w:r w:rsidRPr="00E56B3C">
              <w:rPr>
                <w:rFonts w:ascii="Trebuchet MS" w:hAnsi="Trebuchet MS"/>
                <w:iCs/>
              </w:rPr>
              <w:t xml:space="preserve">Informațiile privind Grupul țintă se vor completa în cadrul Cererii de Finanțare, secțiunea Grup Țintă, și anume: cetățenii, </w:t>
            </w:r>
            <w:r w:rsidR="00D37DB7" w:rsidRPr="00D37DB7">
              <w:rPr>
                <w:rFonts w:ascii="Trebuchet MS" w:hAnsi="Trebuchet MS"/>
                <w:iCs/>
              </w:rPr>
              <w:t xml:space="preserve">persoane juridice private, </w:t>
            </w:r>
            <w:r w:rsidRPr="00E56B3C">
              <w:rPr>
                <w:rFonts w:ascii="Trebuchet MS" w:hAnsi="Trebuchet MS"/>
                <w:iCs/>
              </w:rPr>
              <w:t>instituțiile publice și angajații administrației publice.</w:t>
            </w:r>
          </w:p>
          <w:p w14:paraId="63DC048D" w14:textId="318BE6B0" w:rsidR="00D80EAC" w:rsidRPr="007203EE" w:rsidRDefault="00E56B3C" w:rsidP="00E56B3C">
            <w:pPr>
              <w:spacing w:before="120" w:after="120"/>
              <w:jc w:val="both"/>
              <w:rPr>
                <w:rFonts w:ascii="Trebuchet MS" w:hAnsi="Trebuchet MS"/>
                <w:i/>
              </w:rPr>
            </w:pPr>
            <w:r w:rsidRPr="00E56B3C">
              <w:rPr>
                <w:rFonts w:ascii="Trebuchet MS" w:hAnsi="Trebuchet MS"/>
                <w:iCs/>
              </w:rPr>
              <w:t>La nivelul proiectului, solicitantul va completa descrierea grupului/grupurilor țintă, precum și informații referitoare la efectul proiectului asupra grupului țintă</w:t>
            </w:r>
          </w:p>
        </w:tc>
      </w:tr>
    </w:tbl>
    <w:p w14:paraId="0EF8EC7D" w14:textId="26B99888" w:rsidR="00423649" w:rsidRPr="00E56B3C" w:rsidRDefault="00491439" w:rsidP="00FB1CCC">
      <w:pPr>
        <w:pStyle w:val="Heading2"/>
        <w:ind w:firstLine="708"/>
        <w:rPr>
          <w:b w:val="0"/>
          <w:bCs/>
          <w:i/>
          <w:iCs/>
          <w:sz w:val="22"/>
          <w:szCs w:val="22"/>
        </w:rPr>
      </w:pPr>
      <w:bookmarkStart w:id="35" w:name="_Toc141432134"/>
      <w:bookmarkStart w:id="36" w:name="_Toc141792682"/>
      <w:r w:rsidRPr="00E56B3C">
        <w:rPr>
          <w:b w:val="0"/>
          <w:bCs/>
          <w:i/>
          <w:iCs/>
          <w:sz w:val="22"/>
          <w:szCs w:val="22"/>
        </w:rPr>
        <w:t xml:space="preserve">3.8 </w:t>
      </w:r>
      <w:r w:rsidR="00423649" w:rsidRPr="00E56B3C">
        <w:rPr>
          <w:b w:val="0"/>
          <w:bCs/>
          <w:i/>
          <w:iCs/>
          <w:sz w:val="22"/>
          <w:szCs w:val="22"/>
        </w:rPr>
        <w:t>Indicatori</w:t>
      </w:r>
      <w:bookmarkEnd w:id="35"/>
      <w:bookmarkEnd w:id="36"/>
    </w:p>
    <w:tbl>
      <w:tblPr>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1E5332" w:rsidRPr="007203EE" w14:paraId="2E3BDB3F" w14:textId="77777777" w:rsidTr="00BA4745">
        <w:tc>
          <w:tcPr>
            <w:tcW w:w="9396" w:type="dxa"/>
          </w:tcPr>
          <w:p w14:paraId="6005F009" w14:textId="77777777" w:rsidR="001E5332" w:rsidRPr="007203EE" w:rsidRDefault="001E5332" w:rsidP="00BA4745">
            <w:pPr>
              <w:pBdr>
                <w:top w:val="nil"/>
                <w:left w:val="nil"/>
                <w:bottom w:val="nil"/>
                <w:right w:val="nil"/>
                <w:between w:val="nil"/>
              </w:pBdr>
              <w:spacing w:before="120" w:after="0"/>
              <w:rPr>
                <w:rFonts w:ascii="Trebuchet MS" w:eastAsia="Trebuchet MS" w:hAnsi="Trebuchet MS" w:cs="Trebuchet MS"/>
                <w:iCs/>
                <w:color w:val="000000"/>
              </w:rPr>
            </w:pPr>
            <w:bookmarkStart w:id="37" w:name="_Hlk140742784"/>
            <w:r w:rsidRPr="007203EE">
              <w:rPr>
                <w:rFonts w:ascii="Trebuchet MS" w:eastAsia="Trebuchet MS" w:hAnsi="Trebuchet MS" w:cs="Trebuchet MS"/>
                <w:iCs/>
                <w:color w:val="000000"/>
              </w:rPr>
              <w:t xml:space="preserve">Indicatorii sunt de două tipuri:  </w:t>
            </w:r>
          </w:p>
          <w:p w14:paraId="5ED67816" w14:textId="54952AFE" w:rsidR="001E5332" w:rsidRPr="007203EE" w:rsidRDefault="001E5332" w:rsidP="00BA4745">
            <w:pPr>
              <w:pStyle w:val="ListParagraph"/>
              <w:pBdr>
                <w:top w:val="nil"/>
                <w:left w:val="nil"/>
                <w:bottom w:val="nil"/>
                <w:right w:val="nil"/>
                <w:between w:val="nil"/>
              </w:pBdr>
              <w:tabs>
                <w:tab w:val="left" w:pos="252"/>
              </w:tabs>
              <w:spacing w:before="120" w:after="0"/>
              <w:ind w:left="72"/>
              <w:jc w:val="both"/>
              <w:rPr>
                <w:rFonts w:ascii="Trebuchet MS" w:eastAsia="Trebuchet MS" w:hAnsi="Trebuchet MS" w:cs="Trebuchet MS"/>
                <w:iCs/>
                <w:color w:val="000000"/>
              </w:rPr>
            </w:pPr>
            <w:r w:rsidRPr="007203EE">
              <w:rPr>
                <w:rFonts w:ascii="Trebuchet MS" w:eastAsia="Trebuchet MS" w:hAnsi="Trebuchet MS" w:cs="Trebuchet MS"/>
                <w:iCs/>
                <w:color w:val="000000"/>
              </w:rPr>
              <w:t>1.</w:t>
            </w:r>
            <w:r w:rsidRPr="007203EE">
              <w:rPr>
                <w:rFonts w:ascii="Trebuchet MS" w:eastAsia="Trebuchet MS" w:hAnsi="Trebuchet MS" w:cs="Trebuchet MS"/>
                <w:iCs/>
                <w:color w:val="000000"/>
              </w:rPr>
              <w:tab/>
              <w:t xml:space="preserve">Indicatori de realizare - a căror valoare țintă se măsoară la sfârșitul perioadei de implementare. </w:t>
            </w:r>
          </w:p>
          <w:p w14:paraId="64C9D6A1" w14:textId="1EC9211C" w:rsidR="001E5332" w:rsidRPr="007203EE" w:rsidRDefault="001E5332" w:rsidP="00BA4745">
            <w:pPr>
              <w:pStyle w:val="ListParagraph"/>
              <w:pBdr>
                <w:top w:val="nil"/>
                <w:left w:val="nil"/>
                <w:bottom w:val="nil"/>
                <w:right w:val="nil"/>
                <w:between w:val="nil"/>
              </w:pBdr>
              <w:tabs>
                <w:tab w:val="left" w:pos="162"/>
              </w:tabs>
              <w:spacing w:before="120" w:after="0"/>
              <w:ind w:left="72"/>
              <w:jc w:val="both"/>
              <w:rPr>
                <w:rFonts w:ascii="Trebuchet MS" w:eastAsia="Trebuchet MS" w:hAnsi="Trebuchet MS" w:cs="Trebuchet MS"/>
                <w:iCs/>
                <w:color w:val="000000"/>
              </w:rPr>
            </w:pPr>
            <w:r w:rsidRPr="007203EE">
              <w:rPr>
                <w:rFonts w:ascii="Trebuchet MS" w:eastAsia="Trebuchet MS" w:hAnsi="Trebuchet MS" w:cs="Trebuchet MS"/>
                <w:iCs/>
                <w:color w:val="000000"/>
              </w:rPr>
              <w:t>2.</w:t>
            </w:r>
            <w:r w:rsidRPr="007203EE">
              <w:rPr>
                <w:rFonts w:ascii="Trebuchet MS" w:eastAsia="Trebuchet MS" w:hAnsi="Trebuchet MS" w:cs="Trebuchet MS"/>
                <w:iCs/>
                <w:color w:val="000000"/>
              </w:rPr>
              <w:tab/>
              <w:t xml:space="preserve">Indicatori de rezultat - a căror valoare se măsoară la sfârșitul perioadei de durabilitate, </w:t>
            </w:r>
            <w:r w:rsidRPr="000B3988">
              <w:rPr>
                <w:rFonts w:ascii="Trebuchet MS" w:eastAsia="Trebuchet MS" w:hAnsi="Trebuchet MS" w:cs="Trebuchet MS"/>
                <w:iCs/>
                <w:color w:val="000000"/>
              </w:rPr>
              <w:t xml:space="preserve">respectiv </w:t>
            </w:r>
            <w:r w:rsidR="00A16A30">
              <w:rPr>
                <w:rFonts w:ascii="Trebuchet MS" w:eastAsia="Trebuchet MS" w:hAnsi="Trebuchet MS" w:cs="Trebuchet MS"/>
                <w:iCs/>
                <w:color w:val="000000"/>
              </w:rPr>
              <w:t>5</w:t>
            </w:r>
            <w:r w:rsidRPr="000B3988">
              <w:rPr>
                <w:rFonts w:ascii="Trebuchet MS" w:eastAsia="Trebuchet MS" w:hAnsi="Trebuchet MS" w:cs="Trebuchet MS"/>
                <w:iCs/>
                <w:color w:val="000000"/>
              </w:rPr>
              <w:t xml:space="preserve"> ani</w:t>
            </w:r>
            <w:r w:rsidRPr="007203EE">
              <w:rPr>
                <w:rFonts w:ascii="Trebuchet MS" w:eastAsia="Trebuchet MS" w:hAnsi="Trebuchet MS" w:cs="Trebuchet MS"/>
                <w:iCs/>
                <w:color w:val="000000"/>
              </w:rPr>
              <w:t xml:space="preserve"> de la data plății finale către beneficiar.</w:t>
            </w:r>
          </w:p>
        </w:tc>
      </w:tr>
    </w:tbl>
    <w:p w14:paraId="7E952197" w14:textId="5F645F65" w:rsidR="00423649" w:rsidRPr="00D534B4" w:rsidRDefault="00D534B4" w:rsidP="00D534B4">
      <w:pPr>
        <w:rPr>
          <w:rFonts w:ascii="Trebuchet MS" w:hAnsi="Trebuchet MS"/>
        </w:rPr>
      </w:pPr>
      <w:bookmarkStart w:id="38" w:name="_Toc141432135"/>
      <w:bookmarkEnd w:id="37"/>
      <w:r>
        <w:rPr>
          <w:rFonts w:ascii="Trebuchet MS" w:hAnsi="Trebuchet MS"/>
        </w:rPr>
        <w:t xml:space="preserve">        </w:t>
      </w:r>
      <w:r w:rsidR="000E2FE6" w:rsidRPr="003B5CBC">
        <w:rPr>
          <w:rFonts w:ascii="Trebuchet MS" w:hAnsi="Trebuchet MS"/>
        </w:rPr>
        <w:t xml:space="preserve">3.8.1. </w:t>
      </w:r>
      <w:r w:rsidR="00423649" w:rsidRPr="003B5CBC">
        <w:rPr>
          <w:rFonts w:ascii="Trebuchet MS" w:hAnsi="Trebuchet MS"/>
        </w:rPr>
        <w:t>Indicatori de realizare</w:t>
      </w:r>
      <w:bookmarkEnd w:id="38"/>
      <w:r w:rsidR="00423649" w:rsidRPr="00D534B4">
        <w:rPr>
          <w:rFonts w:ascii="Trebuchet MS" w:hAnsi="Trebuchet MS"/>
        </w:rPr>
        <w:t xml:space="preserve"> </w:t>
      </w: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396"/>
      </w:tblGrid>
      <w:tr w:rsidR="003A5AF8" w:rsidRPr="007203EE" w14:paraId="5DDE85CF" w14:textId="77777777" w:rsidTr="009044EE">
        <w:trPr>
          <w:trHeight w:val="841"/>
        </w:trPr>
        <w:tc>
          <w:tcPr>
            <w:tcW w:w="9396" w:type="dxa"/>
          </w:tcPr>
          <w:p w14:paraId="2B5924CA" w14:textId="77777777" w:rsidR="00423649" w:rsidRPr="00BC3FB6" w:rsidRDefault="005D6AD3" w:rsidP="005D6AD3">
            <w:pPr>
              <w:spacing w:before="120" w:after="120"/>
              <w:rPr>
                <w:rFonts w:ascii="Trebuchet MS" w:hAnsi="Trebuchet MS"/>
                <w:iCs/>
              </w:rPr>
            </w:pPr>
            <w:r w:rsidRPr="00BC3FB6">
              <w:rPr>
                <w:rFonts w:ascii="Trebuchet MS" w:hAnsi="Trebuchet MS"/>
                <w:iCs/>
              </w:rPr>
              <w:t>În cadrul prezentului apel, se vor monitoriza următorii indicatori de realizare:</w:t>
            </w:r>
          </w:p>
          <w:tbl>
            <w:tblPr>
              <w:tblStyle w:val="TableGrid"/>
              <w:tblW w:w="0" w:type="auto"/>
              <w:tblLook w:val="04A0" w:firstRow="1" w:lastRow="0" w:firstColumn="1" w:lastColumn="0" w:noHBand="0" w:noVBand="1"/>
            </w:tblPr>
            <w:tblGrid>
              <w:gridCol w:w="2451"/>
              <w:gridCol w:w="2400"/>
              <w:gridCol w:w="2332"/>
              <w:gridCol w:w="1987"/>
            </w:tblGrid>
            <w:tr w:rsidR="00EC22E0" w:rsidRPr="007203EE" w14:paraId="55C20019" w14:textId="4C8E02D8" w:rsidTr="004F5F6F">
              <w:tc>
                <w:tcPr>
                  <w:tcW w:w="2451" w:type="dxa"/>
                  <w:shd w:val="clear" w:color="auto" w:fill="C5E0B3" w:themeFill="accent6" w:themeFillTint="66"/>
                </w:tcPr>
                <w:p w14:paraId="3B054B29" w14:textId="77777777" w:rsidR="00EC22E0" w:rsidRPr="007203EE" w:rsidRDefault="00EC22E0" w:rsidP="005D6AD3">
                  <w:pPr>
                    <w:spacing w:before="120" w:after="120"/>
                    <w:jc w:val="both"/>
                    <w:rPr>
                      <w:rFonts w:ascii="Trebuchet MS" w:hAnsi="Trebuchet MS"/>
                      <w:iCs/>
                    </w:rPr>
                  </w:pPr>
                  <w:r w:rsidRPr="007203EE">
                    <w:rPr>
                      <w:rFonts w:ascii="Trebuchet MS" w:hAnsi="Trebuchet MS"/>
                      <w:iCs/>
                    </w:rPr>
                    <w:t>Indicatori de realizare</w:t>
                  </w:r>
                </w:p>
              </w:tc>
              <w:tc>
                <w:tcPr>
                  <w:tcW w:w="2400" w:type="dxa"/>
                  <w:shd w:val="clear" w:color="auto" w:fill="C5E0B3" w:themeFill="accent6" w:themeFillTint="66"/>
                </w:tcPr>
                <w:p w14:paraId="552128C1" w14:textId="77777777" w:rsidR="00EC22E0" w:rsidRPr="007203EE" w:rsidRDefault="00EC22E0" w:rsidP="005D6AD3">
                  <w:pPr>
                    <w:spacing w:before="120" w:after="120"/>
                    <w:jc w:val="both"/>
                    <w:rPr>
                      <w:rFonts w:ascii="Trebuchet MS" w:hAnsi="Trebuchet MS"/>
                      <w:iCs/>
                    </w:rPr>
                  </w:pPr>
                  <w:r w:rsidRPr="007203EE">
                    <w:rPr>
                      <w:rFonts w:ascii="Trebuchet MS" w:hAnsi="Trebuchet MS"/>
                      <w:iCs/>
                    </w:rPr>
                    <w:t>Codificare</w:t>
                  </w:r>
                </w:p>
              </w:tc>
              <w:tc>
                <w:tcPr>
                  <w:tcW w:w="2332" w:type="dxa"/>
                  <w:shd w:val="clear" w:color="auto" w:fill="C5E0B3" w:themeFill="accent6" w:themeFillTint="66"/>
                </w:tcPr>
                <w:p w14:paraId="74254B2D" w14:textId="77777777" w:rsidR="00EC22E0" w:rsidRPr="007203EE" w:rsidRDefault="00EC22E0" w:rsidP="005D6AD3">
                  <w:pPr>
                    <w:spacing w:before="120" w:after="120"/>
                    <w:jc w:val="both"/>
                    <w:rPr>
                      <w:rFonts w:ascii="Trebuchet MS" w:hAnsi="Trebuchet MS"/>
                      <w:iCs/>
                    </w:rPr>
                  </w:pPr>
                  <w:r w:rsidRPr="007203EE">
                    <w:rPr>
                      <w:rFonts w:ascii="Trebuchet MS" w:hAnsi="Trebuchet MS"/>
                      <w:iCs/>
                    </w:rPr>
                    <w:t>Unitate  de masură</w:t>
                  </w:r>
                </w:p>
              </w:tc>
              <w:tc>
                <w:tcPr>
                  <w:tcW w:w="1987" w:type="dxa"/>
                  <w:shd w:val="clear" w:color="auto" w:fill="C5E0B3" w:themeFill="accent6" w:themeFillTint="66"/>
                </w:tcPr>
                <w:p w14:paraId="13404CD2" w14:textId="0887DFB2" w:rsidR="00EC22E0" w:rsidRPr="007203EE" w:rsidRDefault="00EC22E0" w:rsidP="003B5CBC">
                  <w:pPr>
                    <w:spacing w:before="120" w:after="120"/>
                    <w:jc w:val="center"/>
                    <w:rPr>
                      <w:rFonts w:ascii="Trebuchet MS" w:hAnsi="Trebuchet MS"/>
                      <w:iCs/>
                    </w:rPr>
                  </w:pPr>
                  <w:r w:rsidRPr="007203EE">
                    <w:rPr>
                      <w:rFonts w:ascii="Trebuchet MS" w:hAnsi="Trebuchet MS"/>
                      <w:iCs/>
                    </w:rPr>
                    <w:t>Țint</w:t>
                  </w:r>
                  <w:r w:rsidR="003B5CBC">
                    <w:rPr>
                      <w:rFonts w:ascii="Trebuchet MS" w:hAnsi="Trebuchet MS"/>
                      <w:iCs/>
                    </w:rPr>
                    <w:t>ă program</w:t>
                  </w:r>
                </w:p>
                <w:p w14:paraId="7F0FE8F0" w14:textId="72744676" w:rsidR="00EC22E0" w:rsidRPr="007203EE" w:rsidRDefault="00EC22E0" w:rsidP="003B5CBC">
                  <w:pPr>
                    <w:spacing w:before="120" w:after="120"/>
                    <w:jc w:val="center"/>
                    <w:rPr>
                      <w:rFonts w:ascii="Trebuchet MS" w:hAnsi="Trebuchet MS"/>
                      <w:iCs/>
                    </w:rPr>
                  </w:pPr>
                </w:p>
              </w:tc>
            </w:tr>
            <w:tr w:rsidR="00EC22E0" w:rsidRPr="007203EE" w14:paraId="4580F4A2" w14:textId="2068428A" w:rsidTr="00EC22E0">
              <w:tc>
                <w:tcPr>
                  <w:tcW w:w="2451" w:type="dxa"/>
                </w:tcPr>
                <w:p w14:paraId="0E8A9793" w14:textId="5E261E27" w:rsidR="00EC22E0" w:rsidRPr="007203EE" w:rsidRDefault="00EC22E0" w:rsidP="005D6AD3">
                  <w:pPr>
                    <w:spacing w:before="120" w:after="120"/>
                    <w:jc w:val="both"/>
                    <w:rPr>
                      <w:rFonts w:ascii="Trebuchet MS" w:hAnsi="Trebuchet MS"/>
                      <w:iCs/>
                    </w:rPr>
                  </w:pPr>
                  <w:r w:rsidRPr="007203EE">
                    <w:rPr>
                      <w:rFonts w:ascii="Trebuchet MS" w:hAnsi="Trebuchet MS"/>
                      <w:iCs/>
                    </w:rPr>
                    <w:lastRenderedPageBreak/>
                    <w:t>Instituții publice care beneficiază de sprijin pentru a dezvolta servicii, produse și procese digitale</w:t>
                  </w:r>
                </w:p>
              </w:tc>
              <w:tc>
                <w:tcPr>
                  <w:tcW w:w="2400" w:type="dxa"/>
                </w:tcPr>
                <w:p w14:paraId="75E5A9BB" w14:textId="630B09C8" w:rsidR="00EC22E0" w:rsidRPr="007203EE" w:rsidRDefault="00EC22E0" w:rsidP="005D6AD3">
                  <w:pPr>
                    <w:spacing w:before="120" w:after="120"/>
                    <w:jc w:val="both"/>
                    <w:rPr>
                      <w:rFonts w:ascii="Trebuchet MS" w:hAnsi="Trebuchet MS"/>
                      <w:iCs/>
                    </w:rPr>
                  </w:pPr>
                  <w:r w:rsidRPr="007203EE">
                    <w:rPr>
                      <w:rFonts w:ascii="Trebuchet MS" w:hAnsi="Trebuchet MS"/>
                      <w:iCs/>
                    </w:rPr>
                    <w:t xml:space="preserve">RCO 14 </w:t>
                  </w:r>
                </w:p>
              </w:tc>
              <w:tc>
                <w:tcPr>
                  <w:tcW w:w="2332" w:type="dxa"/>
                </w:tcPr>
                <w:p w14:paraId="06AD6825" w14:textId="27403CA5" w:rsidR="00EC22E0" w:rsidRPr="007203EE" w:rsidRDefault="00EC22E0" w:rsidP="005D6AD3">
                  <w:pPr>
                    <w:spacing w:before="120" w:after="120"/>
                    <w:jc w:val="both"/>
                    <w:rPr>
                      <w:rFonts w:ascii="Trebuchet MS" w:hAnsi="Trebuchet MS"/>
                      <w:iCs/>
                    </w:rPr>
                  </w:pPr>
                  <w:r w:rsidRPr="007203EE">
                    <w:rPr>
                      <w:rFonts w:ascii="Trebuchet MS" w:hAnsi="Trebuchet MS"/>
                      <w:iCs/>
                    </w:rPr>
                    <w:t xml:space="preserve"> Nr. instituții publice</w:t>
                  </w:r>
                </w:p>
              </w:tc>
              <w:tc>
                <w:tcPr>
                  <w:tcW w:w="1987" w:type="dxa"/>
                </w:tcPr>
                <w:p w14:paraId="5ACD6BA4" w14:textId="12CD496C" w:rsidR="00EC22E0" w:rsidRPr="003B5CBC" w:rsidRDefault="00ED5C32" w:rsidP="003B5CBC">
                  <w:pPr>
                    <w:pStyle w:val="ListParagraph"/>
                    <w:spacing w:before="120" w:after="120"/>
                    <w:rPr>
                      <w:rFonts w:ascii="Trebuchet MS" w:hAnsi="Trebuchet MS"/>
                      <w:iCs/>
                    </w:rPr>
                  </w:pPr>
                  <w:r w:rsidRPr="00E77D99">
                    <w:rPr>
                      <w:rFonts w:ascii="Trebuchet MS" w:hAnsi="Trebuchet MS"/>
                      <w:iCs/>
                    </w:rPr>
                    <w:t>30</w:t>
                  </w:r>
                </w:p>
              </w:tc>
            </w:tr>
          </w:tbl>
          <w:p w14:paraId="30693E18" w14:textId="77777777" w:rsidR="00BC3FB6" w:rsidRDefault="00BC3FB6" w:rsidP="00BC3FB6">
            <w:pPr>
              <w:spacing w:before="120" w:after="120"/>
              <w:jc w:val="both"/>
              <w:rPr>
                <w:rFonts w:ascii="Trebuchet MS" w:eastAsia="Trebuchet MS" w:hAnsi="Trebuchet MS" w:cs="Trebuchet MS"/>
              </w:rPr>
            </w:pPr>
            <w:r w:rsidRPr="000D3A4D">
              <w:rPr>
                <w:rFonts w:ascii="Trebuchet MS" w:eastAsia="Trebuchet MS" w:hAnsi="Trebuchet MS" w:cs="Trebuchet MS"/>
              </w:rPr>
              <w:t>Informațiile privind indicatorii de realizare se vor completa în cadrul Cererii de Finanțare  secțiunea Indicatori de realizare și de rezultat.</w:t>
            </w:r>
          </w:p>
          <w:p w14:paraId="507FF14A" w14:textId="77777777" w:rsidR="00BC3FB6" w:rsidRPr="000D3A4D" w:rsidRDefault="00BC3FB6" w:rsidP="00BC3FB6">
            <w:pPr>
              <w:spacing w:before="120" w:after="120"/>
              <w:jc w:val="both"/>
              <w:rPr>
                <w:rFonts w:ascii="Trebuchet MS" w:eastAsia="Trebuchet MS" w:hAnsi="Trebuchet MS" w:cs="Trebuchet MS"/>
              </w:rPr>
            </w:pPr>
            <w:r w:rsidRPr="000D3A4D">
              <w:rPr>
                <w:rFonts w:ascii="Trebuchet MS" w:eastAsia="Trebuchet MS" w:hAnsi="Trebuchet MS" w:cs="Trebuchet MS"/>
              </w:rPr>
              <w:t>În monitorizarea realizării indicator</w:t>
            </w:r>
            <w:r>
              <w:rPr>
                <w:rFonts w:ascii="Trebuchet MS" w:eastAsia="Trebuchet MS" w:hAnsi="Trebuchet MS" w:cs="Trebuchet MS"/>
              </w:rPr>
              <w:t>ului</w:t>
            </w:r>
            <w:r w:rsidRPr="000D3A4D">
              <w:rPr>
                <w:rFonts w:ascii="Trebuchet MS" w:eastAsia="Trebuchet MS" w:hAnsi="Trebuchet MS" w:cs="Trebuchet MS"/>
              </w:rPr>
              <w:t xml:space="preserve"> anterior menționa</w:t>
            </w:r>
            <w:r>
              <w:rPr>
                <w:rFonts w:ascii="Trebuchet MS" w:eastAsia="Trebuchet MS" w:hAnsi="Trebuchet MS" w:cs="Trebuchet MS"/>
              </w:rPr>
              <w:t>t</w:t>
            </w:r>
            <w:r w:rsidRPr="000D3A4D">
              <w:rPr>
                <w:rFonts w:ascii="Trebuchet MS" w:eastAsia="Trebuchet MS" w:hAnsi="Trebuchet MS" w:cs="Trebuchet MS"/>
              </w:rPr>
              <w:t>, v</w:t>
            </w:r>
            <w:r>
              <w:rPr>
                <w:rFonts w:ascii="Trebuchet MS" w:eastAsia="Trebuchet MS" w:hAnsi="Trebuchet MS" w:cs="Trebuchet MS"/>
              </w:rPr>
              <w:t>a</w:t>
            </w:r>
            <w:r w:rsidRPr="000D3A4D">
              <w:rPr>
                <w:rFonts w:ascii="Trebuchet MS" w:eastAsia="Trebuchet MS" w:hAnsi="Trebuchet MS" w:cs="Trebuchet MS"/>
              </w:rPr>
              <w:t xml:space="preserve"> fi avut</w:t>
            </w:r>
            <w:r>
              <w:rPr>
                <w:rFonts w:ascii="Trebuchet MS" w:eastAsia="Trebuchet MS" w:hAnsi="Trebuchet MS" w:cs="Trebuchet MS"/>
              </w:rPr>
              <w:t>ă</w:t>
            </w:r>
            <w:r w:rsidRPr="000D3A4D">
              <w:rPr>
                <w:rFonts w:ascii="Trebuchet MS" w:eastAsia="Trebuchet MS" w:hAnsi="Trebuchet MS" w:cs="Trebuchet MS"/>
              </w:rPr>
              <w:t xml:space="preserve"> în vedere următoar</w:t>
            </w:r>
            <w:r>
              <w:rPr>
                <w:rFonts w:ascii="Trebuchet MS" w:eastAsia="Trebuchet MS" w:hAnsi="Trebuchet MS" w:cs="Trebuchet MS"/>
              </w:rPr>
              <w:t>ea</w:t>
            </w:r>
            <w:r w:rsidRPr="000D3A4D">
              <w:rPr>
                <w:rFonts w:ascii="Trebuchet MS" w:eastAsia="Trebuchet MS" w:hAnsi="Trebuchet MS" w:cs="Trebuchet MS"/>
              </w:rPr>
              <w:t xml:space="preserve"> definiți</w:t>
            </w:r>
            <w:r>
              <w:rPr>
                <w:rFonts w:ascii="Trebuchet MS" w:eastAsia="Trebuchet MS" w:hAnsi="Trebuchet MS" w:cs="Trebuchet MS"/>
              </w:rPr>
              <w:t>e</w:t>
            </w:r>
            <w:r w:rsidRPr="000D3A4D">
              <w:rPr>
                <w:rFonts w:ascii="Trebuchet MS" w:eastAsia="Trebuchet MS" w:hAnsi="Trebuchet MS" w:cs="Trebuchet MS"/>
              </w:rPr>
              <w:t>:</w:t>
            </w:r>
          </w:p>
          <w:p w14:paraId="5758842A" w14:textId="77777777" w:rsidR="00BC3FB6" w:rsidRPr="00904624" w:rsidRDefault="00BC3FB6" w:rsidP="00877C9A">
            <w:pPr>
              <w:pStyle w:val="ListParagraph"/>
              <w:numPr>
                <w:ilvl w:val="0"/>
                <w:numId w:val="79"/>
              </w:numPr>
              <w:spacing w:before="120" w:after="120"/>
              <w:jc w:val="both"/>
              <w:rPr>
                <w:rFonts w:ascii="Trebuchet MS" w:eastAsia="Trebuchet MS" w:hAnsi="Trebuchet MS" w:cs="Trebuchet MS"/>
              </w:rPr>
            </w:pPr>
            <w:r w:rsidRPr="00904624">
              <w:rPr>
                <w:rFonts w:ascii="Trebuchet MS" w:eastAsia="Trebuchet MS" w:hAnsi="Trebuchet MS" w:cs="Trebuchet MS"/>
              </w:rPr>
              <w:t xml:space="preserve">(RCO 14) Numărul de instituții publice sprijinite pentru dezvoltarea sau îmbunătățirea semnificativă a serviciilor, produselor și proceselor digitale, de exemplu în contextul intervențiilor pentru e-guvernare. </w:t>
            </w:r>
          </w:p>
          <w:p w14:paraId="3A36A82C" w14:textId="2AA84B4A" w:rsidR="005D6AD3" w:rsidRPr="00C619FA" w:rsidRDefault="00BC3FB6" w:rsidP="00C619FA">
            <w:pPr>
              <w:pStyle w:val="ListParagraph"/>
              <w:spacing w:before="120" w:after="120"/>
              <w:jc w:val="both"/>
              <w:rPr>
                <w:rFonts w:ascii="Trebuchet MS" w:eastAsia="Trebuchet MS" w:hAnsi="Trebuchet MS" w:cs="Trebuchet MS"/>
              </w:rPr>
            </w:pPr>
            <w:r w:rsidRPr="00904624">
              <w:rPr>
                <w:rFonts w:ascii="Trebuchet MS" w:eastAsia="Trebuchet MS" w:hAnsi="Trebuchet MS" w:cs="Trebuchet MS"/>
              </w:rPr>
              <w:t>Îmbunătățirile semnificative se referă numai la funcționalități noi pentru aplicațiile digitale sprijinite.</w:t>
            </w:r>
            <w:r w:rsidR="00C619FA">
              <w:rPr>
                <w:rFonts w:ascii="Trebuchet MS" w:eastAsia="Trebuchet MS" w:hAnsi="Trebuchet MS" w:cs="Trebuchet MS"/>
              </w:rPr>
              <w:t xml:space="preserve"> </w:t>
            </w:r>
            <w:r w:rsidRPr="00904624">
              <w:rPr>
                <w:rFonts w:ascii="Trebuchet MS" w:eastAsia="Trebuchet MS" w:hAnsi="Trebuchet MS" w:cs="Trebuchet MS"/>
              </w:rPr>
              <w:t>Instituțiile publice includ autoritățile publice locale, autoritățile su</w:t>
            </w:r>
            <w:r w:rsidR="00C619FA">
              <w:rPr>
                <w:rFonts w:ascii="Trebuchet MS" w:eastAsia="Trebuchet MS" w:hAnsi="Trebuchet MS" w:cs="Trebuchet MS"/>
              </w:rPr>
              <w:t>b</w:t>
            </w:r>
            <w:r w:rsidRPr="00904624">
              <w:rPr>
                <w:rFonts w:ascii="Trebuchet MS" w:eastAsia="Trebuchet MS" w:hAnsi="Trebuchet MS" w:cs="Trebuchet MS"/>
              </w:rPr>
              <w:t>-naționale, sau alte tipuri de autorități publice. Indicatorul nu acoperă întreprinderile municipale, sau universitățile și institutele de cercetare publice.</w:t>
            </w:r>
          </w:p>
        </w:tc>
      </w:tr>
    </w:tbl>
    <w:p w14:paraId="3CC050A2" w14:textId="0C2812AE" w:rsidR="00423649" w:rsidRPr="00D534B4" w:rsidRDefault="00F978EE" w:rsidP="00D534B4">
      <w:pPr>
        <w:rPr>
          <w:rFonts w:ascii="Trebuchet MS" w:hAnsi="Trebuchet MS"/>
        </w:rPr>
      </w:pPr>
      <w:bookmarkStart w:id="39" w:name="_Toc141432136"/>
      <w:r w:rsidRPr="00D534B4">
        <w:rPr>
          <w:rFonts w:ascii="Trebuchet MS" w:hAnsi="Trebuchet MS"/>
        </w:rPr>
        <w:lastRenderedPageBreak/>
        <w:t>3.8.2</w:t>
      </w:r>
      <w:r w:rsidR="00423649" w:rsidRPr="00D534B4">
        <w:rPr>
          <w:rFonts w:ascii="Trebuchet MS" w:hAnsi="Trebuchet MS"/>
        </w:rPr>
        <w:tab/>
        <w:t>Indicatori de rezultat</w:t>
      </w:r>
      <w:bookmarkEnd w:id="39"/>
      <w:r w:rsidR="00423649" w:rsidRPr="00D534B4">
        <w:rPr>
          <w:rFonts w:ascii="Trebuchet MS" w:hAnsi="Trebuchet MS"/>
        </w:rPr>
        <w:t xml:space="preserve"> </w:t>
      </w: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396"/>
      </w:tblGrid>
      <w:tr w:rsidR="003A5AF8" w:rsidRPr="007203EE" w14:paraId="574D952A" w14:textId="77777777" w:rsidTr="009044EE">
        <w:tc>
          <w:tcPr>
            <w:tcW w:w="9396" w:type="dxa"/>
          </w:tcPr>
          <w:p w14:paraId="025CDDE3" w14:textId="77777777" w:rsidR="00423649" w:rsidRPr="007203EE" w:rsidRDefault="005D6AD3" w:rsidP="00B558B3">
            <w:pPr>
              <w:spacing w:before="120" w:after="120"/>
              <w:rPr>
                <w:rFonts w:ascii="Trebuchet MS" w:hAnsi="Trebuchet MS"/>
                <w:iCs/>
              </w:rPr>
            </w:pPr>
            <w:r w:rsidRPr="007203EE">
              <w:rPr>
                <w:rFonts w:ascii="Trebuchet MS" w:hAnsi="Trebuchet MS"/>
                <w:iCs/>
              </w:rPr>
              <w:t>În cadrul prezentului apel, se vor monitoriza următorii indicatori de rezultat, după cum urmează:</w:t>
            </w:r>
          </w:p>
          <w:tbl>
            <w:tblPr>
              <w:tblStyle w:val="TableGrid"/>
              <w:tblW w:w="0" w:type="auto"/>
              <w:tblLook w:val="04A0" w:firstRow="1" w:lastRow="0" w:firstColumn="1" w:lastColumn="0" w:noHBand="0" w:noVBand="1"/>
            </w:tblPr>
            <w:tblGrid>
              <w:gridCol w:w="4282"/>
              <w:gridCol w:w="1275"/>
              <w:gridCol w:w="1650"/>
              <w:gridCol w:w="1963"/>
            </w:tblGrid>
            <w:tr w:rsidR="00B30F5E" w:rsidRPr="007203EE" w14:paraId="7C359F28" w14:textId="54F1A1F1" w:rsidTr="00A22775">
              <w:tc>
                <w:tcPr>
                  <w:tcW w:w="4282" w:type="dxa"/>
                  <w:shd w:val="clear" w:color="auto" w:fill="C5E0B3" w:themeFill="accent6" w:themeFillTint="66"/>
                </w:tcPr>
                <w:p w14:paraId="38253436" w14:textId="00D937B6" w:rsidR="00B30F5E" w:rsidRPr="007203EE" w:rsidRDefault="00B30F5E" w:rsidP="005D6AD3">
                  <w:pPr>
                    <w:spacing w:before="120" w:after="120"/>
                    <w:jc w:val="both"/>
                    <w:rPr>
                      <w:rFonts w:ascii="Trebuchet MS" w:hAnsi="Trebuchet MS"/>
                      <w:iCs/>
                      <w:lang w:val="en-GB"/>
                    </w:rPr>
                  </w:pPr>
                  <w:r w:rsidRPr="007203EE">
                    <w:rPr>
                      <w:rFonts w:ascii="Trebuchet MS" w:hAnsi="Trebuchet MS"/>
                      <w:iCs/>
                    </w:rPr>
                    <w:t>Indicatori de rezultat</w:t>
                  </w:r>
                </w:p>
              </w:tc>
              <w:tc>
                <w:tcPr>
                  <w:tcW w:w="1275" w:type="dxa"/>
                  <w:shd w:val="clear" w:color="auto" w:fill="C5E0B3" w:themeFill="accent6" w:themeFillTint="66"/>
                </w:tcPr>
                <w:p w14:paraId="0650D948" w14:textId="77777777" w:rsidR="00B30F5E" w:rsidRPr="007203EE" w:rsidRDefault="00B30F5E" w:rsidP="005D6AD3">
                  <w:pPr>
                    <w:spacing w:before="120" w:after="120"/>
                    <w:jc w:val="both"/>
                    <w:rPr>
                      <w:rFonts w:ascii="Trebuchet MS" w:hAnsi="Trebuchet MS"/>
                      <w:iCs/>
                      <w:lang w:val="en-GB"/>
                    </w:rPr>
                  </w:pPr>
                  <w:r w:rsidRPr="007203EE">
                    <w:rPr>
                      <w:rFonts w:ascii="Trebuchet MS" w:hAnsi="Trebuchet MS"/>
                      <w:iCs/>
                    </w:rPr>
                    <w:t>Codificare</w:t>
                  </w:r>
                </w:p>
              </w:tc>
              <w:tc>
                <w:tcPr>
                  <w:tcW w:w="1650" w:type="dxa"/>
                  <w:shd w:val="clear" w:color="auto" w:fill="C5E0B3" w:themeFill="accent6" w:themeFillTint="66"/>
                </w:tcPr>
                <w:p w14:paraId="66AC5494" w14:textId="77777777" w:rsidR="00B30F5E" w:rsidRPr="007203EE" w:rsidRDefault="00B30F5E" w:rsidP="005D6AD3">
                  <w:pPr>
                    <w:spacing w:before="120" w:after="120"/>
                    <w:jc w:val="both"/>
                    <w:rPr>
                      <w:rFonts w:ascii="Trebuchet MS" w:hAnsi="Trebuchet MS"/>
                      <w:iCs/>
                      <w:lang w:val="en-GB"/>
                    </w:rPr>
                  </w:pPr>
                  <w:r w:rsidRPr="007203EE">
                    <w:rPr>
                      <w:rFonts w:ascii="Trebuchet MS" w:hAnsi="Trebuchet MS"/>
                      <w:iCs/>
                    </w:rPr>
                    <w:t>Unitate  de masură</w:t>
                  </w:r>
                </w:p>
              </w:tc>
              <w:tc>
                <w:tcPr>
                  <w:tcW w:w="1963" w:type="dxa"/>
                  <w:shd w:val="clear" w:color="auto" w:fill="C5E0B3" w:themeFill="accent6" w:themeFillTint="66"/>
                </w:tcPr>
                <w:p w14:paraId="65AC3733" w14:textId="381E87FA" w:rsidR="00B30F5E" w:rsidRPr="007203EE" w:rsidRDefault="00B30F5E" w:rsidP="003B5CBC">
                  <w:pPr>
                    <w:spacing w:before="120" w:after="120"/>
                    <w:jc w:val="center"/>
                    <w:rPr>
                      <w:rFonts w:ascii="Trebuchet MS" w:hAnsi="Trebuchet MS"/>
                      <w:iCs/>
                    </w:rPr>
                  </w:pPr>
                  <w:r w:rsidRPr="007203EE">
                    <w:rPr>
                      <w:rFonts w:ascii="Trebuchet MS" w:hAnsi="Trebuchet MS"/>
                      <w:iCs/>
                    </w:rPr>
                    <w:t>Țint</w:t>
                  </w:r>
                  <w:r w:rsidR="003B5CBC">
                    <w:rPr>
                      <w:rFonts w:ascii="Trebuchet MS" w:hAnsi="Trebuchet MS"/>
                      <w:iCs/>
                    </w:rPr>
                    <w:t>ă</w:t>
                  </w:r>
                </w:p>
                <w:p w14:paraId="54DE7CEE" w14:textId="4E0797C2" w:rsidR="00B30F5E" w:rsidRPr="007203EE" w:rsidRDefault="003B5CBC" w:rsidP="00631237">
                  <w:pPr>
                    <w:spacing w:before="120" w:after="120"/>
                    <w:jc w:val="center"/>
                    <w:rPr>
                      <w:rFonts w:ascii="Trebuchet MS" w:hAnsi="Trebuchet MS"/>
                      <w:iCs/>
                    </w:rPr>
                  </w:pPr>
                  <w:r>
                    <w:rPr>
                      <w:rFonts w:ascii="Trebuchet MS" w:hAnsi="Trebuchet MS"/>
                      <w:iCs/>
                    </w:rPr>
                    <w:t>program</w:t>
                  </w:r>
                </w:p>
              </w:tc>
            </w:tr>
            <w:tr w:rsidR="00B30F5E" w:rsidRPr="007203EE" w14:paraId="0C58A272" w14:textId="766BA341" w:rsidTr="00A22775">
              <w:tc>
                <w:tcPr>
                  <w:tcW w:w="4282" w:type="dxa"/>
                </w:tcPr>
                <w:p w14:paraId="3027C93A" w14:textId="76560B44" w:rsidR="00B30F5E" w:rsidRPr="007203EE" w:rsidRDefault="00B30F5E" w:rsidP="005D6AD3">
                  <w:pPr>
                    <w:spacing w:before="120" w:after="120"/>
                    <w:jc w:val="both"/>
                    <w:rPr>
                      <w:rFonts w:ascii="Trebuchet MS" w:hAnsi="Trebuchet MS"/>
                      <w:iCs/>
                      <w:lang w:val="it-IT"/>
                    </w:rPr>
                  </w:pPr>
                  <w:r w:rsidRPr="007203EE">
                    <w:rPr>
                      <w:rFonts w:ascii="Trebuchet MS" w:hAnsi="Trebuchet MS"/>
                      <w:iCs/>
                    </w:rPr>
                    <w:t>Utilizatori de servicii, produse și procese digitale publice noi și optimizate</w:t>
                  </w:r>
                </w:p>
              </w:tc>
              <w:tc>
                <w:tcPr>
                  <w:tcW w:w="1275" w:type="dxa"/>
                </w:tcPr>
                <w:p w14:paraId="015F8E1D" w14:textId="0838F3DE" w:rsidR="00B30F5E" w:rsidRPr="0095417F" w:rsidRDefault="00B30F5E" w:rsidP="005D6AD3">
                  <w:pPr>
                    <w:spacing w:before="120" w:after="120"/>
                    <w:jc w:val="both"/>
                    <w:rPr>
                      <w:rFonts w:ascii="Trebuchet MS" w:hAnsi="Trebuchet MS"/>
                      <w:iCs/>
                      <w:lang w:val="it-IT"/>
                    </w:rPr>
                  </w:pPr>
                  <w:r w:rsidRPr="007203EE">
                    <w:rPr>
                      <w:rFonts w:ascii="Trebuchet MS" w:hAnsi="Trebuchet MS"/>
                      <w:iCs/>
                    </w:rPr>
                    <w:t xml:space="preserve">RCR 11  </w:t>
                  </w:r>
                </w:p>
              </w:tc>
              <w:tc>
                <w:tcPr>
                  <w:tcW w:w="1650" w:type="dxa"/>
                </w:tcPr>
                <w:p w14:paraId="49DBB26B" w14:textId="455A3179" w:rsidR="00B30F5E" w:rsidRPr="0095417F" w:rsidRDefault="00B30F5E" w:rsidP="005D6AD3">
                  <w:pPr>
                    <w:spacing w:before="120" w:after="120"/>
                    <w:jc w:val="both"/>
                    <w:rPr>
                      <w:rFonts w:ascii="Trebuchet MS" w:hAnsi="Trebuchet MS"/>
                      <w:iCs/>
                      <w:lang w:val="it-IT"/>
                    </w:rPr>
                  </w:pPr>
                  <w:r w:rsidRPr="007203EE">
                    <w:rPr>
                      <w:rFonts w:ascii="Trebuchet MS" w:hAnsi="Trebuchet MS"/>
                      <w:iCs/>
                    </w:rPr>
                    <w:t xml:space="preserve"> Nr. utilizatori anual</w:t>
                  </w:r>
                </w:p>
              </w:tc>
              <w:tc>
                <w:tcPr>
                  <w:tcW w:w="1963" w:type="dxa"/>
                </w:tcPr>
                <w:p w14:paraId="1A62EAED" w14:textId="4079BDEB" w:rsidR="00B30F5E" w:rsidRPr="00631237" w:rsidRDefault="00B30F5E" w:rsidP="00631237">
                  <w:pPr>
                    <w:pStyle w:val="ListParagraph"/>
                    <w:numPr>
                      <w:ilvl w:val="0"/>
                      <w:numId w:val="103"/>
                    </w:numPr>
                    <w:spacing w:before="120" w:after="120"/>
                    <w:jc w:val="both"/>
                    <w:rPr>
                      <w:rFonts w:ascii="Trebuchet MS" w:hAnsi="Trebuchet MS"/>
                      <w:iCs/>
                    </w:rPr>
                  </w:pPr>
                  <w:r w:rsidRPr="00631237">
                    <w:rPr>
                      <w:rFonts w:ascii="Trebuchet MS" w:hAnsi="Trebuchet MS"/>
                      <w:iCs/>
                    </w:rPr>
                    <w:t>2.873.623</w:t>
                  </w:r>
                </w:p>
              </w:tc>
            </w:tr>
          </w:tbl>
          <w:p w14:paraId="5EA18A84" w14:textId="77777777" w:rsidR="004F5F6F" w:rsidRDefault="004F5F6F" w:rsidP="004F5F6F">
            <w:pPr>
              <w:autoSpaceDE w:val="0"/>
              <w:autoSpaceDN w:val="0"/>
              <w:adjustRightInd w:val="0"/>
              <w:jc w:val="both"/>
              <w:rPr>
                <w:rFonts w:ascii="Trebuchet MS" w:eastAsia="Trebuchet MS" w:hAnsi="Trebuchet MS" w:cs="Trebuchet MS"/>
              </w:rPr>
            </w:pPr>
            <w:r w:rsidRPr="004F5F6F">
              <w:rPr>
                <w:rFonts w:ascii="Trebuchet MS" w:eastAsia="Trebuchet MS" w:hAnsi="Trebuchet MS" w:cs="Trebuchet MS"/>
              </w:rPr>
              <w:t>Informațiile privind indicatorii de rezultat se vor completa în cadrul Cererii de Finanțare,  secțiunea Indicatori de realizare și de rezultat.</w:t>
            </w:r>
          </w:p>
          <w:p w14:paraId="2845889D" w14:textId="77777777" w:rsidR="003B5CBC" w:rsidRDefault="003B5CBC" w:rsidP="003B5CBC">
            <w:pPr>
              <w:pStyle w:val="ListParagraph"/>
              <w:numPr>
                <w:ilvl w:val="0"/>
                <w:numId w:val="85"/>
              </w:numPr>
              <w:spacing w:before="120" w:after="120"/>
              <w:jc w:val="both"/>
              <w:rPr>
                <w:rFonts w:ascii="Trebuchet MS" w:eastAsia="Trebuchet MS" w:hAnsi="Trebuchet MS" w:cs="Trebuchet MS"/>
              </w:rPr>
            </w:pPr>
            <w:r>
              <w:rPr>
                <w:rFonts w:ascii="Trebuchet MS" w:eastAsia="Trebuchet MS" w:hAnsi="Trebuchet MS" w:cs="Trebuchet MS"/>
              </w:rPr>
              <w:t>Ținta pentru acest indicator se va calcula în funcție valoarea FEDR a proiectului, respectiv:</w:t>
            </w:r>
          </w:p>
          <w:p w14:paraId="0E96B925" w14:textId="29176756" w:rsidR="003B5CBC" w:rsidRDefault="003B5CBC" w:rsidP="003B5CBC">
            <w:pPr>
              <w:pStyle w:val="ListParagraph"/>
              <w:spacing w:before="120" w:after="120"/>
              <w:ind w:left="792"/>
              <w:jc w:val="both"/>
              <w:rPr>
                <w:rFonts w:ascii="Trebuchet MS" w:eastAsia="Trebuchet MS" w:hAnsi="Trebuchet MS" w:cs="Trebuchet MS"/>
              </w:rPr>
            </w:pPr>
            <w:r>
              <w:rPr>
                <w:rFonts w:ascii="Trebuchet MS" w:eastAsia="Trebuchet MS" w:hAnsi="Trebuchet MS" w:cs="Trebuchet MS"/>
              </w:rPr>
              <w:t xml:space="preserve">Ținta = </w:t>
            </w:r>
            <w:r w:rsidR="00631237">
              <w:rPr>
                <w:rFonts w:ascii="Trebuchet MS" w:eastAsia="Trebuchet MS" w:hAnsi="Trebuchet MS" w:cs="Trebuchet MS"/>
              </w:rPr>
              <w:t>0.01 * valoare totală FEDR</w:t>
            </w:r>
          </w:p>
          <w:p w14:paraId="764BD912" w14:textId="77777777" w:rsidR="004F5F6F" w:rsidRDefault="004F5F6F" w:rsidP="004F5F6F">
            <w:pPr>
              <w:autoSpaceDE w:val="0"/>
              <w:autoSpaceDN w:val="0"/>
              <w:adjustRightInd w:val="0"/>
              <w:jc w:val="both"/>
              <w:rPr>
                <w:rFonts w:ascii="Trebuchet MS" w:eastAsia="Trebuchet MS" w:hAnsi="Trebuchet MS" w:cs="Trebuchet MS"/>
              </w:rPr>
            </w:pPr>
            <w:r w:rsidRPr="004F5F6F">
              <w:rPr>
                <w:rFonts w:ascii="Trebuchet MS" w:eastAsia="Trebuchet MS" w:hAnsi="Trebuchet MS" w:cs="Trebuchet MS"/>
              </w:rPr>
              <w:t>În monitorizarea realizării indicatorului anterior menționat, va fi avută în vedere următoarea definiție:</w:t>
            </w:r>
          </w:p>
          <w:p w14:paraId="38E2290C" w14:textId="09527E7B" w:rsidR="005D6AD3" w:rsidRPr="004F5F6F" w:rsidRDefault="004F5F6F" w:rsidP="00877C9A">
            <w:pPr>
              <w:pStyle w:val="ListParagraph"/>
              <w:numPr>
                <w:ilvl w:val="0"/>
                <w:numId w:val="79"/>
              </w:numPr>
              <w:spacing w:before="120" w:after="120"/>
              <w:jc w:val="both"/>
              <w:rPr>
                <w:rFonts w:ascii="Trebuchet MS" w:eastAsia="Trebuchet MS" w:hAnsi="Trebuchet MS" w:cs="Trebuchet MS"/>
              </w:rPr>
            </w:pPr>
            <w:r w:rsidRPr="004F5F6F">
              <w:rPr>
                <w:rFonts w:ascii="Trebuchet MS" w:eastAsia="Trebuchet MS" w:hAnsi="Trebuchet MS" w:cs="Trebuchet MS"/>
              </w:rPr>
              <w:t>(RCR 11) Numărul anual de utilizatori de servicii, produse, procese digitale publice noi sau semnificativ îmbunătățite. Îmbunătățirile semnificative au în vedere doar noile funcționalități. Indicatorul are baseline 0 doar dac</w:t>
            </w:r>
            <w:r w:rsidR="00BB5FAE">
              <w:rPr>
                <w:rFonts w:ascii="Trebuchet MS" w:eastAsia="Trebuchet MS" w:hAnsi="Trebuchet MS" w:cs="Trebuchet MS"/>
              </w:rPr>
              <w:t>ă</w:t>
            </w:r>
            <w:r w:rsidRPr="004F5F6F">
              <w:rPr>
                <w:rFonts w:ascii="Trebuchet MS" w:eastAsia="Trebuchet MS" w:hAnsi="Trebuchet MS" w:cs="Trebuchet MS"/>
              </w:rPr>
              <w:t xml:space="preserve"> serviciul, produsul, procesul este nou. Utilizatorii se referă la clienții serviciilor, produselor publice digitale noi sau îmbunătățite și la personalul instituțiilor publice care le utilizează. Beneficiarul se va asigura de crearea unei modalități facile de probare și contorizare a utilizatorilor care face obiectul acestui indicator.</w:t>
            </w:r>
          </w:p>
        </w:tc>
      </w:tr>
    </w:tbl>
    <w:p w14:paraId="566043FF" w14:textId="7910011F" w:rsidR="00423649" w:rsidRPr="00D534B4" w:rsidRDefault="00491439" w:rsidP="00D534B4">
      <w:pPr>
        <w:rPr>
          <w:rFonts w:ascii="Trebuchet MS" w:hAnsi="Trebuchet MS"/>
        </w:rPr>
      </w:pPr>
      <w:bookmarkStart w:id="40" w:name="_Toc141432137"/>
      <w:r w:rsidRPr="00D534B4">
        <w:rPr>
          <w:rFonts w:ascii="Trebuchet MS" w:hAnsi="Trebuchet MS"/>
        </w:rPr>
        <w:t xml:space="preserve">3.8.3 </w:t>
      </w:r>
      <w:r w:rsidR="00423649" w:rsidRPr="00D534B4">
        <w:rPr>
          <w:rFonts w:ascii="Trebuchet MS" w:hAnsi="Trebuchet MS"/>
        </w:rPr>
        <w:t>Indicatori suplimentari specifici Apelului de Proiecte (dacă este cazul)</w:t>
      </w:r>
      <w:bookmarkEnd w:id="40"/>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3A5AF8" w:rsidRPr="007203EE" w14:paraId="751F7690" w14:textId="77777777" w:rsidTr="009044EE">
        <w:tc>
          <w:tcPr>
            <w:tcW w:w="9776" w:type="dxa"/>
          </w:tcPr>
          <w:tbl>
            <w:tblPr>
              <w:tblStyle w:val="TableGrid"/>
              <w:tblW w:w="0" w:type="auto"/>
              <w:tblLook w:val="04A0" w:firstRow="1" w:lastRow="0" w:firstColumn="1" w:lastColumn="0" w:noHBand="0" w:noVBand="1"/>
            </w:tblPr>
            <w:tblGrid>
              <w:gridCol w:w="2451"/>
              <w:gridCol w:w="2400"/>
              <w:gridCol w:w="2332"/>
              <w:gridCol w:w="1987"/>
            </w:tblGrid>
            <w:tr w:rsidR="009E2F84" w:rsidRPr="007203EE" w14:paraId="4902DE78" w14:textId="77777777" w:rsidTr="009C3441">
              <w:tc>
                <w:tcPr>
                  <w:tcW w:w="2451" w:type="dxa"/>
                  <w:shd w:val="clear" w:color="auto" w:fill="C5E0B3" w:themeFill="accent6" w:themeFillTint="66"/>
                </w:tcPr>
                <w:p w14:paraId="4B2A914A" w14:textId="77777777" w:rsidR="009E2F84" w:rsidRPr="007203EE" w:rsidRDefault="009E2F84" w:rsidP="009E2F84">
                  <w:pPr>
                    <w:spacing w:before="120" w:after="120"/>
                    <w:jc w:val="both"/>
                    <w:rPr>
                      <w:rFonts w:ascii="Trebuchet MS" w:hAnsi="Trebuchet MS"/>
                      <w:iCs/>
                    </w:rPr>
                  </w:pPr>
                  <w:r w:rsidRPr="007203EE">
                    <w:rPr>
                      <w:rFonts w:ascii="Trebuchet MS" w:hAnsi="Trebuchet MS"/>
                      <w:iCs/>
                    </w:rPr>
                    <w:t>Indicatori de realizare</w:t>
                  </w:r>
                </w:p>
              </w:tc>
              <w:tc>
                <w:tcPr>
                  <w:tcW w:w="2400" w:type="dxa"/>
                  <w:shd w:val="clear" w:color="auto" w:fill="C5E0B3" w:themeFill="accent6" w:themeFillTint="66"/>
                </w:tcPr>
                <w:p w14:paraId="3B148FDC" w14:textId="77777777" w:rsidR="009E2F84" w:rsidRPr="007203EE" w:rsidRDefault="009E2F84" w:rsidP="009E2F84">
                  <w:pPr>
                    <w:spacing w:before="120" w:after="120"/>
                    <w:jc w:val="both"/>
                    <w:rPr>
                      <w:rFonts w:ascii="Trebuchet MS" w:hAnsi="Trebuchet MS"/>
                      <w:iCs/>
                    </w:rPr>
                  </w:pPr>
                  <w:r w:rsidRPr="007203EE">
                    <w:rPr>
                      <w:rFonts w:ascii="Trebuchet MS" w:hAnsi="Trebuchet MS"/>
                      <w:iCs/>
                    </w:rPr>
                    <w:t>Codificare</w:t>
                  </w:r>
                </w:p>
              </w:tc>
              <w:tc>
                <w:tcPr>
                  <w:tcW w:w="2332" w:type="dxa"/>
                  <w:shd w:val="clear" w:color="auto" w:fill="C5E0B3" w:themeFill="accent6" w:themeFillTint="66"/>
                </w:tcPr>
                <w:p w14:paraId="1EDFCBCE" w14:textId="77777777" w:rsidR="009E2F84" w:rsidRPr="007203EE" w:rsidRDefault="009E2F84" w:rsidP="009E2F84">
                  <w:pPr>
                    <w:spacing w:before="120" w:after="120"/>
                    <w:jc w:val="both"/>
                    <w:rPr>
                      <w:rFonts w:ascii="Trebuchet MS" w:hAnsi="Trebuchet MS"/>
                      <w:iCs/>
                    </w:rPr>
                  </w:pPr>
                  <w:r w:rsidRPr="007203EE">
                    <w:rPr>
                      <w:rFonts w:ascii="Trebuchet MS" w:hAnsi="Trebuchet MS"/>
                      <w:iCs/>
                    </w:rPr>
                    <w:t>Unitate  de masură</w:t>
                  </w:r>
                </w:p>
              </w:tc>
              <w:tc>
                <w:tcPr>
                  <w:tcW w:w="1987" w:type="dxa"/>
                  <w:shd w:val="clear" w:color="auto" w:fill="C5E0B3" w:themeFill="accent6" w:themeFillTint="66"/>
                </w:tcPr>
                <w:p w14:paraId="0A9A725C" w14:textId="02554D58" w:rsidR="009E2F84" w:rsidRPr="007203EE" w:rsidRDefault="009E2F84" w:rsidP="009E2F84">
                  <w:pPr>
                    <w:spacing w:before="120" w:after="120"/>
                    <w:jc w:val="center"/>
                    <w:rPr>
                      <w:rFonts w:ascii="Trebuchet MS" w:hAnsi="Trebuchet MS"/>
                      <w:iCs/>
                    </w:rPr>
                  </w:pPr>
                  <w:r w:rsidRPr="007203EE">
                    <w:rPr>
                      <w:rFonts w:ascii="Trebuchet MS" w:hAnsi="Trebuchet MS"/>
                      <w:iCs/>
                    </w:rPr>
                    <w:t>Țint</w:t>
                  </w:r>
                  <w:r>
                    <w:rPr>
                      <w:rFonts w:ascii="Trebuchet MS" w:hAnsi="Trebuchet MS"/>
                      <w:iCs/>
                    </w:rPr>
                    <w:t xml:space="preserve">ă </w:t>
                  </w:r>
                </w:p>
                <w:p w14:paraId="6221E2B3" w14:textId="77777777" w:rsidR="009E2F84" w:rsidRPr="007203EE" w:rsidRDefault="009E2F84" w:rsidP="009E2F84">
                  <w:pPr>
                    <w:spacing w:before="120" w:after="120"/>
                    <w:jc w:val="center"/>
                    <w:rPr>
                      <w:rFonts w:ascii="Trebuchet MS" w:hAnsi="Trebuchet MS"/>
                      <w:iCs/>
                    </w:rPr>
                  </w:pPr>
                </w:p>
              </w:tc>
            </w:tr>
            <w:tr w:rsidR="009E2F84" w:rsidRPr="007203EE" w14:paraId="1DB16C0F" w14:textId="77777777" w:rsidTr="009C3441">
              <w:tc>
                <w:tcPr>
                  <w:tcW w:w="2451" w:type="dxa"/>
                </w:tcPr>
                <w:p w14:paraId="0E1D7B96" w14:textId="52186F4D" w:rsidR="009E2F84" w:rsidRPr="007203EE" w:rsidRDefault="009E2F84" w:rsidP="009E2F84">
                  <w:pPr>
                    <w:spacing w:before="120" w:after="120"/>
                    <w:jc w:val="both"/>
                    <w:rPr>
                      <w:rFonts w:ascii="Trebuchet MS" w:hAnsi="Trebuchet MS"/>
                      <w:iCs/>
                    </w:rPr>
                  </w:pPr>
                  <w:r w:rsidRPr="009E2F84">
                    <w:rPr>
                      <w:rFonts w:ascii="Trebuchet MS" w:hAnsi="Trebuchet MS"/>
                      <w:iCs/>
                    </w:rPr>
                    <w:lastRenderedPageBreak/>
                    <w:t xml:space="preserve">Numărul de servicii electronice publice, realizate și/sau îmbunătățite prin proiect  </w:t>
                  </w:r>
                </w:p>
              </w:tc>
              <w:tc>
                <w:tcPr>
                  <w:tcW w:w="2400" w:type="dxa"/>
                </w:tcPr>
                <w:p w14:paraId="1C1AE2BD" w14:textId="0E6B632F" w:rsidR="009E2F84" w:rsidRPr="007203EE" w:rsidRDefault="009E2F84" w:rsidP="009E2F84">
                  <w:pPr>
                    <w:spacing w:before="120" w:after="120"/>
                    <w:jc w:val="both"/>
                    <w:rPr>
                      <w:rFonts w:ascii="Trebuchet MS" w:hAnsi="Trebuchet MS"/>
                      <w:iCs/>
                    </w:rPr>
                  </w:pPr>
                </w:p>
              </w:tc>
              <w:tc>
                <w:tcPr>
                  <w:tcW w:w="2332" w:type="dxa"/>
                </w:tcPr>
                <w:p w14:paraId="4E793DCF" w14:textId="458E6213" w:rsidR="009E2F84" w:rsidRPr="007203EE" w:rsidRDefault="009E2F84" w:rsidP="009E2F84">
                  <w:pPr>
                    <w:spacing w:before="120" w:after="120"/>
                    <w:jc w:val="both"/>
                    <w:rPr>
                      <w:rFonts w:ascii="Trebuchet MS" w:hAnsi="Trebuchet MS"/>
                      <w:iCs/>
                    </w:rPr>
                  </w:pPr>
                  <w:r w:rsidRPr="007203EE">
                    <w:rPr>
                      <w:rFonts w:ascii="Trebuchet MS" w:hAnsi="Trebuchet MS"/>
                      <w:iCs/>
                    </w:rPr>
                    <w:t xml:space="preserve"> </w:t>
                  </w:r>
                </w:p>
              </w:tc>
              <w:tc>
                <w:tcPr>
                  <w:tcW w:w="1987" w:type="dxa"/>
                </w:tcPr>
                <w:p w14:paraId="1C44FD2D" w14:textId="1D84E5AA" w:rsidR="009E2F84" w:rsidRPr="003B5CBC" w:rsidRDefault="009E2F84" w:rsidP="009E2F84">
                  <w:pPr>
                    <w:pStyle w:val="ListParagraph"/>
                    <w:spacing w:before="120" w:after="120"/>
                    <w:rPr>
                      <w:rFonts w:ascii="Trebuchet MS" w:hAnsi="Trebuchet MS"/>
                      <w:iCs/>
                    </w:rPr>
                  </w:pPr>
                </w:p>
              </w:tc>
            </w:tr>
          </w:tbl>
          <w:p w14:paraId="461D8260" w14:textId="55AF9063" w:rsidR="00423649" w:rsidRPr="007203EE" w:rsidRDefault="00423649" w:rsidP="00B558B3">
            <w:pPr>
              <w:spacing w:before="120" w:after="120"/>
              <w:rPr>
                <w:rFonts w:ascii="Trebuchet MS" w:hAnsi="Trebuchet MS"/>
                <w:i/>
              </w:rPr>
            </w:pPr>
          </w:p>
        </w:tc>
      </w:tr>
    </w:tbl>
    <w:p w14:paraId="53145C69" w14:textId="558DA542" w:rsidR="00423649" w:rsidRPr="000A66F9" w:rsidRDefault="00491439" w:rsidP="00FB1CCC">
      <w:pPr>
        <w:pStyle w:val="Heading2"/>
        <w:ind w:firstLine="708"/>
        <w:rPr>
          <w:b w:val="0"/>
          <w:bCs/>
          <w:i/>
          <w:iCs/>
          <w:sz w:val="22"/>
          <w:szCs w:val="22"/>
        </w:rPr>
      </w:pPr>
      <w:bookmarkStart w:id="41" w:name="_Toc141432138"/>
      <w:bookmarkStart w:id="42" w:name="_Toc141792683"/>
      <w:r w:rsidRPr="000A66F9">
        <w:rPr>
          <w:b w:val="0"/>
          <w:bCs/>
          <w:i/>
          <w:iCs/>
          <w:sz w:val="22"/>
          <w:szCs w:val="22"/>
        </w:rPr>
        <w:lastRenderedPageBreak/>
        <w:t xml:space="preserve">3.9  </w:t>
      </w:r>
      <w:r w:rsidR="00423649" w:rsidRPr="000A66F9">
        <w:rPr>
          <w:b w:val="0"/>
          <w:bCs/>
          <w:i/>
          <w:iCs/>
          <w:sz w:val="22"/>
          <w:szCs w:val="22"/>
        </w:rPr>
        <w:t>Rezultatele așteptate</w:t>
      </w:r>
      <w:bookmarkEnd w:id="41"/>
      <w:bookmarkEnd w:id="42"/>
      <w:r w:rsidR="00423649" w:rsidRPr="000A66F9">
        <w:rPr>
          <w:b w:val="0"/>
          <w:bCs/>
          <w:i/>
          <w:iCs/>
          <w:sz w:val="22"/>
          <w:szCs w:val="22"/>
        </w:rPr>
        <w:tab/>
      </w:r>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3A5AF8" w:rsidRPr="007203EE" w14:paraId="1AC5E4C5" w14:textId="77777777" w:rsidTr="009044EE">
        <w:tc>
          <w:tcPr>
            <w:tcW w:w="9776" w:type="dxa"/>
          </w:tcPr>
          <w:p w14:paraId="05432D3B" w14:textId="77777777" w:rsidR="005D6AD3" w:rsidRPr="007203EE" w:rsidRDefault="005D6AD3" w:rsidP="000935E0">
            <w:pPr>
              <w:spacing w:before="120" w:after="120"/>
              <w:jc w:val="both"/>
              <w:rPr>
                <w:rFonts w:ascii="Trebuchet MS" w:hAnsi="Trebuchet MS"/>
                <w:iCs/>
              </w:rPr>
            </w:pPr>
            <w:r w:rsidRPr="007203EE">
              <w:rPr>
                <w:rFonts w:ascii="Trebuchet MS" w:hAnsi="Trebuchet MS"/>
                <w:iCs/>
              </w:rPr>
              <w:t>În cadrul cererii de finanțare se vor menționa rezultatele așteptate ca urmare a implementării proiectului.</w:t>
            </w:r>
          </w:p>
          <w:p w14:paraId="7D2AF1FE" w14:textId="097D3CED" w:rsidR="005D6AD3" w:rsidRPr="007203EE" w:rsidRDefault="005D6AD3" w:rsidP="000935E0">
            <w:pPr>
              <w:spacing w:before="120" w:after="120"/>
              <w:jc w:val="both"/>
              <w:rPr>
                <w:rFonts w:ascii="Trebuchet MS" w:hAnsi="Trebuchet MS"/>
                <w:iCs/>
              </w:rPr>
            </w:pPr>
            <w:r w:rsidRPr="007203EE">
              <w:rPr>
                <w:rFonts w:ascii="Trebuchet MS" w:hAnsi="Trebuchet MS"/>
                <w:iCs/>
              </w:rPr>
              <w:t>Rezultatele preconizate vor fi menționate în mod obligatoriu în cadrul fiecărei cereri de finanțare, după caz, în funcție de activitățile incluse în proiect</w:t>
            </w:r>
            <w:r w:rsidR="00DA2DE6">
              <w:rPr>
                <w:rFonts w:ascii="Trebuchet MS" w:hAnsi="Trebuchet MS"/>
                <w:iCs/>
              </w:rPr>
              <w:t>.</w:t>
            </w:r>
          </w:p>
          <w:p w14:paraId="4F2A09C7" w14:textId="5D3FFA9E" w:rsidR="00423649" w:rsidRPr="007203EE" w:rsidRDefault="005D6AD3" w:rsidP="000935E0">
            <w:pPr>
              <w:spacing w:before="120" w:after="120"/>
              <w:jc w:val="both"/>
              <w:rPr>
                <w:rFonts w:ascii="Trebuchet MS" w:hAnsi="Trebuchet MS"/>
                <w:i/>
              </w:rPr>
            </w:pPr>
            <w:r w:rsidRPr="007203EE">
              <w:rPr>
                <w:rFonts w:ascii="Trebuchet MS" w:hAnsi="Trebuchet MS"/>
                <w:iCs/>
              </w:rPr>
              <w:t>Valorile preconizate trebuie să fie realiste, realizabile, măsurabile și în concordanță cu indicatorii și obiectivele specifice ale proiectului astfel încât rezultatele așteptate să asigure îndeplinirea obiectivelor și indicatorilor.</w:t>
            </w:r>
          </w:p>
        </w:tc>
      </w:tr>
    </w:tbl>
    <w:p w14:paraId="32BFCF48" w14:textId="207559A5" w:rsidR="00A34AAA" w:rsidRPr="000A66F9" w:rsidRDefault="00491439" w:rsidP="00FB1CCC">
      <w:pPr>
        <w:pStyle w:val="Heading2"/>
        <w:ind w:firstLine="708"/>
        <w:rPr>
          <w:b w:val="0"/>
          <w:bCs/>
          <w:i/>
          <w:iCs/>
          <w:sz w:val="22"/>
          <w:szCs w:val="22"/>
        </w:rPr>
      </w:pPr>
      <w:bookmarkStart w:id="43" w:name="_Toc141432139"/>
      <w:bookmarkStart w:id="44" w:name="_Toc141792684"/>
      <w:r w:rsidRPr="000A66F9">
        <w:rPr>
          <w:b w:val="0"/>
          <w:bCs/>
          <w:i/>
          <w:iCs/>
          <w:sz w:val="22"/>
          <w:szCs w:val="22"/>
        </w:rPr>
        <w:t xml:space="preserve">3.10 </w:t>
      </w:r>
      <w:r w:rsidR="00A34AAA" w:rsidRPr="000A66F9">
        <w:rPr>
          <w:b w:val="0"/>
          <w:bCs/>
          <w:i/>
          <w:iCs/>
          <w:sz w:val="22"/>
          <w:szCs w:val="22"/>
        </w:rPr>
        <w:t>Operațiune de importanță strategică</w:t>
      </w:r>
      <w:bookmarkEnd w:id="43"/>
      <w:bookmarkEnd w:id="44"/>
      <w:r w:rsidR="00A34AAA" w:rsidRPr="000A66F9">
        <w:rPr>
          <w:b w:val="0"/>
          <w:bCs/>
          <w:i/>
          <w:iCs/>
          <w:sz w:val="22"/>
          <w:szCs w:val="22"/>
        </w:rPr>
        <w:t xml:space="preserve"> </w:t>
      </w:r>
      <w:r w:rsidR="00A34AAA" w:rsidRPr="000A66F9">
        <w:rPr>
          <w:b w:val="0"/>
          <w:bCs/>
          <w:i/>
          <w:iCs/>
          <w:sz w:val="22"/>
          <w:szCs w:val="22"/>
        </w:rPr>
        <w:tab/>
      </w:r>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3A5AF8" w:rsidRPr="007203EE" w14:paraId="5CFD6E99" w14:textId="77777777" w:rsidTr="009044EE">
        <w:tc>
          <w:tcPr>
            <w:tcW w:w="9776" w:type="dxa"/>
          </w:tcPr>
          <w:p w14:paraId="6E8AC6E7" w14:textId="3DE29CA8" w:rsidR="00A34AAA" w:rsidRPr="007203EE" w:rsidRDefault="0064761F" w:rsidP="00D84C69">
            <w:pPr>
              <w:spacing w:before="120" w:after="120"/>
              <w:rPr>
                <w:rFonts w:ascii="Trebuchet MS" w:hAnsi="Trebuchet MS"/>
                <w:i/>
              </w:rPr>
            </w:pPr>
            <w:r w:rsidRPr="007203EE">
              <w:rPr>
                <w:rFonts w:ascii="Trebuchet MS" w:hAnsi="Trebuchet MS"/>
                <w:i/>
              </w:rPr>
              <w:t>N/A</w:t>
            </w:r>
          </w:p>
        </w:tc>
      </w:tr>
    </w:tbl>
    <w:p w14:paraId="3141CBB9" w14:textId="402A3AAF" w:rsidR="00A34AAA" w:rsidRPr="000A66F9" w:rsidRDefault="00E673AD" w:rsidP="00FB1CCC">
      <w:pPr>
        <w:pStyle w:val="Heading2"/>
        <w:ind w:firstLine="708"/>
        <w:rPr>
          <w:b w:val="0"/>
          <w:bCs/>
          <w:i/>
          <w:iCs/>
          <w:sz w:val="22"/>
          <w:szCs w:val="22"/>
        </w:rPr>
      </w:pPr>
      <w:bookmarkStart w:id="45" w:name="_Toc141432140"/>
      <w:bookmarkStart w:id="46" w:name="_Toc141792685"/>
      <w:r w:rsidRPr="000A66F9">
        <w:rPr>
          <w:b w:val="0"/>
          <w:bCs/>
          <w:i/>
          <w:iCs/>
          <w:sz w:val="22"/>
          <w:szCs w:val="22"/>
        </w:rPr>
        <w:t xml:space="preserve">3.11 </w:t>
      </w:r>
      <w:r w:rsidR="00A34AAA" w:rsidRPr="000A66F9">
        <w:rPr>
          <w:b w:val="0"/>
          <w:bCs/>
          <w:i/>
          <w:iCs/>
          <w:sz w:val="22"/>
          <w:szCs w:val="22"/>
        </w:rPr>
        <w:t>Investiții teritoriale integrate</w:t>
      </w:r>
      <w:bookmarkEnd w:id="45"/>
      <w:bookmarkEnd w:id="46"/>
      <w:r w:rsidR="00A34AAA" w:rsidRPr="000A66F9">
        <w:rPr>
          <w:b w:val="0"/>
          <w:bCs/>
          <w:i/>
          <w:iCs/>
          <w:sz w:val="22"/>
          <w:szCs w:val="22"/>
        </w:rPr>
        <w:t xml:space="preserve"> </w:t>
      </w:r>
      <w:r w:rsidR="00A34AAA" w:rsidRPr="000A66F9">
        <w:rPr>
          <w:b w:val="0"/>
          <w:bCs/>
          <w:i/>
          <w:iCs/>
          <w:sz w:val="22"/>
          <w:szCs w:val="22"/>
        </w:rPr>
        <w:tab/>
      </w:r>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3A5AF8" w:rsidRPr="007203EE" w14:paraId="67ADF5DA" w14:textId="77777777" w:rsidTr="009044EE">
        <w:tc>
          <w:tcPr>
            <w:tcW w:w="9776" w:type="dxa"/>
          </w:tcPr>
          <w:p w14:paraId="44CF81A8" w14:textId="39A0B246" w:rsidR="00A34AAA" w:rsidRPr="007203EE" w:rsidRDefault="0064761F" w:rsidP="00D84C69">
            <w:pPr>
              <w:spacing w:before="120" w:after="120"/>
              <w:rPr>
                <w:rFonts w:ascii="Trebuchet MS" w:hAnsi="Trebuchet MS"/>
                <w:i/>
              </w:rPr>
            </w:pPr>
            <w:r w:rsidRPr="007203EE">
              <w:rPr>
                <w:rFonts w:ascii="Trebuchet MS" w:hAnsi="Trebuchet MS"/>
                <w:i/>
              </w:rPr>
              <w:t>N/A</w:t>
            </w:r>
          </w:p>
        </w:tc>
      </w:tr>
    </w:tbl>
    <w:p w14:paraId="0E7AABC3" w14:textId="1F9E9EEC" w:rsidR="008F4B56" w:rsidRPr="000A66F9" w:rsidRDefault="00E673AD" w:rsidP="00E673AD">
      <w:pPr>
        <w:pStyle w:val="Heading2"/>
        <w:rPr>
          <w:b w:val="0"/>
          <w:bCs/>
          <w:i/>
          <w:iCs/>
          <w:sz w:val="22"/>
          <w:szCs w:val="22"/>
        </w:rPr>
      </w:pPr>
      <w:r w:rsidRPr="007203EE">
        <w:rPr>
          <w:sz w:val="22"/>
          <w:szCs w:val="22"/>
        </w:rPr>
        <w:t xml:space="preserve"> </w:t>
      </w:r>
      <w:r w:rsidR="00FB1CCC">
        <w:rPr>
          <w:sz w:val="22"/>
          <w:szCs w:val="22"/>
        </w:rPr>
        <w:tab/>
      </w:r>
      <w:bookmarkStart w:id="47" w:name="_Toc141432141"/>
      <w:bookmarkStart w:id="48" w:name="_Toc141792686"/>
      <w:r w:rsidRPr="000A66F9">
        <w:rPr>
          <w:b w:val="0"/>
          <w:bCs/>
          <w:i/>
          <w:iCs/>
          <w:sz w:val="22"/>
          <w:szCs w:val="22"/>
        </w:rPr>
        <w:t xml:space="preserve">3.12 </w:t>
      </w:r>
      <w:r w:rsidR="008F4B56" w:rsidRPr="000A66F9">
        <w:rPr>
          <w:b w:val="0"/>
          <w:bCs/>
          <w:i/>
          <w:iCs/>
          <w:sz w:val="22"/>
          <w:szCs w:val="22"/>
        </w:rPr>
        <w:t xml:space="preserve">Dezvoltare locală </w:t>
      </w:r>
      <w:r w:rsidR="007431D9" w:rsidRPr="000A66F9">
        <w:rPr>
          <w:b w:val="0"/>
          <w:bCs/>
          <w:i/>
          <w:iCs/>
          <w:sz w:val="22"/>
          <w:szCs w:val="22"/>
        </w:rPr>
        <w:t xml:space="preserve">plasată </w:t>
      </w:r>
      <w:r w:rsidR="008F4B56" w:rsidRPr="000A66F9">
        <w:rPr>
          <w:b w:val="0"/>
          <w:bCs/>
          <w:i/>
          <w:iCs/>
          <w:sz w:val="22"/>
          <w:szCs w:val="22"/>
        </w:rPr>
        <w:t>sub responsabilitatea comunității</w:t>
      </w:r>
      <w:bookmarkEnd w:id="47"/>
      <w:bookmarkEnd w:id="48"/>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3A5AF8" w:rsidRPr="007203EE" w14:paraId="1C8D2996" w14:textId="77777777" w:rsidTr="009044EE">
        <w:tc>
          <w:tcPr>
            <w:tcW w:w="9776" w:type="dxa"/>
          </w:tcPr>
          <w:p w14:paraId="0785369F" w14:textId="64E3E7B7" w:rsidR="008F4B56" w:rsidRPr="007203EE" w:rsidRDefault="0064761F" w:rsidP="00D84C69">
            <w:pPr>
              <w:spacing w:before="120" w:after="120"/>
              <w:rPr>
                <w:rFonts w:ascii="Trebuchet MS" w:hAnsi="Trebuchet MS"/>
                <w:i/>
              </w:rPr>
            </w:pPr>
            <w:r w:rsidRPr="007203EE">
              <w:rPr>
                <w:rFonts w:ascii="Trebuchet MS" w:hAnsi="Trebuchet MS"/>
                <w:i/>
              </w:rPr>
              <w:t>N/A</w:t>
            </w:r>
          </w:p>
        </w:tc>
      </w:tr>
    </w:tbl>
    <w:p w14:paraId="63AD0FB7" w14:textId="149B29C8" w:rsidR="00F51C65" w:rsidRPr="000A66F9" w:rsidRDefault="00E673AD" w:rsidP="008F35F1">
      <w:pPr>
        <w:pStyle w:val="Heading2"/>
        <w:rPr>
          <w:b w:val="0"/>
          <w:bCs/>
          <w:i/>
          <w:iCs/>
          <w:sz w:val="22"/>
          <w:szCs w:val="22"/>
        </w:rPr>
      </w:pPr>
      <w:r w:rsidRPr="007203EE">
        <w:rPr>
          <w:sz w:val="22"/>
          <w:szCs w:val="22"/>
        </w:rPr>
        <w:t xml:space="preserve"> </w:t>
      </w:r>
      <w:r w:rsidR="00FB1CCC">
        <w:rPr>
          <w:sz w:val="22"/>
          <w:szCs w:val="22"/>
        </w:rPr>
        <w:tab/>
      </w:r>
      <w:bookmarkStart w:id="49" w:name="_Toc141432142"/>
      <w:bookmarkStart w:id="50" w:name="_Toc141792687"/>
      <w:r w:rsidRPr="000A66F9">
        <w:rPr>
          <w:b w:val="0"/>
          <w:bCs/>
          <w:i/>
          <w:iCs/>
          <w:sz w:val="22"/>
          <w:szCs w:val="22"/>
        </w:rPr>
        <w:t xml:space="preserve">3.13 </w:t>
      </w:r>
      <w:r w:rsidR="00F51C65" w:rsidRPr="000A66F9">
        <w:rPr>
          <w:b w:val="0"/>
          <w:bCs/>
          <w:i/>
          <w:iCs/>
          <w:sz w:val="22"/>
          <w:szCs w:val="22"/>
        </w:rPr>
        <w:t>Reguli privind ajutorul de stat</w:t>
      </w:r>
      <w:bookmarkEnd w:id="49"/>
      <w:bookmarkEnd w:id="50"/>
      <w:r w:rsidR="00F51C65" w:rsidRPr="000A66F9">
        <w:rPr>
          <w:b w:val="0"/>
          <w:bCs/>
          <w:i/>
          <w:iCs/>
          <w:sz w:val="22"/>
          <w:szCs w:val="22"/>
        </w:rPr>
        <w:t xml:space="preserve"> </w:t>
      </w:r>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3A5AF8" w:rsidRPr="007203EE" w14:paraId="6554B34E" w14:textId="77777777" w:rsidTr="009044EE">
        <w:tc>
          <w:tcPr>
            <w:tcW w:w="9776" w:type="dxa"/>
          </w:tcPr>
          <w:p w14:paraId="5CCDFC4B" w14:textId="2C8C8401" w:rsidR="00F51C65" w:rsidRPr="007203EE" w:rsidRDefault="0095417F" w:rsidP="00D84C69">
            <w:pPr>
              <w:spacing w:before="120" w:after="120"/>
              <w:rPr>
                <w:rFonts w:ascii="Trebuchet MS" w:hAnsi="Trebuchet MS"/>
                <w:i/>
              </w:rPr>
            </w:pPr>
            <w:r>
              <w:rPr>
                <w:rFonts w:ascii="Trebuchet MS" w:hAnsi="Trebuchet MS"/>
                <w:i/>
              </w:rPr>
              <w:t>N/A</w:t>
            </w:r>
          </w:p>
        </w:tc>
      </w:tr>
    </w:tbl>
    <w:p w14:paraId="6BBE5515" w14:textId="0E3FAA3E" w:rsidR="001F48A8" w:rsidRPr="000A66F9" w:rsidRDefault="008F35F1" w:rsidP="00FB1CCC">
      <w:pPr>
        <w:pStyle w:val="Heading2"/>
        <w:ind w:firstLine="708"/>
        <w:rPr>
          <w:b w:val="0"/>
          <w:bCs/>
          <w:i/>
          <w:iCs/>
          <w:sz w:val="22"/>
          <w:szCs w:val="22"/>
        </w:rPr>
      </w:pPr>
      <w:bookmarkStart w:id="51" w:name="_Toc141432143"/>
      <w:bookmarkStart w:id="52" w:name="_Toc141792688"/>
      <w:r w:rsidRPr="000A66F9">
        <w:rPr>
          <w:b w:val="0"/>
          <w:bCs/>
          <w:i/>
          <w:iCs/>
          <w:sz w:val="22"/>
          <w:szCs w:val="22"/>
        </w:rPr>
        <w:t xml:space="preserve">3.14 </w:t>
      </w:r>
      <w:r w:rsidR="001F48A8" w:rsidRPr="000A66F9">
        <w:rPr>
          <w:b w:val="0"/>
          <w:bCs/>
          <w:i/>
          <w:iCs/>
          <w:sz w:val="22"/>
          <w:szCs w:val="22"/>
        </w:rPr>
        <w:t>Reguli privind instrumentele financiare</w:t>
      </w:r>
      <w:bookmarkEnd w:id="51"/>
      <w:bookmarkEnd w:id="52"/>
      <w:r w:rsidR="001F48A8" w:rsidRPr="000A66F9">
        <w:rPr>
          <w:b w:val="0"/>
          <w:bCs/>
          <w:i/>
          <w:iCs/>
          <w:sz w:val="22"/>
          <w:szCs w:val="22"/>
        </w:rPr>
        <w:t xml:space="preserve"> </w:t>
      </w:r>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3A5AF8" w:rsidRPr="007203EE" w14:paraId="5CB456D1" w14:textId="77777777" w:rsidTr="009044EE">
        <w:tc>
          <w:tcPr>
            <w:tcW w:w="9776" w:type="dxa"/>
          </w:tcPr>
          <w:p w14:paraId="7FD30002" w14:textId="163D51D7" w:rsidR="001F48A8" w:rsidRPr="007203EE" w:rsidRDefault="0064761F" w:rsidP="00B558B3">
            <w:pPr>
              <w:spacing w:before="120" w:after="120"/>
              <w:rPr>
                <w:rFonts w:ascii="Trebuchet MS" w:hAnsi="Trebuchet MS"/>
                <w:i/>
              </w:rPr>
            </w:pPr>
            <w:r w:rsidRPr="007203EE">
              <w:rPr>
                <w:rFonts w:ascii="Trebuchet MS" w:hAnsi="Trebuchet MS"/>
                <w:i/>
              </w:rPr>
              <w:t>N/A</w:t>
            </w:r>
          </w:p>
        </w:tc>
      </w:tr>
    </w:tbl>
    <w:p w14:paraId="3078D71E" w14:textId="566E288B" w:rsidR="008174A5" w:rsidRPr="000A66F9" w:rsidRDefault="008F35F1" w:rsidP="00FB1CCC">
      <w:pPr>
        <w:pStyle w:val="Heading2"/>
        <w:ind w:firstLine="708"/>
        <w:rPr>
          <w:b w:val="0"/>
          <w:bCs/>
          <w:i/>
          <w:iCs/>
          <w:sz w:val="22"/>
          <w:szCs w:val="22"/>
        </w:rPr>
      </w:pPr>
      <w:bookmarkStart w:id="53" w:name="_Toc141432144"/>
      <w:bookmarkStart w:id="54" w:name="_Toc141792689"/>
      <w:r w:rsidRPr="000A66F9">
        <w:rPr>
          <w:b w:val="0"/>
          <w:bCs/>
          <w:i/>
          <w:iCs/>
          <w:sz w:val="22"/>
          <w:szCs w:val="22"/>
        </w:rPr>
        <w:t xml:space="preserve">3.15 </w:t>
      </w:r>
      <w:r w:rsidR="008174A5" w:rsidRPr="000A66F9">
        <w:rPr>
          <w:b w:val="0"/>
          <w:bCs/>
          <w:i/>
          <w:iCs/>
          <w:sz w:val="22"/>
          <w:szCs w:val="22"/>
        </w:rPr>
        <w:t>Acțiuni interregionale, transfrontaliere și transnaționale</w:t>
      </w:r>
      <w:bookmarkEnd w:id="53"/>
      <w:bookmarkEnd w:id="54"/>
      <w:r w:rsidR="008174A5" w:rsidRPr="000A66F9">
        <w:rPr>
          <w:b w:val="0"/>
          <w:bCs/>
          <w:i/>
          <w:iCs/>
          <w:sz w:val="22"/>
          <w:szCs w:val="22"/>
        </w:rPr>
        <w:t xml:space="preserve"> </w:t>
      </w:r>
    </w:p>
    <w:p w14:paraId="26E16A60" w14:textId="58A60460" w:rsidR="008174A5" w:rsidRPr="007203EE" w:rsidRDefault="009044EE" w:rsidP="00FC2407">
      <w:pPr>
        <w:pBdr>
          <w:top w:val="single" w:sz="4" w:space="0" w:color="5B9BD5" w:themeColor="accent1"/>
          <w:left w:val="single" w:sz="4" w:space="4" w:color="5B9BD5" w:themeColor="accent1"/>
          <w:bottom w:val="single" w:sz="4" w:space="1" w:color="5B9BD5" w:themeColor="accent1"/>
          <w:right w:val="single" w:sz="4" w:space="16" w:color="5B9BD5" w:themeColor="accent1"/>
        </w:pBdr>
        <w:spacing w:before="120" w:after="120"/>
        <w:rPr>
          <w:rFonts w:ascii="Trebuchet MS" w:hAnsi="Trebuchet MS"/>
          <w:iCs/>
        </w:rPr>
      </w:pPr>
      <w:r>
        <w:rPr>
          <w:rFonts w:ascii="Trebuchet MS" w:hAnsi="Trebuchet MS"/>
          <w:iCs/>
        </w:rPr>
        <w:t xml:space="preserve"> </w:t>
      </w:r>
      <w:r w:rsidR="0064761F" w:rsidRPr="007203EE">
        <w:rPr>
          <w:rFonts w:ascii="Trebuchet MS" w:hAnsi="Trebuchet MS"/>
          <w:iCs/>
        </w:rPr>
        <w:t>N/A</w:t>
      </w:r>
    </w:p>
    <w:p w14:paraId="388E9D34" w14:textId="20152B88" w:rsidR="00EF15DA" w:rsidRPr="000A66F9" w:rsidRDefault="008F35F1" w:rsidP="00FB1CCC">
      <w:pPr>
        <w:pStyle w:val="Heading2"/>
        <w:ind w:firstLine="708"/>
        <w:rPr>
          <w:b w:val="0"/>
          <w:bCs/>
          <w:i/>
          <w:iCs/>
          <w:sz w:val="22"/>
          <w:szCs w:val="22"/>
        </w:rPr>
      </w:pPr>
      <w:bookmarkStart w:id="55" w:name="_Toc141432145"/>
      <w:bookmarkStart w:id="56" w:name="_Toc141792690"/>
      <w:r w:rsidRPr="000A66F9">
        <w:rPr>
          <w:b w:val="0"/>
          <w:bCs/>
          <w:i/>
          <w:iCs/>
          <w:sz w:val="22"/>
          <w:szCs w:val="22"/>
        </w:rPr>
        <w:t xml:space="preserve">3.16 </w:t>
      </w:r>
      <w:r w:rsidR="00C80415" w:rsidRPr="000A66F9">
        <w:rPr>
          <w:b w:val="0"/>
          <w:bCs/>
          <w:i/>
          <w:iCs/>
          <w:sz w:val="22"/>
          <w:szCs w:val="22"/>
        </w:rPr>
        <w:t xml:space="preserve">Principii </w:t>
      </w:r>
      <w:r w:rsidR="00EF15DA" w:rsidRPr="000A66F9">
        <w:rPr>
          <w:b w:val="0"/>
          <w:bCs/>
          <w:i/>
          <w:iCs/>
          <w:sz w:val="22"/>
          <w:szCs w:val="22"/>
        </w:rPr>
        <w:t>orizontale</w:t>
      </w:r>
      <w:bookmarkEnd w:id="55"/>
      <w:bookmarkEnd w:id="56"/>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3A5AF8" w:rsidRPr="007203EE" w14:paraId="4BD679DB" w14:textId="77777777" w:rsidTr="009044EE">
        <w:tc>
          <w:tcPr>
            <w:tcW w:w="9776" w:type="dxa"/>
          </w:tcPr>
          <w:p w14:paraId="6544431F" w14:textId="77777777" w:rsidR="00DA1D44" w:rsidRPr="007203EE" w:rsidRDefault="003F793D" w:rsidP="009A7394">
            <w:pPr>
              <w:spacing w:before="120" w:after="120"/>
              <w:jc w:val="both"/>
              <w:rPr>
                <w:rFonts w:ascii="Trebuchet MS" w:hAnsi="Trebuchet MS"/>
                <w:iCs/>
              </w:rPr>
            </w:pPr>
            <w:r w:rsidRPr="007203EE">
              <w:rPr>
                <w:rFonts w:ascii="Trebuchet MS" w:hAnsi="Trebuchet MS"/>
                <w:iCs/>
              </w:rPr>
              <w:t>Intervențiile promovează egalitatea de gen, incluziunea și non-discriminarea.</w:t>
            </w:r>
          </w:p>
          <w:p w14:paraId="346D5911" w14:textId="52D754CE" w:rsidR="00DA1D44" w:rsidRPr="007203EE" w:rsidRDefault="003F793D" w:rsidP="009A7394">
            <w:pPr>
              <w:spacing w:before="120" w:after="120"/>
              <w:jc w:val="both"/>
              <w:rPr>
                <w:rFonts w:ascii="Trebuchet MS" w:hAnsi="Trebuchet MS"/>
                <w:iCs/>
              </w:rPr>
            </w:pPr>
            <w:r w:rsidRPr="007203EE">
              <w:rPr>
                <w:rFonts w:ascii="Trebuchet MS" w:hAnsi="Trebuchet MS"/>
                <w:iCs/>
              </w:rPr>
              <w:lastRenderedPageBreak/>
              <w:t xml:space="preserve">Proiectele vor încorpora diverse acţiuni, ca parte integrantă a stadiilor din ciclul lor de viață, care să reflecte modul în care vor fi transpuse principiile mai sus menţionate. </w:t>
            </w:r>
          </w:p>
          <w:p w14:paraId="5679501A" w14:textId="77777777" w:rsidR="00DA1D44" w:rsidRPr="007203EE" w:rsidRDefault="003F793D" w:rsidP="009A7394">
            <w:pPr>
              <w:spacing w:before="120" w:after="120"/>
              <w:jc w:val="both"/>
              <w:rPr>
                <w:rFonts w:ascii="Trebuchet MS" w:hAnsi="Trebuchet MS"/>
                <w:iCs/>
              </w:rPr>
            </w:pPr>
            <w:r w:rsidRPr="007203EE">
              <w:rPr>
                <w:rFonts w:ascii="Trebuchet MS" w:hAnsi="Trebuchet MS"/>
                <w:iCs/>
              </w:rPr>
              <w:t>Respectarea principiului egalităţii de gen - asigurarea unui nivel egal de vizibilitate, afirmare și participare pentru toate genurile în toate sferele vieții publice și private.</w:t>
            </w:r>
          </w:p>
          <w:p w14:paraId="54E96180" w14:textId="29DD3A34" w:rsidR="00DA1D44" w:rsidRPr="007203EE" w:rsidRDefault="003F793D" w:rsidP="009A7394">
            <w:pPr>
              <w:spacing w:before="120" w:after="120"/>
              <w:jc w:val="both"/>
              <w:rPr>
                <w:rFonts w:ascii="Trebuchet MS" w:hAnsi="Trebuchet MS"/>
                <w:iCs/>
              </w:rPr>
            </w:pPr>
            <w:r w:rsidRPr="007203EE">
              <w:rPr>
                <w:rFonts w:ascii="Trebuchet MS" w:hAnsi="Trebuchet MS"/>
                <w:iCs/>
              </w:rPr>
              <w:t xml:space="preserve">Proiectele vor descrie modul în care activităţile respectă reglementările care interzic discriminarea. </w:t>
            </w:r>
          </w:p>
          <w:p w14:paraId="634794E2" w14:textId="052AC58D" w:rsidR="003F793D" w:rsidRPr="007203EE" w:rsidRDefault="003F793D" w:rsidP="009A7394">
            <w:pPr>
              <w:spacing w:before="120" w:after="120"/>
              <w:jc w:val="both"/>
              <w:rPr>
                <w:rFonts w:ascii="Trebuchet MS" w:hAnsi="Trebuchet MS"/>
                <w:iCs/>
              </w:rPr>
            </w:pPr>
            <w:r w:rsidRPr="007203EE">
              <w:rPr>
                <w:rFonts w:ascii="Trebuchet MS" w:hAnsi="Trebuchet MS"/>
                <w:iCs/>
              </w:rPr>
              <w:t>Se va asigura respectarea statutului și drepturilor persoanelor impactate de proiect, în conformitate cu Carta drepturilor fundamentale UE și Convenției ONU privind drepturile persoanelor cu dizabilități, inclusiv a Strategiei europene privind drepturile persoanelor cu dizabilități 2021- 2030.</w:t>
            </w:r>
          </w:p>
          <w:p w14:paraId="3C16A576" w14:textId="4C278109" w:rsidR="00EF15DA" w:rsidRPr="007203EE" w:rsidRDefault="003F793D" w:rsidP="009A7394">
            <w:pPr>
              <w:spacing w:before="120" w:after="120"/>
              <w:jc w:val="both"/>
              <w:rPr>
                <w:rFonts w:ascii="Trebuchet MS" w:hAnsi="Trebuchet MS"/>
                <w:i/>
              </w:rPr>
            </w:pPr>
            <w:r w:rsidRPr="007203EE">
              <w:rPr>
                <w:rFonts w:ascii="Trebuchet MS" w:hAnsi="Trebuchet MS"/>
                <w:iCs/>
              </w:rPr>
              <w:t>Solcitanții vor detalia respectarea acestor principii în cadrul Cererii de Finanțare  - Secțiunea: PRINCIPII ORIZONTALE</w:t>
            </w:r>
          </w:p>
        </w:tc>
      </w:tr>
    </w:tbl>
    <w:p w14:paraId="19032B38" w14:textId="3953F12F" w:rsidR="00C56104" w:rsidRPr="000A66F9" w:rsidRDefault="008F35F1" w:rsidP="00FB1CCC">
      <w:pPr>
        <w:pStyle w:val="Heading2"/>
        <w:ind w:firstLine="708"/>
        <w:rPr>
          <w:b w:val="0"/>
          <w:bCs/>
          <w:i/>
          <w:iCs/>
          <w:sz w:val="22"/>
          <w:szCs w:val="22"/>
        </w:rPr>
      </w:pPr>
      <w:bookmarkStart w:id="57" w:name="_Toc141432146"/>
      <w:bookmarkStart w:id="58" w:name="_Toc141792691"/>
      <w:r w:rsidRPr="000A66F9">
        <w:rPr>
          <w:b w:val="0"/>
          <w:bCs/>
          <w:i/>
          <w:iCs/>
          <w:sz w:val="22"/>
          <w:szCs w:val="22"/>
        </w:rPr>
        <w:lastRenderedPageBreak/>
        <w:t>3.17</w:t>
      </w:r>
      <w:r w:rsidR="000A66F9" w:rsidRPr="000A66F9">
        <w:rPr>
          <w:b w:val="0"/>
          <w:bCs/>
          <w:i/>
          <w:iCs/>
          <w:sz w:val="22"/>
          <w:szCs w:val="22"/>
        </w:rPr>
        <w:t>.</w:t>
      </w:r>
      <w:r w:rsidRPr="000A66F9">
        <w:rPr>
          <w:b w:val="0"/>
          <w:bCs/>
          <w:i/>
          <w:iCs/>
          <w:sz w:val="22"/>
          <w:szCs w:val="22"/>
        </w:rPr>
        <w:t xml:space="preserve"> </w:t>
      </w:r>
      <w:r w:rsidR="00C56104" w:rsidRPr="000A66F9">
        <w:rPr>
          <w:b w:val="0"/>
          <w:bCs/>
          <w:i/>
          <w:iCs/>
          <w:sz w:val="22"/>
          <w:szCs w:val="22"/>
        </w:rPr>
        <w:t>Aspecte de mediu</w:t>
      </w:r>
      <w:r w:rsidR="006464F5" w:rsidRPr="000A66F9">
        <w:rPr>
          <w:b w:val="0"/>
          <w:bCs/>
          <w:i/>
          <w:iCs/>
          <w:sz w:val="22"/>
          <w:szCs w:val="22"/>
        </w:rPr>
        <w:t xml:space="preserve"> (inclusiv aplicarea Directivei 2011/92/UE a Parlamentului European și a Consiliului). Aplicarea principiului  DNSH. Imunizarea la schimbările climatice</w:t>
      </w:r>
      <w:bookmarkEnd w:id="57"/>
      <w:bookmarkEnd w:id="58"/>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95417F" w:rsidRPr="007203EE" w14:paraId="768A1670" w14:textId="77777777" w:rsidTr="009044EE">
        <w:tc>
          <w:tcPr>
            <w:tcW w:w="9776" w:type="dxa"/>
          </w:tcPr>
          <w:p w14:paraId="305360CB" w14:textId="77777777" w:rsidR="0095417F" w:rsidRPr="008B3C1D" w:rsidRDefault="0095417F" w:rsidP="0095417F">
            <w:pPr>
              <w:spacing w:before="120" w:after="120" w:line="259" w:lineRule="auto"/>
              <w:jc w:val="both"/>
              <w:rPr>
                <w:rFonts w:ascii="Trebuchet MS" w:hAnsi="Trebuchet MS" w:cs="Trebuchet MS"/>
              </w:rPr>
            </w:pPr>
            <w:r w:rsidRPr="008B3C1D">
              <w:rPr>
                <w:rFonts w:ascii="Trebuchet MS" w:hAnsi="Trebuchet MS" w:cs="Trebuchet MS"/>
              </w:rPr>
              <w:t>Proiectele finanțate presupun analiza de date la scara largă și/sau dezvoltarea de aplicații software inovative și au coduri de intervenție comune.</w:t>
            </w:r>
          </w:p>
          <w:p w14:paraId="09B50FA3" w14:textId="77777777" w:rsidR="0095417F" w:rsidRPr="008B3C1D" w:rsidRDefault="0095417F" w:rsidP="0095417F">
            <w:pPr>
              <w:spacing w:before="120" w:after="120" w:line="259" w:lineRule="auto"/>
              <w:jc w:val="both"/>
              <w:rPr>
                <w:rFonts w:ascii="Trebuchet MS" w:hAnsi="Trebuchet MS" w:cs="Trebuchet MS"/>
              </w:rPr>
            </w:pPr>
            <w:r w:rsidRPr="008B3C1D">
              <w:rPr>
                <w:rFonts w:ascii="Trebuchet MS" w:hAnsi="Trebuchet MS" w:cs="Trebuchet MS"/>
              </w:rPr>
              <w:t xml:space="preserve">Activitățile care se vor implementa vor implica stocarea, manipularea, gestionarea, circulația, controlul, afișarea, comutarea, schimbul, transmiterea sau prelucrarea datelor. Analiza DNSH este necesară, potrivit prevederilor Regulamentului delegat (UE) 2021/2139, Anexa 1, punctul 8.1. Prelucrările de date, administrarea paginilor web și activitățile asociate. </w:t>
            </w:r>
          </w:p>
          <w:p w14:paraId="02258310" w14:textId="77777777" w:rsidR="0095417F" w:rsidRPr="008B3C1D" w:rsidRDefault="0095417F" w:rsidP="0095417F">
            <w:pPr>
              <w:spacing w:before="120" w:after="120" w:line="259" w:lineRule="auto"/>
              <w:jc w:val="both"/>
              <w:rPr>
                <w:rFonts w:ascii="Trebuchet MS" w:hAnsi="Trebuchet MS" w:cs="Trebuchet MS"/>
              </w:rPr>
            </w:pPr>
            <w:r w:rsidRPr="008B3C1D">
              <w:rPr>
                <w:rFonts w:ascii="Trebuchet MS" w:hAnsi="Trebuchet MS" w:cs="Trebuchet MS"/>
              </w:rPr>
              <w:t>Analiza DNSH, pentru toate codurile de intervenție aferente acestor acțiuni (027, 016, 010, 012, 036) este elaborată conform criteriilor tehnice ale Regulamentului: atenuarea schimbărilor climatice, adaptarea la schimbările climatice, utilizarea durabilă și protejarea resurselor de apă și a celor marine, economia circulară, inclusiv prevenirea și reciclarea deșeurilor, prevenirea și controlul poluării în aer, apă sau sol, protecția și restaurarea biodiversității și a ecosistemelor.</w:t>
            </w:r>
          </w:p>
          <w:p w14:paraId="00DE986C" w14:textId="33BA2B77" w:rsidR="0095417F" w:rsidRPr="007203EE" w:rsidRDefault="0095417F" w:rsidP="0095417F">
            <w:pPr>
              <w:spacing w:before="120" w:after="120"/>
              <w:jc w:val="both"/>
              <w:rPr>
                <w:rFonts w:ascii="Trebuchet MS" w:hAnsi="Trebuchet MS"/>
                <w:i/>
              </w:rPr>
            </w:pPr>
            <w:r w:rsidRPr="008B3C1D">
              <w:rPr>
                <w:rFonts w:ascii="Trebuchet MS" w:eastAsia="Arial" w:hAnsi="Trebuchet MS" w:cs="Arial"/>
              </w:rPr>
              <w:t>Solicitan</w:t>
            </w:r>
            <w:r>
              <w:rPr>
                <w:rFonts w:ascii="Trebuchet MS" w:eastAsia="Arial" w:hAnsi="Trebuchet MS" w:cs="Arial"/>
              </w:rPr>
              <w:t>tul</w:t>
            </w:r>
            <w:r w:rsidRPr="008B3C1D">
              <w:rPr>
                <w:rFonts w:ascii="Trebuchet MS" w:eastAsia="Arial" w:hAnsi="Trebuchet MS" w:cs="Arial"/>
              </w:rPr>
              <w:t xml:space="preserve"> v</w:t>
            </w:r>
            <w:r>
              <w:rPr>
                <w:rFonts w:ascii="Trebuchet MS" w:eastAsia="Arial" w:hAnsi="Trebuchet MS" w:cs="Arial"/>
              </w:rPr>
              <w:t>a</w:t>
            </w:r>
            <w:r w:rsidRPr="008B3C1D">
              <w:rPr>
                <w:rFonts w:ascii="Trebuchet MS" w:eastAsia="Arial" w:hAnsi="Trebuchet MS" w:cs="Arial"/>
              </w:rPr>
              <w:t xml:space="preserve"> detalia respectarea acestui principiu în cadrul Cererii de Finanțare</w:t>
            </w:r>
            <w:r w:rsidR="00903620">
              <w:rPr>
                <w:rFonts w:ascii="Trebuchet MS" w:eastAsia="Arial" w:hAnsi="Trebuchet MS" w:cs="Arial"/>
              </w:rPr>
              <w:t>,</w:t>
            </w:r>
            <w:r w:rsidRPr="008B3C1D">
              <w:rPr>
                <w:rFonts w:ascii="Trebuchet MS" w:eastAsia="Arial" w:hAnsi="Trebuchet MS" w:cs="Arial"/>
              </w:rPr>
              <w:t xml:space="preserve"> Secțiunea: COERENȚA CU POLITICA DE MEDIU.</w:t>
            </w:r>
          </w:p>
        </w:tc>
      </w:tr>
    </w:tbl>
    <w:p w14:paraId="36A2CEBC" w14:textId="2E6AA2F3" w:rsidR="003048E0" w:rsidRPr="000A66F9" w:rsidRDefault="008F35F1" w:rsidP="00FB1CCC">
      <w:pPr>
        <w:pStyle w:val="Heading2"/>
        <w:ind w:firstLine="708"/>
        <w:rPr>
          <w:b w:val="0"/>
          <w:bCs/>
          <w:i/>
          <w:iCs/>
          <w:sz w:val="22"/>
          <w:szCs w:val="22"/>
        </w:rPr>
      </w:pPr>
      <w:bookmarkStart w:id="59" w:name="_Toc141432147"/>
      <w:bookmarkStart w:id="60" w:name="_Toc141792692"/>
      <w:r w:rsidRPr="000A66F9">
        <w:rPr>
          <w:b w:val="0"/>
          <w:bCs/>
          <w:i/>
          <w:iCs/>
          <w:sz w:val="22"/>
          <w:szCs w:val="22"/>
        </w:rPr>
        <w:t>3.18</w:t>
      </w:r>
      <w:r w:rsidR="000A66F9">
        <w:rPr>
          <w:b w:val="0"/>
          <w:bCs/>
          <w:i/>
          <w:iCs/>
          <w:sz w:val="22"/>
          <w:szCs w:val="22"/>
        </w:rPr>
        <w:t>.</w:t>
      </w:r>
      <w:r w:rsidRPr="000A66F9">
        <w:rPr>
          <w:b w:val="0"/>
          <w:bCs/>
          <w:i/>
          <w:iCs/>
          <w:sz w:val="22"/>
          <w:szCs w:val="22"/>
        </w:rPr>
        <w:t xml:space="preserve"> </w:t>
      </w:r>
      <w:r w:rsidR="003048E0" w:rsidRPr="000A66F9">
        <w:rPr>
          <w:b w:val="0"/>
          <w:bCs/>
          <w:i/>
          <w:iCs/>
          <w:sz w:val="22"/>
          <w:szCs w:val="22"/>
        </w:rPr>
        <w:t>Caracterul durabil al proiectului</w:t>
      </w:r>
      <w:bookmarkEnd w:id="59"/>
      <w:bookmarkEnd w:id="60"/>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3A5AF8" w:rsidRPr="007203EE" w14:paraId="55E46922" w14:textId="77777777" w:rsidTr="009044EE">
        <w:tc>
          <w:tcPr>
            <w:tcW w:w="9776" w:type="dxa"/>
          </w:tcPr>
          <w:p w14:paraId="1EE1C237" w14:textId="79544350" w:rsidR="003048E0" w:rsidRPr="007203EE" w:rsidRDefault="00DA1D44" w:rsidP="00B558B3">
            <w:pPr>
              <w:spacing w:before="120" w:after="120"/>
              <w:rPr>
                <w:rFonts w:ascii="Trebuchet MS" w:hAnsi="Trebuchet MS"/>
                <w:i/>
              </w:rPr>
            </w:pPr>
            <w:r w:rsidRPr="007203EE">
              <w:rPr>
                <w:rFonts w:ascii="Trebuchet MS" w:hAnsi="Trebuchet MS"/>
                <w:i/>
              </w:rPr>
              <w:t>N/A</w:t>
            </w:r>
          </w:p>
        </w:tc>
      </w:tr>
    </w:tbl>
    <w:p w14:paraId="753AA605" w14:textId="0F61E953" w:rsidR="00E7551B" w:rsidRPr="000A66F9" w:rsidRDefault="008F35F1" w:rsidP="00FB1CCC">
      <w:pPr>
        <w:pStyle w:val="Heading2"/>
        <w:ind w:firstLine="708"/>
        <w:rPr>
          <w:b w:val="0"/>
          <w:bCs/>
          <w:i/>
          <w:iCs/>
          <w:sz w:val="22"/>
          <w:szCs w:val="22"/>
        </w:rPr>
      </w:pPr>
      <w:bookmarkStart w:id="61" w:name="_Toc141432148"/>
      <w:bookmarkStart w:id="62" w:name="_Toc141792693"/>
      <w:bookmarkStart w:id="63" w:name="_Hlk132976018"/>
      <w:r w:rsidRPr="000A66F9">
        <w:rPr>
          <w:b w:val="0"/>
          <w:bCs/>
          <w:i/>
          <w:iCs/>
          <w:sz w:val="22"/>
          <w:szCs w:val="22"/>
        </w:rPr>
        <w:t xml:space="preserve">3.19 </w:t>
      </w:r>
      <w:r w:rsidR="00E7551B" w:rsidRPr="000A66F9">
        <w:rPr>
          <w:b w:val="0"/>
          <w:bCs/>
          <w:i/>
          <w:iCs/>
          <w:sz w:val="22"/>
          <w:szCs w:val="22"/>
        </w:rPr>
        <w:t>Acțiuni menite să garanteze egalitatea de șanse, de gen, incluziunea și nediscriminarea</w:t>
      </w:r>
      <w:bookmarkEnd w:id="61"/>
      <w:bookmarkEnd w:id="62"/>
      <w:r w:rsidR="00E7551B" w:rsidRPr="000A66F9">
        <w:rPr>
          <w:b w:val="0"/>
          <w:bCs/>
          <w:i/>
          <w:iCs/>
          <w:sz w:val="22"/>
          <w:szCs w:val="22"/>
        </w:rPr>
        <w:t xml:space="preserve"> </w:t>
      </w:r>
    </w:p>
    <w:p w14:paraId="1AC496ED" w14:textId="4398CE51" w:rsidR="00E7551B" w:rsidRPr="007203EE" w:rsidRDefault="003F793D" w:rsidP="00CA7182">
      <w:pPr>
        <w:pBdr>
          <w:top w:val="single" w:sz="4" w:space="1" w:color="5B9BD5" w:themeColor="accent1"/>
          <w:left w:val="single" w:sz="4" w:space="0" w:color="5B9BD5" w:themeColor="accent1"/>
          <w:bottom w:val="single" w:sz="4" w:space="1" w:color="5B9BD5" w:themeColor="accent1"/>
          <w:right w:val="single" w:sz="4" w:space="19" w:color="5B9BD5" w:themeColor="accent1"/>
        </w:pBdr>
        <w:spacing w:before="120" w:after="120"/>
        <w:rPr>
          <w:rFonts w:ascii="Trebuchet MS" w:hAnsi="Trebuchet MS"/>
          <w:iCs/>
        </w:rPr>
      </w:pPr>
      <w:r w:rsidRPr="007203EE">
        <w:rPr>
          <w:rFonts w:ascii="Trebuchet MS" w:hAnsi="Trebuchet MS"/>
          <w:iCs/>
        </w:rPr>
        <w:t xml:space="preserve">Se vor detalia acțiunile, conform capitolului 3.16 din ghid, prin care se garantează egalitatea de șanse, gen, incluziune și nediscriminare (inclus în CF). </w:t>
      </w:r>
    </w:p>
    <w:p w14:paraId="4D9B10A1" w14:textId="645866BF" w:rsidR="0074287F" w:rsidRPr="000A66F9" w:rsidRDefault="008F35F1" w:rsidP="00FB1CCC">
      <w:pPr>
        <w:pStyle w:val="Heading2"/>
        <w:ind w:firstLine="708"/>
        <w:rPr>
          <w:b w:val="0"/>
          <w:bCs/>
          <w:i/>
          <w:iCs/>
          <w:sz w:val="22"/>
          <w:szCs w:val="22"/>
        </w:rPr>
      </w:pPr>
      <w:bookmarkStart w:id="64" w:name="_Toc141432149"/>
      <w:bookmarkStart w:id="65" w:name="_Toc141792694"/>
      <w:r w:rsidRPr="000A66F9">
        <w:rPr>
          <w:b w:val="0"/>
          <w:bCs/>
          <w:i/>
          <w:iCs/>
          <w:sz w:val="22"/>
          <w:szCs w:val="22"/>
        </w:rPr>
        <w:t>3.20</w:t>
      </w:r>
      <w:r w:rsidR="000A66F9">
        <w:rPr>
          <w:b w:val="0"/>
          <w:bCs/>
          <w:i/>
          <w:iCs/>
          <w:sz w:val="22"/>
          <w:szCs w:val="22"/>
        </w:rPr>
        <w:t>.</w:t>
      </w:r>
      <w:r w:rsidRPr="000A66F9">
        <w:rPr>
          <w:b w:val="0"/>
          <w:bCs/>
          <w:i/>
          <w:iCs/>
          <w:sz w:val="22"/>
          <w:szCs w:val="22"/>
        </w:rPr>
        <w:t xml:space="preserve"> </w:t>
      </w:r>
      <w:r w:rsidR="0074287F" w:rsidRPr="000A66F9">
        <w:rPr>
          <w:b w:val="0"/>
          <w:bCs/>
          <w:i/>
          <w:iCs/>
          <w:sz w:val="22"/>
          <w:szCs w:val="22"/>
        </w:rPr>
        <w:t>Teme secundare</w:t>
      </w:r>
      <w:bookmarkEnd w:id="64"/>
      <w:bookmarkEnd w:id="65"/>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3A5AF8" w:rsidRPr="007203EE" w14:paraId="4C0EC2E3" w14:textId="77777777" w:rsidTr="009044EE">
        <w:tc>
          <w:tcPr>
            <w:tcW w:w="9776" w:type="dxa"/>
          </w:tcPr>
          <w:p w14:paraId="50D9BC04" w14:textId="30A73C4A" w:rsidR="0074287F" w:rsidRPr="007203EE" w:rsidRDefault="00DA1D44" w:rsidP="00B558B3">
            <w:pPr>
              <w:spacing w:before="120" w:after="120"/>
              <w:rPr>
                <w:rFonts w:ascii="Trebuchet MS" w:hAnsi="Trebuchet MS"/>
                <w:i/>
              </w:rPr>
            </w:pPr>
            <w:r w:rsidRPr="007203EE">
              <w:rPr>
                <w:rFonts w:ascii="Trebuchet MS" w:hAnsi="Trebuchet MS"/>
                <w:i/>
              </w:rPr>
              <w:t>N/A</w:t>
            </w:r>
          </w:p>
        </w:tc>
      </w:tr>
    </w:tbl>
    <w:p w14:paraId="7DDCC39F" w14:textId="2D5A41B6" w:rsidR="0074287F" w:rsidRPr="0054428F" w:rsidRDefault="008F35F1" w:rsidP="00FB1CCC">
      <w:pPr>
        <w:pStyle w:val="Heading2"/>
        <w:ind w:firstLine="708"/>
        <w:rPr>
          <w:b w:val="0"/>
          <w:bCs/>
          <w:i/>
          <w:iCs/>
          <w:sz w:val="22"/>
          <w:szCs w:val="22"/>
        </w:rPr>
      </w:pPr>
      <w:bookmarkStart w:id="66" w:name="_Toc141432150"/>
      <w:bookmarkStart w:id="67" w:name="_Toc141792695"/>
      <w:bookmarkEnd w:id="63"/>
      <w:r w:rsidRPr="0054428F">
        <w:rPr>
          <w:b w:val="0"/>
          <w:bCs/>
          <w:i/>
          <w:iCs/>
          <w:sz w:val="22"/>
          <w:szCs w:val="22"/>
        </w:rPr>
        <w:lastRenderedPageBreak/>
        <w:t xml:space="preserve">3.21 </w:t>
      </w:r>
      <w:r w:rsidR="0074287F" w:rsidRPr="0054428F">
        <w:rPr>
          <w:b w:val="0"/>
          <w:bCs/>
          <w:i/>
          <w:iCs/>
          <w:sz w:val="22"/>
          <w:szCs w:val="22"/>
        </w:rPr>
        <w:t>Informare</w:t>
      </w:r>
      <w:r w:rsidR="00EE0F16" w:rsidRPr="0054428F">
        <w:rPr>
          <w:b w:val="0"/>
          <w:bCs/>
          <w:i/>
          <w:iCs/>
          <w:sz w:val="22"/>
          <w:szCs w:val="22"/>
        </w:rPr>
        <w:t>a</w:t>
      </w:r>
      <w:r w:rsidR="00E7551B" w:rsidRPr="0054428F">
        <w:rPr>
          <w:b w:val="0"/>
          <w:bCs/>
          <w:i/>
          <w:iCs/>
          <w:sz w:val="22"/>
          <w:szCs w:val="22"/>
        </w:rPr>
        <w:t xml:space="preserve"> și vizibilitatea sprijinului din fonduri</w:t>
      </w:r>
      <w:bookmarkEnd w:id="66"/>
      <w:bookmarkEnd w:id="67"/>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B63863" w:rsidRPr="007203EE" w14:paraId="3BE583D2" w14:textId="77777777" w:rsidTr="009044EE">
        <w:tc>
          <w:tcPr>
            <w:tcW w:w="9776" w:type="dxa"/>
          </w:tcPr>
          <w:p w14:paraId="725CE1B8" w14:textId="358259FC" w:rsidR="00B32425" w:rsidRPr="007203EE" w:rsidRDefault="00B32425" w:rsidP="00B32425">
            <w:pPr>
              <w:spacing w:before="120" w:after="120"/>
              <w:jc w:val="both"/>
              <w:rPr>
                <w:rFonts w:ascii="Trebuchet MS" w:hAnsi="Trebuchet MS"/>
                <w:iCs/>
              </w:rPr>
            </w:pPr>
            <w:r w:rsidRPr="007203EE">
              <w:rPr>
                <w:rFonts w:ascii="Trebuchet MS" w:hAnsi="Trebuchet MS"/>
                <w:iCs/>
              </w:rPr>
              <w:t xml:space="preserve">Beneficiarii sunt responsabili pentru implementarea activităților de informare și publicitate în legătură cu asistența financiară nerambursabilă obținută prin </w:t>
            </w:r>
            <w:proofErr w:type="spellStart"/>
            <w:r w:rsidRPr="007203EE">
              <w:rPr>
                <w:rFonts w:ascii="Trebuchet MS" w:hAnsi="Trebuchet MS"/>
                <w:iCs/>
              </w:rPr>
              <w:t>PoCIDIF</w:t>
            </w:r>
            <w:proofErr w:type="spellEnd"/>
            <w:r w:rsidRPr="007203EE">
              <w:rPr>
                <w:rFonts w:ascii="Trebuchet MS" w:hAnsi="Trebuchet MS"/>
                <w:iCs/>
              </w:rPr>
              <w:t>, în conformitate cu cele declarate în cererea de finanțare și cu cele specificate în Ghidul de identitate vizuală</w:t>
            </w:r>
            <w:r w:rsidR="00A94B97">
              <w:rPr>
                <w:rFonts w:ascii="Trebuchet MS" w:hAnsi="Trebuchet MS"/>
                <w:iCs/>
              </w:rPr>
              <w:t xml:space="preserve">, </w:t>
            </w:r>
            <w:r w:rsidR="00A94B97">
              <w:rPr>
                <w:rFonts w:ascii="Trebuchet MS" w:eastAsia="Trebuchet MS" w:hAnsi="Trebuchet MS" w:cs="Trebuchet MS"/>
                <w:lang w:val="en-US"/>
              </w:rPr>
              <w:t>“</w:t>
            </w:r>
            <w:proofErr w:type="spellStart"/>
            <w:r w:rsidR="00A94B97" w:rsidRPr="005A6B9A">
              <w:rPr>
                <w:rFonts w:ascii="Trebuchet MS" w:eastAsia="Trebuchet MS" w:hAnsi="Trebuchet MS" w:cs="Trebuchet MS"/>
                <w:i/>
                <w:iCs/>
                <w:lang w:val="en-US"/>
              </w:rPr>
              <w:t>Vizibilitate</w:t>
            </w:r>
            <w:proofErr w:type="spellEnd"/>
            <w:r w:rsidR="00A94B97" w:rsidRPr="005A6B9A">
              <w:rPr>
                <w:rFonts w:ascii="Trebuchet MS" w:eastAsia="Trebuchet MS" w:hAnsi="Trebuchet MS" w:cs="Trebuchet MS"/>
                <w:i/>
                <w:iCs/>
                <w:lang w:val="en-US"/>
              </w:rPr>
              <w:t xml:space="preserve">, </w:t>
            </w:r>
            <w:proofErr w:type="spellStart"/>
            <w:r w:rsidR="00A94B97" w:rsidRPr="005A6B9A">
              <w:rPr>
                <w:rFonts w:ascii="Trebuchet MS" w:eastAsia="Trebuchet MS" w:hAnsi="Trebuchet MS" w:cs="Trebuchet MS"/>
                <w:i/>
                <w:iCs/>
                <w:lang w:val="en-US"/>
              </w:rPr>
              <w:t>transparență</w:t>
            </w:r>
            <w:proofErr w:type="spellEnd"/>
            <w:r w:rsidR="00A94B97" w:rsidRPr="005A6B9A">
              <w:rPr>
                <w:rFonts w:ascii="Trebuchet MS" w:eastAsia="Trebuchet MS" w:hAnsi="Trebuchet MS" w:cs="Trebuchet MS"/>
                <w:i/>
                <w:iCs/>
                <w:lang w:val="en-US"/>
              </w:rPr>
              <w:t xml:space="preserve"> </w:t>
            </w:r>
            <w:proofErr w:type="spellStart"/>
            <w:r w:rsidR="00A94B97" w:rsidRPr="005A6B9A">
              <w:rPr>
                <w:rFonts w:ascii="Trebuchet MS" w:eastAsia="Trebuchet MS" w:hAnsi="Trebuchet MS" w:cs="Trebuchet MS"/>
                <w:i/>
                <w:iCs/>
                <w:lang w:val="en-US"/>
              </w:rPr>
              <w:t>și</w:t>
            </w:r>
            <w:proofErr w:type="spellEnd"/>
            <w:r w:rsidR="00A94B97" w:rsidRPr="005A6B9A">
              <w:rPr>
                <w:rFonts w:ascii="Trebuchet MS" w:eastAsia="Trebuchet MS" w:hAnsi="Trebuchet MS" w:cs="Trebuchet MS"/>
                <w:i/>
                <w:iCs/>
                <w:lang w:val="en-US"/>
              </w:rPr>
              <w:t xml:space="preserve"> </w:t>
            </w:r>
            <w:proofErr w:type="spellStart"/>
            <w:r w:rsidR="00A94B97" w:rsidRPr="005A6B9A">
              <w:rPr>
                <w:rFonts w:ascii="Trebuchet MS" w:eastAsia="Trebuchet MS" w:hAnsi="Trebuchet MS" w:cs="Trebuchet MS"/>
                <w:i/>
                <w:iCs/>
                <w:lang w:val="en-US"/>
              </w:rPr>
              <w:t>comunicare</w:t>
            </w:r>
            <w:proofErr w:type="spellEnd"/>
            <w:r w:rsidR="00A94B97" w:rsidRPr="005A6B9A">
              <w:rPr>
                <w:rFonts w:ascii="Trebuchet MS" w:eastAsia="Trebuchet MS" w:hAnsi="Trebuchet MS" w:cs="Trebuchet MS"/>
                <w:i/>
                <w:iCs/>
                <w:lang w:val="en-US"/>
              </w:rPr>
              <w:t xml:space="preserve"> </w:t>
            </w:r>
            <w:r w:rsidR="00A94B97" w:rsidRPr="005A6B9A">
              <w:rPr>
                <w:rFonts w:ascii="Trebuchet MS" w:eastAsia="Trebuchet MS" w:hAnsi="Trebuchet MS" w:cs="Trebuchet MS"/>
                <w:i/>
                <w:iCs/>
              </w:rPr>
              <w:t>î</w:t>
            </w:r>
            <w:r w:rsidR="00A94B97" w:rsidRPr="005A6B9A">
              <w:rPr>
                <w:rFonts w:ascii="Trebuchet MS" w:eastAsia="Trebuchet MS" w:hAnsi="Trebuchet MS" w:cs="Trebuchet MS"/>
                <w:i/>
                <w:iCs/>
                <w:lang w:val="en-US"/>
              </w:rPr>
              <w:t xml:space="preserve">n </w:t>
            </w:r>
            <w:proofErr w:type="spellStart"/>
            <w:r w:rsidR="00A94B97" w:rsidRPr="005A6B9A">
              <w:rPr>
                <w:rFonts w:ascii="Trebuchet MS" w:eastAsia="Trebuchet MS" w:hAnsi="Trebuchet MS" w:cs="Trebuchet MS"/>
                <w:i/>
                <w:iCs/>
                <w:lang w:val="en-US"/>
              </w:rPr>
              <w:t>perioada</w:t>
            </w:r>
            <w:proofErr w:type="spellEnd"/>
            <w:r w:rsidR="00A94B97" w:rsidRPr="005A6B9A">
              <w:rPr>
                <w:rFonts w:ascii="Trebuchet MS" w:eastAsia="Trebuchet MS" w:hAnsi="Trebuchet MS" w:cs="Trebuchet MS"/>
                <w:i/>
                <w:iCs/>
                <w:lang w:val="en-US"/>
              </w:rPr>
              <w:t xml:space="preserve"> de </w:t>
            </w:r>
            <w:proofErr w:type="spellStart"/>
            <w:r w:rsidR="00A94B97" w:rsidRPr="005A6B9A">
              <w:rPr>
                <w:rFonts w:ascii="Trebuchet MS" w:eastAsia="Trebuchet MS" w:hAnsi="Trebuchet MS" w:cs="Trebuchet MS"/>
                <w:i/>
                <w:iCs/>
                <w:lang w:val="en-US"/>
              </w:rPr>
              <w:t>programare</w:t>
            </w:r>
            <w:proofErr w:type="spellEnd"/>
            <w:r w:rsidR="00A94B97" w:rsidRPr="005A6B9A">
              <w:rPr>
                <w:rFonts w:ascii="Trebuchet MS" w:eastAsia="Trebuchet MS" w:hAnsi="Trebuchet MS" w:cs="Trebuchet MS"/>
                <w:i/>
                <w:iCs/>
                <w:lang w:val="en-US"/>
              </w:rPr>
              <w:t xml:space="preserve"> 2021-2027</w:t>
            </w:r>
            <w:r w:rsidR="00A94B97">
              <w:rPr>
                <w:rFonts w:ascii="Trebuchet MS" w:eastAsia="Trebuchet MS" w:hAnsi="Trebuchet MS" w:cs="Trebuchet MS"/>
                <w:lang w:val="en-US"/>
              </w:rPr>
              <w:t>”</w:t>
            </w:r>
            <w:r w:rsidR="00A94B97" w:rsidRPr="007F55B3">
              <w:rPr>
                <w:rFonts w:ascii="Trebuchet MS" w:eastAsia="Trebuchet MS" w:hAnsi="Trebuchet MS" w:cs="Trebuchet MS"/>
              </w:rPr>
              <w:t>,</w:t>
            </w:r>
            <w:r w:rsidR="00A94B97">
              <w:rPr>
                <w:rFonts w:ascii="Trebuchet MS" w:eastAsia="Trebuchet MS" w:hAnsi="Trebuchet MS" w:cs="Trebuchet MS"/>
              </w:rPr>
              <w:t xml:space="preserve"> aprobat prin Ordinul ministrului invențiilor și proiectelor europene nr. 3040/2022 (Monitorul Oficial nr. 1170/07.12.2022)</w:t>
            </w:r>
            <w:r w:rsidR="00A94B97" w:rsidRPr="007F55B3">
              <w:rPr>
                <w:rFonts w:ascii="Trebuchet MS" w:eastAsia="Trebuchet MS" w:hAnsi="Trebuchet MS" w:cs="Trebuchet MS"/>
              </w:rPr>
              <w:t xml:space="preserve"> </w:t>
            </w:r>
            <w:r w:rsidR="00A94B97">
              <w:rPr>
                <w:rFonts w:ascii="Trebuchet MS" w:eastAsia="Trebuchet MS" w:hAnsi="Trebuchet MS" w:cs="Trebuchet MS"/>
              </w:rPr>
              <w:t>ce se găsește publicat la adresa web</w:t>
            </w:r>
            <w:r w:rsidR="00A94B97">
              <w:rPr>
                <w:rFonts w:ascii="Trebuchet MS" w:eastAsia="Trebuchet MS" w:hAnsi="Trebuchet MS" w:cs="Trebuchet MS"/>
                <w:lang w:val="en-US"/>
              </w:rPr>
              <w:t xml:space="preserve">: </w:t>
            </w:r>
            <w:hyperlink r:id="rId8" w:history="1">
              <w:r w:rsidR="00A94B97" w:rsidRPr="00B442DE">
                <w:rPr>
                  <w:rStyle w:val="Hyperlink"/>
                  <w:rFonts w:ascii="Trebuchet MS" w:eastAsia="Trebuchet MS" w:hAnsi="Trebuchet MS" w:cs="Trebuchet MS"/>
                </w:rPr>
                <w:t>https://mfe.gov.ro/minister/perioade-de-programare/perioada-2021-2027/autoritatea-de-management-pentru-programul-sanatate/comunicare-2/ghid-identitate-vizuala-pentru-perioada-2021-2027_-mo-partea-i-nr-1170-din-2022/</w:t>
              </w:r>
            </w:hyperlink>
            <w:r w:rsidR="005A6180">
              <w:rPr>
                <w:rFonts w:ascii="Trebuchet MS" w:eastAsia="Trebuchet MS" w:hAnsi="Trebuchet MS" w:cs="Trebuchet MS"/>
              </w:rPr>
              <w:t xml:space="preserve"> </w:t>
            </w:r>
            <w:r w:rsidRPr="007203EE">
              <w:rPr>
                <w:rFonts w:ascii="Trebuchet MS" w:hAnsi="Trebuchet MS"/>
                <w:iCs/>
              </w:rPr>
              <w:t>În perioada 2021-2027, setul obligatoriu de însemne grafice este format din emblema UE, sigla Guvernului României și sigla PO respectiv (acolo unde aceasta există). Sigla PO va fi plasată întotdeauna după sigla Guvernului.</w:t>
            </w:r>
          </w:p>
          <w:p w14:paraId="75E5F3E6" w14:textId="57030FFD" w:rsidR="0074287F" w:rsidRDefault="00B32425" w:rsidP="000A66F9">
            <w:pPr>
              <w:spacing w:before="120" w:after="120"/>
              <w:jc w:val="both"/>
              <w:rPr>
                <w:rFonts w:ascii="Trebuchet MS" w:hAnsi="Trebuchet MS"/>
                <w:iCs/>
              </w:rPr>
            </w:pPr>
            <w:r w:rsidRPr="007203EE">
              <w:rPr>
                <w:rFonts w:ascii="Trebuchet MS" w:hAnsi="Trebuchet MS"/>
                <w:iCs/>
              </w:rPr>
              <w:t>Acestea vor apărea vizibil, pe faț</w:t>
            </w:r>
            <w:r w:rsidR="00D21D84">
              <w:rPr>
                <w:rFonts w:ascii="Trebuchet MS" w:hAnsi="Trebuchet MS"/>
                <w:iCs/>
              </w:rPr>
              <w:t>ă</w:t>
            </w:r>
            <w:r w:rsidRPr="007203EE">
              <w:rPr>
                <w:rFonts w:ascii="Trebuchet MS" w:hAnsi="Trebuchet MS"/>
                <w:iCs/>
              </w:rPr>
              <w:t xml:space="preserve"> sau, după caz, pe prima pagină a oricărui material/document (de comunicare a proiectului și din categoria livrabilelor și publicațiilor) aferent proiectului finanțat din fonduri europene, conform prezentului ghid.</w:t>
            </w:r>
          </w:p>
          <w:p w14:paraId="25FCAE4E" w14:textId="77777777" w:rsidR="0095417F" w:rsidRPr="00C74798" w:rsidRDefault="0095417F" w:rsidP="0095417F">
            <w:pPr>
              <w:spacing w:before="120" w:after="120"/>
              <w:jc w:val="both"/>
              <w:rPr>
                <w:rFonts w:ascii="Trebuchet MS" w:eastAsia="Trebuchet MS" w:hAnsi="Trebuchet MS" w:cs="Trebuchet MS"/>
              </w:rPr>
            </w:pPr>
            <w:r>
              <w:rPr>
                <w:rFonts w:ascii="Trebuchet MS" w:eastAsia="Trebuchet MS" w:hAnsi="Trebuchet MS" w:cs="Trebuchet MS"/>
              </w:rPr>
              <w:t>B</w:t>
            </w:r>
            <w:r w:rsidRPr="00C74798">
              <w:rPr>
                <w:rFonts w:ascii="Trebuchet MS" w:eastAsia="Arial" w:hAnsi="Trebuchet MS" w:cs="Arial"/>
              </w:rPr>
              <w:t>eneficiarii finali vor fi condiționați de respectarea Art. 50 (1) din Regulamentul (UE) 2021/1060 al Parlamentului European și al Consiliului din 24 iunie 2021, respectiv  menționarea sprijinului din partea fondurilor pentru operațiune, inclusiv resursele reutilizate, prin:</w:t>
            </w:r>
          </w:p>
          <w:p w14:paraId="69B7B1A3" w14:textId="77777777" w:rsidR="0095417F" w:rsidRPr="00C74798" w:rsidRDefault="0095417F" w:rsidP="0095417F">
            <w:pPr>
              <w:spacing w:before="120" w:after="120"/>
              <w:ind w:left="162"/>
              <w:jc w:val="both"/>
              <w:rPr>
                <w:rFonts w:ascii="Trebuchet MS" w:eastAsia="Trebuchet MS" w:hAnsi="Trebuchet MS" w:cs="Trebuchet MS"/>
              </w:rPr>
            </w:pPr>
            <w:r w:rsidRPr="00C74798">
              <w:rPr>
                <w:rFonts w:ascii="Trebuchet MS" w:eastAsia="Arial" w:hAnsi="Trebuchet MS" w:cs="Arial"/>
              </w:rPr>
              <w:t>(a) afișarea pe site-ul oficial de internet</w:t>
            </w:r>
            <w:r w:rsidRPr="00C74798">
              <w:rPr>
                <w:rFonts w:ascii="Trebuchet MS" w:eastAsia="Trebuchet MS" w:hAnsi="Trebuchet MS" w:cs="Trebuchet MS"/>
              </w:rPr>
              <w:t xml:space="preserve"> al proiectului, dacă există, și pe paginile de comunicare socială ale beneficiarului a unei scurte descrieri a operațiunii, proporțională cu nivelul sprijinului, inclusiv a scopurilor și rezultatelor acesteia, evidențiind sprijinul financiar din partea Uniunii;</w:t>
            </w:r>
          </w:p>
          <w:p w14:paraId="4726A91C" w14:textId="77777777" w:rsidR="0095417F" w:rsidRPr="00C74798" w:rsidRDefault="0095417F" w:rsidP="0095417F">
            <w:pPr>
              <w:spacing w:before="120" w:after="120"/>
              <w:ind w:left="162"/>
              <w:jc w:val="both"/>
              <w:rPr>
                <w:rFonts w:ascii="Trebuchet MS" w:eastAsia="Trebuchet MS" w:hAnsi="Trebuchet MS" w:cs="Trebuchet MS"/>
              </w:rPr>
            </w:pPr>
            <w:r w:rsidRPr="00C74798">
              <w:rPr>
                <w:rFonts w:ascii="Trebuchet MS" w:eastAsia="Trebuchet MS" w:hAnsi="Trebuchet MS" w:cs="Trebuchet MS"/>
              </w:rPr>
              <w:t>(b) includerea unei mențiuni care subliniază sprijinul din partea Uniunii într-un mod vizibil în documentele și în materialele de comunicare referitoare la implementarea operațiunii care sunt destinate publicului sau participanților;</w:t>
            </w:r>
          </w:p>
          <w:p w14:paraId="674C7DC8" w14:textId="77777777" w:rsidR="00FC2407" w:rsidRDefault="0095417F" w:rsidP="00FC2407">
            <w:pPr>
              <w:spacing w:before="120" w:after="120"/>
              <w:ind w:left="162"/>
              <w:jc w:val="both"/>
              <w:rPr>
                <w:rFonts w:ascii="Trebuchet MS" w:eastAsia="Trebuchet MS" w:hAnsi="Trebuchet MS" w:cs="Trebuchet MS"/>
              </w:rPr>
            </w:pPr>
            <w:r w:rsidRPr="00C74798">
              <w:rPr>
                <w:rFonts w:ascii="Trebuchet MS" w:eastAsia="Trebuchet MS" w:hAnsi="Trebuchet MS" w:cs="Trebuchet MS"/>
              </w:rPr>
              <w:t>(c) expunerea, de la începerea implementării fizice a operațiunilor care implică investiții fizice sau de la instalarea echipamentelor achiziționate, a unor plăci sau panouri rezistente, clar vizibile publicului, care conțin emblema Uniunii în conformitate cu caracteristicile tehnice stabilite în anexa IX și informații cu privire la</w:t>
            </w:r>
            <w:r>
              <w:rPr>
                <w:rFonts w:ascii="Trebuchet MS" w:eastAsia="Trebuchet MS" w:hAnsi="Trebuchet MS" w:cs="Trebuchet MS"/>
              </w:rPr>
              <w:t xml:space="preserve"> </w:t>
            </w:r>
            <w:r w:rsidRPr="00C74798">
              <w:rPr>
                <w:rFonts w:ascii="Trebuchet MS" w:eastAsia="Trebuchet MS" w:hAnsi="Trebuchet MS" w:cs="Trebuchet MS"/>
              </w:rPr>
              <w:t>operațiunile sprijinite din FEDR și Fondul de coeziune al căror cost total depășește 500 000</w:t>
            </w:r>
            <w:r>
              <w:rPr>
                <w:rFonts w:ascii="Trebuchet MS" w:eastAsia="Trebuchet MS" w:hAnsi="Trebuchet MS" w:cs="Trebuchet MS"/>
              </w:rPr>
              <w:t xml:space="preserve"> </w:t>
            </w:r>
            <w:r w:rsidRPr="00C74798">
              <w:rPr>
                <w:rFonts w:ascii="Trebuchet MS" w:eastAsia="Trebuchet MS" w:hAnsi="Trebuchet MS" w:cs="Trebuchet MS"/>
              </w:rPr>
              <w:t>EUR.</w:t>
            </w:r>
          </w:p>
          <w:p w14:paraId="1949B65B" w14:textId="7FA13A74" w:rsidR="0095417F" w:rsidRPr="00FC2407" w:rsidRDefault="0095417F" w:rsidP="00FC2407">
            <w:pPr>
              <w:spacing w:before="120" w:after="120"/>
              <w:ind w:left="162"/>
              <w:jc w:val="both"/>
              <w:rPr>
                <w:rFonts w:ascii="Trebuchet MS" w:eastAsia="Trebuchet MS" w:hAnsi="Trebuchet MS" w:cs="Trebuchet MS"/>
              </w:rPr>
            </w:pPr>
            <w:r w:rsidRPr="00C74798">
              <w:rPr>
                <w:rFonts w:ascii="Trebuchet MS" w:eastAsia="Trebuchet MS" w:hAnsi="Trebuchet MS" w:cs="Trebuchet MS"/>
              </w:rPr>
              <w:t>(d) în cazul operațiunilor care nu se încadrează la litera (c), prin expunerea într-un loc ușor vizibil publicului cel puțin a unui afiș cu dimensiunea minimă A3 sau a unui afișaj electronic echivalent conținând informații despre operațiune care evidențiază sprijinul din partea fondurilor; în cazul în care beneficiarul este o persoană fizică, acesta se asigură, în măsura posibilului, că sunt disponibile informații adecvate care evidențiază sprijinul din partea fondurilor, într-un loc vizibil publicului sau prin intermediul unui afișaj electronic.</w:t>
            </w:r>
          </w:p>
        </w:tc>
      </w:tr>
    </w:tbl>
    <w:p w14:paraId="782CB668" w14:textId="77777777" w:rsidR="00EF15DA" w:rsidRPr="007203EE" w:rsidRDefault="00EF15DA" w:rsidP="00D84C69">
      <w:pPr>
        <w:spacing w:before="120" w:after="120"/>
        <w:rPr>
          <w:rFonts w:ascii="Trebuchet MS" w:hAnsi="Trebuchet MS"/>
          <w:i/>
        </w:rPr>
      </w:pPr>
    </w:p>
    <w:p w14:paraId="61F10A80" w14:textId="01257236" w:rsidR="00566CCA" w:rsidRPr="007203EE" w:rsidRDefault="008F35F1" w:rsidP="00FB1CCC">
      <w:pPr>
        <w:pStyle w:val="Heading1"/>
        <w:shd w:val="clear" w:color="auto" w:fill="9CC2E5" w:themeFill="accent1" w:themeFillTint="99"/>
        <w:ind w:firstLine="708"/>
        <w:rPr>
          <w:sz w:val="22"/>
          <w:szCs w:val="22"/>
        </w:rPr>
      </w:pPr>
      <w:bookmarkStart w:id="68" w:name="_Toc141432151"/>
      <w:bookmarkStart w:id="69" w:name="_Toc141792696"/>
      <w:r w:rsidRPr="007203EE">
        <w:rPr>
          <w:sz w:val="22"/>
          <w:szCs w:val="22"/>
        </w:rPr>
        <w:t xml:space="preserve">4. </w:t>
      </w:r>
      <w:r w:rsidR="00566CCA" w:rsidRPr="007203EE">
        <w:rPr>
          <w:sz w:val="22"/>
          <w:szCs w:val="22"/>
        </w:rPr>
        <w:t xml:space="preserve">INFORMAȚII </w:t>
      </w:r>
      <w:r w:rsidR="00927483" w:rsidRPr="007203EE">
        <w:rPr>
          <w:sz w:val="22"/>
          <w:szCs w:val="22"/>
        </w:rPr>
        <w:t xml:space="preserve">ADMINISTRATIVE </w:t>
      </w:r>
      <w:r w:rsidR="00566CCA" w:rsidRPr="007203EE">
        <w:rPr>
          <w:sz w:val="22"/>
          <w:szCs w:val="22"/>
        </w:rPr>
        <w:t>DESPRE APELUL DE PROIECTE</w:t>
      </w:r>
      <w:bookmarkEnd w:id="68"/>
      <w:bookmarkEnd w:id="69"/>
      <w:r w:rsidR="00566CCA" w:rsidRPr="007203EE">
        <w:rPr>
          <w:sz w:val="22"/>
          <w:szCs w:val="22"/>
        </w:rPr>
        <w:tab/>
      </w:r>
    </w:p>
    <w:p w14:paraId="6584B203" w14:textId="77777777" w:rsidR="00D87653" w:rsidRPr="007203EE" w:rsidRDefault="00D87653" w:rsidP="00B63863">
      <w:pPr>
        <w:pStyle w:val="ListParagraph"/>
        <w:spacing w:before="120" w:after="120"/>
        <w:ind w:left="1065"/>
        <w:rPr>
          <w:rFonts w:ascii="Trebuchet MS" w:hAnsi="Trebuchet MS"/>
          <w:b/>
          <w:bCs/>
          <w:i/>
        </w:rPr>
      </w:pPr>
    </w:p>
    <w:p w14:paraId="4C9B5A98" w14:textId="6D5A53C4" w:rsidR="001D30C5" w:rsidRPr="000A66F9" w:rsidRDefault="00F91EAF" w:rsidP="00FB1CCC">
      <w:pPr>
        <w:pStyle w:val="Heading2"/>
        <w:ind w:firstLine="708"/>
        <w:rPr>
          <w:b w:val="0"/>
          <w:bCs/>
          <w:i/>
          <w:iCs/>
          <w:sz w:val="22"/>
          <w:szCs w:val="22"/>
        </w:rPr>
      </w:pPr>
      <w:bookmarkStart w:id="70" w:name="_Toc141432152"/>
      <w:bookmarkStart w:id="71" w:name="_Toc141792697"/>
      <w:r w:rsidRPr="000A66F9">
        <w:rPr>
          <w:b w:val="0"/>
          <w:bCs/>
          <w:i/>
          <w:iCs/>
          <w:sz w:val="22"/>
          <w:szCs w:val="22"/>
        </w:rPr>
        <w:t>4.1</w:t>
      </w:r>
      <w:r w:rsidR="000A66F9" w:rsidRPr="000A66F9">
        <w:rPr>
          <w:b w:val="0"/>
          <w:bCs/>
          <w:i/>
          <w:iCs/>
          <w:sz w:val="22"/>
          <w:szCs w:val="22"/>
        </w:rPr>
        <w:t>.</w:t>
      </w:r>
      <w:r w:rsidRPr="000A66F9">
        <w:rPr>
          <w:b w:val="0"/>
          <w:bCs/>
          <w:i/>
          <w:iCs/>
          <w:sz w:val="22"/>
          <w:szCs w:val="22"/>
        </w:rPr>
        <w:t xml:space="preserve"> </w:t>
      </w:r>
      <w:r w:rsidR="001D30C5" w:rsidRPr="000A66F9">
        <w:rPr>
          <w:b w:val="0"/>
          <w:bCs/>
          <w:i/>
          <w:iCs/>
          <w:sz w:val="22"/>
          <w:szCs w:val="22"/>
        </w:rPr>
        <w:t>Data deschiderii apelului de proiecte</w:t>
      </w:r>
      <w:bookmarkEnd w:id="70"/>
      <w:bookmarkEnd w:id="71"/>
    </w:p>
    <w:tbl>
      <w:tblPr>
        <w:tblW w:w="991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918"/>
      </w:tblGrid>
      <w:tr w:rsidR="00FA2C5D" w:rsidRPr="007203EE" w14:paraId="73EE8CC0" w14:textId="77777777" w:rsidTr="00B72DDA">
        <w:tc>
          <w:tcPr>
            <w:tcW w:w="9918" w:type="dxa"/>
          </w:tcPr>
          <w:p w14:paraId="595D861B" w14:textId="77777777" w:rsidR="00FA2C5D" w:rsidRPr="007203EE" w:rsidRDefault="00FA2C5D" w:rsidP="004804C8">
            <w:pPr>
              <w:spacing w:before="120" w:after="120" w:line="240" w:lineRule="auto"/>
              <w:rPr>
                <w:rFonts w:ascii="Trebuchet MS" w:eastAsia="Trebuchet MS" w:hAnsi="Trebuchet MS" w:cs="Trebuchet MS"/>
                <w:i/>
              </w:rPr>
            </w:pPr>
            <w:bookmarkStart w:id="72" w:name="_Hlk140743568"/>
            <w:r w:rsidRPr="004804C8">
              <w:rPr>
                <w:rFonts w:ascii="Trebuchet MS" w:hAnsi="Trebuchet MS"/>
                <w:highlight w:val="yellow"/>
              </w:rPr>
              <w:t xml:space="preserve">............ , ora 10:00:00 </w:t>
            </w:r>
            <w:r w:rsidRPr="004804C8">
              <w:rPr>
                <w:rFonts w:ascii="Trebuchet MS" w:eastAsia="Trebuchet MS" w:hAnsi="Trebuchet MS" w:cs="Trebuchet MS"/>
                <w:i/>
                <w:highlight w:val="yellow"/>
              </w:rPr>
              <w:t>.</w:t>
            </w:r>
            <w:bookmarkEnd w:id="72"/>
          </w:p>
        </w:tc>
      </w:tr>
    </w:tbl>
    <w:p w14:paraId="200294A1" w14:textId="701070AA" w:rsidR="001D30C5" w:rsidRPr="000A66F9" w:rsidRDefault="00F91EAF" w:rsidP="00FB1CCC">
      <w:pPr>
        <w:pStyle w:val="Heading2"/>
        <w:ind w:firstLine="708"/>
        <w:rPr>
          <w:b w:val="0"/>
          <w:bCs/>
          <w:i/>
          <w:iCs/>
          <w:sz w:val="22"/>
          <w:szCs w:val="22"/>
        </w:rPr>
      </w:pPr>
      <w:bookmarkStart w:id="73" w:name="_Toc141432153"/>
      <w:bookmarkStart w:id="74" w:name="_Toc141792698"/>
      <w:r w:rsidRPr="000A66F9">
        <w:rPr>
          <w:b w:val="0"/>
          <w:bCs/>
          <w:i/>
          <w:iCs/>
          <w:sz w:val="22"/>
          <w:szCs w:val="22"/>
        </w:rPr>
        <w:lastRenderedPageBreak/>
        <w:t>4.2</w:t>
      </w:r>
      <w:r w:rsidR="000A66F9" w:rsidRPr="000A66F9">
        <w:rPr>
          <w:b w:val="0"/>
          <w:bCs/>
          <w:i/>
          <w:iCs/>
          <w:sz w:val="22"/>
          <w:szCs w:val="22"/>
        </w:rPr>
        <w:t xml:space="preserve">. </w:t>
      </w:r>
      <w:r w:rsidRPr="000A66F9">
        <w:rPr>
          <w:b w:val="0"/>
          <w:bCs/>
          <w:i/>
          <w:iCs/>
          <w:sz w:val="22"/>
          <w:szCs w:val="22"/>
        </w:rPr>
        <w:t xml:space="preserve"> </w:t>
      </w:r>
      <w:r w:rsidR="001D30C5" w:rsidRPr="000A66F9">
        <w:rPr>
          <w:b w:val="0"/>
          <w:bCs/>
          <w:i/>
          <w:iCs/>
          <w:sz w:val="22"/>
          <w:szCs w:val="22"/>
        </w:rPr>
        <w:t>Perioada de pregătire a proiectelor</w:t>
      </w:r>
      <w:bookmarkEnd w:id="73"/>
      <w:bookmarkEnd w:id="74"/>
    </w:p>
    <w:p w14:paraId="1BBFDA0E" w14:textId="2B894297" w:rsidR="00E21763" w:rsidRPr="007203EE" w:rsidRDefault="00E21763" w:rsidP="00B72DDA">
      <w:pPr>
        <w:pBdr>
          <w:top w:val="single" w:sz="4" w:space="1" w:color="5B9BD5" w:themeColor="accent1"/>
          <w:left w:val="single" w:sz="4" w:space="4" w:color="5B9BD5" w:themeColor="accent1"/>
          <w:bottom w:val="single" w:sz="4" w:space="1" w:color="5B9BD5" w:themeColor="accent1"/>
          <w:right w:val="single" w:sz="4" w:space="21" w:color="5B9BD5" w:themeColor="accent1"/>
        </w:pBdr>
        <w:spacing w:before="120" w:after="120"/>
        <w:jc w:val="both"/>
        <w:rPr>
          <w:rFonts w:ascii="Trebuchet MS" w:hAnsi="Trebuchet MS"/>
          <w:iCs/>
        </w:rPr>
      </w:pPr>
      <w:r w:rsidRPr="007203EE">
        <w:rPr>
          <w:rFonts w:ascii="Trebuchet MS" w:hAnsi="Trebuchet MS"/>
          <w:iCs/>
        </w:rPr>
        <w:t>În conformitate cu OUG 23/2023/ privind instituirea unor măsuri de simplificare și digitalizare pentru gestionarea fondurilor europene aferente Politicii de coeziune 2021-2027, Ghidul solicitantului va fi pus în consultare publică pentru o perioadă de cel puțin 15 zile lucrătoare înaintea lansării apelului de proiecte.</w:t>
      </w:r>
    </w:p>
    <w:p w14:paraId="7D3051F1" w14:textId="7942FE95" w:rsidR="009340D2" w:rsidRPr="007203EE" w:rsidRDefault="009340D2" w:rsidP="00B72DDA">
      <w:pPr>
        <w:pBdr>
          <w:top w:val="single" w:sz="4" w:space="1" w:color="5B9BD5" w:themeColor="accent1"/>
          <w:left w:val="single" w:sz="4" w:space="4" w:color="5B9BD5" w:themeColor="accent1"/>
          <w:bottom w:val="single" w:sz="4" w:space="1" w:color="5B9BD5" w:themeColor="accent1"/>
          <w:right w:val="single" w:sz="4" w:space="21" w:color="5B9BD5" w:themeColor="accent1"/>
        </w:pBdr>
        <w:spacing w:before="120" w:after="120"/>
        <w:jc w:val="both"/>
        <w:rPr>
          <w:rFonts w:ascii="Trebuchet MS" w:hAnsi="Trebuchet MS"/>
          <w:iCs/>
          <w:lang w:val="it-IT"/>
        </w:rPr>
      </w:pPr>
      <w:r w:rsidRPr="00A16A30">
        <w:rPr>
          <w:rFonts w:ascii="Trebuchet MS" w:eastAsia="Trebuchet MS" w:hAnsi="Trebuchet MS" w:cs="Trebuchet MS"/>
          <w:highlight w:val="yellow"/>
        </w:rPr>
        <w:t>Perioadă consultare publică: .......................</w:t>
      </w:r>
    </w:p>
    <w:p w14:paraId="72FBAC4C" w14:textId="4BD6F706" w:rsidR="00CF5E11" w:rsidRPr="000A66F9" w:rsidRDefault="00FB1CCC" w:rsidP="00FB1CCC">
      <w:pPr>
        <w:pStyle w:val="Heading2"/>
        <w:rPr>
          <w:b w:val="0"/>
          <w:bCs/>
          <w:i/>
          <w:iCs/>
          <w:sz w:val="22"/>
          <w:szCs w:val="22"/>
        </w:rPr>
      </w:pPr>
      <w:r>
        <w:rPr>
          <w:b w:val="0"/>
          <w:bCs/>
          <w:i/>
          <w:iCs/>
          <w:sz w:val="22"/>
          <w:szCs w:val="22"/>
        </w:rPr>
        <w:t xml:space="preserve">     </w:t>
      </w:r>
      <w:bookmarkStart w:id="75" w:name="_Toc141432154"/>
      <w:bookmarkStart w:id="76" w:name="_Toc141792699"/>
      <w:r w:rsidR="00F91EAF" w:rsidRPr="000A66F9">
        <w:rPr>
          <w:b w:val="0"/>
          <w:bCs/>
          <w:i/>
          <w:iCs/>
          <w:sz w:val="22"/>
          <w:szCs w:val="22"/>
        </w:rPr>
        <w:t>4.3</w:t>
      </w:r>
      <w:r w:rsidR="000A66F9" w:rsidRPr="000A66F9">
        <w:rPr>
          <w:b w:val="0"/>
          <w:bCs/>
          <w:i/>
          <w:iCs/>
          <w:sz w:val="22"/>
          <w:szCs w:val="22"/>
        </w:rPr>
        <w:t>.</w:t>
      </w:r>
      <w:r w:rsidR="00F91EAF" w:rsidRPr="000A66F9">
        <w:rPr>
          <w:b w:val="0"/>
          <w:bCs/>
          <w:i/>
          <w:iCs/>
          <w:sz w:val="22"/>
          <w:szCs w:val="22"/>
        </w:rPr>
        <w:t xml:space="preserve"> </w:t>
      </w:r>
      <w:r w:rsidR="00CF5E11" w:rsidRPr="000A66F9">
        <w:rPr>
          <w:b w:val="0"/>
          <w:bCs/>
          <w:i/>
          <w:iCs/>
          <w:sz w:val="22"/>
          <w:szCs w:val="22"/>
        </w:rPr>
        <w:t>Perioada de depunere a proiectelor</w:t>
      </w:r>
      <w:bookmarkEnd w:id="75"/>
      <w:bookmarkEnd w:id="76"/>
      <w:r w:rsidR="00CF5E11" w:rsidRPr="000A66F9">
        <w:rPr>
          <w:b w:val="0"/>
          <w:bCs/>
          <w:i/>
          <w:iCs/>
          <w:sz w:val="22"/>
          <w:szCs w:val="22"/>
        </w:rPr>
        <w:t xml:space="preserve"> </w:t>
      </w:r>
      <w:r w:rsidR="00CF5E11" w:rsidRPr="000A66F9">
        <w:rPr>
          <w:b w:val="0"/>
          <w:bCs/>
          <w:i/>
          <w:iCs/>
          <w:sz w:val="22"/>
          <w:szCs w:val="22"/>
        </w:rPr>
        <w:tab/>
      </w:r>
    </w:p>
    <w:p w14:paraId="0A79CBAF" w14:textId="6F0A324F" w:rsidR="00566CCA" w:rsidRPr="00890DF6" w:rsidRDefault="00F91EAF" w:rsidP="00890DF6">
      <w:pPr>
        <w:rPr>
          <w:rFonts w:ascii="Trebuchet MS" w:hAnsi="Trebuchet MS"/>
        </w:rPr>
      </w:pPr>
      <w:bookmarkStart w:id="77" w:name="_Toc141432155"/>
      <w:r w:rsidRPr="00890DF6">
        <w:rPr>
          <w:rFonts w:ascii="Trebuchet MS" w:hAnsi="Trebuchet MS"/>
        </w:rPr>
        <w:t>4.3.1</w:t>
      </w:r>
      <w:r w:rsidR="000A66F9" w:rsidRPr="00890DF6">
        <w:rPr>
          <w:rFonts w:ascii="Trebuchet MS" w:hAnsi="Trebuchet MS"/>
        </w:rPr>
        <w:t>.</w:t>
      </w:r>
      <w:r w:rsidRPr="00890DF6">
        <w:rPr>
          <w:rFonts w:ascii="Trebuchet MS" w:hAnsi="Trebuchet MS"/>
        </w:rPr>
        <w:t xml:space="preserve"> </w:t>
      </w:r>
      <w:r w:rsidR="00CF5E11" w:rsidRPr="00890DF6">
        <w:rPr>
          <w:rFonts w:ascii="Trebuchet MS" w:hAnsi="Trebuchet MS"/>
        </w:rPr>
        <w:t>D</w:t>
      </w:r>
      <w:r w:rsidR="00566CCA" w:rsidRPr="00890DF6">
        <w:rPr>
          <w:rFonts w:ascii="Trebuchet MS" w:hAnsi="Trebuchet MS"/>
        </w:rPr>
        <w:t xml:space="preserve">ata și ora </w:t>
      </w:r>
      <w:r w:rsidR="00BA02CA" w:rsidRPr="00890DF6">
        <w:rPr>
          <w:rFonts w:ascii="Trebuchet MS" w:hAnsi="Trebuchet MS"/>
        </w:rPr>
        <w:t xml:space="preserve">pentru </w:t>
      </w:r>
      <w:r w:rsidR="00566CCA" w:rsidRPr="00890DF6">
        <w:rPr>
          <w:rFonts w:ascii="Trebuchet MS" w:hAnsi="Trebuchet MS"/>
        </w:rPr>
        <w:t>începere</w:t>
      </w:r>
      <w:r w:rsidR="00BA02CA" w:rsidRPr="00890DF6">
        <w:rPr>
          <w:rFonts w:ascii="Trebuchet MS" w:hAnsi="Trebuchet MS"/>
        </w:rPr>
        <w:t>a</w:t>
      </w:r>
      <w:r w:rsidR="00566CCA" w:rsidRPr="00890DF6">
        <w:rPr>
          <w:rFonts w:ascii="Trebuchet MS" w:hAnsi="Trebuchet MS"/>
        </w:rPr>
        <w:t xml:space="preserve"> depuner</w:t>
      </w:r>
      <w:r w:rsidR="00BA02CA" w:rsidRPr="00890DF6">
        <w:rPr>
          <w:rFonts w:ascii="Trebuchet MS" w:hAnsi="Trebuchet MS"/>
        </w:rPr>
        <w:t>ii</w:t>
      </w:r>
      <w:r w:rsidR="00566CCA" w:rsidRPr="00890DF6">
        <w:rPr>
          <w:rFonts w:ascii="Trebuchet MS" w:hAnsi="Trebuchet MS"/>
        </w:rPr>
        <w:t xml:space="preserve"> de proiecte</w:t>
      </w:r>
      <w:bookmarkEnd w:id="77"/>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3A5AF8" w:rsidRPr="007203EE" w14:paraId="5F2D9816" w14:textId="77777777" w:rsidTr="009044EE">
        <w:tc>
          <w:tcPr>
            <w:tcW w:w="9776" w:type="dxa"/>
          </w:tcPr>
          <w:p w14:paraId="4D45F128" w14:textId="4F2B8C06" w:rsidR="00E21763" w:rsidRPr="004804C8" w:rsidRDefault="00E21763" w:rsidP="00E21763">
            <w:pPr>
              <w:spacing w:before="120" w:after="120"/>
              <w:rPr>
                <w:rFonts w:ascii="Trebuchet MS" w:hAnsi="Trebuchet MS"/>
                <w:iCs/>
                <w:highlight w:val="yellow"/>
              </w:rPr>
            </w:pPr>
            <w:r w:rsidRPr="004804C8">
              <w:rPr>
                <w:rFonts w:ascii="Trebuchet MS" w:hAnsi="Trebuchet MS"/>
                <w:iCs/>
                <w:highlight w:val="yellow"/>
              </w:rPr>
              <w:t xml:space="preserve">Data și ora lansării apelului de proiecte </w:t>
            </w:r>
            <w:r w:rsidR="004B3D80" w:rsidRPr="004804C8">
              <w:rPr>
                <w:rFonts w:ascii="Trebuchet MS" w:hAnsi="Trebuchet MS"/>
                <w:iCs/>
                <w:highlight w:val="yellow"/>
              </w:rPr>
              <w:t>.................</w:t>
            </w:r>
          </w:p>
          <w:p w14:paraId="6016A10F" w14:textId="54A79221" w:rsidR="00DA693E" w:rsidRPr="007203EE" w:rsidRDefault="00E21763" w:rsidP="00E21763">
            <w:pPr>
              <w:spacing w:before="120" w:after="120"/>
              <w:rPr>
                <w:rFonts w:ascii="Trebuchet MS" w:hAnsi="Trebuchet MS"/>
                <w:i/>
              </w:rPr>
            </w:pPr>
            <w:r w:rsidRPr="004804C8">
              <w:rPr>
                <w:rFonts w:ascii="Trebuchet MS" w:hAnsi="Trebuchet MS"/>
                <w:iCs/>
                <w:highlight w:val="yellow"/>
              </w:rPr>
              <w:t xml:space="preserve">Data și ora începere depunere de proiecte </w:t>
            </w:r>
            <w:r w:rsidR="004B3D80" w:rsidRPr="004804C8">
              <w:rPr>
                <w:rFonts w:ascii="Trebuchet MS" w:hAnsi="Trebuchet MS"/>
                <w:iCs/>
                <w:highlight w:val="yellow"/>
              </w:rPr>
              <w:t>..................</w:t>
            </w:r>
          </w:p>
        </w:tc>
      </w:tr>
    </w:tbl>
    <w:p w14:paraId="7D87B2A4" w14:textId="7538E866" w:rsidR="00566CCA" w:rsidRPr="00890DF6" w:rsidRDefault="00F91EAF" w:rsidP="00890DF6">
      <w:pPr>
        <w:rPr>
          <w:rFonts w:ascii="Trebuchet MS" w:hAnsi="Trebuchet MS"/>
        </w:rPr>
      </w:pPr>
      <w:bookmarkStart w:id="78" w:name="_Toc141432156"/>
      <w:r w:rsidRPr="00890DF6">
        <w:rPr>
          <w:rFonts w:ascii="Trebuchet MS" w:hAnsi="Trebuchet MS"/>
        </w:rPr>
        <w:t>4.3.2</w:t>
      </w:r>
      <w:r w:rsidR="000A66F9" w:rsidRPr="00890DF6">
        <w:rPr>
          <w:rFonts w:ascii="Trebuchet MS" w:hAnsi="Trebuchet MS"/>
        </w:rPr>
        <w:t>.</w:t>
      </w:r>
      <w:r w:rsidRPr="00890DF6">
        <w:rPr>
          <w:rFonts w:ascii="Trebuchet MS" w:hAnsi="Trebuchet MS"/>
        </w:rPr>
        <w:t xml:space="preserve"> </w:t>
      </w:r>
      <w:r w:rsidR="00566CCA" w:rsidRPr="00890DF6">
        <w:rPr>
          <w:rFonts w:ascii="Trebuchet MS" w:hAnsi="Trebuchet MS"/>
        </w:rPr>
        <w:t>Data și ora închiderii apelului de proiecte</w:t>
      </w:r>
      <w:bookmarkEnd w:id="78"/>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3A5AF8" w:rsidRPr="007203EE" w14:paraId="295AD7D7" w14:textId="77777777" w:rsidTr="009044EE">
        <w:tc>
          <w:tcPr>
            <w:tcW w:w="9776" w:type="dxa"/>
          </w:tcPr>
          <w:p w14:paraId="75A07FFC" w14:textId="3B9DCE8F" w:rsidR="00DA693E" w:rsidRPr="007203EE" w:rsidRDefault="00E21763" w:rsidP="00D84C69">
            <w:pPr>
              <w:spacing w:before="120" w:after="120"/>
              <w:rPr>
                <w:rFonts w:ascii="Trebuchet MS" w:hAnsi="Trebuchet MS"/>
                <w:iCs/>
              </w:rPr>
            </w:pPr>
            <w:r w:rsidRPr="004804C8">
              <w:rPr>
                <w:rFonts w:ascii="Trebuchet MS" w:hAnsi="Trebuchet MS"/>
                <w:iCs/>
                <w:highlight w:val="yellow"/>
              </w:rPr>
              <w:t xml:space="preserve">Data și ora închiderii apelului de proiecte </w:t>
            </w:r>
            <w:r w:rsidR="00E214E8" w:rsidRPr="004804C8">
              <w:rPr>
                <w:rFonts w:ascii="Trebuchet MS" w:hAnsi="Trebuchet MS"/>
                <w:iCs/>
                <w:highlight w:val="yellow"/>
              </w:rPr>
              <w:t>.................</w:t>
            </w:r>
          </w:p>
        </w:tc>
      </w:tr>
    </w:tbl>
    <w:p w14:paraId="59DD4C02" w14:textId="233879E2" w:rsidR="00566CCA" w:rsidRPr="000A66F9" w:rsidRDefault="00F91EAF" w:rsidP="00FB1CCC">
      <w:pPr>
        <w:pStyle w:val="Heading2"/>
        <w:ind w:firstLine="708"/>
        <w:rPr>
          <w:b w:val="0"/>
          <w:bCs/>
          <w:i/>
          <w:iCs/>
          <w:sz w:val="22"/>
          <w:szCs w:val="22"/>
        </w:rPr>
      </w:pPr>
      <w:bookmarkStart w:id="79" w:name="_Toc141432157"/>
      <w:bookmarkStart w:id="80" w:name="_Toc141792700"/>
      <w:r w:rsidRPr="000A66F9">
        <w:rPr>
          <w:b w:val="0"/>
          <w:bCs/>
          <w:i/>
          <w:iCs/>
          <w:sz w:val="22"/>
          <w:szCs w:val="22"/>
        </w:rPr>
        <w:t>4.4</w:t>
      </w:r>
      <w:r w:rsidR="000A66F9">
        <w:rPr>
          <w:b w:val="0"/>
          <w:bCs/>
          <w:i/>
          <w:iCs/>
          <w:sz w:val="22"/>
          <w:szCs w:val="22"/>
        </w:rPr>
        <w:t>.</w:t>
      </w:r>
      <w:r w:rsidRPr="000A66F9">
        <w:rPr>
          <w:b w:val="0"/>
          <w:bCs/>
          <w:i/>
          <w:iCs/>
          <w:sz w:val="22"/>
          <w:szCs w:val="22"/>
        </w:rPr>
        <w:t xml:space="preserve"> </w:t>
      </w:r>
      <w:r w:rsidR="00566CCA" w:rsidRPr="000A66F9">
        <w:rPr>
          <w:b w:val="0"/>
          <w:bCs/>
          <w:i/>
          <w:iCs/>
          <w:sz w:val="22"/>
          <w:szCs w:val="22"/>
        </w:rPr>
        <w:t>Modalitatea de depunere a proiectelor</w:t>
      </w:r>
      <w:bookmarkEnd w:id="79"/>
      <w:bookmarkEnd w:id="80"/>
      <w:r w:rsidR="00566CCA" w:rsidRPr="000A66F9">
        <w:rPr>
          <w:b w:val="0"/>
          <w:bCs/>
          <w:i/>
          <w:iCs/>
          <w:sz w:val="22"/>
          <w:szCs w:val="22"/>
        </w:rPr>
        <w:t xml:space="preserve"> </w:t>
      </w:r>
      <w:r w:rsidR="00566CCA" w:rsidRPr="000A66F9">
        <w:rPr>
          <w:b w:val="0"/>
          <w:bCs/>
          <w:i/>
          <w:iCs/>
          <w:sz w:val="22"/>
          <w:szCs w:val="22"/>
        </w:rPr>
        <w:tab/>
      </w:r>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3A5AF8" w:rsidRPr="007203EE" w14:paraId="075A8705" w14:textId="77777777" w:rsidTr="009044EE">
        <w:tc>
          <w:tcPr>
            <w:tcW w:w="9776" w:type="dxa"/>
          </w:tcPr>
          <w:p w14:paraId="5C0B2909" w14:textId="153BAFB7" w:rsidR="0075370A" w:rsidRPr="007203EE" w:rsidRDefault="0075370A" w:rsidP="0075370A">
            <w:pPr>
              <w:spacing w:before="120" w:after="120"/>
              <w:jc w:val="both"/>
              <w:rPr>
                <w:rFonts w:ascii="Trebuchet MS" w:hAnsi="Trebuchet MS"/>
                <w:iCs/>
              </w:rPr>
            </w:pPr>
            <w:r w:rsidRPr="007203EE">
              <w:rPr>
                <w:rFonts w:ascii="Trebuchet MS" w:hAnsi="Trebuchet MS"/>
                <w:iCs/>
              </w:rPr>
              <w:t>Cererile de finanțare se depun prin aplicația electronică MySMIS2021 și includ toate anexele solicitate prin Ghidul Solicitantului. Modalitățile de utilizare a aplicației MySMIS2021 sunt publicate pe site-ul</w:t>
            </w:r>
            <w:r w:rsidR="002915F2" w:rsidRPr="007203EE">
              <w:rPr>
                <w:rFonts w:ascii="Trebuchet MS" w:hAnsi="Trebuchet MS"/>
              </w:rPr>
              <w:t>:</w:t>
            </w:r>
            <w:r w:rsidRPr="007203EE">
              <w:rPr>
                <w:rFonts w:ascii="Trebuchet MS" w:hAnsi="Trebuchet MS"/>
              </w:rPr>
              <w:t xml:space="preserve"> </w:t>
            </w:r>
            <w:r w:rsidR="00E214E8" w:rsidRPr="007203EE">
              <w:rPr>
                <w:rFonts w:ascii="Trebuchet MS" w:hAnsi="Trebuchet MS"/>
              </w:rPr>
              <w:t xml:space="preserve"> </w:t>
            </w:r>
            <w:hyperlink r:id="rId9" w:tgtFrame="_blank" w:history="1">
              <w:r w:rsidR="00E214E8" w:rsidRPr="007203EE">
                <w:rPr>
                  <w:rStyle w:val="Hyperlink"/>
                  <w:rFonts w:ascii="Trebuchet MS" w:hAnsi="Trebuchet MS"/>
                </w:rPr>
                <w:t>https://www.fonduri-ue.ro/mysmis-2021</w:t>
              </w:r>
            </w:hyperlink>
          </w:p>
          <w:p w14:paraId="240A5963" w14:textId="48A88B13" w:rsidR="0075370A" w:rsidRPr="007203EE" w:rsidRDefault="0075370A" w:rsidP="0075370A">
            <w:pPr>
              <w:spacing w:before="120" w:after="120"/>
              <w:jc w:val="both"/>
              <w:rPr>
                <w:rFonts w:ascii="Trebuchet MS" w:hAnsi="Trebuchet MS"/>
                <w:iCs/>
              </w:rPr>
            </w:pPr>
            <w:r w:rsidRPr="007203EE">
              <w:rPr>
                <w:rFonts w:ascii="Trebuchet MS" w:hAnsi="Trebuchet MS"/>
                <w:iCs/>
              </w:rPr>
              <w:t>Cererile de finanțare se vor transmite sub semnătură electronică extinsă, certificată în conformitate cu prevederile legale în vigoare, a reprezentantului legal sau a persoanei împuternicite expres de către acesta, dacă este cazul.</w:t>
            </w:r>
          </w:p>
          <w:p w14:paraId="49276500" w14:textId="3C1402C8" w:rsidR="00DA693E" w:rsidRPr="007203EE" w:rsidRDefault="0075370A" w:rsidP="0075370A">
            <w:pPr>
              <w:spacing w:before="120" w:after="120"/>
              <w:jc w:val="both"/>
              <w:rPr>
                <w:rFonts w:ascii="Trebuchet MS" w:hAnsi="Trebuchet MS"/>
                <w:i/>
              </w:rPr>
            </w:pPr>
            <w:r w:rsidRPr="007203EE">
              <w:rPr>
                <w:rFonts w:ascii="Trebuchet MS" w:hAnsi="Trebuchet MS"/>
                <w:iCs/>
              </w:rPr>
              <w:t>Documentele anexate la cererea de finanțare vor fi încărcate în copie format pdf. sub semnătură electronică extinsă certificată a reprezentantului legal al solicitantului/liderului de parteneriat/persoanei împuternicite, după caz. Documentele anexate vor fi scanate integral, denumite corespunzător, ușor de identificat și lizibile.</w:t>
            </w:r>
          </w:p>
        </w:tc>
      </w:tr>
    </w:tbl>
    <w:p w14:paraId="2B413114" w14:textId="4693A122" w:rsidR="00825E42" w:rsidRPr="007203EE" w:rsidRDefault="00825E42" w:rsidP="00D84C69">
      <w:pPr>
        <w:spacing w:before="120" w:after="120"/>
        <w:rPr>
          <w:rFonts w:ascii="Trebuchet MS" w:hAnsi="Trebuchet MS"/>
          <w:i/>
        </w:rPr>
      </w:pPr>
    </w:p>
    <w:p w14:paraId="4C98E7ED" w14:textId="2CCF1491" w:rsidR="00566CCA" w:rsidRPr="007203EE" w:rsidRDefault="00F91EAF" w:rsidP="00FB1CCC">
      <w:pPr>
        <w:pStyle w:val="Heading1"/>
        <w:shd w:val="clear" w:color="auto" w:fill="9CC2E5" w:themeFill="accent1" w:themeFillTint="99"/>
        <w:ind w:firstLine="708"/>
        <w:rPr>
          <w:sz w:val="22"/>
          <w:szCs w:val="22"/>
        </w:rPr>
      </w:pPr>
      <w:bookmarkStart w:id="81" w:name="_Toc141432158"/>
      <w:bookmarkStart w:id="82" w:name="_Toc141792701"/>
      <w:r w:rsidRPr="007203EE">
        <w:rPr>
          <w:sz w:val="22"/>
          <w:szCs w:val="22"/>
        </w:rPr>
        <w:t xml:space="preserve">5. </w:t>
      </w:r>
      <w:r w:rsidR="007A5DAD" w:rsidRPr="007203EE">
        <w:rPr>
          <w:sz w:val="22"/>
          <w:szCs w:val="22"/>
        </w:rPr>
        <w:t xml:space="preserve">CONDIȚII DE </w:t>
      </w:r>
      <w:r w:rsidR="00566CCA" w:rsidRPr="007203EE">
        <w:rPr>
          <w:sz w:val="22"/>
          <w:szCs w:val="22"/>
        </w:rPr>
        <w:t xml:space="preserve"> ELIGIBILITATE</w:t>
      </w:r>
      <w:bookmarkEnd w:id="81"/>
      <w:bookmarkEnd w:id="82"/>
      <w:r w:rsidR="00566CCA" w:rsidRPr="007203EE">
        <w:rPr>
          <w:sz w:val="22"/>
          <w:szCs w:val="22"/>
        </w:rPr>
        <w:tab/>
      </w:r>
    </w:p>
    <w:p w14:paraId="21065514" w14:textId="3F057492" w:rsidR="00566CCA" w:rsidRPr="000A66F9" w:rsidRDefault="00FB1CCC" w:rsidP="00FB1CCC">
      <w:pPr>
        <w:pStyle w:val="Heading2"/>
        <w:rPr>
          <w:b w:val="0"/>
          <w:bCs/>
          <w:i/>
          <w:iCs/>
          <w:sz w:val="22"/>
          <w:szCs w:val="22"/>
        </w:rPr>
      </w:pPr>
      <w:r>
        <w:rPr>
          <w:b w:val="0"/>
          <w:bCs/>
          <w:i/>
          <w:iCs/>
          <w:sz w:val="22"/>
          <w:szCs w:val="22"/>
        </w:rPr>
        <w:t xml:space="preserve">       </w:t>
      </w:r>
      <w:bookmarkStart w:id="83" w:name="_Toc141432159"/>
      <w:bookmarkStart w:id="84" w:name="_Toc141792702"/>
      <w:r w:rsidR="00F91EAF" w:rsidRPr="000A66F9">
        <w:rPr>
          <w:b w:val="0"/>
          <w:bCs/>
          <w:i/>
          <w:iCs/>
          <w:sz w:val="22"/>
          <w:szCs w:val="22"/>
        </w:rPr>
        <w:t xml:space="preserve">5.1 </w:t>
      </w:r>
      <w:r w:rsidR="00566CCA" w:rsidRPr="000A66F9">
        <w:rPr>
          <w:b w:val="0"/>
          <w:bCs/>
          <w:i/>
          <w:iCs/>
          <w:sz w:val="22"/>
          <w:szCs w:val="22"/>
        </w:rPr>
        <w:t xml:space="preserve">Eligibilitatea solicitanților </w:t>
      </w:r>
      <w:r w:rsidR="00A25D92" w:rsidRPr="000A66F9">
        <w:rPr>
          <w:b w:val="0"/>
          <w:bCs/>
          <w:i/>
          <w:iCs/>
          <w:sz w:val="22"/>
          <w:szCs w:val="22"/>
        </w:rPr>
        <w:t>și partenerilor</w:t>
      </w:r>
      <w:bookmarkEnd w:id="83"/>
      <w:bookmarkEnd w:id="84"/>
      <w:r w:rsidR="00A25D92" w:rsidRPr="000A66F9">
        <w:rPr>
          <w:b w:val="0"/>
          <w:bCs/>
          <w:i/>
          <w:iCs/>
          <w:sz w:val="22"/>
          <w:szCs w:val="22"/>
        </w:rPr>
        <w:t xml:space="preserve"> </w:t>
      </w:r>
    </w:p>
    <w:p w14:paraId="06245406" w14:textId="7B2D0F21" w:rsidR="00AB1091" w:rsidRPr="000A66F9" w:rsidRDefault="000A66F9" w:rsidP="004108CC">
      <w:pPr>
        <w:rPr>
          <w:b/>
          <w:bCs/>
          <w:i/>
          <w:iCs/>
        </w:rPr>
      </w:pPr>
      <w:r w:rsidRPr="000A66F9">
        <w:rPr>
          <w:bCs/>
          <w:i/>
          <w:iCs/>
        </w:rPr>
        <w:t xml:space="preserve">   </w:t>
      </w:r>
      <w:r w:rsidR="00FB1CCC">
        <w:rPr>
          <w:bCs/>
          <w:i/>
          <w:iCs/>
        </w:rPr>
        <w:tab/>
      </w:r>
      <w:bookmarkStart w:id="85" w:name="_Toc141432160"/>
      <w:r w:rsidR="00F91EAF" w:rsidRPr="004108CC">
        <w:rPr>
          <w:rFonts w:ascii="Trebuchet MS" w:hAnsi="Trebuchet MS"/>
        </w:rPr>
        <w:t>5.1.1</w:t>
      </w:r>
      <w:r w:rsidRPr="004108CC">
        <w:rPr>
          <w:rFonts w:ascii="Trebuchet MS" w:hAnsi="Trebuchet MS"/>
        </w:rPr>
        <w:t>.</w:t>
      </w:r>
      <w:r w:rsidR="00F91EAF" w:rsidRPr="004108CC">
        <w:rPr>
          <w:rFonts w:ascii="Trebuchet MS" w:hAnsi="Trebuchet MS"/>
        </w:rPr>
        <w:t xml:space="preserve"> </w:t>
      </w:r>
      <w:r w:rsidR="00AB1091" w:rsidRPr="004108CC">
        <w:rPr>
          <w:rFonts w:ascii="Trebuchet MS" w:hAnsi="Trebuchet MS"/>
        </w:rPr>
        <w:t>Cerințe privind elibigilitatea solicitanților și partenerilor</w:t>
      </w:r>
      <w:bookmarkEnd w:id="85"/>
    </w:p>
    <w:tbl>
      <w:tblPr>
        <w:tblStyle w:val="TableGrid"/>
        <w:tblW w:w="9776" w:type="dxa"/>
        <w:tblBorders>
          <w:insideH w:val="none" w:sz="0" w:space="0" w:color="auto"/>
          <w:insideV w:val="none" w:sz="0" w:space="0" w:color="auto"/>
        </w:tblBorders>
        <w:tblLook w:val="04A0" w:firstRow="1" w:lastRow="0" w:firstColumn="1" w:lastColumn="0" w:noHBand="0" w:noVBand="1"/>
      </w:tblPr>
      <w:tblGrid>
        <w:gridCol w:w="9776"/>
      </w:tblGrid>
      <w:tr w:rsidR="003A5AF8" w:rsidRPr="007203EE" w14:paraId="13AE140D" w14:textId="77777777" w:rsidTr="00890DF6">
        <w:tc>
          <w:tcPr>
            <w:tcW w:w="97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51788F66" w14:textId="078B6042" w:rsidR="000A66C0" w:rsidRDefault="000A66C0" w:rsidP="000A66C0">
            <w:pPr>
              <w:spacing w:before="120" w:after="120"/>
              <w:jc w:val="both"/>
              <w:rPr>
                <w:rFonts w:ascii="Trebuchet MS" w:hAnsi="Trebuchet MS"/>
                <w:iCs/>
              </w:rPr>
            </w:pPr>
            <w:r>
              <w:rPr>
                <w:rFonts w:ascii="Trebuchet MS" w:hAnsi="Trebuchet MS"/>
                <w:iCs/>
              </w:rPr>
              <w:t>Autorități</w:t>
            </w:r>
            <w:r w:rsidR="00177609">
              <w:rPr>
                <w:rFonts w:ascii="Trebuchet MS" w:hAnsi="Trebuchet MS"/>
                <w:iCs/>
              </w:rPr>
              <w:t xml:space="preserve"> și</w:t>
            </w:r>
            <w:r>
              <w:rPr>
                <w:rFonts w:ascii="Trebuchet MS" w:hAnsi="Trebuchet MS"/>
                <w:iCs/>
              </w:rPr>
              <w:t xml:space="preserve"> instituții </w:t>
            </w:r>
            <w:r w:rsidR="00F86F5E">
              <w:rPr>
                <w:rFonts w:ascii="Trebuchet MS" w:hAnsi="Trebuchet MS"/>
                <w:iCs/>
              </w:rPr>
              <w:t>care oferă s</w:t>
            </w:r>
            <w:r w:rsidRPr="000A66C0">
              <w:rPr>
                <w:rFonts w:ascii="Trebuchet MS" w:hAnsi="Trebuchet MS"/>
                <w:iCs/>
              </w:rPr>
              <w:t>ervicii publice destinate cetățenilor și/sau firmelor</w:t>
            </w:r>
            <w:r w:rsidR="00F86F5E">
              <w:rPr>
                <w:rFonts w:ascii="Trebuchet MS" w:hAnsi="Trebuchet MS"/>
                <w:iCs/>
              </w:rPr>
              <w:t>,</w:t>
            </w:r>
            <w:r w:rsidRPr="000A66C0">
              <w:rPr>
                <w:rFonts w:ascii="Trebuchet MS" w:hAnsi="Trebuchet MS"/>
                <w:iCs/>
              </w:rPr>
              <w:t xml:space="preserve"> identificate în CSP gestionat de ADR și/sau în concordață cu Politica eGuv</w:t>
            </w:r>
            <w:r w:rsidR="00F86F5E">
              <w:rPr>
                <w:rFonts w:ascii="Trebuchet MS" w:hAnsi="Trebuchet MS"/>
                <w:iCs/>
              </w:rPr>
              <w:t>.</w:t>
            </w:r>
          </w:p>
          <w:p w14:paraId="6BCC60DC" w14:textId="77777777" w:rsidR="002D47EF" w:rsidRDefault="00B97B72" w:rsidP="000A66C0">
            <w:pPr>
              <w:spacing w:before="120" w:after="120"/>
              <w:jc w:val="both"/>
              <w:rPr>
                <w:rFonts w:ascii="Trebuchet MS" w:hAnsi="Trebuchet MS"/>
                <w:iCs/>
              </w:rPr>
            </w:pPr>
            <w:r w:rsidRPr="008D5865">
              <w:rPr>
                <w:rFonts w:ascii="Trebuchet MS" w:hAnsi="Trebuchet MS"/>
                <w:iCs/>
              </w:rPr>
              <w:t>Pentru a beneficia</w:t>
            </w:r>
            <w:r w:rsidRPr="00FA1A79">
              <w:rPr>
                <w:rFonts w:ascii="Trebuchet MS" w:hAnsi="Trebuchet MS"/>
                <w:iCs/>
              </w:rPr>
              <w:t xml:space="preserve"> de finanţare nerambursabilă, solicitan</w:t>
            </w:r>
            <w:r w:rsidR="00F86F5E">
              <w:rPr>
                <w:rFonts w:ascii="Trebuchet MS" w:hAnsi="Trebuchet MS"/>
                <w:iCs/>
              </w:rPr>
              <w:t>ții</w:t>
            </w:r>
            <w:r w:rsidRPr="00FA1A79">
              <w:rPr>
                <w:rFonts w:ascii="Trebuchet MS" w:hAnsi="Trebuchet MS"/>
                <w:iCs/>
              </w:rPr>
              <w:t xml:space="preserve"> prevăzu</w:t>
            </w:r>
            <w:r w:rsidR="00F86F5E">
              <w:rPr>
                <w:rFonts w:ascii="Trebuchet MS" w:hAnsi="Trebuchet MS"/>
                <w:iCs/>
              </w:rPr>
              <w:t>ți</w:t>
            </w:r>
            <w:r w:rsidRPr="00FA1A79">
              <w:rPr>
                <w:rFonts w:ascii="Trebuchet MS" w:hAnsi="Trebuchet MS"/>
                <w:iCs/>
              </w:rPr>
              <w:t xml:space="preserve"> mai sus trebuie să îndeplinească cumulativ criteriile de eligibilitate prevăzute în Declaraţia Unică – Anexa 3 la ghid.</w:t>
            </w:r>
          </w:p>
          <w:p w14:paraId="7BA8BED6" w14:textId="3B405DE5" w:rsidR="00217BD9" w:rsidRPr="007203EE" w:rsidRDefault="00217BD9" w:rsidP="000A66C0">
            <w:pPr>
              <w:spacing w:before="120" w:after="120"/>
              <w:jc w:val="both"/>
              <w:rPr>
                <w:rFonts w:ascii="Trebuchet MS" w:hAnsi="Trebuchet MS"/>
                <w:iCs/>
              </w:rPr>
            </w:pPr>
            <w:r w:rsidRPr="002C0CF3">
              <w:rPr>
                <w:rFonts w:ascii="Trebuchet MS" w:hAnsi="Trebuchet MS"/>
                <w:iCs/>
              </w:rPr>
              <w:t>Se vor finanța maxim 2 proiecte per beneficiar.</w:t>
            </w:r>
          </w:p>
        </w:tc>
      </w:tr>
    </w:tbl>
    <w:p w14:paraId="691E248A" w14:textId="57ED17E1" w:rsidR="00AB1091" w:rsidRPr="004108CC" w:rsidRDefault="00F91EAF" w:rsidP="004108CC">
      <w:pPr>
        <w:rPr>
          <w:rFonts w:ascii="Trebuchet MS" w:hAnsi="Trebuchet MS"/>
        </w:rPr>
      </w:pPr>
      <w:bookmarkStart w:id="86" w:name="_Toc141432161"/>
      <w:r w:rsidRPr="004108CC">
        <w:rPr>
          <w:rFonts w:ascii="Trebuchet MS" w:hAnsi="Trebuchet MS"/>
        </w:rPr>
        <w:t>5.1.2</w:t>
      </w:r>
      <w:r w:rsidR="0003746C" w:rsidRPr="004108CC">
        <w:rPr>
          <w:rFonts w:ascii="Trebuchet MS" w:hAnsi="Trebuchet MS"/>
        </w:rPr>
        <w:t>.</w:t>
      </w:r>
      <w:r w:rsidRPr="004108CC">
        <w:rPr>
          <w:rFonts w:ascii="Trebuchet MS" w:hAnsi="Trebuchet MS"/>
        </w:rPr>
        <w:t xml:space="preserve"> </w:t>
      </w:r>
      <w:r w:rsidR="00AB1091" w:rsidRPr="004108CC">
        <w:rPr>
          <w:rFonts w:ascii="Trebuchet MS" w:hAnsi="Trebuchet MS"/>
        </w:rPr>
        <w:t>Categorii de solicitanți eligibili</w:t>
      </w:r>
      <w:bookmarkEnd w:id="86"/>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3A5AF8" w:rsidRPr="007203EE" w14:paraId="004C3323" w14:textId="77777777" w:rsidTr="009044EE">
        <w:tc>
          <w:tcPr>
            <w:tcW w:w="9776" w:type="dxa"/>
          </w:tcPr>
          <w:p w14:paraId="42B6F7C6" w14:textId="633B8B82" w:rsidR="00AB1091" w:rsidRPr="007203EE" w:rsidRDefault="00F86F5E" w:rsidP="00D84C69">
            <w:pPr>
              <w:spacing w:before="120" w:after="120"/>
              <w:rPr>
                <w:rFonts w:ascii="Trebuchet MS" w:hAnsi="Trebuchet MS"/>
                <w:iCs/>
              </w:rPr>
            </w:pPr>
            <w:r>
              <w:rPr>
                <w:rFonts w:ascii="Trebuchet MS" w:hAnsi="Trebuchet MS"/>
                <w:iCs/>
              </w:rPr>
              <w:lastRenderedPageBreak/>
              <w:t>Autorități</w:t>
            </w:r>
            <w:r w:rsidR="00356E59">
              <w:rPr>
                <w:rFonts w:ascii="Trebuchet MS" w:hAnsi="Trebuchet MS"/>
                <w:iCs/>
              </w:rPr>
              <w:t xml:space="preserve"> publice</w:t>
            </w:r>
            <w:r>
              <w:rPr>
                <w:rFonts w:ascii="Trebuchet MS" w:hAnsi="Trebuchet MS"/>
                <w:iCs/>
              </w:rPr>
              <w:t>, instituții</w:t>
            </w:r>
            <w:r w:rsidR="00356E59">
              <w:rPr>
                <w:rFonts w:ascii="Trebuchet MS" w:hAnsi="Trebuchet MS"/>
                <w:iCs/>
              </w:rPr>
              <w:t xml:space="preserve"> publice</w:t>
            </w:r>
          </w:p>
        </w:tc>
      </w:tr>
    </w:tbl>
    <w:p w14:paraId="0431681F" w14:textId="3DBA0800" w:rsidR="006D3FD7" w:rsidRPr="004108CC" w:rsidRDefault="00F91EAF" w:rsidP="003E7569">
      <w:pPr>
        <w:spacing w:before="120" w:after="120" w:line="240" w:lineRule="auto"/>
        <w:rPr>
          <w:rFonts w:ascii="Trebuchet MS" w:hAnsi="Trebuchet MS"/>
        </w:rPr>
      </w:pPr>
      <w:bookmarkStart w:id="87" w:name="_Toc141432162"/>
      <w:r w:rsidRPr="004108CC">
        <w:rPr>
          <w:rFonts w:ascii="Trebuchet MS" w:hAnsi="Trebuchet MS"/>
        </w:rPr>
        <w:t>5.1.3</w:t>
      </w:r>
      <w:r w:rsidR="0003746C" w:rsidRPr="004108CC">
        <w:rPr>
          <w:rFonts w:ascii="Trebuchet MS" w:hAnsi="Trebuchet MS"/>
        </w:rPr>
        <w:t>.</w:t>
      </w:r>
      <w:r w:rsidRPr="004108CC">
        <w:rPr>
          <w:rFonts w:ascii="Trebuchet MS" w:hAnsi="Trebuchet MS"/>
        </w:rPr>
        <w:t xml:space="preserve"> </w:t>
      </w:r>
      <w:r w:rsidR="006D3FD7" w:rsidRPr="004108CC">
        <w:rPr>
          <w:rFonts w:ascii="Trebuchet MS" w:hAnsi="Trebuchet MS"/>
        </w:rPr>
        <w:t>Categorii de parteneri eligibili</w:t>
      </w:r>
      <w:bookmarkEnd w:id="87"/>
      <w:r w:rsidR="00C9340D" w:rsidRPr="004108CC">
        <w:rPr>
          <w:rFonts w:ascii="Trebuchet MS" w:hAnsi="Trebuchet MS"/>
        </w:rPr>
        <w:t xml:space="preserve"> </w:t>
      </w:r>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76"/>
      </w:tblGrid>
      <w:tr w:rsidR="00B97B72" w:rsidRPr="007203EE" w14:paraId="0C51FC7E" w14:textId="77777777" w:rsidTr="003E7569">
        <w:tc>
          <w:tcPr>
            <w:tcW w:w="9776" w:type="dxa"/>
            <w:shd w:val="clear" w:color="auto" w:fill="auto"/>
          </w:tcPr>
          <w:p w14:paraId="4AE3481A" w14:textId="30A5BAF7" w:rsidR="00B97B72" w:rsidRPr="007203EE" w:rsidRDefault="00F86F5E" w:rsidP="00B97B72">
            <w:pPr>
              <w:spacing w:before="120" w:after="120"/>
              <w:rPr>
                <w:rFonts w:ascii="Trebuchet MS" w:hAnsi="Trebuchet MS"/>
                <w:i/>
              </w:rPr>
            </w:pPr>
            <w:r>
              <w:rPr>
                <w:rFonts w:ascii="Trebuchet MS" w:hAnsi="Trebuchet MS"/>
                <w:iCs/>
              </w:rPr>
              <w:t>Autorități</w:t>
            </w:r>
            <w:r w:rsidR="00AB4298">
              <w:rPr>
                <w:rFonts w:ascii="Trebuchet MS" w:hAnsi="Trebuchet MS"/>
                <w:iCs/>
              </w:rPr>
              <w:t xml:space="preserve"> publice</w:t>
            </w:r>
            <w:r>
              <w:rPr>
                <w:rFonts w:ascii="Trebuchet MS" w:hAnsi="Trebuchet MS"/>
                <w:iCs/>
              </w:rPr>
              <w:t>, instituții</w:t>
            </w:r>
            <w:r w:rsidR="00AB4298">
              <w:rPr>
                <w:rFonts w:ascii="Trebuchet MS" w:hAnsi="Trebuchet MS"/>
                <w:iCs/>
              </w:rPr>
              <w:t xml:space="preserve"> publice</w:t>
            </w:r>
            <w:r>
              <w:rPr>
                <w:rFonts w:ascii="Trebuchet MS" w:hAnsi="Trebuchet MS"/>
                <w:iCs/>
              </w:rPr>
              <w:t xml:space="preserve">, </w:t>
            </w:r>
            <w:bookmarkStart w:id="88" w:name="_Hlk141879840"/>
            <w:r w:rsidRPr="00E77D99">
              <w:rPr>
                <w:rFonts w:ascii="Trebuchet MS" w:hAnsi="Trebuchet MS"/>
                <w:iCs/>
              </w:rPr>
              <w:t>mediul academic</w:t>
            </w:r>
            <w:bookmarkEnd w:id="88"/>
          </w:p>
        </w:tc>
      </w:tr>
    </w:tbl>
    <w:p w14:paraId="3804FA1E" w14:textId="24D1CC1B" w:rsidR="00DA2E51" w:rsidRPr="004108CC" w:rsidRDefault="00F91EAF" w:rsidP="004108CC">
      <w:pPr>
        <w:rPr>
          <w:rFonts w:ascii="Trebuchet MS" w:hAnsi="Trebuchet MS"/>
        </w:rPr>
      </w:pPr>
      <w:bookmarkStart w:id="89" w:name="_Toc141432163"/>
      <w:r w:rsidRPr="004108CC">
        <w:rPr>
          <w:rFonts w:ascii="Trebuchet MS" w:hAnsi="Trebuchet MS"/>
        </w:rPr>
        <w:t>5.1.4</w:t>
      </w:r>
      <w:r w:rsidR="0003746C" w:rsidRPr="004108CC">
        <w:rPr>
          <w:rFonts w:ascii="Trebuchet MS" w:hAnsi="Trebuchet MS"/>
        </w:rPr>
        <w:t>.</w:t>
      </w:r>
      <w:r w:rsidRPr="004108CC">
        <w:rPr>
          <w:rFonts w:ascii="Trebuchet MS" w:hAnsi="Trebuchet MS"/>
        </w:rPr>
        <w:t xml:space="preserve"> </w:t>
      </w:r>
      <w:r w:rsidR="00DA2E51" w:rsidRPr="004108CC">
        <w:rPr>
          <w:rFonts w:ascii="Trebuchet MS" w:hAnsi="Trebuchet MS"/>
        </w:rPr>
        <w:t>Reguli și cerințe privind parteneriatul</w:t>
      </w:r>
      <w:bookmarkEnd w:id="89"/>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3A5AF8" w:rsidRPr="007203EE" w14:paraId="3011FC94" w14:textId="77777777" w:rsidTr="000506A2">
        <w:tc>
          <w:tcPr>
            <w:tcW w:w="9776" w:type="dxa"/>
          </w:tcPr>
          <w:p w14:paraId="31FC1DDA" w14:textId="1865ECDD" w:rsidR="00DA2E51" w:rsidRPr="0003746C" w:rsidRDefault="0003746C" w:rsidP="00B558B3">
            <w:pPr>
              <w:spacing w:before="120" w:after="120"/>
              <w:rPr>
                <w:rFonts w:ascii="Trebuchet MS" w:hAnsi="Trebuchet MS"/>
                <w:iCs/>
              </w:rPr>
            </w:pPr>
            <w:r w:rsidRPr="0003746C">
              <w:rPr>
                <w:rFonts w:ascii="Trebuchet MS" w:hAnsi="Trebuchet MS"/>
                <w:iCs/>
              </w:rPr>
              <w:t>În cererea de finanțare se va detalia structura parteneriatului.</w:t>
            </w:r>
          </w:p>
        </w:tc>
      </w:tr>
    </w:tbl>
    <w:p w14:paraId="442084B6" w14:textId="1F8FF510" w:rsidR="00386F8C" w:rsidRPr="0003746C" w:rsidRDefault="00F91EAF" w:rsidP="00F91EAF">
      <w:pPr>
        <w:pStyle w:val="Heading2"/>
        <w:rPr>
          <w:b w:val="0"/>
          <w:bCs/>
          <w:i/>
          <w:iCs/>
          <w:sz w:val="22"/>
          <w:szCs w:val="22"/>
        </w:rPr>
      </w:pPr>
      <w:bookmarkStart w:id="90" w:name="_Toc141432164"/>
      <w:bookmarkStart w:id="91" w:name="_Toc141792703"/>
      <w:r w:rsidRPr="0003746C">
        <w:rPr>
          <w:b w:val="0"/>
          <w:bCs/>
          <w:i/>
          <w:iCs/>
          <w:sz w:val="22"/>
          <w:szCs w:val="22"/>
        </w:rPr>
        <w:t>5.2</w:t>
      </w:r>
      <w:r w:rsidR="0003746C" w:rsidRPr="0003746C">
        <w:rPr>
          <w:b w:val="0"/>
          <w:bCs/>
          <w:i/>
          <w:iCs/>
          <w:sz w:val="22"/>
          <w:szCs w:val="22"/>
        </w:rPr>
        <w:t>.</w:t>
      </w:r>
      <w:r w:rsidRPr="0003746C">
        <w:rPr>
          <w:b w:val="0"/>
          <w:bCs/>
          <w:i/>
          <w:iCs/>
          <w:sz w:val="22"/>
          <w:szCs w:val="22"/>
        </w:rPr>
        <w:t xml:space="preserve"> </w:t>
      </w:r>
      <w:r w:rsidR="00386F8C" w:rsidRPr="0003746C">
        <w:rPr>
          <w:b w:val="0"/>
          <w:bCs/>
          <w:i/>
          <w:iCs/>
          <w:sz w:val="22"/>
          <w:szCs w:val="22"/>
        </w:rPr>
        <w:t>Eligibilitatea activităților</w:t>
      </w:r>
      <w:bookmarkEnd w:id="90"/>
      <w:bookmarkEnd w:id="91"/>
      <w:r w:rsidR="00386F8C" w:rsidRPr="0003746C">
        <w:rPr>
          <w:b w:val="0"/>
          <w:bCs/>
          <w:i/>
          <w:iCs/>
          <w:sz w:val="22"/>
          <w:szCs w:val="22"/>
        </w:rPr>
        <w:t xml:space="preserve"> </w:t>
      </w:r>
      <w:r w:rsidR="00386F8C" w:rsidRPr="0003746C">
        <w:rPr>
          <w:b w:val="0"/>
          <w:bCs/>
          <w:i/>
          <w:iCs/>
          <w:sz w:val="22"/>
          <w:szCs w:val="22"/>
        </w:rPr>
        <w:tab/>
      </w:r>
    </w:p>
    <w:p w14:paraId="23EC82F0" w14:textId="70B924B3" w:rsidR="00AB1091" w:rsidRPr="004108CC" w:rsidRDefault="00F91EAF" w:rsidP="004108CC">
      <w:pPr>
        <w:rPr>
          <w:rFonts w:ascii="Trebuchet MS" w:hAnsi="Trebuchet MS"/>
        </w:rPr>
      </w:pPr>
      <w:bookmarkStart w:id="92" w:name="_Toc141432165"/>
      <w:r w:rsidRPr="004108CC">
        <w:rPr>
          <w:rFonts w:ascii="Trebuchet MS" w:hAnsi="Trebuchet MS"/>
        </w:rPr>
        <w:t>5.2.1</w:t>
      </w:r>
      <w:r w:rsidR="0003746C" w:rsidRPr="004108CC">
        <w:rPr>
          <w:rFonts w:ascii="Trebuchet MS" w:hAnsi="Trebuchet MS"/>
        </w:rPr>
        <w:t>.</w:t>
      </w:r>
      <w:r w:rsidRPr="004108CC">
        <w:rPr>
          <w:rFonts w:ascii="Trebuchet MS" w:hAnsi="Trebuchet MS"/>
        </w:rPr>
        <w:t xml:space="preserve"> </w:t>
      </w:r>
      <w:r w:rsidR="00AB1091" w:rsidRPr="004108CC">
        <w:rPr>
          <w:rFonts w:ascii="Trebuchet MS" w:hAnsi="Trebuchet MS"/>
        </w:rPr>
        <w:t xml:space="preserve">Cerințe generale privind </w:t>
      </w:r>
      <w:r w:rsidR="001A139B" w:rsidRPr="004108CC">
        <w:rPr>
          <w:rFonts w:ascii="Trebuchet MS" w:hAnsi="Trebuchet MS"/>
        </w:rPr>
        <w:t xml:space="preserve">eligibilitatea </w:t>
      </w:r>
      <w:r w:rsidR="00AB1091" w:rsidRPr="004108CC">
        <w:rPr>
          <w:rFonts w:ascii="Trebuchet MS" w:hAnsi="Trebuchet MS"/>
        </w:rPr>
        <w:t>activităților</w:t>
      </w:r>
      <w:bookmarkEnd w:id="92"/>
    </w:p>
    <w:tbl>
      <w:tblPr>
        <w:tblStyle w:val="TableGrid"/>
        <w:tblW w:w="9776"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776"/>
      </w:tblGrid>
      <w:tr w:rsidR="00B97B72" w:rsidRPr="00964F4A" w14:paraId="178F733E" w14:textId="77777777" w:rsidTr="00034785">
        <w:tc>
          <w:tcPr>
            <w:tcW w:w="9776" w:type="dxa"/>
          </w:tcPr>
          <w:p w14:paraId="55EEFC44" w14:textId="77777777" w:rsidR="00B97B72" w:rsidRPr="00964F4A" w:rsidRDefault="00B97B72" w:rsidP="00DF161F">
            <w:pPr>
              <w:spacing w:before="120" w:after="120"/>
              <w:rPr>
                <w:rFonts w:ascii="Trebuchet MS" w:hAnsi="Trebuchet MS"/>
                <w:iCs/>
              </w:rPr>
            </w:pPr>
            <w:bookmarkStart w:id="93" w:name="_Hlk141372043"/>
            <w:r w:rsidRPr="00964F4A">
              <w:rPr>
                <w:rFonts w:ascii="Trebuchet MS" w:hAnsi="Trebuchet MS"/>
                <w:iCs/>
              </w:rPr>
              <w:t>În cadrul prezentului apel sunt eligibile următoarele activități generale:</w:t>
            </w:r>
          </w:p>
          <w:p w14:paraId="4C50A6F3" w14:textId="77777777" w:rsidR="00B97B72" w:rsidRPr="00964F4A" w:rsidRDefault="00B97B72" w:rsidP="00877C9A">
            <w:pPr>
              <w:pStyle w:val="ListParagraph"/>
              <w:numPr>
                <w:ilvl w:val="0"/>
                <w:numId w:val="80"/>
              </w:numPr>
              <w:shd w:val="clear" w:color="auto" w:fill="FFCC99"/>
              <w:spacing w:before="120" w:after="120"/>
              <w:rPr>
                <w:rFonts w:ascii="Trebuchet MS" w:hAnsi="Trebuchet MS"/>
                <w:iCs/>
              </w:rPr>
            </w:pPr>
            <w:r w:rsidRPr="00964F4A">
              <w:rPr>
                <w:rFonts w:ascii="Trebuchet MS" w:hAnsi="Trebuchet MS"/>
                <w:iCs/>
              </w:rPr>
              <w:t>Activități premergătoare depunerii proiectului</w:t>
            </w:r>
          </w:p>
          <w:p w14:paraId="1F30F511" w14:textId="77777777" w:rsidR="00B97B72" w:rsidRPr="00964F4A" w:rsidRDefault="00B97B72" w:rsidP="00877C9A">
            <w:pPr>
              <w:pStyle w:val="ListParagraph"/>
              <w:numPr>
                <w:ilvl w:val="0"/>
                <w:numId w:val="81"/>
              </w:numPr>
              <w:spacing w:before="120" w:after="120"/>
              <w:ind w:left="318"/>
              <w:rPr>
                <w:rFonts w:ascii="Trebuchet MS" w:hAnsi="Trebuchet MS"/>
                <w:iCs/>
              </w:rPr>
            </w:pPr>
            <w:r w:rsidRPr="00964F4A">
              <w:rPr>
                <w:rFonts w:ascii="Trebuchet MS" w:hAnsi="Trebuchet MS"/>
                <w:iCs/>
              </w:rPr>
              <w:t>Realizare documentație depunere proiect</w:t>
            </w:r>
          </w:p>
          <w:p w14:paraId="343660B9" w14:textId="77777777" w:rsidR="00B97B72" w:rsidRPr="00964F4A" w:rsidRDefault="00B97B72" w:rsidP="00877C9A">
            <w:pPr>
              <w:pStyle w:val="ListParagraph"/>
              <w:numPr>
                <w:ilvl w:val="0"/>
                <w:numId w:val="80"/>
              </w:numPr>
              <w:shd w:val="clear" w:color="auto" w:fill="FFCC99"/>
              <w:spacing w:before="120" w:after="120"/>
              <w:rPr>
                <w:rFonts w:ascii="Trebuchet MS" w:hAnsi="Trebuchet MS"/>
                <w:iCs/>
              </w:rPr>
            </w:pPr>
            <w:r w:rsidRPr="00964F4A">
              <w:rPr>
                <w:rFonts w:ascii="Trebuchet MS" w:hAnsi="Trebuchet MS"/>
                <w:iCs/>
              </w:rPr>
              <w:t>Activități în implementare</w:t>
            </w:r>
          </w:p>
          <w:p w14:paraId="3F7AA433" w14:textId="77777777" w:rsidR="00B97B72" w:rsidRPr="00964F4A" w:rsidRDefault="00B97B72" w:rsidP="00877C9A">
            <w:pPr>
              <w:pStyle w:val="ListParagraph"/>
              <w:numPr>
                <w:ilvl w:val="0"/>
                <w:numId w:val="81"/>
              </w:numPr>
              <w:spacing w:before="120" w:after="120"/>
              <w:ind w:left="318"/>
              <w:rPr>
                <w:rFonts w:ascii="Trebuchet MS" w:hAnsi="Trebuchet MS"/>
                <w:iCs/>
              </w:rPr>
            </w:pPr>
            <w:r w:rsidRPr="00964F4A">
              <w:rPr>
                <w:rFonts w:ascii="Trebuchet MS" w:hAnsi="Trebuchet MS"/>
                <w:iCs/>
              </w:rPr>
              <w:t xml:space="preserve">Activități aferente achiziționării de hardware </w:t>
            </w:r>
          </w:p>
          <w:p w14:paraId="5EFA0DA5" w14:textId="77777777" w:rsidR="00B97B72" w:rsidRPr="00964F4A" w:rsidRDefault="00B97B72" w:rsidP="00877C9A">
            <w:pPr>
              <w:pStyle w:val="ListParagraph"/>
              <w:numPr>
                <w:ilvl w:val="0"/>
                <w:numId w:val="81"/>
              </w:numPr>
              <w:spacing w:before="120" w:after="120"/>
              <w:ind w:left="318"/>
              <w:rPr>
                <w:rFonts w:ascii="Trebuchet MS" w:hAnsi="Trebuchet MS"/>
                <w:iCs/>
              </w:rPr>
            </w:pPr>
            <w:r w:rsidRPr="00964F4A">
              <w:rPr>
                <w:rFonts w:ascii="Trebuchet MS" w:hAnsi="Trebuchet MS"/>
                <w:iCs/>
              </w:rPr>
              <w:t xml:space="preserve">Activități aferente achiziționării și/sau dezvoltării aplicațiilor software/licențelor </w:t>
            </w:r>
          </w:p>
          <w:p w14:paraId="6E8A4F90" w14:textId="7008A7AA" w:rsidR="00B97B72" w:rsidRPr="00B97B72" w:rsidRDefault="00B97B72" w:rsidP="00877C9A">
            <w:pPr>
              <w:pStyle w:val="ListParagraph"/>
              <w:numPr>
                <w:ilvl w:val="0"/>
                <w:numId w:val="81"/>
              </w:numPr>
              <w:spacing w:before="120" w:after="120"/>
              <w:ind w:left="318"/>
              <w:rPr>
                <w:rFonts w:ascii="Trebuchet MS" w:hAnsi="Trebuchet MS"/>
                <w:iCs/>
              </w:rPr>
            </w:pPr>
            <w:r w:rsidRPr="00964F4A">
              <w:rPr>
                <w:rFonts w:ascii="Trebuchet MS" w:hAnsi="Trebuchet MS"/>
                <w:iCs/>
              </w:rPr>
              <w:t xml:space="preserve">Activități aferente achiziționării serviciilor de instalare, configurare, integrare și punere în funcțiune </w:t>
            </w:r>
            <w:r w:rsidRPr="00B97B72">
              <w:rPr>
                <w:rFonts w:ascii="Trebuchet MS" w:hAnsi="Trebuchet MS"/>
                <w:iCs/>
              </w:rPr>
              <w:t xml:space="preserve"> </w:t>
            </w:r>
          </w:p>
          <w:p w14:paraId="4B1B4AA9" w14:textId="77777777" w:rsidR="00B97B72" w:rsidRPr="00964F4A" w:rsidRDefault="00B97B72" w:rsidP="00877C9A">
            <w:pPr>
              <w:pStyle w:val="ListParagraph"/>
              <w:numPr>
                <w:ilvl w:val="0"/>
                <w:numId w:val="81"/>
              </w:numPr>
              <w:spacing w:before="120" w:after="120"/>
              <w:ind w:left="318"/>
              <w:rPr>
                <w:rFonts w:ascii="Trebuchet MS" w:hAnsi="Trebuchet MS"/>
                <w:iCs/>
              </w:rPr>
            </w:pPr>
            <w:r w:rsidRPr="00964F4A">
              <w:rPr>
                <w:rFonts w:ascii="Trebuchet MS" w:hAnsi="Trebuchet MS"/>
                <w:iCs/>
              </w:rPr>
              <w:t>Activități de informare și publicitate;</w:t>
            </w:r>
          </w:p>
          <w:p w14:paraId="710C1F44" w14:textId="77777777" w:rsidR="00B97B72" w:rsidRPr="00964F4A" w:rsidRDefault="00B97B72" w:rsidP="00877C9A">
            <w:pPr>
              <w:pStyle w:val="ListParagraph"/>
              <w:numPr>
                <w:ilvl w:val="0"/>
                <w:numId w:val="81"/>
              </w:numPr>
              <w:spacing w:before="120" w:after="120"/>
              <w:ind w:left="318"/>
              <w:rPr>
                <w:rFonts w:ascii="Trebuchet MS" w:hAnsi="Trebuchet MS"/>
                <w:iCs/>
              </w:rPr>
            </w:pPr>
            <w:r w:rsidRPr="00964F4A">
              <w:rPr>
                <w:rFonts w:ascii="Trebuchet MS" w:hAnsi="Trebuchet MS"/>
                <w:iCs/>
              </w:rPr>
              <w:t>Activități de management de proiect;</w:t>
            </w:r>
          </w:p>
          <w:p w14:paraId="791866CA" w14:textId="77777777" w:rsidR="00B97B72" w:rsidRPr="00964F4A" w:rsidRDefault="00B97B72" w:rsidP="00877C9A">
            <w:pPr>
              <w:pStyle w:val="ListParagraph"/>
              <w:numPr>
                <w:ilvl w:val="0"/>
                <w:numId w:val="81"/>
              </w:numPr>
              <w:spacing w:before="120" w:after="120"/>
              <w:ind w:left="318"/>
              <w:rPr>
                <w:rFonts w:ascii="Trebuchet MS" w:hAnsi="Trebuchet MS"/>
                <w:iCs/>
              </w:rPr>
            </w:pPr>
            <w:r w:rsidRPr="00964F4A">
              <w:rPr>
                <w:rFonts w:ascii="Trebuchet MS" w:hAnsi="Trebuchet MS"/>
                <w:iCs/>
              </w:rPr>
              <w:t>Activități aferente instruirii personalului;</w:t>
            </w:r>
          </w:p>
          <w:p w14:paraId="382C5396" w14:textId="77777777" w:rsidR="00B97B72" w:rsidRPr="00964F4A" w:rsidRDefault="00B97B72" w:rsidP="00877C9A">
            <w:pPr>
              <w:pStyle w:val="ListParagraph"/>
              <w:numPr>
                <w:ilvl w:val="0"/>
                <w:numId w:val="81"/>
              </w:numPr>
              <w:spacing w:before="120" w:after="120"/>
              <w:ind w:left="318"/>
              <w:rPr>
                <w:rFonts w:ascii="Trebuchet MS" w:hAnsi="Trebuchet MS"/>
                <w:i/>
              </w:rPr>
            </w:pPr>
            <w:r w:rsidRPr="00964F4A">
              <w:rPr>
                <w:rFonts w:ascii="Trebuchet MS" w:hAnsi="Trebuchet MS"/>
                <w:iCs/>
              </w:rPr>
              <w:t>Activități de furnizare a serviciilor de auditare intermediară/finală, financiară și tehnică.</w:t>
            </w:r>
          </w:p>
        </w:tc>
      </w:tr>
    </w:tbl>
    <w:p w14:paraId="4DB453A9" w14:textId="4779575A" w:rsidR="0061751F" w:rsidRPr="004108CC" w:rsidRDefault="00F91EAF" w:rsidP="004108CC">
      <w:pPr>
        <w:rPr>
          <w:rFonts w:ascii="Trebuchet MS" w:hAnsi="Trebuchet MS"/>
        </w:rPr>
      </w:pPr>
      <w:bookmarkStart w:id="94" w:name="_Toc141432166"/>
      <w:bookmarkEnd w:id="93"/>
      <w:r w:rsidRPr="004108CC">
        <w:rPr>
          <w:rFonts w:ascii="Trebuchet MS" w:hAnsi="Trebuchet MS"/>
        </w:rPr>
        <w:t>5.2.2</w:t>
      </w:r>
      <w:r w:rsidR="0003746C" w:rsidRPr="004108CC">
        <w:rPr>
          <w:rFonts w:ascii="Trebuchet MS" w:hAnsi="Trebuchet MS"/>
        </w:rPr>
        <w:t>.</w:t>
      </w:r>
      <w:r w:rsidRPr="004108CC">
        <w:rPr>
          <w:rFonts w:ascii="Trebuchet MS" w:hAnsi="Trebuchet MS"/>
        </w:rPr>
        <w:t xml:space="preserve"> </w:t>
      </w:r>
      <w:r w:rsidR="0061751F" w:rsidRPr="004108CC">
        <w:rPr>
          <w:rFonts w:ascii="Trebuchet MS" w:hAnsi="Trebuchet MS"/>
        </w:rPr>
        <w:t>Activități eligibile</w:t>
      </w:r>
      <w:bookmarkEnd w:id="94"/>
      <w:r w:rsidR="0061751F" w:rsidRPr="004108CC">
        <w:rPr>
          <w:rFonts w:ascii="Trebuchet MS" w:hAnsi="Trebuchet MS"/>
        </w:rPr>
        <w:t xml:space="preserve">  </w:t>
      </w:r>
      <w:r w:rsidR="0061751F" w:rsidRPr="004108CC">
        <w:rPr>
          <w:rFonts w:ascii="Trebuchet MS" w:hAnsi="Trebuchet MS"/>
        </w:rPr>
        <w:tab/>
      </w:r>
    </w:p>
    <w:tbl>
      <w:tblPr>
        <w:tblStyle w:val="TableGrid"/>
        <w:tblW w:w="9776"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776"/>
      </w:tblGrid>
      <w:tr w:rsidR="00B97B72" w:rsidRPr="00FA1A79" w14:paraId="3783247C" w14:textId="77777777" w:rsidTr="00034785">
        <w:tc>
          <w:tcPr>
            <w:tcW w:w="9776" w:type="dxa"/>
          </w:tcPr>
          <w:p w14:paraId="40B20713" w14:textId="57362005" w:rsidR="00B97B72" w:rsidRPr="00B97B72" w:rsidRDefault="00B97B72" w:rsidP="00877C9A">
            <w:pPr>
              <w:pStyle w:val="ListParagraph"/>
              <w:numPr>
                <w:ilvl w:val="0"/>
                <w:numId w:val="82"/>
              </w:numPr>
              <w:shd w:val="clear" w:color="auto" w:fill="FFCC99"/>
              <w:spacing w:before="120" w:after="120"/>
              <w:rPr>
                <w:rFonts w:ascii="Trebuchet MS" w:hAnsi="Trebuchet MS"/>
                <w:iCs/>
              </w:rPr>
            </w:pPr>
            <w:r w:rsidRPr="00A97799">
              <w:rPr>
                <w:rFonts w:ascii="Trebuchet MS" w:hAnsi="Trebuchet MS"/>
                <w:iCs/>
              </w:rPr>
              <w:t>Activități premergătoare depunerii proiectului</w:t>
            </w:r>
          </w:p>
          <w:p w14:paraId="08C62B76" w14:textId="4F26BB48" w:rsidR="00B97B72" w:rsidRPr="00A97799" w:rsidRDefault="00B97B72" w:rsidP="00877C9A">
            <w:pPr>
              <w:pStyle w:val="ListParagraph"/>
              <w:numPr>
                <w:ilvl w:val="0"/>
                <w:numId w:val="83"/>
              </w:numPr>
              <w:spacing w:before="120" w:after="120"/>
              <w:ind w:left="318"/>
              <w:jc w:val="both"/>
              <w:rPr>
                <w:rFonts w:ascii="Trebuchet MS" w:hAnsi="Trebuchet MS"/>
                <w:iCs/>
              </w:rPr>
            </w:pPr>
            <w:r w:rsidRPr="00A97799">
              <w:rPr>
                <w:rFonts w:ascii="Trebuchet MS" w:hAnsi="Trebuchet MS"/>
                <w:iCs/>
              </w:rPr>
              <w:t>Realizare documentație depunere proiect</w:t>
            </w:r>
            <w:r>
              <w:rPr>
                <w:rFonts w:ascii="Trebuchet MS" w:hAnsi="Trebuchet MS"/>
                <w:iCs/>
              </w:rPr>
              <w:t xml:space="preserve">. </w:t>
            </w:r>
          </w:p>
          <w:p w14:paraId="357E1340" w14:textId="77777777" w:rsidR="00B97B72" w:rsidRPr="00A97799" w:rsidRDefault="00B97B72" w:rsidP="00877C9A">
            <w:pPr>
              <w:pStyle w:val="ListParagraph"/>
              <w:numPr>
                <w:ilvl w:val="0"/>
                <w:numId w:val="82"/>
              </w:numPr>
              <w:shd w:val="clear" w:color="auto" w:fill="FFCC99"/>
              <w:spacing w:before="120" w:after="120"/>
              <w:rPr>
                <w:rFonts w:ascii="Trebuchet MS" w:hAnsi="Trebuchet MS"/>
                <w:iCs/>
              </w:rPr>
            </w:pPr>
            <w:r w:rsidRPr="00A97799">
              <w:rPr>
                <w:rFonts w:ascii="Trebuchet MS" w:hAnsi="Trebuchet MS"/>
                <w:iCs/>
              </w:rPr>
              <w:t>Activități în implementare</w:t>
            </w:r>
          </w:p>
          <w:p w14:paraId="09266ED7" w14:textId="5989EC56" w:rsidR="00B97B72" w:rsidRDefault="00B97B72" w:rsidP="00877C9A">
            <w:pPr>
              <w:pStyle w:val="ListParagraph"/>
              <w:numPr>
                <w:ilvl w:val="0"/>
                <w:numId w:val="83"/>
              </w:numPr>
              <w:spacing w:before="120" w:after="120"/>
              <w:ind w:left="318"/>
              <w:jc w:val="both"/>
              <w:rPr>
                <w:rFonts w:ascii="Trebuchet MS" w:hAnsi="Trebuchet MS"/>
                <w:iCs/>
              </w:rPr>
            </w:pPr>
            <w:r w:rsidRPr="000F7EFA">
              <w:rPr>
                <w:rFonts w:ascii="Trebuchet MS" w:hAnsi="Trebuchet MS"/>
                <w:iCs/>
              </w:rPr>
              <w:t>Activități aferente achiziționării de hardware şi a altor dispozitive aferente, justificate din punct de vedere al implementării proiectului.</w:t>
            </w:r>
          </w:p>
          <w:p w14:paraId="2276E2C8" w14:textId="77777777" w:rsidR="00B97B72" w:rsidRDefault="00B97B72" w:rsidP="00877C9A">
            <w:pPr>
              <w:pStyle w:val="ListParagraph"/>
              <w:numPr>
                <w:ilvl w:val="0"/>
                <w:numId w:val="83"/>
              </w:numPr>
              <w:spacing w:before="120" w:after="120"/>
              <w:ind w:left="318"/>
              <w:jc w:val="both"/>
              <w:rPr>
                <w:rFonts w:ascii="Trebuchet MS" w:hAnsi="Trebuchet MS"/>
                <w:iCs/>
              </w:rPr>
            </w:pPr>
            <w:r w:rsidRPr="000F7EFA">
              <w:rPr>
                <w:rFonts w:ascii="Trebuchet MS" w:hAnsi="Trebuchet MS"/>
                <w:iCs/>
              </w:rPr>
              <w:t>Activități aferente achiziționării și/sau dezvoltării aplicațiilor software/licențelor necesare implementării proiectului, inclusiv configurarea şi implementarea bazelor de date, migrarea şi integrarea diverselor structuri de date existente.</w:t>
            </w:r>
          </w:p>
          <w:p w14:paraId="45E6E0BB" w14:textId="77777777" w:rsidR="00B97B72" w:rsidRDefault="00B97B72" w:rsidP="00877C9A">
            <w:pPr>
              <w:pStyle w:val="ListParagraph"/>
              <w:numPr>
                <w:ilvl w:val="0"/>
                <w:numId w:val="83"/>
              </w:numPr>
              <w:spacing w:before="120" w:after="120"/>
              <w:ind w:left="318"/>
              <w:jc w:val="both"/>
              <w:rPr>
                <w:rFonts w:ascii="Trebuchet MS" w:hAnsi="Trebuchet MS"/>
                <w:iCs/>
              </w:rPr>
            </w:pPr>
            <w:r w:rsidRPr="000F7EFA">
              <w:rPr>
                <w:rFonts w:ascii="Trebuchet MS" w:hAnsi="Trebuchet MS"/>
                <w:iCs/>
              </w:rPr>
              <w:t xml:space="preserve">Activități aferente achiziționării serviciilor de instalare, configurare, integrare și punere în funcțiune </w:t>
            </w:r>
          </w:p>
          <w:p w14:paraId="01500EC2" w14:textId="77777777" w:rsidR="00B97B72" w:rsidRDefault="00B97B72" w:rsidP="00877C9A">
            <w:pPr>
              <w:pStyle w:val="ListParagraph"/>
              <w:numPr>
                <w:ilvl w:val="0"/>
                <w:numId w:val="83"/>
              </w:numPr>
              <w:spacing w:before="120" w:after="120"/>
              <w:ind w:left="318"/>
              <w:jc w:val="both"/>
              <w:rPr>
                <w:rFonts w:ascii="Trebuchet MS" w:hAnsi="Trebuchet MS"/>
                <w:iCs/>
              </w:rPr>
            </w:pPr>
            <w:r w:rsidRPr="000F7EFA">
              <w:rPr>
                <w:rFonts w:ascii="Trebuchet MS" w:hAnsi="Trebuchet MS"/>
                <w:iCs/>
              </w:rPr>
              <w:t>Activități de informare și publicitate : derularea activităților specifice de promovare și publicitate a sursei de finanțare și a finanțatorului, conform cerințelor specifice ale programului;</w:t>
            </w:r>
          </w:p>
          <w:p w14:paraId="7752E23E" w14:textId="77777777" w:rsidR="00B97B72" w:rsidRDefault="00B97B72" w:rsidP="00877C9A">
            <w:pPr>
              <w:pStyle w:val="ListParagraph"/>
              <w:numPr>
                <w:ilvl w:val="0"/>
                <w:numId w:val="83"/>
              </w:numPr>
              <w:spacing w:before="120" w:after="120"/>
              <w:ind w:left="318"/>
              <w:jc w:val="both"/>
              <w:rPr>
                <w:rFonts w:ascii="Trebuchet MS" w:hAnsi="Trebuchet MS"/>
                <w:iCs/>
              </w:rPr>
            </w:pPr>
            <w:r w:rsidRPr="000F7EFA">
              <w:rPr>
                <w:rFonts w:ascii="Trebuchet MS" w:hAnsi="Trebuchet MS"/>
                <w:iCs/>
              </w:rPr>
              <w:t>Activități de management de proiect coordonarea și monitorizarea activităților proiectului și a resurselor asociate, derularea acțiunilor de managementul riscului și intervenții pentru optimizarea implementării, etică, derularea activităților specifice pentru achiziții, raportare periodică a progresului, decontarea cheltuielilor și gestionarea relației cu finanțatorul (întocmirea de adrese, notificări, memorii, acte adiționale etc, după caz), participarea la evenimente și instruiri ale Comisiei Europene.</w:t>
            </w:r>
          </w:p>
          <w:p w14:paraId="41BE6673" w14:textId="77777777" w:rsidR="00B97B72" w:rsidRDefault="00B97B72" w:rsidP="00877C9A">
            <w:pPr>
              <w:pStyle w:val="ListParagraph"/>
              <w:numPr>
                <w:ilvl w:val="0"/>
                <w:numId w:val="83"/>
              </w:numPr>
              <w:spacing w:before="120" w:after="120"/>
              <w:ind w:left="318"/>
              <w:jc w:val="both"/>
              <w:rPr>
                <w:rFonts w:ascii="Trebuchet MS" w:hAnsi="Trebuchet MS"/>
                <w:iCs/>
              </w:rPr>
            </w:pPr>
            <w:r w:rsidRPr="000F7EFA">
              <w:rPr>
                <w:rFonts w:ascii="Trebuchet MS" w:hAnsi="Trebuchet MS"/>
                <w:iCs/>
              </w:rPr>
              <w:t>Activități aferente instruirii personalului care va utiliza produsele implementate/achiziţionate şi cel care va asigura mentenanţa;</w:t>
            </w:r>
          </w:p>
          <w:p w14:paraId="406D2DCF" w14:textId="77777777" w:rsidR="00B97B72" w:rsidRPr="000F7EFA" w:rsidRDefault="00B97B72" w:rsidP="00877C9A">
            <w:pPr>
              <w:pStyle w:val="ListParagraph"/>
              <w:numPr>
                <w:ilvl w:val="0"/>
                <w:numId w:val="83"/>
              </w:numPr>
              <w:spacing w:before="120" w:after="120"/>
              <w:ind w:left="318"/>
              <w:jc w:val="both"/>
              <w:rPr>
                <w:rFonts w:ascii="Trebuchet MS" w:hAnsi="Trebuchet MS"/>
                <w:iCs/>
              </w:rPr>
            </w:pPr>
            <w:r w:rsidRPr="000F7EFA">
              <w:rPr>
                <w:rFonts w:ascii="Trebuchet MS" w:hAnsi="Trebuchet MS"/>
                <w:iCs/>
              </w:rPr>
              <w:lastRenderedPageBreak/>
              <w:t>Activități de achiziție a serviciilor de auditare intermediară/finală, financiară (conform reglementărilor naţionale) și tehnică (din perspectiva corespondenţei rezultatului proiectului cu Cererea de finanţare şi obiectivele POCIDIF), inclusiv din punct de vedere al securităţii aplicaţiei şi testarea nivelelor de securitate ale sistemului informatic, protecția informației şi asigurarea respectării reglementărilor privitoare la datele cu caracter personal.</w:t>
            </w:r>
          </w:p>
        </w:tc>
      </w:tr>
    </w:tbl>
    <w:p w14:paraId="744134AE" w14:textId="7C52D123" w:rsidR="0061751F" w:rsidRPr="0003746C" w:rsidRDefault="00F91EAF" w:rsidP="004108CC">
      <w:pPr>
        <w:rPr>
          <w:b/>
          <w:bCs/>
          <w:i/>
          <w:iCs/>
        </w:rPr>
      </w:pPr>
      <w:bookmarkStart w:id="95" w:name="_Toc141432167"/>
      <w:r w:rsidRPr="004108CC">
        <w:rPr>
          <w:rFonts w:ascii="Trebuchet MS" w:hAnsi="Trebuchet MS"/>
        </w:rPr>
        <w:lastRenderedPageBreak/>
        <w:t xml:space="preserve">5.2.3 </w:t>
      </w:r>
      <w:r w:rsidR="001D7438" w:rsidRPr="004108CC">
        <w:rPr>
          <w:rFonts w:ascii="Trebuchet MS" w:hAnsi="Trebuchet MS"/>
        </w:rPr>
        <w:t>Activitatea de bază</w:t>
      </w:r>
      <w:bookmarkEnd w:id="95"/>
      <w:r w:rsidR="0061751F" w:rsidRPr="0003746C">
        <w:rPr>
          <w:bCs/>
          <w:i/>
          <w:iCs/>
        </w:rPr>
        <w:t xml:space="preserve">  </w:t>
      </w:r>
      <w:r w:rsidR="0061751F" w:rsidRPr="0003746C">
        <w:rPr>
          <w:bCs/>
          <w:i/>
          <w:iCs/>
        </w:rPr>
        <w:tab/>
      </w:r>
    </w:p>
    <w:p w14:paraId="5622D068" w14:textId="77143B0B" w:rsidR="0061751F" w:rsidRPr="007203EE" w:rsidRDefault="001458B7" w:rsidP="003E7569">
      <w:pPr>
        <w:pBdr>
          <w:top w:val="single" w:sz="4" w:space="1" w:color="5B9BD5" w:themeColor="accent1"/>
          <w:left w:val="single" w:sz="4" w:space="4" w:color="5B9BD5" w:themeColor="accent1"/>
          <w:bottom w:val="single" w:sz="4" w:space="1" w:color="5B9BD5" w:themeColor="accent1"/>
          <w:right w:val="single" w:sz="4" w:space="20" w:color="5B9BD5" w:themeColor="accent1"/>
        </w:pBdr>
        <w:spacing w:before="120" w:after="120"/>
        <w:jc w:val="both"/>
        <w:rPr>
          <w:rFonts w:ascii="Trebuchet MS" w:hAnsi="Trebuchet MS"/>
          <w:iCs/>
        </w:rPr>
      </w:pPr>
      <w:r w:rsidRPr="007203EE">
        <w:rPr>
          <w:rFonts w:ascii="Trebuchet MS" w:hAnsi="Trebuchet MS"/>
          <w:iCs/>
        </w:rPr>
        <w:t xml:space="preserve">Activitatea de bază constă în dezvoltarea de aplicații digitale pentru servicii publice noi/ îmbunătățite semnificativ în beneficiul cetățenilor și al întreprinderilor. </w:t>
      </w:r>
      <w:r w:rsidR="00113794" w:rsidRPr="007203EE">
        <w:rPr>
          <w:rFonts w:ascii="Trebuchet MS" w:hAnsi="Trebuchet MS"/>
          <w:iCs/>
        </w:rPr>
        <w:t xml:space="preserve"> </w:t>
      </w:r>
    </w:p>
    <w:p w14:paraId="75B45935" w14:textId="6CEFF907" w:rsidR="001D7438" w:rsidRPr="004108CC" w:rsidRDefault="00F91EAF" w:rsidP="004108CC">
      <w:pPr>
        <w:rPr>
          <w:rFonts w:ascii="Trebuchet MS" w:hAnsi="Trebuchet MS"/>
        </w:rPr>
      </w:pPr>
      <w:bookmarkStart w:id="96" w:name="_Toc141432168"/>
      <w:r w:rsidRPr="004108CC">
        <w:rPr>
          <w:rFonts w:ascii="Trebuchet MS" w:hAnsi="Trebuchet MS"/>
        </w:rPr>
        <w:t>5.2.4</w:t>
      </w:r>
      <w:r w:rsidR="0003746C" w:rsidRPr="004108CC">
        <w:rPr>
          <w:rFonts w:ascii="Trebuchet MS" w:hAnsi="Trebuchet MS"/>
        </w:rPr>
        <w:t>.</w:t>
      </w:r>
      <w:r w:rsidRPr="004108CC">
        <w:rPr>
          <w:rFonts w:ascii="Trebuchet MS" w:hAnsi="Trebuchet MS"/>
        </w:rPr>
        <w:t xml:space="preserve"> </w:t>
      </w:r>
      <w:r w:rsidR="001D7438" w:rsidRPr="004108CC">
        <w:rPr>
          <w:rFonts w:ascii="Trebuchet MS" w:hAnsi="Trebuchet MS"/>
        </w:rPr>
        <w:t>Activități neeligibile</w:t>
      </w:r>
      <w:bookmarkEnd w:id="96"/>
      <w:r w:rsidR="001D7438" w:rsidRPr="004108CC">
        <w:rPr>
          <w:rFonts w:ascii="Trebuchet MS" w:hAnsi="Trebuchet MS"/>
        </w:rPr>
        <w:t xml:space="preserve">  </w:t>
      </w:r>
      <w:r w:rsidR="001D7438" w:rsidRPr="004108CC">
        <w:rPr>
          <w:rFonts w:ascii="Trebuchet MS" w:hAnsi="Trebuchet MS"/>
        </w:rPr>
        <w:tab/>
      </w:r>
    </w:p>
    <w:p w14:paraId="03FFD191" w14:textId="6665DD84" w:rsidR="001D7438" w:rsidRPr="0003746C" w:rsidRDefault="0003746C" w:rsidP="00034785">
      <w:pPr>
        <w:pBdr>
          <w:top w:val="single" w:sz="4" w:space="1" w:color="5B9BD5" w:themeColor="accent1"/>
          <w:left w:val="single" w:sz="4" w:space="4" w:color="5B9BD5" w:themeColor="accent1"/>
          <w:bottom w:val="single" w:sz="4" w:space="1" w:color="5B9BD5" w:themeColor="accent1"/>
          <w:right w:val="single" w:sz="4" w:space="18" w:color="5B9BD5" w:themeColor="accent1"/>
        </w:pBdr>
        <w:spacing w:before="120" w:after="120"/>
        <w:rPr>
          <w:rFonts w:ascii="Trebuchet MS" w:hAnsi="Trebuchet MS"/>
          <w:iCs/>
        </w:rPr>
      </w:pPr>
      <w:r w:rsidRPr="0003746C">
        <w:rPr>
          <w:rFonts w:ascii="Trebuchet MS" w:hAnsi="Trebuchet MS"/>
          <w:iCs/>
        </w:rPr>
        <w:t>N/A</w:t>
      </w:r>
    </w:p>
    <w:p w14:paraId="6596B469" w14:textId="4D3166D8" w:rsidR="00566CCA" w:rsidRPr="0003746C" w:rsidRDefault="00F91EAF" w:rsidP="00FB1CCC">
      <w:pPr>
        <w:pStyle w:val="Heading2"/>
        <w:ind w:firstLine="708"/>
        <w:rPr>
          <w:b w:val="0"/>
          <w:bCs/>
          <w:i/>
          <w:iCs/>
          <w:sz w:val="22"/>
          <w:szCs w:val="22"/>
        </w:rPr>
      </w:pPr>
      <w:bookmarkStart w:id="97" w:name="_Toc141432169"/>
      <w:bookmarkStart w:id="98" w:name="_Toc141792704"/>
      <w:r w:rsidRPr="0003746C">
        <w:rPr>
          <w:b w:val="0"/>
          <w:bCs/>
          <w:i/>
          <w:iCs/>
          <w:sz w:val="22"/>
          <w:szCs w:val="22"/>
        </w:rPr>
        <w:t>5.3</w:t>
      </w:r>
      <w:r w:rsidR="0003746C" w:rsidRPr="0003746C">
        <w:rPr>
          <w:b w:val="0"/>
          <w:bCs/>
          <w:i/>
          <w:iCs/>
          <w:sz w:val="22"/>
          <w:szCs w:val="22"/>
        </w:rPr>
        <w:t>.</w:t>
      </w:r>
      <w:r w:rsidRPr="0003746C">
        <w:rPr>
          <w:b w:val="0"/>
          <w:bCs/>
          <w:i/>
          <w:iCs/>
          <w:sz w:val="22"/>
          <w:szCs w:val="22"/>
        </w:rPr>
        <w:t xml:space="preserve"> </w:t>
      </w:r>
      <w:r w:rsidR="00566CCA" w:rsidRPr="0003746C">
        <w:rPr>
          <w:b w:val="0"/>
          <w:bCs/>
          <w:i/>
          <w:iCs/>
          <w:sz w:val="22"/>
          <w:szCs w:val="22"/>
        </w:rPr>
        <w:t>Eligibilitatea cheltuielilor</w:t>
      </w:r>
      <w:bookmarkEnd w:id="97"/>
      <w:bookmarkEnd w:id="98"/>
      <w:r w:rsidR="00566CCA" w:rsidRPr="0003746C">
        <w:rPr>
          <w:b w:val="0"/>
          <w:bCs/>
          <w:i/>
          <w:iCs/>
          <w:sz w:val="22"/>
          <w:szCs w:val="22"/>
        </w:rPr>
        <w:tab/>
      </w:r>
    </w:p>
    <w:p w14:paraId="61941209" w14:textId="7B435C7C" w:rsidR="00566CCA" w:rsidRPr="004108CC" w:rsidRDefault="00F91EAF" w:rsidP="004108CC">
      <w:pPr>
        <w:rPr>
          <w:rFonts w:ascii="Trebuchet MS" w:hAnsi="Trebuchet MS"/>
        </w:rPr>
      </w:pPr>
      <w:bookmarkStart w:id="99" w:name="_Toc141432170"/>
      <w:r w:rsidRPr="004108CC">
        <w:rPr>
          <w:rFonts w:ascii="Trebuchet MS" w:hAnsi="Trebuchet MS"/>
        </w:rPr>
        <w:t>5.3.1</w:t>
      </w:r>
      <w:r w:rsidR="0003746C" w:rsidRPr="004108CC">
        <w:rPr>
          <w:rFonts w:ascii="Trebuchet MS" w:hAnsi="Trebuchet MS"/>
        </w:rPr>
        <w:t>.</w:t>
      </w:r>
      <w:r w:rsidRPr="004108CC">
        <w:rPr>
          <w:rFonts w:ascii="Trebuchet MS" w:hAnsi="Trebuchet MS"/>
        </w:rPr>
        <w:t xml:space="preserve"> </w:t>
      </w:r>
      <w:r w:rsidR="00566CCA" w:rsidRPr="004108CC">
        <w:rPr>
          <w:rFonts w:ascii="Trebuchet MS" w:hAnsi="Trebuchet MS"/>
        </w:rPr>
        <w:t>Baza legală pentru stabilirea eligibilității cheltuielilor</w:t>
      </w:r>
      <w:bookmarkEnd w:id="99"/>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3A5AF8" w:rsidRPr="007203EE" w14:paraId="1B06CFDD" w14:textId="77777777" w:rsidTr="000506A2">
        <w:tc>
          <w:tcPr>
            <w:tcW w:w="9776" w:type="dxa"/>
          </w:tcPr>
          <w:p w14:paraId="43AB9D07" w14:textId="77777777" w:rsidR="002D7086" w:rsidRPr="002D7086" w:rsidRDefault="002D7086" w:rsidP="002D7086">
            <w:pPr>
              <w:spacing w:before="120" w:after="120"/>
              <w:rPr>
                <w:rFonts w:ascii="Trebuchet MS" w:eastAsia="Trebuchet MS" w:hAnsi="Trebuchet MS" w:cs="Trebuchet MS"/>
              </w:rPr>
            </w:pPr>
            <w:r w:rsidRPr="002D7086">
              <w:rPr>
                <w:rFonts w:ascii="Trebuchet MS" w:eastAsia="Trebuchet MS" w:hAnsi="Trebuchet MS" w:cs="Trebuchet MS"/>
              </w:rPr>
              <w:t>Criterii de eligibilitate privind cheltuielile:</w:t>
            </w:r>
          </w:p>
          <w:p w14:paraId="29B3F71A" w14:textId="77777777" w:rsidR="002D7086" w:rsidRPr="002D7086" w:rsidRDefault="002D7086" w:rsidP="002D7086">
            <w:pPr>
              <w:numPr>
                <w:ilvl w:val="0"/>
                <w:numId w:val="107"/>
              </w:numPr>
              <w:spacing w:before="120" w:after="120"/>
              <w:contextualSpacing/>
              <w:jc w:val="both"/>
              <w:rPr>
                <w:rFonts w:ascii="Trebuchet MS" w:eastAsia="Trebuchet MS" w:hAnsi="Trebuchet MS" w:cs="Trebuchet MS"/>
              </w:rPr>
            </w:pPr>
            <w:r w:rsidRPr="002D7086">
              <w:rPr>
                <w:rFonts w:ascii="Trebuchet MS" w:eastAsia="Trebuchet MS" w:hAnsi="Trebuchet MS" w:cs="Trebuchet MS"/>
              </w:rPr>
              <w:t>să respecte prevederile Hotărârii nr. 873/2022 pentru stabilirea cadrului legal privind eligibilitatea cheltuielilor efectuate de beneficiari în cadrul operaţiunilor finanţate în perioada de programare 2021-2027 prin Fondul european de dezvoltare regională, Fondul social european Plus, Fondul de coeziune şi Fondul pentru o tranziţie justă, precum şi perioada de implementare stabilită de către autoritatea de management prin contractul/decizia/ordinul de finanţare;</w:t>
            </w:r>
          </w:p>
          <w:p w14:paraId="781B66F3" w14:textId="77777777" w:rsidR="002D7086" w:rsidRPr="002D7086" w:rsidRDefault="002D7086" w:rsidP="002D7086">
            <w:pPr>
              <w:numPr>
                <w:ilvl w:val="0"/>
                <w:numId w:val="107"/>
              </w:numPr>
              <w:spacing w:before="120" w:after="120"/>
              <w:contextualSpacing/>
              <w:jc w:val="both"/>
              <w:rPr>
                <w:rFonts w:ascii="Trebuchet MS" w:eastAsia="Trebuchet MS" w:hAnsi="Trebuchet MS" w:cs="Trebuchet MS"/>
              </w:rPr>
            </w:pPr>
            <w:r w:rsidRPr="002D7086">
              <w:rPr>
                <w:rFonts w:ascii="Trebuchet MS" w:eastAsia="Trebuchet MS" w:hAnsi="Trebuchet MS" w:cs="Trebuchet MS"/>
              </w:rPr>
              <w:t>să fie însoțite de facturi emise în conformitate cu prevederile legislației naționale sau ale statului în care acestea au fost emise ori de alte documente contabile pe baza cărora se înregistrează obligația de plată și de documente justificative privind efectuarea plății și realitatea cheltuielii efectuate, pe baza cărora cheltuielile să poată fi verificate/controlate/auditate;</w:t>
            </w:r>
          </w:p>
          <w:p w14:paraId="4E49758F" w14:textId="77777777" w:rsidR="002D7086" w:rsidRPr="002D7086" w:rsidRDefault="002D7086" w:rsidP="002D7086">
            <w:pPr>
              <w:numPr>
                <w:ilvl w:val="0"/>
                <w:numId w:val="107"/>
              </w:numPr>
              <w:spacing w:before="120" w:after="120"/>
              <w:contextualSpacing/>
              <w:jc w:val="both"/>
              <w:rPr>
                <w:rFonts w:ascii="Trebuchet MS" w:eastAsia="Trebuchet MS" w:hAnsi="Trebuchet MS" w:cs="Trebuchet MS"/>
              </w:rPr>
            </w:pPr>
            <w:r w:rsidRPr="002D7086">
              <w:rPr>
                <w:rFonts w:ascii="Trebuchet MS" w:eastAsia="Trebuchet MS" w:hAnsi="Trebuchet MS" w:cs="Trebuchet MS"/>
              </w:rPr>
              <w:t>să fie în conformitate cu prevederile programului;</w:t>
            </w:r>
          </w:p>
          <w:p w14:paraId="732FBD65" w14:textId="77777777" w:rsidR="002D7086" w:rsidRPr="002D7086" w:rsidRDefault="002D7086" w:rsidP="002D7086">
            <w:pPr>
              <w:numPr>
                <w:ilvl w:val="0"/>
                <w:numId w:val="107"/>
              </w:numPr>
              <w:spacing w:before="120" w:after="120"/>
              <w:contextualSpacing/>
              <w:jc w:val="both"/>
              <w:rPr>
                <w:rFonts w:ascii="Trebuchet MS" w:eastAsia="Trebuchet MS" w:hAnsi="Trebuchet MS" w:cs="Trebuchet MS"/>
              </w:rPr>
            </w:pPr>
            <w:r w:rsidRPr="002D7086">
              <w:rPr>
                <w:rFonts w:ascii="Trebuchet MS" w:eastAsia="Trebuchet MS" w:hAnsi="Trebuchet MS" w:cs="Trebuchet MS"/>
              </w:rPr>
              <w:t>să fie cuprinse în conformitate cu Contractul de finanțare, încheiat de către Autoritatea de Management, Organismul Intermediar și beneficiar pentru aprobarea operațiunii;</w:t>
            </w:r>
          </w:p>
          <w:p w14:paraId="0981D2B7" w14:textId="77777777" w:rsidR="002D7086" w:rsidRPr="002D7086" w:rsidRDefault="002D7086" w:rsidP="002D7086">
            <w:pPr>
              <w:numPr>
                <w:ilvl w:val="0"/>
                <w:numId w:val="107"/>
              </w:numPr>
              <w:spacing w:before="120" w:after="120"/>
              <w:contextualSpacing/>
              <w:jc w:val="both"/>
              <w:rPr>
                <w:rFonts w:ascii="Trebuchet MS" w:eastAsia="Trebuchet MS" w:hAnsi="Trebuchet MS" w:cs="Trebuchet MS"/>
              </w:rPr>
            </w:pPr>
            <w:r w:rsidRPr="002D7086">
              <w:rPr>
                <w:rFonts w:ascii="Trebuchet MS" w:eastAsia="Trebuchet MS" w:hAnsi="Trebuchet MS" w:cs="Trebuchet MS"/>
              </w:rPr>
              <w:t xml:space="preserve">să fie rezonabile și necesare realizării operațiunii; </w:t>
            </w:r>
          </w:p>
          <w:p w14:paraId="547D763E" w14:textId="77777777" w:rsidR="002D7086" w:rsidRPr="002D7086" w:rsidRDefault="002D7086" w:rsidP="002D7086">
            <w:pPr>
              <w:numPr>
                <w:ilvl w:val="0"/>
                <w:numId w:val="107"/>
              </w:numPr>
              <w:spacing w:before="120" w:after="120"/>
              <w:contextualSpacing/>
              <w:jc w:val="both"/>
              <w:rPr>
                <w:rFonts w:ascii="Trebuchet MS" w:eastAsia="Trebuchet MS" w:hAnsi="Trebuchet MS" w:cs="Trebuchet MS"/>
              </w:rPr>
            </w:pPr>
            <w:r w:rsidRPr="002D7086">
              <w:rPr>
                <w:rFonts w:ascii="Trebuchet MS" w:eastAsia="Trebuchet MS" w:hAnsi="Trebuchet MS" w:cs="Trebuchet MS"/>
              </w:rPr>
              <w:t>să respecte prevederile legislației comunitare și naționale aplicabile;</w:t>
            </w:r>
          </w:p>
          <w:p w14:paraId="6C2E1877" w14:textId="77777777" w:rsidR="002D7086" w:rsidRPr="002D7086" w:rsidRDefault="002D7086" w:rsidP="002D7086">
            <w:pPr>
              <w:numPr>
                <w:ilvl w:val="0"/>
                <w:numId w:val="107"/>
              </w:numPr>
              <w:spacing w:before="120" w:after="120"/>
              <w:contextualSpacing/>
              <w:jc w:val="both"/>
              <w:rPr>
                <w:rFonts w:ascii="Trebuchet MS" w:eastAsia="Trebuchet MS" w:hAnsi="Trebuchet MS" w:cs="Trebuchet MS"/>
              </w:rPr>
            </w:pPr>
            <w:r w:rsidRPr="002D7086">
              <w:rPr>
                <w:rFonts w:ascii="Trebuchet MS" w:eastAsia="Trebuchet MS" w:hAnsi="Trebuchet MS" w:cs="Trebuchet MS"/>
              </w:rPr>
              <w:t>să fie înregistrate în contabilitatea beneficiarului.</w:t>
            </w:r>
          </w:p>
          <w:p w14:paraId="3F6D754E" w14:textId="77777777" w:rsidR="002D7086" w:rsidRPr="002D7086" w:rsidRDefault="002D7086" w:rsidP="002D7086">
            <w:pPr>
              <w:spacing w:before="120" w:after="120"/>
              <w:rPr>
                <w:rFonts w:ascii="Trebuchet MS" w:eastAsia="Trebuchet MS" w:hAnsi="Trebuchet MS" w:cs="Trebuchet MS"/>
              </w:rPr>
            </w:pPr>
            <w:r w:rsidRPr="002D7086">
              <w:rPr>
                <w:rFonts w:ascii="Trebuchet MS" w:eastAsia="Trebuchet MS" w:hAnsi="Trebuchet MS" w:cs="Trebuchet MS"/>
              </w:rPr>
              <w:t>De asemenea se va avea în vedere evitarea dublei finanțări și respectarea condițiilor din:</w:t>
            </w:r>
          </w:p>
          <w:p w14:paraId="653A16B6" w14:textId="77777777" w:rsidR="002D7086" w:rsidRPr="002D7086" w:rsidRDefault="002D7086" w:rsidP="002D7086">
            <w:pPr>
              <w:numPr>
                <w:ilvl w:val="0"/>
                <w:numId w:val="106"/>
              </w:numPr>
              <w:pBdr>
                <w:top w:val="nil"/>
                <w:left w:val="nil"/>
                <w:bottom w:val="nil"/>
                <w:right w:val="nil"/>
                <w:between w:val="nil"/>
              </w:pBdr>
              <w:spacing w:before="120"/>
              <w:jc w:val="both"/>
              <w:rPr>
                <w:rFonts w:ascii="Trebuchet MS" w:eastAsia="Trebuchet MS" w:hAnsi="Trebuchet MS" w:cs="Trebuchet MS"/>
                <w:color w:val="000000"/>
              </w:rPr>
            </w:pPr>
            <w:r w:rsidRPr="002D7086">
              <w:rPr>
                <w:rFonts w:ascii="Trebuchet MS" w:eastAsia="Trebuchet MS" w:hAnsi="Trebuchet MS" w:cs="Trebuchet MS"/>
                <w:color w:val="000000"/>
              </w:rPr>
              <w:t>Regulamentul (UE) 1060/2021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00863B1C" w14:textId="77777777" w:rsidR="002D7086" w:rsidRPr="002D7086" w:rsidRDefault="002D7086" w:rsidP="002D7086">
            <w:pPr>
              <w:numPr>
                <w:ilvl w:val="0"/>
                <w:numId w:val="106"/>
              </w:numPr>
              <w:pBdr>
                <w:top w:val="nil"/>
                <w:left w:val="nil"/>
                <w:bottom w:val="nil"/>
                <w:right w:val="nil"/>
                <w:between w:val="nil"/>
              </w:pBdr>
              <w:jc w:val="both"/>
              <w:rPr>
                <w:rFonts w:ascii="Trebuchet MS" w:eastAsia="Trebuchet MS" w:hAnsi="Trebuchet MS" w:cs="Trebuchet MS"/>
                <w:color w:val="000000"/>
              </w:rPr>
            </w:pPr>
            <w:r w:rsidRPr="002D7086">
              <w:rPr>
                <w:rFonts w:ascii="Trebuchet MS" w:eastAsia="Trebuchet MS" w:hAnsi="Trebuchet MS" w:cs="Trebuchet MS"/>
                <w:color w:val="000000"/>
              </w:rPr>
              <w:t>REGULAMENTUL (UE) 1058/2021 AL PARLAMENTULUI EUROPEAN ȘI AL CONSILIULUI din 24 iunie 2021 privind Fondul european de dezvoltare regională și Fondul de coeziune;</w:t>
            </w:r>
          </w:p>
          <w:p w14:paraId="38963F5E" w14:textId="77777777" w:rsidR="002D7086" w:rsidRPr="002D7086" w:rsidRDefault="002D7086" w:rsidP="002D7086">
            <w:pPr>
              <w:numPr>
                <w:ilvl w:val="0"/>
                <w:numId w:val="106"/>
              </w:numPr>
              <w:pBdr>
                <w:top w:val="nil"/>
                <w:left w:val="nil"/>
                <w:bottom w:val="nil"/>
                <w:right w:val="nil"/>
                <w:between w:val="nil"/>
              </w:pBdr>
              <w:jc w:val="both"/>
              <w:rPr>
                <w:rFonts w:ascii="Trebuchet MS" w:eastAsia="Trebuchet MS" w:hAnsi="Trebuchet MS" w:cs="Trebuchet MS"/>
                <w:color w:val="000000"/>
              </w:rPr>
            </w:pPr>
            <w:r w:rsidRPr="002D7086">
              <w:rPr>
                <w:rFonts w:ascii="Trebuchet MS" w:eastAsia="Trebuchet MS" w:hAnsi="Trebuchet MS" w:cs="Trebuchet MS"/>
                <w:color w:val="000000"/>
              </w:rPr>
              <w:t>REGULAMENTUL (UE) NR. 651/2014 AL COMISIEI din 17 iunie 2014 de declarare a anumitor categorii de ajutoare compatibile cu piața internă în aplicarea articolelor 107 și 108 din tratat;</w:t>
            </w:r>
          </w:p>
          <w:p w14:paraId="7709DAB4" w14:textId="77777777" w:rsidR="002D7086" w:rsidRPr="002D7086" w:rsidRDefault="002D7086" w:rsidP="002D7086">
            <w:pPr>
              <w:numPr>
                <w:ilvl w:val="0"/>
                <w:numId w:val="106"/>
              </w:numPr>
              <w:pBdr>
                <w:top w:val="nil"/>
                <w:left w:val="nil"/>
                <w:bottom w:val="nil"/>
                <w:right w:val="nil"/>
                <w:between w:val="nil"/>
              </w:pBdr>
              <w:jc w:val="both"/>
              <w:rPr>
                <w:rFonts w:ascii="Trebuchet MS" w:eastAsia="Trebuchet MS" w:hAnsi="Trebuchet MS" w:cs="Trebuchet MS"/>
                <w:color w:val="000000"/>
              </w:rPr>
            </w:pPr>
            <w:r w:rsidRPr="002D7086">
              <w:rPr>
                <w:rFonts w:ascii="Trebuchet MS" w:eastAsia="Trebuchet MS" w:hAnsi="Trebuchet MS" w:cs="Trebuchet MS"/>
                <w:color w:val="000000"/>
              </w:rPr>
              <w:lastRenderedPageBreak/>
              <w:t>Ordonanța de Urgență a Guvernului nr. 133/2021 privind gestionarea financiară a fondurilor europene în perioada de programare 2021-2027 alocate României din Fondul european de dezvoltare regională, Fondul de coeziune, Fondul social european Plus, Fondul pentru o tranziție justă;</w:t>
            </w:r>
          </w:p>
          <w:p w14:paraId="5EE53A9F" w14:textId="056D703F" w:rsidR="00DA693E" w:rsidRPr="007203EE" w:rsidRDefault="002D7086" w:rsidP="00D32E9F">
            <w:pPr>
              <w:numPr>
                <w:ilvl w:val="0"/>
                <w:numId w:val="106"/>
              </w:numPr>
              <w:pBdr>
                <w:top w:val="nil"/>
                <w:left w:val="nil"/>
                <w:bottom w:val="nil"/>
                <w:right w:val="nil"/>
                <w:between w:val="nil"/>
              </w:pBdr>
              <w:jc w:val="both"/>
              <w:rPr>
                <w:rFonts w:ascii="Trebuchet MS" w:hAnsi="Trebuchet MS"/>
                <w:i/>
              </w:rPr>
            </w:pPr>
            <w:r w:rsidRPr="002D7086">
              <w:rPr>
                <w:rFonts w:ascii="Trebuchet MS" w:eastAsia="Trebuchet MS" w:hAnsi="Trebuchet MS" w:cs="Trebuchet MS"/>
                <w:color w:val="000000"/>
              </w:rPr>
              <w:t>Hotărârea Guvernului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tc>
      </w:tr>
    </w:tbl>
    <w:p w14:paraId="360B3178" w14:textId="623FF017" w:rsidR="001D7438" w:rsidRPr="004108CC" w:rsidRDefault="00F91EAF" w:rsidP="004108CC">
      <w:pPr>
        <w:rPr>
          <w:rFonts w:ascii="Trebuchet MS" w:hAnsi="Trebuchet MS"/>
        </w:rPr>
      </w:pPr>
      <w:bookmarkStart w:id="100" w:name="_Toc141432171"/>
      <w:r w:rsidRPr="004108CC">
        <w:rPr>
          <w:rFonts w:ascii="Trebuchet MS" w:hAnsi="Trebuchet MS"/>
        </w:rPr>
        <w:lastRenderedPageBreak/>
        <w:t>5.3.2</w:t>
      </w:r>
      <w:r w:rsidR="0003746C" w:rsidRPr="004108CC">
        <w:rPr>
          <w:rFonts w:ascii="Trebuchet MS" w:hAnsi="Trebuchet MS"/>
        </w:rPr>
        <w:t>.</w:t>
      </w:r>
      <w:r w:rsidRPr="004108CC">
        <w:rPr>
          <w:rFonts w:ascii="Trebuchet MS" w:hAnsi="Trebuchet MS"/>
        </w:rPr>
        <w:t xml:space="preserve"> </w:t>
      </w:r>
      <w:r w:rsidR="001D7438" w:rsidRPr="004108CC">
        <w:rPr>
          <w:rFonts w:ascii="Trebuchet MS" w:hAnsi="Trebuchet MS"/>
        </w:rPr>
        <w:t xml:space="preserve">Categorii </w:t>
      </w:r>
      <w:r w:rsidR="00D87653" w:rsidRPr="004108CC">
        <w:rPr>
          <w:rFonts w:ascii="Trebuchet MS" w:hAnsi="Trebuchet MS"/>
        </w:rPr>
        <w:t xml:space="preserve">și plafoane </w:t>
      </w:r>
      <w:r w:rsidR="001D7438" w:rsidRPr="004108CC">
        <w:rPr>
          <w:rFonts w:ascii="Trebuchet MS" w:hAnsi="Trebuchet MS"/>
        </w:rPr>
        <w:t>de cheltuieli eligibile</w:t>
      </w:r>
      <w:bookmarkEnd w:id="100"/>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3A5AF8" w:rsidRPr="007203EE" w14:paraId="47178770" w14:textId="77777777" w:rsidTr="000506A2">
        <w:tc>
          <w:tcPr>
            <w:tcW w:w="9776" w:type="dxa"/>
          </w:tcPr>
          <w:p w14:paraId="260919A6" w14:textId="77777777" w:rsidR="00C956B0" w:rsidRPr="00FD5066" w:rsidRDefault="00C956B0" w:rsidP="00C956B0">
            <w:pPr>
              <w:spacing w:before="120" w:after="120"/>
              <w:jc w:val="both"/>
              <w:rPr>
                <w:rFonts w:ascii="Trebuchet MS" w:eastAsia="Trebuchet MS" w:hAnsi="Trebuchet MS" w:cs="Trebuchet MS"/>
                <w:lang w:val="en-US"/>
              </w:rPr>
            </w:pPr>
            <w:r w:rsidRPr="00FD5066">
              <w:rPr>
                <w:rFonts w:ascii="Trebuchet MS" w:eastAsia="Trebuchet MS" w:hAnsi="Trebuchet MS" w:cs="Trebuchet MS"/>
              </w:rPr>
              <w:t>Următoarele cheltuieli sunt considerate ca fiind eligibile</w:t>
            </w:r>
            <w:r w:rsidRPr="00FD5066">
              <w:rPr>
                <w:rFonts w:ascii="Trebuchet MS" w:eastAsia="Trebuchet MS" w:hAnsi="Trebuchet MS" w:cs="Trebuchet MS"/>
                <w:lang w:val="en-US"/>
              </w:rPr>
              <w:t>:</w:t>
            </w:r>
          </w:p>
          <w:p w14:paraId="4629C960" w14:textId="77777777" w:rsidR="00C956B0" w:rsidRPr="00FD5066" w:rsidRDefault="00C956B0" w:rsidP="00C956B0">
            <w:pPr>
              <w:spacing w:before="120" w:after="120"/>
              <w:jc w:val="both"/>
              <w:rPr>
                <w:rFonts w:ascii="Trebuchet MS" w:eastAsia="Trebuchet MS" w:hAnsi="Trebuchet MS" w:cs="Trebuchet MS"/>
              </w:rPr>
            </w:pPr>
            <w:r w:rsidRPr="00FD5066">
              <w:rPr>
                <w:rFonts w:ascii="Trebuchet MS" w:eastAsia="Trebuchet MS" w:hAnsi="Trebuchet MS" w:cs="Trebuchet MS"/>
              </w:rPr>
              <w:t>1. Costurile investiţiilor în active corporale şi necorporale:</w:t>
            </w:r>
          </w:p>
          <w:p w14:paraId="4C1F3A12" w14:textId="77777777" w:rsidR="00C956B0" w:rsidRPr="00264E06" w:rsidRDefault="00C956B0" w:rsidP="00C956B0">
            <w:pPr>
              <w:spacing w:before="120" w:after="120"/>
              <w:ind w:left="252"/>
              <w:jc w:val="both"/>
              <w:rPr>
                <w:rFonts w:ascii="Trebuchet MS" w:eastAsia="Trebuchet MS" w:hAnsi="Trebuchet MS" w:cs="Trebuchet MS"/>
              </w:rPr>
            </w:pPr>
            <w:r w:rsidRPr="00FD5066">
              <w:rPr>
                <w:rFonts w:ascii="Trebuchet MS" w:eastAsia="Trebuchet MS" w:hAnsi="Trebuchet MS" w:cs="Trebuchet MS"/>
              </w:rPr>
              <w:t xml:space="preserve">a. achiziţionarea de hardware TIC şi a altor dispozitive aferente (inclusiv cheltuieli cu servicii  de instalare, </w:t>
            </w:r>
            <w:r w:rsidRPr="00F8616C">
              <w:rPr>
                <w:rFonts w:ascii="Trebuchet MS" w:eastAsia="Trebuchet MS" w:hAnsi="Trebuchet MS" w:cs="Trebuchet MS"/>
              </w:rPr>
              <w:t>configurare, integrare, punere în funcţiune), justificate din punct de vedere al implementării proiectului.</w:t>
            </w:r>
            <w:r w:rsidRPr="00F8616C">
              <w:t xml:space="preserve"> </w:t>
            </w:r>
            <w:r w:rsidRPr="00F8616C">
              <w:rPr>
                <w:rFonts w:ascii="Trebuchet MS" w:eastAsia="Trebuchet MS" w:hAnsi="Trebuchet MS" w:cs="Trebuchet MS"/>
              </w:rPr>
              <w:t xml:space="preserve">Sunt excluse elemente de mobilier care nu au legătură cu funcţionarea </w:t>
            </w:r>
            <w:r w:rsidRPr="00264E06">
              <w:rPr>
                <w:rFonts w:ascii="Trebuchet MS" w:eastAsia="Trebuchet MS" w:hAnsi="Trebuchet MS" w:cs="Trebuchet MS"/>
              </w:rPr>
              <w:t>produselor/aplicaţiilor informatice implementate prin proiect;</w:t>
            </w:r>
          </w:p>
          <w:p w14:paraId="6503A857" w14:textId="77777777" w:rsidR="00C956B0" w:rsidRPr="00FD5066" w:rsidRDefault="00C956B0" w:rsidP="00C956B0">
            <w:pPr>
              <w:spacing w:before="120" w:after="120"/>
              <w:ind w:left="252"/>
              <w:jc w:val="both"/>
              <w:rPr>
                <w:rFonts w:ascii="Trebuchet MS" w:eastAsia="Trebuchet MS" w:hAnsi="Trebuchet MS" w:cs="Trebuchet MS"/>
              </w:rPr>
            </w:pPr>
            <w:r w:rsidRPr="00264E06">
              <w:rPr>
                <w:rFonts w:ascii="Trebuchet MS" w:eastAsia="Trebuchet MS" w:hAnsi="Trebuchet MS" w:cs="Trebuchet MS"/>
              </w:rPr>
              <w:t>b. cheltuieli de amenajare a spaţiilor tehnice în care se vor instala echipamentele TIC achiziţionate prin proiect (o singură dată în cursul implementării), dacă imobilul în care se face investiţia aparține liderului/partenerilor, este liber de orice sarcini sau interdicţii şi nu face obiectul unor litigii aflate în curs de soluţionare la instanţele judecătoreşti;</w:t>
            </w:r>
          </w:p>
          <w:p w14:paraId="585E0FB5" w14:textId="77777777" w:rsidR="00C956B0" w:rsidRPr="00FD5066" w:rsidRDefault="00C956B0" w:rsidP="00C956B0">
            <w:pPr>
              <w:spacing w:before="120" w:after="120"/>
              <w:ind w:left="252"/>
              <w:jc w:val="both"/>
              <w:rPr>
                <w:rFonts w:ascii="Trebuchet MS" w:eastAsia="Trebuchet MS" w:hAnsi="Trebuchet MS" w:cs="Trebuchet MS"/>
              </w:rPr>
            </w:pPr>
            <w:r w:rsidRPr="00FD5066">
              <w:rPr>
                <w:rFonts w:ascii="Trebuchet MS" w:eastAsia="Trebuchet MS" w:hAnsi="Trebuchet MS" w:cs="Trebuchet MS"/>
              </w:rPr>
              <w:t xml:space="preserve">c. cheltuielile pentru </w:t>
            </w:r>
            <w:r w:rsidRPr="00F8616C">
              <w:rPr>
                <w:rFonts w:ascii="Trebuchet MS" w:eastAsia="Trebuchet MS" w:hAnsi="Trebuchet MS" w:cs="Trebuchet MS"/>
              </w:rPr>
              <w:t>achiziţionarea şi/sau dezvoltarea aplicaţiilor software/licenţelor necesare implementării proiectului, configurarea şi implementarea bazelor de date, migrarea şi integrarea diverselor structuri de date existente</w:t>
            </w:r>
          </w:p>
          <w:p w14:paraId="2B8D877E" w14:textId="77777777" w:rsidR="00C956B0" w:rsidRPr="00FD5066" w:rsidRDefault="00C956B0" w:rsidP="00C956B0">
            <w:pPr>
              <w:spacing w:before="120" w:after="120"/>
              <w:jc w:val="both"/>
              <w:rPr>
                <w:rFonts w:ascii="Trebuchet MS" w:eastAsia="Trebuchet MS" w:hAnsi="Trebuchet MS" w:cs="Trebuchet MS"/>
              </w:rPr>
            </w:pPr>
            <w:r w:rsidRPr="00FD5066">
              <w:rPr>
                <w:rFonts w:ascii="Trebuchet MS" w:eastAsia="Trebuchet MS" w:hAnsi="Trebuchet MS" w:cs="Trebuchet MS"/>
              </w:rPr>
              <w:t xml:space="preserve">2. Cheltuieli de informare şi publicitate - conform prevederilor Manualului de Identitate Vizuală </w:t>
            </w:r>
          </w:p>
          <w:p w14:paraId="6F93C676" w14:textId="77777777" w:rsidR="00C956B0" w:rsidRPr="00D72C7B" w:rsidRDefault="00C956B0" w:rsidP="00C956B0">
            <w:pPr>
              <w:spacing w:before="120" w:after="120"/>
              <w:jc w:val="both"/>
              <w:rPr>
                <w:rFonts w:ascii="Trebuchet MS" w:eastAsia="Trebuchet MS" w:hAnsi="Trebuchet MS" w:cs="Trebuchet MS"/>
                <w:highlight w:val="cyan"/>
              </w:rPr>
            </w:pPr>
            <w:r w:rsidRPr="00FD5066">
              <w:rPr>
                <w:rFonts w:ascii="Trebuchet MS" w:eastAsia="Trebuchet MS" w:hAnsi="Trebuchet MS" w:cs="Trebuchet MS"/>
              </w:rPr>
              <w:t xml:space="preserve">3. </w:t>
            </w:r>
            <w:r w:rsidRPr="00F8616C">
              <w:rPr>
                <w:rFonts w:ascii="Trebuchet MS" w:eastAsia="Trebuchet MS" w:hAnsi="Trebuchet MS" w:cs="Trebuchet MS"/>
              </w:rPr>
              <w:t>Cheltuieli cu servicii de consultanţă, avize, acorduri</w:t>
            </w:r>
            <w:r>
              <w:rPr>
                <w:rFonts w:ascii="Trebuchet MS" w:eastAsia="Trebuchet MS" w:hAnsi="Trebuchet MS" w:cs="Trebuchet MS"/>
              </w:rPr>
              <w:t xml:space="preserve">, </w:t>
            </w:r>
            <w:r w:rsidRPr="00F8616C">
              <w:rPr>
                <w:rFonts w:ascii="Trebuchet MS" w:eastAsia="Trebuchet MS" w:hAnsi="Trebuchet MS" w:cs="Trebuchet MS"/>
              </w:rPr>
              <w:t>autorizaţii:</w:t>
            </w:r>
          </w:p>
          <w:p w14:paraId="133186F8" w14:textId="77777777" w:rsidR="00C956B0" w:rsidRPr="00F8616C" w:rsidRDefault="00C956B0" w:rsidP="00C956B0">
            <w:pPr>
              <w:spacing w:before="120" w:after="120"/>
              <w:ind w:left="176"/>
              <w:jc w:val="both"/>
              <w:rPr>
                <w:rFonts w:ascii="Trebuchet MS" w:eastAsia="Trebuchet MS" w:hAnsi="Trebuchet MS" w:cs="Trebuchet MS"/>
              </w:rPr>
            </w:pPr>
            <w:r w:rsidRPr="00F8616C">
              <w:rPr>
                <w:rFonts w:ascii="Trebuchet MS" w:eastAsia="Trebuchet MS" w:hAnsi="Trebuchet MS" w:cs="Trebuchet MS"/>
              </w:rPr>
              <w:t xml:space="preserve">a. Cheltuieli cu servicii de consultanţă pentru elaborarea tuturor documentaţiilor necesare depunerii proiectului (inclusiv scrierea Cererii de finanţare); </w:t>
            </w:r>
          </w:p>
          <w:p w14:paraId="6E13935C" w14:textId="77777777" w:rsidR="00C956B0" w:rsidRPr="00F8616C" w:rsidRDefault="00C956B0" w:rsidP="00C956B0">
            <w:pPr>
              <w:spacing w:before="120" w:after="120"/>
              <w:ind w:left="176"/>
              <w:jc w:val="both"/>
              <w:rPr>
                <w:rFonts w:ascii="Trebuchet MS" w:eastAsia="Trebuchet MS" w:hAnsi="Trebuchet MS" w:cs="Trebuchet MS"/>
              </w:rPr>
            </w:pPr>
            <w:r w:rsidRPr="00F8616C">
              <w:rPr>
                <w:rFonts w:ascii="Trebuchet MS" w:eastAsia="Trebuchet MS" w:hAnsi="Trebuchet MS" w:cs="Trebuchet MS"/>
              </w:rPr>
              <w:t xml:space="preserve">b. Cheltuieli cu servicii de consultanţă în domeniul managementului proiectului, inclusiv elaborarea documentaţiilor necesare implementării proiectului şi/sau servicii de asistenţă juridică pentru realizarea achiziţiilor publice (elaborarea documentaţiei de atribuire şi aplicarea procedurilor de atribuire a contractelor de achiziţie publică); </w:t>
            </w:r>
          </w:p>
          <w:p w14:paraId="00092444" w14:textId="77777777" w:rsidR="00C956B0" w:rsidRDefault="00C956B0" w:rsidP="00C956B0">
            <w:pPr>
              <w:spacing w:before="120" w:after="120"/>
              <w:ind w:left="176"/>
              <w:jc w:val="both"/>
              <w:rPr>
                <w:rFonts w:ascii="Trebuchet MS" w:eastAsia="Trebuchet MS" w:hAnsi="Trebuchet MS" w:cs="Trebuchet MS"/>
              </w:rPr>
            </w:pPr>
            <w:r w:rsidRPr="00F8616C">
              <w:rPr>
                <w:rFonts w:ascii="Trebuchet MS" w:eastAsia="Trebuchet MS" w:hAnsi="Trebuchet MS" w:cs="Trebuchet MS"/>
              </w:rPr>
              <w:t>c. Cheltuieli pentru obţinerea acordurilor, avizelor şi autorizaţiilor aferente activităţilor eligibile ale operaţiunii.</w:t>
            </w:r>
            <w:r w:rsidRPr="00FD5066">
              <w:rPr>
                <w:rFonts w:ascii="Trebuchet MS" w:eastAsia="Trebuchet MS" w:hAnsi="Trebuchet MS" w:cs="Trebuchet MS"/>
              </w:rPr>
              <w:t xml:space="preserve"> </w:t>
            </w:r>
          </w:p>
          <w:p w14:paraId="79C0F148" w14:textId="60CF81FE" w:rsidR="00C956B0" w:rsidRPr="00F8616C" w:rsidRDefault="00C956B0" w:rsidP="00C956B0">
            <w:pPr>
              <w:pStyle w:val="ListParagraph"/>
              <w:numPr>
                <w:ilvl w:val="0"/>
                <w:numId w:val="85"/>
              </w:numPr>
              <w:spacing w:before="120" w:after="120"/>
              <w:jc w:val="both"/>
              <w:rPr>
                <w:rFonts w:ascii="Trebuchet MS" w:eastAsia="Trebuchet MS" w:hAnsi="Trebuchet MS" w:cs="Trebuchet MS"/>
              </w:rPr>
            </w:pPr>
            <w:r w:rsidRPr="00F8616C">
              <w:rPr>
                <w:rFonts w:ascii="Trebuchet MS" w:eastAsia="Trebuchet MS" w:hAnsi="Trebuchet MS" w:cs="Trebuchet MS"/>
              </w:rPr>
              <w:t>punctele a+b=nu mai mult de 10% din valoarea eligibila a proiectului. În cazul în care valoarea eligibilă autorizată este mai mică decât cea contractată punctele a+b sunt eligibile până la 10% din valoarea eligibilă autorizată)</w:t>
            </w:r>
          </w:p>
          <w:p w14:paraId="79F55A47" w14:textId="77777777" w:rsidR="00C956B0" w:rsidRPr="00FD5066" w:rsidRDefault="00C956B0" w:rsidP="00C956B0">
            <w:pPr>
              <w:spacing w:before="120" w:after="120"/>
              <w:jc w:val="both"/>
              <w:rPr>
                <w:rFonts w:ascii="Trebuchet MS" w:eastAsia="Trebuchet MS" w:hAnsi="Trebuchet MS" w:cs="Trebuchet MS"/>
              </w:rPr>
            </w:pPr>
            <w:r w:rsidRPr="00FD5066">
              <w:rPr>
                <w:rFonts w:ascii="Trebuchet MS" w:eastAsia="Trebuchet MS" w:hAnsi="Trebuchet MS" w:cs="Trebuchet MS"/>
              </w:rPr>
              <w:t xml:space="preserve"> 4. Cheltuieli pentru instruire / formare profesională specifică</w:t>
            </w:r>
            <w:r w:rsidRPr="00FD5066">
              <w:rPr>
                <w:rFonts w:ascii="Trebuchet MS" w:eastAsia="Trebuchet MS" w:hAnsi="Trebuchet MS" w:cs="Trebuchet MS"/>
                <w:lang w:val="en-US"/>
              </w:rPr>
              <w:t>:</w:t>
            </w:r>
            <w:r w:rsidRPr="00FD5066">
              <w:rPr>
                <w:rFonts w:ascii="Trebuchet MS" w:eastAsia="Trebuchet MS" w:hAnsi="Trebuchet MS" w:cs="Trebuchet MS"/>
              </w:rPr>
              <w:t xml:space="preserve"> </w:t>
            </w:r>
          </w:p>
          <w:p w14:paraId="54955ED6" w14:textId="5E58C6D1" w:rsidR="00C956B0" w:rsidRPr="00FD5066" w:rsidRDefault="00C956B0" w:rsidP="00C956B0">
            <w:pPr>
              <w:spacing w:before="120" w:after="120"/>
              <w:ind w:left="252"/>
              <w:jc w:val="both"/>
              <w:rPr>
                <w:rFonts w:ascii="Trebuchet MS" w:eastAsia="Trebuchet MS" w:hAnsi="Trebuchet MS" w:cs="Trebuchet MS"/>
              </w:rPr>
            </w:pPr>
            <w:r w:rsidRPr="00FD5066">
              <w:rPr>
                <w:rFonts w:ascii="Trebuchet MS" w:eastAsia="Trebuchet MS" w:hAnsi="Trebuchet MS" w:cs="Trebuchet MS"/>
              </w:rPr>
              <w:t>a. Cheltuieli legate de pregătirea personalului care va utiliza echipamentele achiziționate prin proiect şi aplicaţia /</w:t>
            </w:r>
            <w:r w:rsidR="00DE4554">
              <w:rPr>
                <w:rFonts w:ascii="Trebuchet MS" w:eastAsia="Trebuchet MS" w:hAnsi="Trebuchet MS" w:cs="Trebuchet MS"/>
              </w:rPr>
              <w:t xml:space="preserve"> </w:t>
            </w:r>
            <w:r w:rsidRPr="00FD5066">
              <w:rPr>
                <w:rFonts w:ascii="Trebuchet MS" w:eastAsia="Trebuchet MS" w:hAnsi="Trebuchet MS" w:cs="Trebuchet MS"/>
              </w:rPr>
              <w:t>serviciul software achiziționat şi/sau dezvoltat prin proiect;</w:t>
            </w:r>
          </w:p>
          <w:p w14:paraId="01641A21" w14:textId="77777777" w:rsidR="00C956B0" w:rsidRDefault="00C956B0" w:rsidP="00C956B0">
            <w:pPr>
              <w:spacing w:before="120" w:after="120"/>
              <w:ind w:left="252"/>
              <w:jc w:val="both"/>
              <w:rPr>
                <w:rFonts w:ascii="Trebuchet MS" w:eastAsia="Trebuchet MS" w:hAnsi="Trebuchet MS" w:cs="Trebuchet MS"/>
              </w:rPr>
            </w:pPr>
            <w:r w:rsidRPr="00FD5066">
              <w:rPr>
                <w:rFonts w:ascii="Trebuchet MS" w:eastAsia="Trebuchet MS" w:hAnsi="Trebuchet MS" w:cs="Trebuchet MS"/>
              </w:rPr>
              <w:t>b. Cheltuieli legate de pregătirea personalului care va asigura administrarea şi mentenanţa echipamentelor achiziţionate prin proiect şi aplicaţiei / serviciului software achiziţionat şi/sau dezvoltat prin proiect, dacă acesta este angajat al beneficiarului;</w:t>
            </w:r>
          </w:p>
          <w:p w14:paraId="784B040E" w14:textId="77777777" w:rsidR="00C956B0" w:rsidRPr="00FD5066" w:rsidRDefault="00C956B0" w:rsidP="00C956B0">
            <w:pPr>
              <w:spacing w:before="120" w:after="120"/>
              <w:jc w:val="both"/>
              <w:rPr>
                <w:rFonts w:ascii="Trebuchet MS" w:eastAsia="Trebuchet MS" w:hAnsi="Trebuchet MS" w:cs="Trebuchet MS"/>
              </w:rPr>
            </w:pPr>
            <w:r w:rsidRPr="00FD5066">
              <w:rPr>
                <w:rFonts w:ascii="Trebuchet MS" w:eastAsia="Trebuchet MS" w:hAnsi="Trebuchet MS" w:cs="Trebuchet MS"/>
              </w:rPr>
              <w:lastRenderedPageBreak/>
              <w:t>5. Cheltuieli aferente echipei interne de proiect</w:t>
            </w:r>
            <w:r>
              <w:rPr>
                <w:rFonts w:ascii="Trebuchet MS" w:eastAsia="Trebuchet MS" w:hAnsi="Trebuchet MS" w:cs="Trebuchet MS"/>
              </w:rPr>
              <w:t xml:space="preserve"> </w:t>
            </w:r>
            <w:r w:rsidRPr="00FD5066">
              <w:rPr>
                <w:rFonts w:ascii="Trebuchet MS" w:eastAsia="Trebuchet MS" w:hAnsi="Trebuchet MS" w:cs="Trebuchet MS"/>
              </w:rPr>
              <w:t>(management de proiect şi echipa de implementare) - doar dacă nu au fost acoperite în cadrul cheltuielilor de consultanţă:</w:t>
            </w:r>
          </w:p>
          <w:p w14:paraId="70E78365" w14:textId="77777777" w:rsidR="00C956B0" w:rsidRPr="00FD5066" w:rsidRDefault="00C956B0" w:rsidP="00C956B0">
            <w:pPr>
              <w:spacing w:before="120" w:after="120"/>
              <w:ind w:left="252"/>
              <w:jc w:val="both"/>
              <w:rPr>
                <w:rFonts w:ascii="Trebuchet MS" w:eastAsia="Trebuchet MS" w:hAnsi="Trebuchet MS" w:cs="Trebuchet MS"/>
              </w:rPr>
            </w:pPr>
            <w:r w:rsidRPr="00FD5066">
              <w:rPr>
                <w:rFonts w:ascii="Trebuchet MS" w:eastAsia="Trebuchet MS" w:hAnsi="Trebuchet MS" w:cs="Trebuchet MS"/>
              </w:rPr>
              <w:t>a. Cheltuieli salariale pentru echipa de management intern de proiect personal angajat al beneficiarului și partenerului (conform legislației în vigoare);</w:t>
            </w:r>
          </w:p>
          <w:p w14:paraId="7CA8BE3C" w14:textId="77777777" w:rsidR="00C956B0" w:rsidRDefault="00C956B0" w:rsidP="00C956B0">
            <w:pPr>
              <w:spacing w:before="120" w:after="120"/>
              <w:ind w:left="252"/>
              <w:jc w:val="both"/>
              <w:rPr>
                <w:rFonts w:ascii="Trebuchet MS" w:eastAsia="Trebuchet MS" w:hAnsi="Trebuchet MS" w:cs="Trebuchet MS"/>
              </w:rPr>
            </w:pPr>
            <w:r w:rsidRPr="00FD5066">
              <w:rPr>
                <w:rFonts w:ascii="Trebuchet MS" w:eastAsia="Trebuchet MS" w:hAnsi="Trebuchet MS" w:cs="Trebuchet MS"/>
              </w:rPr>
              <w:t xml:space="preserve">b. Cheltuieli salariale pentru echipa de implementare internă de proiect - personal angajat al beneficiarului și partenerului finanţării sau personal ce urmează a fi angajat de către solicitant, pe bază de contract individual de muncă, pe perioadă determinată, în afara </w:t>
            </w:r>
            <w:r w:rsidRPr="00F8616C">
              <w:rPr>
                <w:rFonts w:ascii="Trebuchet MS" w:eastAsia="Trebuchet MS" w:hAnsi="Trebuchet MS" w:cs="Trebuchet MS"/>
              </w:rPr>
              <w:t>organigramei, în cadrul proiectului (conform legislației în vigoare);</w:t>
            </w:r>
          </w:p>
          <w:p w14:paraId="58516610" w14:textId="77777777" w:rsidR="00D661D7" w:rsidRPr="00B26B9C" w:rsidRDefault="00D661D7" w:rsidP="00D661D7">
            <w:pPr>
              <w:pStyle w:val="NormalWeb"/>
              <w:shd w:val="clear" w:color="auto" w:fill="FFFFFF"/>
              <w:spacing w:before="240" w:beforeAutospacing="0" w:after="120" w:afterAutospacing="0"/>
              <w:ind w:left="252"/>
              <w:jc w:val="both"/>
              <w:rPr>
                <w:rFonts w:ascii="Trebuchet MS" w:eastAsia="Trebuchet MS" w:hAnsi="Trebuchet MS" w:cs="Trebuchet MS"/>
                <w:sz w:val="22"/>
                <w:szCs w:val="22"/>
                <w:lang w:val="ro-RO"/>
              </w:rPr>
            </w:pPr>
            <w:r w:rsidRPr="00B26B9C">
              <w:rPr>
                <w:rFonts w:ascii="Trebuchet MS" w:eastAsia="Trebuchet MS" w:hAnsi="Trebuchet MS" w:cs="Trebuchet MS"/>
                <w:sz w:val="22"/>
                <w:szCs w:val="22"/>
                <w:lang w:val="ro-RO"/>
              </w:rPr>
              <w:t xml:space="preserve">Pentru tipurile de cheltuieli de la pct. a) si b), în aplicarea prevederilor art. 2 alin. (1) lit. f) din Hotărârea Guvernului nr.  873/2022, </w:t>
            </w:r>
            <w:proofErr w:type="spellStart"/>
            <w:r w:rsidRPr="00B26B9C">
              <w:rPr>
                <w:rFonts w:ascii="Trebuchet MS" w:eastAsia="Trebuchet MS" w:hAnsi="Trebuchet MS" w:cs="Trebuchet MS"/>
                <w:sz w:val="22"/>
                <w:szCs w:val="22"/>
                <w:lang w:val="ro-RO"/>
              </w:rPr>
              <w:t>şi</w:t>
            </w:r>
            <w:proofErr w:type="spellEnd"/>
            <w:r w:rsidRPr="00B26B9C">
              <w:rPr>
                <w:rFonts w:ascii="Trebuchet MS" w:eastAsia="Trebuchet MS" w:hAnsi="Trebuchet MS" w:cs="Trebuchet MS"/>
                <w:sz w:val="22"/>
                <w:szCs w:val="22"/>
                <w:lang w:val="ro-RO"/>
              </w:rPr>
              <w:t xml:space="preserve"> art. 2201-3 din </w:t>
            </w:r>
            <w:proofErr w:type="spellStart"/>
            <w:r w:rsidRPr="00B26B9C">
              <w:rPr>
                <w:rFonts w:ascii="Trebuchet MS" w:eastAsia="Trebuchet MS" w:hAnsi="Trebuchet MS" w:cs="Trebuchet MS"/>
                <w:sz w:val="22"/>
                <w:szCs w:val="22"/>
                <w:lang w:val="ro-RO"/>
              </w:rPr>
              <w:t>Ordonanţa</w:t>
            </w:r>
            <w:proofErr w:type="spellEnd"/>
            <w:r w:rsidRPr="00B26B9C">
              <w:rPr>
                <w:rFonts w:ascii="Trebuchet MS" w:eastAsia="Trebuchet MS" w:hAnsi="Trebuchet MS" w:cs="Trebuchet MS"/>
                <w:sz w:val="22"/>
                <w:szCs w:val="22"/>
                <w:lang w:val="ro-RO"/>
              </w:rPr>
              <w:t xml:space="preserve"> de </w:t>
            </w:r>
            <w:proofErr w:type="spellStart"/>
            <w:r w:rsidRPr="00B26B9C">
              <w:rPr>
                <w:rFonts w:ascii="Trebuchet MS" w:eastAsia="Trebuchet MS" w:hAnsi="Trebuchet MS" w:cs="Trebuchet MS"/>
                <w:sz w:val="22"/>
                <w:szCs w:val="22"/>
                <w:lang w:val="ro-RO"/>
              </w:rPr>
              <w:t>Urgenţă</w:t>
            </w:r>
            <w:proofErr w:type="spellEnd"/>
            <w:r w:rsidRPr="00B26B9C">
              <w:rPr>
                <w:rFonts w:ascii="Trebuchet MS" w:eastAsia="Trebuchet MS" w:hAnsi="Trebuchet MS" w:cs="Trebuchet MS"/>
                <w:sz w:val="22"/>
                <w:szCs w:val="22"/>
                <w:lang w:val="ro-RO"/>
              </w:rPr>
              <w:t xml:space="preserve"> nr. 79/2017 pentru modificarea </w:t>
            </w:r>
            <w:proofErr w:type="spellStart"/>
            <w:r w:rsidRPr="00B26B9C">
              <w:rPr>
                <w:rFonts w:ascii="Trebuchet MS" w:eastAsia="Trebuchet MS" w:hAnsi="Trebuchet MS" w:cs="Trebuchet MS"/>
                <w:sz w:val="22"/>
                <w:szCs w:val="22"/>
                <w:lang w:val="ro-RO"/>
              </w:rPr>
              <w:t>şi</w:t>
            </w:r>
            <w:proofErr w:type="spellEnd"/>
            <w:r w:rsidRPr="00B26B9C">
              <w:rPr>
                <w:rFonts w:ascii="Trebuchet MS" w:eastAsia="Trebuchet MS" w:hAnsi="Trebuchet MS" w:cs="Trebuchet MS"/>
                <w:sz w:val="22"/>
                <w:szCs w:val="22"/>
                <w:lang w:val="ro-RO"/>
              </w:rPr>
              <w:t xml:space="preserve"> completarea Legii nr. 227/2015 privind Codul fiscal, AM </w:t>
            </w:r>
            <w:proofErr w:type="spellStart"/>
            <w:r w:rsidRPr="00B26B9C">
              <w:rPr>
                <w:rFonts w:ascii="Trebuchet MS" w:eastAsia="Trebuchet MS" w:hAnsi="Trebuchet MS" w:cs="Trebuchet MS"/>
                <w:sz w:val="22"/>
                <w:szCs w:val="22"/>
                <w:lang w:val="ro-RO"/>
              </w:rPr>
              <w:t>PoCIDIF</w:t>
            </w:r>
            <w:proofErr w:type="spellEnd"/>
            <w:r w:rsidRPr="00B26B9C">
              <w:rPr>
                <w:rFonts w:ascii="Trebuchet MS" w:eastAsia="Trebuchet MS" w:hAnsi="Trebuchet MS" w:cs="Trebuchet MS"/>
                <w:sz w:val="22"/>
                <w:szCs w:val="22"/>
                <w:lang w:val="ro-RO"/>
              </w:rPr>
              <w:t xml:space="preserve"> consideră următoarele plafoane rezonabile pentru cheltuielile cu personalul angajat în cadrul proiectului, altul decât funcționarii publici, în cazul cărora nivelul de remunerare este stabilit prin lege:</w:t>
            </w:r>
          </w:p>
          <w:p w14:paraId="45C55C30" w14:textId="77777777" w:rsidR="00D661D7" w:rsidRPr="00B26B9C" w:rsidRDefault="00D661D7" w:rsidP="00D661D7">
            <w:pPr>
              <w:pStyle w:val="NormalWeb"/>
              <w:shd w:val="clear" w:color="auto" w:fill="FFFFFF"/>
              <w:spacing w:before="240" w:beforeAutospacing="0" w:after="120" w:afterAutospacing="0"/>
              <w:ind w:left="885"/>
              <w:jc w:val="both"/>
              <w:rPr>
                <w:rFonts w:ascii="Trebuchet MS" w:eastAsia="Trebuchet MS" w:hAnsi="Trebuchet MS" w:cs="Trebuchet MS"/>
                <w:sz w:val="22"/>
                <w:szCs w:val="22"/>
                <w:lang w:val="ro-RO"/>
              </w:rPr>
            </w:pPr>
            <w:r w:rsidRPr="00B26B9C">
              <w:rPr>
                <w:rFonts w:ascii="Trebuchet MS" w:eastAsia="Trebuchet MS" w:hAnsi="Trebuchet MS" w:cs="Trebuchet MS"/>
                <w:sz w:val="22"/>
                <w:szCs w:val="22"/>
                <w:lang w:val="ro-RO"/>
              </w:rPr>
              <w:t>- experți activități profesionale, științifice și tehnice, inclusiv cercetare-dezvoltare (cuprinzând totodată și categoria de manager proiect, specialist proiect, responsabil financiar, consilier juridic, achiziții, resurse umane) – 16.307 lei</w:t>
            </w:r>
          </w:p>
          <w:p w14:paraId="3F6E7840" w14:textId="77777777" w:rsidR="00D661D7" w:rsidRPr="00B26B9C" w:rsidRDefault="00D661D7" w:rsidP="00D661D7">
            <w:pPr>
              <w:pStyle w:val="NormalWeb"/>
              <w:shd w:val="clear" w:color="auto" w:fill="FFFFFF"/>
              <w:spacing w:before="240" w:beforeAutospacing="0" w:after="120" w:afterAutospacing="0"/>
              <w:ind w:left="885"/>
              <w:jc w:val="both"/>
              <w:rPr>
                <w:rFonts w:ascii="Trebuchet MS" w:eastAsia="Trebuchet MS" w:hAnsi="Trebuchet MS" w:cs="Trebuchet MS"/>
                <w:sz w:val="22"/>
                <w:szCs w:val="22"/>
                <w:lang w:val="ro-RO"/>
              </w:rPr>
            </w:pPr>
            <w:r w:rsidRPr="00B26B9C">
              <w:rPr>
                <w:rFonts w:ascii="Trebuchet MS" w:eastAsia="Trebuchet MS" w:hAnsi="Trebuchet MS" w:cs="Trebuchet MS"/>
                <w:sz w:val="22"/>
                <w:szCs w:val="22"/>
                <w:lang w:val="ro-RO"/>
              </w:rPr>
              <w:t>- experți IT – 27.200 lei</w:t>
            </w:r>
          </w:p>
          <w:p w14:paraId="0C080EC9" w14:textId="77777777" w:rsidR="00D661D7" w:rsidRPr="00B26B9C" w:rsidRDefault="00D661D7" w:rsidP="00D661D7">
            <w:pPr>
              <w:pStyle w:val="NormalWeb"/>
              <w:shd w:val="clear" w:color="auto" w:fill="FFFFFF"/>
              <w:spacing w:before="240" w:beforeAutospacing="0" w:after="120" w:afterAutospacing="0"/>
              <w:ind w:left="252"/>
              <w:jc w:val="both"/>
              <w:rPr>
                <w:rFonts w:ascii="Trebuchet MS" w:eastAsia="Trebuchet MS" w:hAnsi="Trebuchet MS" w:cs="Trebuchet MS"/>
                <w:sz w:val="22"/>
                <w:szCs w:val="22"/>
                <w:lang w:val="ro-RO"/>
              </w:rPr>
            </w:pPr>
            <w:r w:rsidRPr="00B26B9C">
              <w:rPr>
                <w:rFonts w:ascii="Trebuchet MS" w:eastAsia="Trebuchet MS" w:hAnsi="Trebuchet MS" w:cs="Trebuchet MS"/>
                <w:sz w:val="22"/>
                <w:szCs w:val="22"/>
                <w:lang w:val="ro-RO"/>
              </w:rPr>
              <w:t xml:space="preserve">Plafoanele prezentate mai sus reprezintă valori maxime lunare, în lei, care pot fi considerate eligibile de către AM </w:t>
            </w:r>
            <w:proofErr w:type="spellStart"/>
            <w:r w:rsidRPr="00B26B9C">
              <w:rPr>
                <w:rFonts w:ascii="Trebuchet MS" w:eastAsia="Trebuchet MS" w:hAnsi="Trebuchet MS" w:cs="Trebuchet MS"/>
                <w:sz w:val="22"/>
                <w:szCs w:val="22"/>
                <w:lang w:val="ro-RO"/>
              </w:rPr>
              <w:t>PoCIDIF</w:t>
            </w:r>
            <w:proofErr w:type="spellEnd"/>
            <w:r w:rsidRPr="00B26B9C">
              <w:rPr>
                <w:rFonts w:ascii="Trebuchet MS" w:eastAsia="Trebuchet MS" w:hAnsi="Trebuchet MS" w:cs="Trebuchet MS"/>
                <w:sz w:val="22"/>
                <w:szCs w:val="22"/>
                <w:lang w:val="ro-RO"/>
              </w:rPr>
              <w:t xml:space="preserve"> și includ </w:t>
            </w:r>
            <w:proofErr w:type="spellStart"/>
            <w:r w:rsidRPr="00B26B9C">
              <w:rPr>
                <w:rFonts w:ascii="Trebuchet MS" w:eastAsia="Trebuchet MS" w:hAnsi="Trebuchet MS" w:cs="Trebuchet MS"/>
                <w:sz w:val="22"/>
                <w:szCs w:val="22"/>
                <w:lang w:val="ro-RO"/>
              </w:rPr>
              <w:t>remuneraţia</w:t>
            </w:r>
            <w:proofErr w:type="spellEnd"/>
            <w:r w:rsidRPr="00B26B9C">
              <w:rPr>
                <w:rFonts w:ascii="Trebuchet MS" w:eastAsia="Trebuchet MS" w:hAnsi="Trebuchet MS" w:cs="Trebuchet MS"/>
                <w:sz w:val="22"/>
                <w:szCs w:val="22"/>
                <w:lang w:val="ro-RO"/>
              </w:rPr>
              <w:t xml:space="preserve"> netă </w:t>
            </w:r>
            <w:proofErr w:type="spellStart"/>
            <w:r w:rsidRPr="00B26B9C">
              <w:rPr>
                <w:rFonts w:ascii="Trebuchet MS" w:eastAsia="Trebuchet MS" w:hAnsi="Trebuchet MS" w:cs="Trebuchet MS"/>
                <w:sz w:val="22"/>
                <w:szCs w:val="22"/>
                <w:lang w:val="ro-RO"/>
              </w:rPr>
              <w:t>şi</w:t>
            </w:r>
            <w:proofErr w:type="spellEnd"/>
            <w:r w:rsidRPr="00B26B9C">
              <w:rPr>
                <w:rFonts w:ascii="Trebuchet MS" w:eastAsia="Trebuchet MS" w:hAnsi="Trebuchet MS" w:cs="Trebuchet MS"/>
                <w:sz w:val="22"/>
                <w:szCs w:val="22"/>
                <w:lang w:val="ro-RO"/>
              </w:rPr>
              <w:t xml:space="preserve"> </w:t>
            </w:r>
            <w:proofErr w:type="spellStart"/>
            <w:r w:rsidRPr="00B26B9C">
              <w:rPr>
                <w:rFonts w:ascii="Trebuchet MS" w:eastAsia="Trebuchet MS" w:hAnsi="Trebuchet MS" w:cs="Trebuchet MS"/>
                <w:sz w:val="22"/>
                <w:szCs w:val="22"/>
                <w:lang w:val="ro-RO"/>
              </w:rPr>
              <w:t>contribuţiile</w:t>
            </w:r>
            <w:proofErr w:type="spellEnd"/>
            <w:r w:rsidRPr="00B26B9C">
              <w:rPr>
                <w:rFonts w:ascii="Trebuchet MS" w:eastAsia="Trebuchet MS" w:hAnsi="Trebuchet MS" w:cs="Trebuchet MS"/>
                <w:sz w:val="22"/>
                <w:szCs w:val="22"/>
                <w:lang w:val="ro-RO"/>
              </w:rPr>
              <w:t xml:space="preserve">/taxele aferente (fără </w:t>
            </w:r>
            <w:proofErr w:type="spellStart"/>
            <w:r w:rsidRPr="00B26B9C">
              <w:rPr>
                <w:rFonts w:ascii="Trebuchet MS" w:eastAsia="Trebuchet MS" w:hAnsi="Trebuchet MS" w:cs="Trebuchet MS"/>
                <w:sz w:val="22"/>
                <w:szCs w:val="22"/>
                <w:lang w:val="ro-RO"/>
              </w:rPr>
              <w:t>contribuţiile</w:t>
            </w:r>
            <w:proofErr w:type="spellEnd"/>
            <w:r w:rsidRPr="00B26B9C">
              <w:rPr>
                <w:rFonts w:ascii="Trebuchet MS" w:eastAsia="Trebuchet MS" w:hAnsi="Trebuchet MS" w:cs="Trebuchet MS"/>
                <w:sz w:val="22"/>
                <w:szCs w:val="22"/>
                <w:lang w:val="ro-RO"/>
              </w:rPr>
              <w:t xml:space="preserve"> angajatorului), solicitantul urmând să justifice nivelul de remunerare propus.</w:t>
            </w:r>
          </w:p>
          <w:p w14:paraId="2C2BFF33" w14:textId="77777777" w:rsidR="00D661D7" w:rsidRPr="00B26B9C" w:rsidRDefault="00D661D7" w:rsidP="00D661D7">
            <w:pPr>
              <w:pStyle w:val="NormalWeb"/>
              <w:shd w:val="clear" w:color="auto" w:fill="FFFFFF"/>
              <w:spacing w:before="240" w:beforeAutospacing="0" w:after="120" w:afterAutospacing="0"/>
              <w:ind w:left="252"/>
              <w:jc w:val="both"/>
              <w:rPr>
                <w:rFonts w:ascii="Trebuchet MS" w:eastAsia="Trebuchet MS" w:hAnsi="Trebuchet MS" w:cs="Trebuchet MS"/>
                <w:sz w:val="22"/>
                <w:szCs w:val="22"/>
                <w:lang w:val="ro-RO"/>
              </w:rPr>
            </w:pPr>
            <w:proofErr w:type="spellStart"/>
            <w:r w:rsidRPr="00B26B9C">
              <w:rPr>
                <w:rFonts w:ascii="Trebuchet MS" w:eastAsia="Trebuchet MS" w:hAnsi="Trebuchet MS" w:cs="Trebuchet MS"/>
                <w:sz w:val="22"/>
                <w:szCs w:val="22"/>
                <w:lang w:val="ro-RO"/>
              </w:rPr>
              <w:t>Contribuţia</w:t>
            </w:r>
            <w:proofErr w:type="spellEnd"/>
            <w:r w:rsidRPr="00B26B9C">
              <w:rPr>
                <w:rFonts w:ascii="Trebuchet MS" w:eastAsia="Trebuchet MS" w:hAnsi="Trebuchet MS" w:cs="Trebuchet MS"/>
                <w:sz w:val="22"/>
                <w:szCs w:val="22"/>
                <w:lang w:val="ro-RO"/>
              </w:rPr>
              <w:t xml:space="preserve"> asiguratorie pentru muncă reprezintă cheltuială eligibilă, dar nu este inclusă în aceste plafoane maximale de </w:t>
            </w:r>
            <w:proofErr w:type="spellStart"/>
            <w:r w:rsidRPr="00B26B9C">
              <w:rPr>
                <w:rFonts w:ascii="Trebuchet MS" w:eastAsia="Trebuchet MS" w:hAnsi="Trebuchet MS" w:cs="Trebuchet MS"/>
                <w:sz w:val="22"/>
                <w:szCs w:val="22"/>
                <w:lang w:val="ro-RO"/>
              </w:rPr>
              <w:t>referinţă</w:t>
            </w:r>
            <w:proofErr w:type="spellEnd"/>
            <w:r w:rsidRPr="00B26B9C">
              <w:rPr>
                <w:rFonts w:ascii="Trebuchet MS" w:eastAsia="Trebuchet MS" w:hAnsi="Trebuchet MS" w:cs="Trebuchet MS"/>
                <w:sz w:val="22"/>
                <w:szCs w:val="22"/>
                <w:lang w:val="ro-RO"/>
              </w:rPr>
              <w:t>.</w:t>
            </w:r>
          </w:p>
          <w:p w14:paraId="603F67E8" w14:textId="77777777" w:rsidR="00D661D7" w:rsidRPr="00F8616C" w:rsidRDefault="00D661D7" w:rsidP="00C956B0">
            <w:pPr>
              <w:spacing w:before="120" w:after="120"/>
              <w:ind w:left="252"/>
              <w:jc w:val="both"/>
              <w:rPr>
                <w:rFonts w:ascii="Trebuchet MS" w:eastAsia="Trebuchet MS" w:hAnsi="Trebuchet MS" w:cs="Trebuchet MS"/>
              </w:rPr>
            </w:pPr>
          </w:p>
          <w:p w14:paraId="7097106F" w14:textId="77777777" w:rsidR="00C956B0" w:rsidRPr="00F8616C" w:rsidRDefault="00C956B0" w:rsidP="00C956B0">
            <w:pPr>
              <w:spacing w:before="120" w:after="120"/>
              <w:ind w:left="252"/>
              <w:jc w:val="both"/>
              <w:rPr>
                <w:rFonts w:ascii="Trebuchet MS" w:eastAsia="Trebuchet MS" w:hAnsi="Trebuchet MS" w:cs="Trebuchet MS"/>
              </w:rPr>
            </w:pPr>
            <w:r w:rsidRPr="00F8616C">
              <w:rPr>
                <w:rFonts w:ascii="Trebuchet MS" w:eastAsia="Trebuchet MS" w:hAnsi="Trebuchet MS" w:cs="Trebuchet MS"/>
              </w:rPr>
              <w:t xml:space="preserve">c. Cheltuieli de deplasare - diurnă, cazare, transport  </w:t>
            </w:r>
          </w:p>
          <w:p w14:paraId="6E5E7047" w14:textId="77777777" w:rsidR="00C956B0" w:rsidRPr="00F8616C" w:rsidRDefault="00C956B0" w:rsidP="00C956B0">
            <w:pPr>
              <w:spacing w:before="120" w:after="120"/>
              <w:ind w:left="252"/>
              <w:jc w:val="both"/>
              <w:rPr>
                <w:rFonts w:ascii="Trebuchet MS" w:eastAsia="Trebuchet MS" w:hAnsi="Trebuchet MS" w:cs="Trebuchet MS"/>
              </w:rPr>
            </w:pPr>
            <w:r w:rsidRPr="00F8616C">
              <w:rPr>
                <w:rFonts w:ascii="Trebuchet MS" w:eastAsia="Trebuchet MS" w:hAnsi="Trebuchet MS" w:cs="Trebuchet MS"/>
              </w:rPr>
              <w:t xml:space="preserve">d. Cheltuieli cu transportul de bunuri, dacă se justifică în cadrul proiectului; </w:t>
            </w:r>
          </w:p>
          <w:p w14:paraId="38063AAC" w14:textId="77777777" w:rsidR="00C956B0" w:rsidRPr="00F8616C" w:rsidRDefault="00C956B0" w:rsidP="00C956B0">
            <w:pPr>
              <w:spacing w:before="120" w:after="120"/>
              <w:ind w:left="252"/>
              <w:jc w:val="both"/>
              <w:rPr>
                <w:rFonts w:ascii="Trebuchet MS" w:eastAsia="Trebuchet MS" w:hAnsi="Trebuchet MS" w:cs="Trebuchet MS"/>
              </w:rPr>
            </w:pPr>
            <w:r w:rsidRPr="00F8616C">
              <w:rPr>
                <w:rFonts w:ascii="Trebuchet MS" w:eastAsia="Trebuchet MS" w:hAnsi="Trebuchet MS" w:cs="Trebuchet MS"/>
              </w:rPr>
              <w:t xml:space="preserve">e. Birotică – pentru echipa de management (conform H.G. nr. 2139/30.11.2004); </w:t>
            </w:r>
          </w:p>
          <w:p w14:paraId="62059B18" w14:textId="77777777" w:rsidR="00C956B0" w:rsidRPr="00F8616C" w:rsidRDefault="00C956B0" w:rsidP="00C956B0">
            <w:pPr>
              <w:spacing w:before="120" w:after="120"/>
              <w:ind w:left="252"/>
              <w:jc w:val="both"/>
              <w:rPr>
                <w:rFonts w:ascii="Trebuchet MS" w:eastAsia="Trebuchet MS" w:hAnsi="Trebuchet MS" w:cs="Trebuchet MS"/>
              </w:rPr>
            </w:pPr>
            <w:r w:rsidRPr="00F8616C">
              <w:rPr>
                <w:rFonts w:ascii="Trebuchet MS" w:eastAsia="Trebuchet MS" w:hAnsi="Trebuchet MS" w:cs="Trebuchet MS"/>
              </w:rPr>
              <w:t xml:space="preserve">f. Achiziţia de echipamente TIC – numai pentru echipa internă de management; </w:t>
            </w:r>
          </w:p>
          <w:p w14:paraId="0C1BD3EB" w14:textId="77777777" w:rsidR="00C956B0" w:rsidRPr="00F8616C" w:rsidRDefault="00C956B0" w:rsidP="00C956B0">
            <w:pPr>
              <w:spacing w:before="120" w:after="120"/>
              <w:jc w:val="both"/>
              <w:rPr>
                <w:rFonts w:ascii="Trebuchet MS" w:eastAsia="Trebuchet MS" w:hAnsi="Trebuchet MS" w:cs="Trebuchet MS"/>
              </w:rPr>
            </w:pPr>
            <w:r w:rsidRPr="00F8616C">
              <w:rPr>
                <w:rFonts w:ascii="Trebuchet MS" w:eastAsia="Trebuchet MS" w:hAnsi="Trebuchet MS" w:cs="Trebuchet MS"/>
              </w:rPr>
              <w:t>6. Cheltuieli pentru auditare intermediară/finală a proiectului</w:t>
            </w:r>
          </w:p>
          <w:p w14:paraId="229D9CF0" w14:textId="77777777" w:rsidR="00C956B0" w:rsidRPr="00F8616C" w:rsidRDefault="00C956B0" w:rsidP="00C956B0">
            <w:pPr>
              <w:tabs>
                <w:tab w:val="left" w:pos="1590"/>
              </w:tabs>
              <w:spacing w:before="120" w:after="120"/>
              <w:ind w:left="176"/>
              <w:jc w:val="both"/>
              <w:rPr>
                <w:rFonts w:ascii="Trebuchet MS" w:eastAsia="Trebuchet MS" w:hAnsi="Trebuchet MS" w:cs="Trebuchet MS"/>
              </w:rPr>
            </w:pPr>
            <w:r w:rsidRPr="00F8616C">
              <w:rPr>
                <w:rFonts w:ascii="Trebuchet MS" w:eastAsia="Trebuchet MS" w:hAnsi="Trebuchet MS" w:cs="Trebuchet MS"/>
              </w:rPr>
              <w:t xml:space="preserve"> a. auditare financiară (conform reglementărilor naţionale);</w:t>
            </w:r>
          </w:p>
          <w:p w14:paraId="139A705E" w14:textId="77777777" w:rsidR="00C956B0" w:rsidRDefault="00C956B0" w:rsidP="00C956B0">
            <w:pPr>
              <w:tabs>
                <w:tab w:val="left" w:pos="1590"/>
              </w:tabs>
              <w:spacing w:before="120" w:after="120"/>
              <w:ind w:left="176"/>
              <w:jc w:val="both"/>
              <w:rPr>
                <w:rFonts w:ascii="Trebuchet MS" w:eastAsia="Trebuchet MS" w:hAnsi="Trebuchet MS" w:cs="Trebuchet MS"/>
              </w:rPr>
            </w:pPr>
            <w:r>
              <w:rPr>
                <w:rFonts w:ascii="Trebuchet MS" w:eastAsia="Trebuchet MS" w:hAnsi="Trebuchet MS" w:cs="Trebuchet MS"/>
              </w:rPr>
              <w:t xml:space="preserve"> </w:t>
            </w:r>
            <w:r w:rsidRPr="00F8616C">
              <w:rPr>
                <w:rFonts w:ascii="Trebuchet MS" w:eastAsia="Trebuchet MS" w:hAnsi="Trebuchet MS" w:cs="Trebuchet MS"/>
              </w:rPr>
              <w:t>b. auditare tehnică (din perspectiva corespondenţei rezultatului proiectului cu Cererea de finanţare şi obiectivele PoCIDIF), inclusiv din punct de vedere al securităţii aplicaţiei şi testarea nivelelor de securitate ale sistemului informatic, protecția informației și asigurarea respectării reglementărilor privitoare la datele cu caracter personal.</w:t>
            </w:r>
          </w:p>
          <w:p w14:paraId="05BA69B7" w14:textId="2E0A2C61" w:rsidR="00C956B0" w:rsidRPr="00FD5066" w:rsidRDefault="00C956B0" w:rsidP="00C956B0">
            <w:pPr>
              <w:tabs>
                <w:tab w:val="left" w:pos="1590"/>
              </w:tabs>
              <w:spacing w:before="120" w:after="120"/>
              <w:jc w:val="both"/>
              <w:rPr>
                <w:rFonts w:ascii="Trebuchet MS" w:eastAsia="Trebuchet MS" w:hAnsi="Trebuchet MS" w:cs="Trebuchet MS"/>
              </w:rPr>
            </w:pPr>
            <w:r>
              <w:rPr>
                <w:rFonts w:ascii="Trebuchet MS" w:eastAsia="Trebuchet MS" w:hAnsi="Trebuchet MS" w:cs="Trebuchet MS"/>
              </w:rPr>
              <w:t>7. Cheltuieli privind asigurarea securităț</w:t>
            </w:r>
            <w:r w:rsidR="000F42DE">
              <w:rPr>
                <w:rFonts w:ascii="Trebuchet MS" w:eastAsia="Trebuchet MS" w:hAnsi="Trebuchet MS" w:cs="Trebuchet MS"/>
              </w:rPr>
              <w:t>ii</w:t>
            </w:r>
            <w:r>
              <w:rPr>
                <w:rFonts w:ascii="Trebuchet MS" w:eastAsia="Trebuchet MS" w:hAnsi="Trebuchet MS" w:cs="Trebuchet MS"/>
              </w:rPr>
              <w:t xml:space="preserve"> cibernetice a rețelei și sistemelor informatice dezvoltate</w:t>
            </w:r>
          </w:p>
          <w:p w14:paraId="26D57D13" w14:textId="284F5E79" w:rsidR="00C956B0" w:rsidRDefault="00C956B0" w:rsidP="00C956B0">
            <w:pPr>
              <w:pStyle w:val="ListParagraph"/>
              <w:numPr>
                <w:ilvl w:val="0"/>
                <w:numId w:val="85"/>
              </w:numPr>
              <w:spacing w:before="120" w:after="120"/>
              <w:jc w:val="both"/>
              <w:rPr>
                <w:rFonts w:ascii="Trebuchet MS" w:eastAsia="Trebuchet MS" w:hAnsi="Trebuchet MS" w:cs="Trebuchet MS"/>
              </w:rPr>
            </w:pPr>
            <w:r w:rsidRPr="00F8616C">
              <w:rPr>
                <w:rFonts w:ascii="Trebuchet MS" w:eastAsia="Trebuchet MS" w:hAnsi="Trebuchet MS" w:cs="Trebuchet MS"/>
              </w:rPr>
              <w:t xml:space="preserve">Valoarea maximă finanțată pentru cheltuielile de la punctul 1 va fi de </w:t>
            </w:r>
            <w:r w:rsidR="00E82694">
              <w:rPr>
                <w:rFonts w:ascii="Trebuchet MS" w:eastAsia="Trebuchet MS" w:hAnsi="Trebuchet MS" w:cs="Trebuchet MS"/>
              </w:rPr>
              <w:t>2</w:t>
            </w:r>
            <w:r w:rsidRPr="00F8616C">
              <w:rPr>
                <w:rFonts w:ascii="Trebuchet MS" w:eastAsia="Trebuchet MS" w:hAnsi="Trebuchet MS" w:cs="Trebuchet MS"/>
              </w:rPr>
              <w:t>0% din valoarea totală finanțată</w:t>
            </w:r>
          </w:p>
          <w:p w14:paraId="14709464" w14:textId="36CFDEF6" w:rsidR="00C956B0" w:rsidRPr="00C956B0" w:rsidRDefault="00C956B0" w:rsidP="00C956B0">
            <w:pPr>
              <w:pStyle w:val="ListParagraph"/>
              <w:numPr>
                <w:ilvl w:val="0"/>
                <w:numId w:val="85"/>
              </w:numPr>
              <w:spacing w:before="120" w:after="120"/>
              <w:jc w:val="both"/>
              <w:rPr>
                <w:rFonts w:ascii="Trebuchet MS" w:eastAsia="Trebuchet MS" w:hAnsi="Trebuchet MS" w:cs="Trebuchet MS"/>
              </w:rPr>
            </w:pPr>
            <w:r w:rsidRPr="00F8616C">
              <w:rPr>
                <w:rFonts w:ascii="Trebuchet MS" w:eastAsia="Trebuchet MS" w:hAnsi="Trebuchet MS" w:cs="Trebuchet MS"/>
              </w:rPr>
              <w:t xml:space="preserve">Valoarea </w:t>
            </w:r>
            <w:r>
              <w:rPr>
                <w:rFonts w:ascii="Trebuchet MS" w:eastAsia="Trebuchet MS" w:hAnsi="Trebuchet MS" w:cs="Trebuchet MS"/>
              </w:rPr>
              <w:t>minimă</w:t>
            </w:r>
            <w:r w:rsidRPr="00F8616C">
              <w:rPr>
                <w:rFonts w:ascii="Trebuchet MS" w:eastAsia="Trebuchet MS" w:hAnsi="Trebuchet MS" w:cs="Trebuchet MS"/>
              </w:rPr>
              <w:t xml:space="preserve"> finanțată pentru cheltuielile de la punctul </w:t>
            </w:r>
            <w:r>
              <w:rPr>
                <w:rFonts w:ascii="Trebuchet MS" w:eastAsia="Trebuchet MS" w:hAnsi="Trebuchet MS" w:cs="Trebuchet MS"/>
              </w:rPr>
              <w:t>7</w:t>
            </w:r>
            <w:r w:rsidRPr="00F8616C">
              <w:rPr>
                <w:rFonts w:ascii="Trebuchet MS" w:eastAsia="Trebuchet MS" w:hAnsi="Trebuchet MS" w:cs="Trebuchet MS"/>
              </w:rPr>
              <w:t xml:space="preserve"> va fi de </w:t>
            </w:r>
            <w:r w:rsidRPr="00C956B0">
              <w:rPr>
                <w:rFonts w:ascii="Trebuchet MS" w:eastAsia="Trebuchet MS" w:hAnsi="Trebuchet MS" w:cs="Trebuchet MS"/>
              </w:rPr>
              <w:t>10% din valoarea totală finanțată</w:t>
            </w:r>
          </w:p>
          <w:p w14:paraId="672BFAD9" w14:textId="09C6127F" w:rsidR="00C956B0" w:rsidRDefault="00C956B0" w:rsidP="00C956B0">
            <w:pPr>
              <w:pStyle w:val="ListParagraph"/>
              <w:numPr>
                <w:ilvl w:val="0"/>
                <w:numId w:val="85"/>
              </w:numPr>
              <w:spacing w:before="120" w:after="120"/>
              <w:jc w:val="both"/>
              <w:rPr>
                <w:rFonts w:ascii="Trebuchet MS" w:eastAsia="Trebuchet MS" w:hAnsi="Trebuchet MS" w:cs="Trebuchet MS"/>
              </w:rPr>
            </w:pPr>
            <w:r w:rsidRPr="00F8616C">
              <w:rPr>
                <w:rFonts w:ascii="Trebuchet MS" w:eastAsia="Trebuchet MS" w:hAnsi="Trebuchet MS" w:cs="Trebuchet MS"/>
              </w:rPr>
              <w:lastRenderedPageBreak/>
              <w:t>Cheltuiala cu taxa pe valoarea adăugată este eligibilă dacă este nerecuperabilă, potrivit legii.</w:t>
            </w:r>
            <w:r w:rsidR="00277DE4">
              <w:rPr>
                <w:rFonts w:ascii="Trebuchet MS" w:eastAsia="Trebuchet MS" w:hAnsi="Trebuchet MS" w:cs="Trebuchet MS"/>
              </w:rPr>
              <w:t xml:space="preserve"> </w:t>
            </w:r>
            <w:r w:rsidRPr="00F8616C">
              <w:rPr>
                <w:rFonts w:ascii="Trebuchet MS" w:eastAsia="Trebuchet MS" w:hAnsi="Trebuchet MS" w:cs="Trebuchet MS"/>
              </w:rPr>
              <w:t>Valoarea totală a cheltuielilor eligibile se calculează inclusiv cu TVA, în cazul în care solicitantul a optat pentru a da o declarație pe propria răspundere privind taxa pe valoarea adăugată nerecuperabilă.</w:t>
            </w:r>
          </w:p>
          <w:p w14:paraId="1D433279" w14:textId="77777777" w:rsidR="00C956B0" w:rsidRDefault="00C956B0" w:rsidP="00C956B0">
            <w:pPr>
              <w:pStyle w:val="ListParagraph"/>
              <w:numPr>
                <w:ilvl w:val="0"/>
                <w:numId w:val="85"/>
              </w:numPr>
              <w:spacing w:before="120" w:after="120"/>
              <w:jc w:val="both"/>
              <w:rPr>
                <w:rFonts w:ascii="Trebuchet MS" w:eastAsia="Trebuchet MS" w:hAnsi="Trebuchet MS" w:cs="Trebuchet MS"/>
              </w:rPr>
            </w:pPr>
            <w:r w:rsidRPr="00F8616C">
              <w:rPr>
                <w:rFonts w:ascii="Trebuchet MS" w:eastAsia="Trebuchet MS" w:hAnsi="Trebuchet MS" w:cs="Trebuchet MS"/>
              </w:rPr>
              <w:t>În afara cheltuielilor eligibile, proiectul poate necesita o serie de alte cheltuieli care nu sunt eligibile, dar sunt necesare pentru buna implementare a proiectului. Aceste cheltuieli se suportă de către beneficiar, fără a fi luate în considerare la determinarea asistenței financiare nerambursabile.</w:t>
            </w:r>
          </w:p>
          <w:p w14:paraId="4BEC6625" w14:textId="2E45F359" w:rsidR="00DD7D0E" w:rsidRPr="007203EE" w:rsidRDefault="00C956B0" w:rsidP="00C956B0">
            <w:pPr>
              <w:pStyle w:val="ListParagraph"/>
              <w:numPr>
                <w:ilvl w:val="0"/>
                <w:numId w:val="85"/>
              </w:numPr>
              <w:spacing w:before="120" w:after="120" w:line="259" w:lineRule="auto"/>
              <w:jc w:val="both"/>
              <w:rPr>
                <w:rFonts w:ascii="Trebuchet MS" w:hAnsi="Trebuchet MS"/>
                <w:i/>
              </w:rPr>
            </w:pPr>
            <w:r w:rsidRPr="00920A5E">
              <w:rPr>
                <w:rFonts w:ascii="Trebuchet MS" w:eastAsia="Trebuchet MS" w:hAnsi="Trebuchet MS" w:cs="Trebuchet MS"/>
              </w:rPr>
              <w:t xml:space="preserve">OIPSI/AM POCIDIF vor verifica rezonabilitatea </w:t>
            </w:r>
            <w:r w:rsidR="008B4DD5">
              <w:rPr>
                <w:rFonts w:ascii="Trebuchet MS" w:eastAsia="Trebuchet MS" w:hAnsi="Trebuchet MS" w:cs="Trebuchet MS"/>
              </w:rPr>
              <w:t xml:space="preserve">tuturor </w:t>
            </w:r>
            <w:r w:rsidRPr="00920A5E">
              <w:rPr>
                <w:rFonts w:ascii="Trebuchet MS" w:eastAsia="Trebuchet MS" w:hAnsi="Trebuchet MS" w:cs="Trebuchet MS"/>
              </w:rPr>
              <w:t>cheltuielilor, conform dispozițiilor legale, în baza documentelor solicitate și/sau a investigațiilor proprii, încă din faza de evaluare a proiectelor.</w:t>
            </w:r>
            <w:r>
              <w:rPr>
                <w:rFonts w:ascii="Trebuchet MS" w:eastAsia="Trebuchet MS" w:hAnsi="Trebuchet MS" w:cs="Trebuchet MS"/>
              </w:rPr>
              <w:t xml:space="preserve"> </w:t>
            </w:r>
            <w:r w:rsidRPr="0012382E">
              <w:rPr>
                <w:rFonts w:ascii="Trebuchet MS" w:eastAsia="Trebuchet MS" w:hAnsi="Trebuchet MS" w:cs="Trebuchet MS"/>
              </w:rPr>
              <w:t xml:space="preserve">Pentru justificare este necesar să se prezinte minim 2 oferte sau justificări de preţ, documente care vor fi </w:t>
            </w:r>
            <w:proofErr w:type="spellStart"/>
            <w:r w:rsidRPr="0012382E">
              <w:rPr>
                <w:rFonts w:ascii="Trebuchet MS" w:eastAsia="Trebuchet MS" w:hAnsi="Trebuchet MS" w:cs="Trebuchet MS"/>
              </w:rPr>
              <w:t>ataşate</w:t>
            </w:r>
            <w:proofErr w:type="spellEnd"/>
            <w:r w:rsidRPr="0012382E">
              <w:rPr>
                <w:rFonts w:ascii="Trebuchet MS" w:eastAsia="Trebuchet MS" w:hAnsi="Trebuchet MS" w:cs="Trebuchet MS"/>
              </w:rPr>
              <w:t xml:space="preserve"> cererii de </w:t>
            </w:r>
            <w:proofErr w:type="spellStart"/>
            <w:r w:rsidRPr="0012382E">
              <w:rPr>
                <w:rFonts w:ascii="Trebuchet MS" w:eastAsia="Trebuchet MS" w:hAnsi="Trebuchet MS" w:cs="Trebuchet MS"/>
              </w:rPr>
              <w:t>finanţare</w:t>
            </w:r>
            <w:proofErr w:type="spellEnd"/>
            <w:r>
              <w:rPr>
                <w:rFonts w:ascii="Trebuchet MS" w:eastAsia="Trebuchet MS" w:hAnsi="Trebuchet MS" w:cs="Trebuchet MS"/>
              </w:rPr>
              <w:t>.</w:t>
            </w:r>
            <w:r w:rsidR="0055567A">
              <w:rPr>
                <w:rFonts w:ascii="Trebuchet MS" w:eastAsia="Trebuchet MS" w:hAnsi="Trebuchet MS" w:cs="Trebuchet MS"/>
              </w:rPr>
              <w:t xml:space="preserve"> Aceste documente vor fi semnate și datate anterior datei și orei de depunere a proiectului în aplicația SMIS2021.</w:t>
            </w:r>
          </w:p>
        </w:tc>
      </w:tr>
    </w:tbl>
    <w:p w14:paraId="54FAB89A" w14:textId="49EA83B0" w:rsidR="00D919B6" w:rsidRPr="00830966" w:rsidRDefault="00BB4A1C" w:rsidP="004108CC">
      <w:pPr>
        <w:rPr>
          <w:rFonts w:ascii="Trebuchet MS" w:hAnsi="Trebuchet MS"/>
          <w:i/>
          <w:iCs/>
        </w:rPr>
      </w:pPr>
      <w:bookmarkStart w:id="101" w:name="_Toc141432172"/>
      <w:r w:rsidRPr="00830966">
        <w:rPr>
          <w:rFonts w:ascii="Trebuchet MS" w:hAnsi="Trebuchet MS"/>
          <w:i/>
          <w:iCs/>
        </w:rPr>
        <w:lastRenderedPageBreak/>
        <w:t>5.3.3</w:t>
      </w:r>
      <w:r w:rsidR="0003746C" w:rsidRPr="00830966">
        <w:rPr>
          <w:rFonts w:ascii="Trebuchet MS" w:hAnsi="Trebuchet MS"/>
          <w:i/>
          <w:iCs/>
        </w:rPr>
        <w:t>.</w:t>
      </w:r>
      <w:r w:rsidRPr="00830966">
        <w:rPr>
          <w:rFonts w:ascii="Trebuchet MS" w:hAnsi="Trebuchet MS"/>
          <w:i/>
          <w:iCs/>
        </w:rPr>
        <w:t xml:space="preserve"> </w:t>
      </w:r>
      <w:r w:rsidR="00D919B6" w:rsidRPr="00830966">
        <w:rPr>
          <w:rFonts w:ascii="Trebuchet MS" w:hAnsi="Trebuchet MS"/>
          <w:i/>
          <w:iCs/>
        </w:rPr>
        <w:t>Categorii de cheltuieli neeligibile</w:t>
      </w:r>
      <w:bookmarkEnd w:id="101"/>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3A5AF8" w:rsidRPr="007203EE" w14:paraId="66F04380" w14:textId="77777777" w:rsidTr="000506A2">
        <w:tc>
          <w:tcPr>
            <w:tcW w:w="9776" w:type="dxa"/>
          </w:tcPr>
          <w:p w14:paraId="59A64FB7" w14:textId="77777777" w:rsidR="000B3A5B" w:rsidRPr="007203EE" w:rsidRDefault="00075DAF" w:rsidP="000B3A5B">
            <w:pPr>
              <w:pStyle w:val="ListParagraph"/>
              <w:spacing w:before="120" w:after="120"/>
              <w:jc w:val="both"/>
              <w:rPr>
                <w:rFonts w:ascii="Trebuchet MS" w:hAnsi="Trebuchet MS"/>
                <w:iCs/>
              </w:rPr>
            </w:pPr>
            <w:r w:rsidRPr="007203EE">
              <w:rPr>
                <w:rFonts w:ascii="Trebuchet MS" w:hAnsi="Trebuchet MS"/>
                <w:i/>
              </w:rPr>
              <w:t xml:space="preserve"> </w:t>
            </w:r>
            <w:r w:rsidR="000B3A5B" w:rsidRPr="007203EE">
              <w:rPr>
                <w:rFonts w:ascii="Trebuchet MS" w:hAnsi="Trebuchet MS"/>
                <w:iCs/>
              </w:rPr>
              <w:t>Tipuri de cheltuieli neeligibile:</w:t>
            </w:r>
          </w:p>
          <w:p w14:paraId="42A4EB05" w14:textId="77777777" w:rsidR="00D314F8" w:rsidRPr="007203EE" w:rsidRDefault="000B3A5B" w:rsidP="00475BF9">
            <w:pPr>
              <w:pStyle w:val="ListParagraph"/>
              <w:numPr>
                <w:ilvl w:val="0"/>
                <w:numId w:val="76"/>
              </w:numPr>
              <w:spacing w:before="120" w:after="120"/>
              <w:jc w:val="both"/>
              <w:rPr>
                <w:rFonts w:ascii="Trebuchet MS" w:hAnsi="Trebuchet MS"/>
                <w:iCs/>
              </w:rPr>
            </w:pPr>
            <w:r w:rsidRPr="007203EE">
              <w:rPr>
                <w:rFonts w:ascii="Trebuchet MS" w:hAnsi="Trebuchet MS"/>
                <w:iCs/>
              </w:rPr>
              <w:t>taxa pe valoarea adăugată aferentă cheltuielilor neeligibile;</w:t>
            </w:r>
          </w:p>
          <w:p w14:paraId="2FA14BD6" w14:textId="77777777" w:rsidR="00D314F8" w:rsidRPr="007203EE" w:rsidRDefault="000B3A5B" w:rsidP="00475BF9">
            <w:pPr>
              <w:pStyle w:val="ListParagraph"/>
              <w:numPr>
                <w:ilvl w:val="0"/>
                <w:numId w:val="76"/>
              </w:numPr>
              <w:spacing w:before="120" w:after="120"/>
              <w:jc w:val="both"/>
              <w:rPr>
                <w:rFonts w:ascii="Trebuchet MS" w:hAnsi="Trebuchet MS"/>
                <w:iCs/>
              </w:rPr>
            </w:pPr>
            <w:r w:rsidRPr="007203EE">
              <w:rPr>
                <w:rFonts w:ascii="Trebuchet MS" w:hAnsi="Trebuchet MS"/>
                <w:iCs/>
              </w:rPr>
              <w:t>taxa pe valoarea adăugată recuperabilă/deductibilă potrivit legii;</w:t>
            </w:r>
          </w:p>
          <w:p w14:paraId="1094235C" w14:textId="77777777" w:rsidR="00D314F8" w:rsidRPr="007203EE" w:rsidRDefault="000B3A5B" w:rsidP="00475BF9">
            <w:pPr>
              <w:pStyle w:val="ListParagraph"/>
              <w:numPr>
                <w:ilvl w:val="0"/>
                <w:numId w:val="76"/>
              </w:numPr>
              <w:spacing w:before="120" w:after="120"/>
              <w:jc w:val="both"/>
              <w:rPr>
                <w:rFonts w:ascii="Trebuchet MS" w:hAnsi="Trebuchet MS"/>
                <w:iCs/>
              </w:rPr>
            </w:pPr>
            <w:r w:rsidRPr="007203EE">
              <w:rPr>
                <w:rFonts w:ascii="Trebuchet MS" w:hAnsi="Trebuchet MS"/>
                <w:iCs/>
              </w:rPr>
              <w:t>taxa de timbru verde;</w:t>
            </w:r>
          </w:p>
          <w:p w14:paraId="6237A4EC" w14:textId="77777777" w:rsidR="00D314F8" w:rsidRPr="007203EE" w:rsidRDefault="000B3A5B" w:rsidP="00475BF9">
            <w:pPr>
              <w:pStyle w:val="ListParagraph"/>
              <w:numPr>
                <w:ilvl w:val="0"/>
                <w:numId w:val="76"/>
              </w:numPr>
              <w:spacing w:before="120" w:after="120"/>
              <w:jc w:val="both"/>
              <w:rPr>
                <w:rFonts w:ascii="Trebuchet MS" w:hAnsi="Trebuchet MS"/>
                <w:iCs/>
              </w:rPr>
            </w:pPr>
            <w:r w:rsidRPr="007203EE">
              <w:rPr>
                <w:rFonts w:ascii="Trebuchet MS" w:hAnsi="Trebuchet MS"/>
                <w:iCs/>
              </w:rPr>
              <w:t>cheltuieli de mentenanță a investiției;</w:t>
            </w:r>
          </w:p>
          <w:p w14:paraId="069912CD" w14:textId="77777777" w:rsidR="00D314F8" w:rsidRPr="007203EE" w:rsidRDefault="000B3A5B" w:rsidP="00475BF9">
            <w:pPr>
              <w:pStyle w:val="ListParagraph"/>
              <w:numPr>
                <w:ilvl w:val="0"/>
                <w:numId w:val="76"/>
              </w:numPr>
              <w:spacing w:before="120" w:after="120"/>
              <w:jc w:val="both"/>
              <w:rPr>
                <w:rFonts w:ascii="Trebuchet MS" w:hAnsi="Trebuchet MS"/>
                <w:iCs/>
              </w:rPr>
            </w:pPr>
            <w:r w:rsidRPr="007203EE">
              <w:rPr>
                <w:rFonts w:ascii="Trebuchet MS" w:hAnsi="Trebuchet MS"/>
                <w:iCs/>
              </w:rPr>
              <w:t>cheltuieli cu concedii medicale;</w:t>
            </w:r>
          </w:p>
          <w:p w14:paraId="1228AAC0" w14:textId="77777777" w:rsidR="00D314F8" w:rsidRPr="007203EE" w:rsidRDefault="000B3A5B" w:rsidP="00475BF9">
            <w:pPr>
              <w:pStyle w:val="ListParagraph"/>
              <w:numPr>
                <w:ilvl w:val="0"/>
                <w:numId w:val="76"/>
              </w:numPr>
              <w:spacing w:before="120" w:after="120"/>
              <w:jc w:val="both"/>
              <w:rPr>
                <w:rFonts w:ascii="Trebuchet MS" w:hAnsi="Trebuchet MS"/>
                <w:iCs/>
              </w:rPr>
            </w:pPr>
            <w:r w:rsidRPr="007203EE">
              <w:rPr>
                <w:rFonts w:ascii="Trebuchet MS" w:hAnsi="Trebuchet MS"/>
                <w:iCs/>
              </w:rPr>
              <w:t>dobânzi debitoare;</w:t>
            </w:r>
          </w:p>
          <w:p w14:paraId="7D0DE4C0" w14:textId="77777777" w:rsidR="00D314F8" w:rsidRPr="007203EE" w:rsidRDefault="000B3A5B" w:rsidP="00475BF9">
            <w:pPr>
              <w:pStyle w:val="ListParagraph"/>
              <w:numPr>
                <w:ilvl w:val="0"/>
                <w:numId w:val="76"/>
              </w:numPr>
              <w:spacing w:before="120" w:after="120"/>
              <w:jc w:val="both"/>
              <w:rPr>
                <w:rFonts w:ascii="Trebuchet MS" w:hAnsi="Trebuchet MS"/>
                <w:iCs/>
              </w:rPr>
            </w:pPr>
            <w:r w:rsidRPr="007203EE">
              <w:rPr>
                <w:rFonts w:ascii="Trebuchet MS" w:hAnsi="Trebuchet MS"/>
                <w:iCs/>
              </w:rPr>
              <w:t>achiziția de echipamente și autovehicule sau mijloace de transport second-hand;</w:t>
            </w:r>
          </w:p>
          <w:p w14:paraId="1C00D443" w14:textId="77777777" w:rsidR="00D314F8" w:rsidRPr="007203EE" w:rsidRDefault="000B3A5B" w:rsidP="00475BF9">
            <w:pPr>
              <w:pStyle w:val="ListParagraph"/>
              <w:numPr>
                <w:ilvl w:val="0"/>
                <w:numId w:val="76"/>
              </w:numPr>
              <w:spacing w:before="120" w:after="120"/>
              <w:jc w:val="both"/>
              <w:rPr>
                <w:rFonts w:ascii="Trebuchet MS" w:hAnsi="Trebuchet MS"/>
                <w:iCs/>
              </w:rPr>
            </w:pPr>
            <w:r w:rsidRPr="007203EE">
              <w:rPr>
                <w:rFonts w:ascii="Trebuchet MS" w:hAnsi="Trebuchet MS"/>
                <w:iCs/>
              </w:rPr>
              <w:t>amenzi, penalități și cheltuieli de judecată ce cad în sarcina solicitantului;</w:t>
            </w:r>
          </w:p>
          <w:p w14:paraId="0F43C6D2" w14:textId="77777777" w:rsidR="00D314F8" w:rsidRPr="007203EE" w:rsidRDefault="000B3A5B" w:rsidP="00475BF9">
            <w:pPr>
              <w:pStyle w:val="ListParagraph"/>
              <w:numPr>
                <w:ilvl w:val="0"/>
                <w:numId w:val="76"/>
              </w:numPr>
              <w:spacing w:before="120" w:after="120"/>
              <w:jc w:val="both"/>
              <w:rPr>
                <w:rFonts w:ascii="Trebuchet MS" w:hAnsi="Trebuchet MS"/>
                <w:iCs/>
              </w:rPr>
            </w:pPr>
            <w:r w:rsidRPr="007203EE">
              <w:rPr>
                <w:rFonts w:ascii="Trebuchet MS" w:hAnsi="Trebuchet MS"/>
                <w:iCs/>
              </w:rPr>
              <w:t>costurile pentru operarea investiției în perioada de sustenabilitate a proiectului;</w:t>
            </w:r>
          </w:p>
          <w:p w14:paraId="670B48D1" w14:textId="77777777" w:rsidR="00D314F8" w:rsidRPr="007203EE" w:rsidRDefault="000B3A5B" w:rsidP="00475BF9">
            <w:pPr>
              <w:pStyle w:val="ListParagraph"/>
              <w:numPr>
                <w:ilvl w:val="0"/>
                <w:numId w:val="76"/>
              </w:numPr>
              <w:spacing w:before="120" w:after="120"/>
              <w:jc w:val="both"/>
              <w:rPr>
                <w:rFonts w:ascii="Trebuchet MS" w:hAnsi="Trebuchet MS"/>
                <w:iCs/>
              </w:rPr>
            </w:pPr>
            <w:r w:rsidRPr="007203EE">
              <w:rPr>
                <w:rFonts w:ascii="Trebuchet MS" w:hAnsi="Trebuchet MS"/>
                <w:iCs/>
              </w:rPr>
              <w:t>sumele rezultate din diferențele de curs valutar;</w:t>
            </w:r>
          </w:p>
          <w:p w14:paraId="184BB15A" w14:textId="77777777" w:rsidR="00D314F8" w:rsidRPr="007203EE" w:rsidRDefault="000B3A5B" w:rsidP="00475BF9">
            <w:pPr>
              <w:pStyle w:val="ListParagraph"/>
              <w:numPr>
                <w:ilvl w:val="0"/>
                <w:numId w:val="76"/>
              </w:numPr>
              <w:spacing w:before="120" w:after="120"/>
              <w:jc w:val="both"/>
              <w:rPr>
                <w:rFonts w:ascii="Trebuchet MS" w:hAnsi="Trebuchet MS"/>
                <w:iCs/>
              </w:rPr>
            </w:pPr>
            <w:r w:rsidRPr="007203EE">
              <w:rPr>
                <w:rFonts w:ascii="Trebuchet MS" w:hAnsi="Trebuchet MS"/>
                <w:iCs/>
              </w:rPr>
              <w:t>contribuțiile în natură;</w:t>
            </w:r>
          </w:p>
          <w:p w14:paraId="7E77EDA8" w14:textId="77777777" w:rsidR="00D314F8" w:rsidRPr="007203EE" w:rsidRDefault="000B3A5B" w:rsidP="00475BF9">
            <w:pPr>
              <w:pStyle w:val="ListParagraph"/>
              <w:numPr>
                <w:ilvl w:val="0"/>
                <w:numId w:val="76"/>
              </w:numPr>
              <w:spacing w:before="120" w:after="120"/>
              <w:jc w:val="both"/>
              <w:rPr>
                <w:rFonts w:ascii="Trebuchet MS" w:hAnsi="Trebuchet MS"/>
                <w:iCs/>
              </w:rPr>
            </w:pPr>
            <w:r w:rsidRPr="007203EE">
              <w:rPr>
                <w:rFonts w:ascii="Trebuchet MS" w:hAnsi="Trebuchet MS"/>
                <w:iCs/>
              </w:rPr>
              <w:t>dobânda și alte comisioane aferente creditelor;</w:t>
            </w:r>
          </w:p>
          <w:p w14:paraId="17318710" w14:textId="77777777" w:rsidR="00D314F8" w:rsidRPr="007203EE" w:rsidRDefault="000B3A5B" w:rsidP="00475BF9">
            <w:pPr>
              <w:pStyle w:val="ListParagraph"/>
              <w:numPr>
                <w:ilvl w:val="0"/>
                <w:numId w:val="76"/>
              </w:numPr>
              <w:spacing w:before="120" w:after="120"/>
              <w:jc w:val="both"/>
              <w:rPr>
                <w:rFonts w:ascii="Trebuchet MS" w:hAnsi="Trebuchet MS"/>
                <w:iCs/>
              </w:rPr>
            </w:pPr>
            <w:r w:rsidRPr="007203EE">
              <w:rPr>
                <w:rFonts w:ascii="Trebuchet MS" w:hAnsi="Trebuchet MS"/>
                <w:iCs/>
              </w:rPr>
              <w:t>cheltuielile pentru locuințe;</w:t>
            </w:r>
          </w:p>
          <w:p w14:paraId="5DC356E7" w14:textId="77777777" w:rsidR="00D314F8" w:rsidRPr="007203EE" w:rsidRDefault="000B3A5B" w:rsidP="00475BF9">
            <w:pPr>
              <w:pStyle w:val="ListParagraph"/>
              <w:numPr>
                <w:ilvl w:val="0"/>
                <w:numId w:val="76"/>
              </w:numPr>
              <w:spacing w:before="120" w:after="120"/>
              <w:jc w:val="both"/>
              <w:rPr>
                <w:rFonts w:ascii="Trebuchet MS" w:hAnsi="Trebuchet MS"/>
                <w:iCs/>
              </w:rPr>
            </w:pPr>
            <w:r w:rsidRPr="007203EE">
              <w:rPr>
                <w:rFonts w:ascii="Trebuchet MS" w:hAnsi="Trebuchet MS"/>
                <w:iCs/>
              </w:rPr>
              <w:t>provizioane;</w:t>
            </w:r>
          </w:p>
          <w:p w14:paraId="7663C54F" w14:textId="77777777" w:rsidR="00D314F8" w:rsidRPr="007203EE" w:rsidRDefault="000B3A5B" w:rsidP="00475BF9">
            <w:pPr>
              <w:pStyle w:val="ListParagraph"/>
              <w:numPr>
                <w:ilvl w:val="0"/>
                <w:numId w:val="76"/>
              </w:numPr>
              <w:spacing w:before="120" w:after="120"/>
              <w:jc w:val="both"/>
              <w:rPr>
                <w:rFonts w:ascii="Trebuchet MS" w:hAnsi="Trebuchet MS"/>
                <w:iCs/>
              </w:rPr>
            </w:pPr>
            <w:r w:rsidRPr="007203EE">
              <w:rPr>
                <w:rFonts w:ascii="Trebuchet MS" w:hAnsi="Trebuchet MS"/>
                <w:iCs/>
              </w:rPr>
              <w:t>cheltuieli cu asigurarea pe timpul operării;</w:t>
            </w:r>
          </w:p>
          <w:p w14:paraId="483AB319" w14:textId="77777777" w:rsidR="00D314F8" w:rsidRPr="007203EE" w:rsidRDefault="000B3A5B" w:rsidP="00475BF9">
            <w:pPr>
              <w:pStyle w:val="ListParagraph"/>
              <w:numPr>
                <w:ilvl w:val="0"/>
                <w:numId w:val="76"/>
              </w:numPr>
              <w:spacing w:before="120" w:after="120"/>
              <w:jc w:val="both"/>
              <w:rPr>
                <w:rFonts w:ascii="Trebuchet MS" w:hAnsi="Trebuchet MS"/>
                <w:iCs/>
              </w:rPr>
            </w:pPr>
            <w:r w:rsidRPr="007203EE">
              <w:rPr>
                <w:rFonts w:ascii="Trebuchet MS" w:hAnsi="Trebuchet MS"/>
                <w:iCs/>
              </w:rPr>
              <w:t>fondul de rulment;</w:t>
            </w:r>
          </w:p>
          <w:p w14:paraId="3188C4BD" w14:textId="382D985B" w:rsidR="00D919B6" w:rsidRPr="007203EE" w:rsidRDefault="000B3A5B" w:rsidP="00475BF9">
            <w:pPr>
              <w:pStyle w:val="ListParagraph"/>
              <w:numPr>
                <w:ilvl w:val="0"/>
                <w:numId w:val="76"/>
              </w:numPr>
              <w:spacing w:before="120" w:after="120"/>
              <w:jc w:val="both"/>
              <w:rPr>
                <w:rFonts w:ascii="Trebuchet MS" w:hAnsi="Trebuchet MS"/>
                <w:iCs/>
              </w:rPr>
            </w:pPr>
            <w:r w:rsidRPr="007203EE">
              <w:rPr>
                <w:rFonts w:ascii="Trebuchet MS" w:hAnsi="Trebuchet MS"/>
                <w:iCs/>
              </w:rPr>
              <w:t>cheltuielile nedeductibile fiscal conform Legii nr. 227/2015 privind Codul Fiscal, cu modificările și completările ulterioare.</w:t>
            </w:r>
          </w:p>
        </w:tc>
      </w:tr>
    </w:tbl>
    <w:p w14:paraId="14C1B4D1" w14:textId="44CACEE7" w:rsidR="001D7438" w:rsidRPr="00F02A23" w:rsidRDefault="00BB4A1C" w:rsidP="004108CC">
      <w:pPr>
        <w:rPr>
          <w:rFonts w:ascii="Trebuchet MS" w:hAnsi="Trebuchet MS"/>
          <w:i/>
          <w:iCs/>
        </w:rPr>
      </w:pPr>
      <w:bookmarkStart w:id="102" w:name="_Toc141432173"/>
      <w:r w:rsidRPr="00F02A23">
        <w:rPr>
          <w:rFonts w:ascii="Trebuchet MS" w:hAnsi="Trebuchet MS"/>
          <w:i/>
          <w:iCs/>
        </w:rPr>
        <w:t>5.3.4</w:t>
      </w:r>
      <w:r w:rsidR="0003746C" w:rsidRPr="00F02A23">
        <w:rPr>
          <w:rFonts w:ascii="Trebuchet MS" w:hAnsi="Trebuchet MS"/>
          <w:i/>
          <w:iCs/>
        </w:rPr>
        <w:t>.</w:t>
      </w:r>
      <w:r w:rsidRPr="00F02A23">
        <w:rPr>
          <w:rFonts w:ascii="Trebuchet MS" w:hAnsi="Trebuchet MS"/>
          <w:i/>
          <w:iCs/>
        </w:rPr>
        <w:t xml:space="preserve"> </w:t>
      </w:r>
      <w:r w:rsidR="00AB1091" w:rsidRPr="00F02A23">
        <w:rPr>
          <w:rFonts w:ascii="Trebuchet MS" w:hAnsi="Trebuchet MS"/>
          <w:i/>
          <w:iCs/>
        </w:rPr>
        <w:t>Opțiuni de costuri simplificate. Costuri directe și costuri indirecte</w:t>
      </w:r>
      <w:bookmarkEnd w:id="102"/>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3A5AF8" w:rsidRPr="007203EE" w14:paraId="0759B40E" w14:textId="77777777" w:rsidTr="000506A2">
        <w:tc>
          <w:tcPr>
            <w:tcW w:w="9776" w:type="dxa"/>
          </w:tcPr>
          <w:p w14:paraId="5A4AEC57" w14:textId="7E69801A" w:rsidR="001D7438" w:rsidRPr="007203EE" w:rsidRDefault="00075DAF" w:rsidP="00D919B6">
            <w:pPr>
              <w:spacing w:before="120" w:after="120"/>
              <w:rPr>
                <w:rFonts w:ascii="Trebuchet MS" w:hAnsi="Trebuchet MS"/>
                <w:i/>
              </w:rPr>
            </w:pPr>
            <w:r w:rsidRPr="007203EE">
              <w:rPr>
                <w:rFonts w:ascii="Trebuchet MS" w:hAnsi="Trebuchet MS"/>
                <w:i/>
              </w:rPr>
              <w:t>N/A</w:t>
            </w:r>
          </w:p>
        </w:tc>
      </w:tr>
    </w:tbl>
    <w:p w14:paraId="42BDCACB" w14:textId="32575105" w:rsidR="00AB1091" w:rsidRPr="00F02A23" w:rsidRDefault="00BB4A1C" w:rsidP="004108CC">
      <w:pPr>
        <w:rPr>
          <w:rFonts w:ascii="Trebuchet MS" w:hAnsi="Trebuchet MS"/>
          <w:i/>
          <w:iCs/>
        </w:rPr>
      </w:pPr>
      <w:bookmarkStart w:id="103" w:name="_Toc141432174"/>
      <w:r w:rsidRPr="00F02A23">
        <w:rPr>
          <w:rFonts w:ascii="Trebuchet MS" w:hAnsi="Trebuchet MS"/>
          <w:i/>
          <w:iCs/>
        </w:rPr>
        <w:t>5.3.5</w:t>
      </w:r>
      <w:r w:rsidR="0003746C" w:rsidRPr="00F02A23">
        <w:rPr>
          <w:rFonts w:ascii="Trebuchet MS" w:hAnsi="Trebuchet MS"/>
          <w:i/>
          <w:iCs/>
        </w:rPr>
        <w:t>.</w:t>
      </w:r>
      <w:r w:rsidRPr="00F02A23">
        <w:rPr>
          <w:rFonts w:ascii="Trebuchet MS" w:hAnsi="Trebuchet MS"/>
          <w:i/>
          <w:iCs/>
        </w:rPr>
        <w:t xml:space="preserve"> </w:t>
      </w:r>
      <w:r w:rsidR="00AB1091" w:rsidRPr="00F02A23">
        <w:rPr>
          <w:rFonts w:ascii="Trebuchet MS" w:hAnsi="Trebuchet MS"/>
          <w:i/>
          <w:iCs/>
        </w:rPr>
        <w:t xml:space="preserve">Opțiuni de costuri simplificate. </w:t>
      </w:r>
      <w:r w:rsidR="00751AA8" w:rsidRPr="00F02A23">
        <w:rPr>
          <w:rFonts w:ascii="Trebuchet MS" w:hAnsi="Trebuchet MS"/>
          <w:i/>
          <w:iCs/>
        </w:rPr>
        <w:t>Costuri unitare</w:t>
      </w:r>
      <w:r w:rsidR="00A7044C" w:rsidRPr="00F02A23">
        <w:rPr>
          <w:rFonts w:ascii="Trebuchet MS" w:hAnsi="Trebuchet MS"/>
          <w:i/>
          <w:iCs/>
        </w:rPr>
        <w:t>/</w:t>
      </w:r>
      <w:r w:rsidR="00751AA8" w:rsidRPr="00F02A23">
        <w:rPr>
          <w:rFonts w:ascii="Trebuchet MS" w:hAnsi="Trebuchet MS"/>
          <w:i/>
          <w:iCs/>
        </w:rPr>
        <w:t>sume forfetare și rate forfetare</w:t>
      </w:r>
      <w:bookmarkEnd w:id="103"/>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3A5AF8" w:rsidRPr="007203EE" w14:paraId="4F303C0E" w14:textId="77777777" w:rsidTr="000506A2">
        <w:tc>
          <w:tcPr>
            <w:tcW w:w="9776" w:type="dxa"/>
          </w:tcPr>
          <w:p w14:paraId="662FB499" w14:textId="56A670CD" w:rsidR="00AB1091" w:rsidRPr="007203EE" w:rsidRDefault="00075DAF" w:rsidP="00D919B6">
            <w:pPr>
              <w:spacing w:before="120" w:after="120"/>
              <w:rPr>
                <w:rFonts w:ascii="Trebuchet MS" w:hAnsi="Trebuchet MS"/>
                <w:i/>
              </w:rPr>
            </w:pPr>
            <w:r w:rsidRPr="007203EE">
              <w:rPr>
                <w:rFonts w:ascii="Trebuchet MS" w:hAnsi="Trebuchet MS"/>
                <w:i/>
              </w:rPr>
              <w:t>N/A</w:t>
            </w:r>
          </w:p>
        </w:tc>
      </w:tr>
    </w:tbl>
    <w:p w14:paraId="44050980" w14:textId="77CE0CDA" w:rsidR="00A7044C" w:rsidRPr="004108CC" w:rsidRDefault="00BB4A1C" w:rsidP="004108CC">
      <w:pPr>
        <w:spacing w:before="120" w:after="120" w:line="240" w:lineRule="auto"/>
        <w:rPr>
          <w:rFonts w:ascii="Trebuchet MS" w:hAnsi="Trebuchet MS"/>
          <w:i/>
        </w:rPr>
      </w:pPr>
      <w:bookmarkStart w:id="104" w:name="_Toc141432175"/>
      <w:r w:rsidRPr="004108CC">
        <w:rPr>
          <w:rFonts w:ascii="Trebuchet MS" w:hAnsi="Trebuchet MS"/>
          <w:i/>
        </w:rPr>
        <w:t>5.3.6</w:t>
      </w:r>
      <w:r w:rsidR="0003746C" w:rsidRPr="004108CC">
        <w:rPr>
          <w:rFonts w:ascii="Trebuchet MS" w:hAnsi="Trebuchet MS"/>
          <w:i/>
        </w:rPr>
        <w:t>.</w:t>
      </w:r>
      <w:r w:rsidRPr="004108CC">
        <w:rPr>
          <w:rFonts w:ascii="Trebuchet MS" w:hAnsi="Trebuchet MS"/>
          <w:i/>
        </w:rPr>
        <w:t xml:space="preserve"> </w:t>
      </w:r>
      <w:r w:rsidR="00A7044C" w:rsidRPr="004108CC">
        <w:rPr>
          <w:rFonts w:ascii="Trebuchet MS" w:hAnsi="Trebuchet MS"/>
          <w:i/>
        </w:rPr>
        <w:t>Finanțare nelegată de costuri</w:t>
      </w:r>
      <w:bookmarkEnd w:id="104"/>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3A5AF8" w:rsidRPr="007203EE" w14:paraId="0D4C56DE" w14:textId="77777777" w:rsidTr="000506A2">
        <w:tc>
          <w:tcPr>
            <w:tcW w:w="9776" w:type="dxa"/>
          </w:tcPr>
          <w:p w14:paraId="104A4BD8" w14:textId="79A89897" w:rsidR="00A7044C" w:rsidRPr="007203EE" w:rsidRDefault="00075DAF" w:rsidP="00B558B3">
            <w:pPr>
              <w:spacing w:before="120" w:after="120"/>
              <w:rPr>
                <w:rFonts w:ascii="Trebuchet MS" w:hAnsi="Trebuchet MS"/>
                <w:i/>
              </w:rPr>
            </w:pPr>
            <w:r w:rsidRPr="007203EE">
              <w:rPr>
                <w:rFonts w:ascii="Trebuchet MS" w:hAnsi="Trebuchet MS"/>
                <w:i/>
              </w:rPr>
              <w:t>N/A</w:t>
            </w:r>
          </w:p>
        </w:tc>
      </w:tr>
    </w:tbl>
    <w:p w14:paraId="13E8C8C4" w14:textId="36CFF26B" w:rsidR="000E0EE7" w:rsidRPr="0003746C" w:rsidRDefault="00BB4A1C" w:rsidP="00FB1CCC">
      <w:pPr>
        <w:pStyle w:val="Heading2"/>
        <w:ind w:firstLine="708"/>
        <w:rPr>
          <w:b w:val="0"/>
          <w:bCs/>
          <w:i/>
          <w:iCs/>
          <w:sz w:val="22"/>
          <w:szCs w:val="22"/>
        </w:rPr>
      </w:pPr>
      <w:bookmarkStart w:id="105" w:name="_Toc141432176"/>
      <w:bookmarkStart w:id="106" w:name="_Toc141792705"/>
      <w:r w:rsidRPr="0003746C">
        <w:rPr>
          <w:b w:val="0"/>
          <w:bCs/>
          <w:i/>
          <w:iCs/>
          <w:sz w:val="22"/>
          <w:szCs w:val="22"/>
        </w:rPr>
        <w:lastRenderedPageBreak/>
        <w:t>5.4</w:t>
      </w:r>
      <w:r w:rsidR="0003746C" w:rsidRPr="0003746C">
        <w:rPr>
          <w:b w:val="0"/>
          <w:bCs/>
          <w:i/>
          <w:iCs/>
          <w:sz w:val="22"/>
          <w:szCs w:val="22"/>
        </w:rPr>
        <w:t>.</w:t>
      </w:r>
      <w:r w:rsidRPr="0003746C">
        <w:rPr>
          <w:b w:val="0"/>
          <w:bCs/>
          <w:i/>
          <w:iCs/>
          <w:sz w:val="22"/>
          <w:szCs w:val="22"/>
        </w:rPr>
        <w:t xml:space="preserve"> </w:t>
      </w:r>
      <w:r w:rsidR="000E0EE7" w:rsidRPr="0003746C">
        <w:rPr>
          <w:b w:val="0"/>
          <w:bCs/>
          <w:i/>
          <w:iCs/>
          <w:sz w:val="22"/>
          <w:szCs w:val="22"/>
        </w:rPr>
        <w:t>Valoarea minimă și maximă eligibilă/nerambursabilă a unui proiect</w:t>
      </w:r>
      <w:bookmarkEnd w:id="105"/>
      <w:bookmarkEnd w:id="106"/>
      <w:r w:rsidR="000E0EE7" w:rsidRPr="0003746C">
        <w:rPr>
          <w:b w:val="0"/>
          <w:bCs/>
          <w:i/>
          <w:iCs/>
          <w:sz w:val="22"/>
          <w:szCs w:val="22"/>
        </w:rPr>
        <w:tab/>
      </w:r>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3A5AF8" w:rsidRPr="007203EE" w14:paraId="70FAEF2D" w14:textId="77777777" w:rsidTr="000506A2">
        <w:tc>
          <w:tcPr>
            <w:tcW w:w="9776" w:type="dxa"/>
          </w:tcPr>
          <w:p w14:paraId="646AD1AE" w14:textId="3A17C74A" w:rsidR="000E0EE7" w:rsidRPr="007203EE" w:rsidRDefault="005168DA" w:rsidP="00B558B3">
            <w:pPr>
              <w:spacing w:before="120" w:after="120"/>
              <w:rPr>
                <w:rFonts w:ascii="Trebuchet MS" w:hAnsi="Trebuchet MS"/>
                <w:i/>
              </w:rPr>
            </w:pPr>
            <w:r>
              <w:rPr>
                <w:rFonts w:ascii="Trebuchet MS" w:hAnsi="Trebuchet MS"/>
                <w:i/>
              </w:rPr>
              <w:t>N/</w:t>
            </w:r>
            <w:r w:rsidR="003478D6">
              <w:rPr>
                <w:rFonts w:ascii="Trebuchet MS" w:hAnsi="Trebuchet MS"/>
                <w:i/>
              </w:rPr>
              <w:t>A</w:t>
            </w:r>
          </w:p>
        </w:tc>
      </w:tr>
    </w:tbl>
    <w:p w14:paraId="65B691EC" w14:textId="6293CA03" w:rsidR="000E0EE7" w:rsidRPr="0003746C" w:rsidRDefault="00BB4A1C" w:rsidP="00FB1CCC">
      <w:pPr>
        <w:pStyle w:val="Heading2"/>
        <w:ind w:firstLine="708"/>
        <w:rPr>
          <w:b w:val="0"/>
          <w:bCs/>
          <w:i/>
          <w:iCs/>
          <w:sz w:val="22"/>
          <w:szCs w:val="22"/>
        </w:rPr>
      </w:pPr>
      <w:bookmarkStart w:id="107" w:name="_Toc141432177"/>
      <w:bookmarkStart w:id="108" w:name="_Toc141792706"/>
      <w:r w:rsidRPr="0003746C">
        <w:rPr>
          <w:b w:val="0"/>
          <w:bCs/>
          <w:i/>
          <w:iCs/>
          <w:sz w:val="22"/>
          <w:szCs w:val="22"/>
        </w:rPr>
        <w:t>5.5</w:t>
      </w:r>
      <w:r w:rsidR="0003746C">
        <w:rPr>
          <w:b w:val="0"/>
          <w:bCs/>
          <w:i/>
          <w:iCs/>
          <w:sz w:val="22"/>
          <w:szCs w:val="22"/>
        </w:rPr>
        <w:t>.</w:t>
      </w:r>
      <w:r w:rsidRPr="0003746C">
        <w:rPr>
          <w:b w:val="0"/>
          <w:bCs/>
          <w:i/>
          <w:iCs/>
          <w:sz w:val="22"/>
          <w:szCs w:val="22"/>
        </w:rPr>
        <w:t xml:space="preserve"> </w:t>
      </w:r>
      <w:r w:rsidR="000E0EE7" w:rsidRPr="0003746C">
        <w:rPr>
          <w:b w:val="0"/>
          <w:bCs/>
          <w:i/>
          <w:iCs/>
          <w:sz w:val="22"/>
          <w:szCs w:val="22"/>
        </w:rPr>
        <w:t>Cuantumul cofinanțării acordate</w:t>
      </w:r>
      <w:bookmarkEnd w:id="107"/>
      <w:bookmarkEnd w:id="108"/>
      <w:r w:rsidR="000E0EE7" w:rsidRPr="0003746C">
        <w:rPr>
          <w:b w:val="0"/>
          <w:bCs/>
          <w:i/>
          <w:iCs/>
          <w:sz w:val="22"/>
          <w:szCs w:val="22"/>
        </w:rPr>
        <w:t xml:space="preserve"> </w:t>
      </w:r>
      <w:r w:rsidR="000E0EE7" w:rsidRPr="0003746C">
        <w:rPr>
          <w:b w:val="0"/>
          <w:bCs/>
          <w:i/>
          <w:iCs/>
          <w:sz w:val="22"/>
          <w:szCs w:val="22"/>
        </w:rPr>
        <w:tab/>
      </w:r>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3A5AF8" w:rsidRPr="007203EE" w14:paraId="7C34FF08" w14:textId="77777777" w:rsidTr="000506A2">
        <w:tc>
          <w:tcPr>
            <w:tcW w:w="9776" w:type="dxa"/>
          </w:tcPr>
          <w:p w14:paraId="2808FF40" w14:textId="633B0348" w:rsidR="000E0EE7" w:rsidRPr="007203EE" w:rsidRDefault="00AA64F2" w:rsidP="00B558B3">
            <w:pPr>
              <w:spacing w:before="120" w:after="120"/>
              <w:rPr>
                <w:rFonts w:ascii="Trebuchet MS" w:hAnsi="Trebuchet MS"/>
                <w:i/>
              </w:rPr>
            </w:pPr>
            <w:r>
              <w:rPr>
                <w:rFonts w:ascii="Trebuchet MS" w:hAnsi="Trebuchet MS"/>
                <w:i/>
              </w:rPr>
              <w:t>Conform punctului 3.4</w:t>
            </w:r>
          </w:p>
        </w:tc>
      </w:tr>
    </w:tbl>
    <w:p w14:paraId="1828CC5F" w14:textId="5AB9B872" w:rsidR="000E0EE7" w:rsidRPr="0003746C" w:rsidRDefault="00BB4A1C" w:rsidP="00FB1CCC">
      <w:pPr>
        <w:pStyle w:val="Heading2"/>
        <w:ind w:firstLine="708"/>
        <w:rPr>
          <w:b w:val="0"/>
          <w:bCs/>
          <w:i/>
          <w:iCs/>
          <w:sz w:val="22"/>
          <w:szCs w:val="22"/>
        </w:rPr>
      </w:pPr>
      <w:bookmarkStart w:id="109" w:name="_Toc141432178"/>
      <w:bookmarkStart w:id="110" w:name="_Toc141792707"/>
      <w:r w:rsidRPr="0003746C">
        <w:rPr>
          <w:b w:val="0"/>
          <w:bCs/>
          <w:i/>
          <w:iCs/>
          <w:sz w:val="22"/>
          <w:szCs w:val="22"/>
        </w:rPr>
        <w:t>5.6</w:t>
      </w:r>
      <w:r w:rsidR="0003746C" w:rsidRPr="0003746C">
        <w:rPr>
          <w:b w:val="0"/>
          <w:bCs/>
          <w:i/>
          <w:iCs/>
          <w:sz w:val="22"/>
          <w:szCs w:val="22"/>
        </w:rPr>
        <w:t>.</w:t>
      </w:r>
      <w:r w:rsidRPr="0003746C">
        <w:rPr>
          <w:b w:val="0"/>
          <w:bCs/>
          <w:i/>
          <w:iCs/>
          <w:sz w:val="22"/>
          <w:szCs w:val="22"/>
        </w:rPr>
        <w:t xml:space="preserve"> </w:t>
      </w:r>
      <w:r w:rsidR="000E0EE7" w:rsidRPr="0003746C">
        <w:rPr>
          <w:b w:val="0"/>
          <w:bCs/>
          <w:i/>
          <w:iCs/>
          <w:sz w:val="22"/>
          <w:szCs w:val="22"/>
        </w:rPr>
        <w:t>Durata proiectului</w:t>
      </w:r>
      <w:bookmarkEnd w:id="109"/>
      <w:bookmarkEnd w:id="110"/>
      <w:r w:rsidR="000E0EE7" w:rsidRPr="0003746C">
        <w:rPr>
          <w:b w:val="0"/>
          <w:bCs/>
          <w:i/>
          <w:iCs/>
          <w:sz w:val="22"/>
          <w:szCs w:val="22"/>
        </w:rPr>
        <w:t xml:space="preserve"> </w:t>
      </w:r>
      <w:r w:rsidR="000E0EE7" w:rsidRPr="0003746C">
        <w:rPr>
          <w:b w:val="0"/>
          <w:bCs/>
          <w:i/>
          <w:iCs/>
          <w:sz w:val="22"/>
          <w:szCs w:val="22"/>
        </w:rPr>
        <w:tab/>
      </w:r>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3A5AF8" w:rsidRPr="007203EE" w14:paraId="3F1C6EF1" w14:textId="77777777" w:rsidTr="000506A2">
        <w:tc>
          <w:tcPr>
            <w:tcW w:w="9776" w:type="dxa"/>
          </w:tcPr>
          <w:p w14:paraId="703512BA" w14:textId="08D4ADC4" w:rsidR="000E0EE7" w:rsidRPr="007203EE" w:rsidRDefault="00C26229" w:rsidP="00F86F5E">
            <w:pPr>
              <w:spacing w:before="120" w:after="120"/>
              <w:jc w:val="both"/>
              <w:rPr>
                <w:rFonts w:ascii="Trebuchet MS" w:hAnsi="Trebuchet MS"/>
                <w:iCs/>
              </w:rPr>
            </w:pPr>
            <w:bookmarkStart w:id="111" w:name="_Hlk141269584"/>
            <w:r w:rsidRPr="00734576">
              <w:rPr>
                <w:rFonts w:ascii="Trebuchet MS" w:eastAsia="Trebuchet MS" w:hAnsi="Trebuchet MS" w:cs="Trebuchet MS"/>
              </w:rPr>
              <w:t>Durata maximă de implementare a proiect</w:t>
            </w:r>
            <w:r>
              <w:rPr>
                <w:rFonts w:ascii="Trebuchet MS" w:eastAsia="Trebuchet MS" w:hAnsi="Trebuchet MS" w:cs="Trebuchet MS"/>
              </w:rPr>
              <w:t>ului</w:t>
            </w:r>
            <w:r w:rsidRPr="00734576">
              <w:rPr>
                <w:rFonts w:ascii="Trebuchet MS" w:eastAsia="Trebuchet MS" w:hAnsi="Trebuchet MS" w:cs="Trebuchet MS"/>
              </w:rPr>
              <w:t xml:space="preserve"> (inclusiv realizarea cheltuielilor și depunerea cererilor de rambursare) este de cel mult </w:t>
            </w:r>
            <w:r w:rsidR="006C1965">
              <w:rPr>
                <w:rFonts w:ascii="Trebuchet MS" w:eastAsia="Trebuchet MS" w:hAnsi="Trebuchet MS" w:cs="Trebuchet MS"/>
              </w:rPr>
              <w:t>36</w:t>
            </w:r>
            <w:r w:rsidRPr="00734576">
              <w:rPr>
                <w:rFonts w:ascii="Trebuchet MS" w:eastAsia="Trebuchet MS" w:hAnsi="Trebuchet MS" w:cs="Trebuchet MS"/>
              </w:rPr>
              <w:t xml:space="preserve"> de luni și se stabilește de solicitant în funcție de complexitatea proiectului. Perioada de implementare a proiectului se poate majora peste durata de </w:t>
            </w:r>
            <w:r>
              <w:rPr>
                <w:rFonts w:ascii="Trebuchet MS" w:eastAsia="Trebuchet MS" w:hAnsi="Trebuchet MS" w:cs="Trebuchet MS"/>
              </w:rPr>
              <w:t>36</w:t>
            </w:r>
            <w:r w:rsidRPr="00734576">
              <w:rPr>
                <w:rFonts w:ascii="Trebuchet MS" w:eastAsia="Trebuchet MS" w:hAnsi="Trebuchet MS" w:cs="Trebuchet MS"/>
              </w:rPr>
              <w:t xml:space="preserve"> luni, dar nu mai târziu de 31 decembrie 202</w:t>
            </w:r>
            <w:r>
              <w:rPr>
                <w:rFonts w:ascii="Trebuchet MS" w:eastAsia="Trebuchet MS" w:hAnsi="Trebuchet MS" w:cs="Trebuchet MS"/>
              </w:rPr>
              <w:t>9</w:t>
            </w:r>
            <w:r w:rsidRPr="00734576">
              <w:rPr>
                <w:rFonts w:ascii="Trebuchet MS" w:eastAsia="Trebuchet MS" w:hAnsi="Trebuchet MS" w:cs="Trebuchet MS"/>
              </w:rPr>
              <w:t>, în baza unei justificări temeinice a beneficiarului, rezultată din procesul de implementare.</w:t>
            </w:r>
          </w:p>
        </w:tc>
      </w:tr>
    </w:tbl>
    <w:p w14:paraId="5215539D" w14:textId="31D81AC9" w:rsidR="00E4049A" w:rsidRPr="004654C9" w:rsidRDefault="00FB1CCC" w:rsidP="004654C9">
      <w:pPr>
        <w:pStyle w:val="Heading2"/>
        <w:ind w:firstLine="708"/>
        <w:rPr>
          <w:b w:val="0"/>
          <w:bCs/>
          <w:i/>
          <w:iCs/>
          <w:sz w:val="22"/>
          <w:szCs w:val="22"/>
        </w:rPr>
      </w:pPr>
      <w:bookmarkStart w:id="112" w:name="_Toc141792708"/>
      <w:bookmarkEnd w:id="111"/>
      <w:r w:rsidRPr="004654C9">
        <w:rPr>
          <w:b w:val="0"/>
          <w:bCs/>
          <w:i/>
          <w:iCs/>
          <w:sz w:val="22"/>
          <w:szCs w:val="22"/>
        </w:rPr>
        <w:t xml:space="preserve">5.7. </w:t>
      </w:r>
      <w:r w:rsidR="00E4049A" w:rsidRPr="004654C9">
        <w:rPr>
          <w:b w:val="0"/>
          <w:bCs/>
          <w:i/>
          <w:iCs/>
          <w:sz w:val="22"/>
          <w:szCs w:val="22"/>
        </w:rPr>
        <w:t>Alte cerințe de eligibilitate a proiectului</w:t>
      </w:r>
      <w:bookmarkEnd w:id="112"/>
      <w:r w:rsidR="00E4049A" w:rsidRPr="004654C9">
        <w:rPr>
          <w:b w:val="0"/>
          <w:bCs/>
          <w:i/>
          <w:iCs/>
          <w:sz w:val="22"/>
          <w:szCs w:val="22"/>
        </w:rPr>
        <w:t xml:space="preserve"> </w:t>
      </w:r>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4479F3" w:rsidRPr="007203EE" w14:paraId="62E22507" w14:textId="77777777" w:rsidTr="000506A2">
        <w:tc>
          <w:tcPr>
            <w:tcW w:w="9776" w:type="dxa"/>
          </w:tcPr>
          <w:p w14:paraId="6921B56D" w14:textId="1A3E3237" w:rsidR="00C26229" w:rsidRPr="00C142BE" w:rsidRDefault="00C26229" w:rsidP="00475BF9">
            <w:pPr>
              <w:numPr>
                <w:ilvl w:val="0"/>
                <w:numId w:val="77"/>
              </w:numPr>
              <w:pBdr>
                <w:top w:val="nil"/>
                <w:left w:val="nil"/>
                <w:bottom w:val="nil"/>
                <w:right w:val="nil"/>
                <w:between w:val="nil"/>
              </w:pBdr>
              <w:jc w:val="both"/>
              <w:rPr>
                <w:rFonts w:ascii="Trebuchet MS" w:eastAsia="Trebuchet MS" w:hAnsi="Trebuchet MS" w:cs="Trebuchet MS"/>
                <w:color w:val="000000"/>
              </w:rPr>
            </w:pPr>
            <w:r w:rsidRPr="00C142BE">
              <w:rPr>
                <w:rFonts w:ascii="Trebuchet MS" w:eastAsia="Trebuchet MS" w:hAnsi="Trebuchet MS" w:cs="Trebuchet MS"/>
                <w:color w:val="000000"/>
              </w:rPr>
              <w:t>Proiectul respectă condițiile de eligibilitate prevăzute de ghidul solicitantului, inclusiv indicatorii din PoCIDIF;</w:t>
            </w:r>
          </w:p>
          <w:p w14:paraId="4D3A154D" w14:textId="77777777" w:rsidR="00C26229" w:rsidRPr="00C142BE" w:rsidRDefault="00C26229" w:rsidP="006C1965">
            <w:pPr>
              <w:numPr>
                <w:ilvl w:val="0"/>
                <w:numId w:val="77"/>
              </w:numPr>
              <w:pBdr>
                <w:top w:val="nil"/>
                <w:left w:val="nil"/>
                <w:bottom w:val="nil"/>
                <w:right w:val="nil"/>
                <w:between w:val="nil"/>
              </w:pBdr>
              <w:jc w:val="both"/>
              <w:rPr>
                <w:rFonts w:ascii="Trebuchet MS" w:eastAsia="Trebuchet MS" w:hAnsi="Trebuchet MS" w:cs="Trebuchet MS"/>
                <w:color w:val="000000"/>
              </w:rPr>
            </w:pPr>
            <w:r w:rsidRPr="00C142BE">
              <w:rPr>
                <w:rFonts w:ascii="Trebuchet MS" w:eastAsia="Arial" w:hAnsi="Trebuchet MS" w:cs="Arial"/>
                <w:color w:val="000000"/>
              </w:rPr>
              <w:t>Încadrarea în limit</w:t>
            </w:r>
            <w:r>
              <w:rPr>
                <w:rFonts w:ascii="Trebuchet MS" w:eastAsia="Arial" w:hAnsi="Trebuchet MS" w:cs="Arial"/>
                <w:color w:val="000000"/>
              </w:rPr>
              <w:t>a</w:t>
            </w:r>
            <w:r w:rsidRPr="00C142BE">
              <w:rPr>
                <w:rFonts w:ascii="Trebuchet MS" w:eastAsia="Arial" w:hAnsi="Trebuchet MS" w:cs="Arial"/>
                <w:color w:val="000000"/>
              </w:rPr>
              <w:t xml:space="preserve"> valori</w:t>
            </w:r>
            <w:r>
              <w:rPr>
                <w:rFonts w:ascii="Trebuchet MS" w:eastAsia="Arial" w:hAnsi="Trebuchet MS" w:cs="Arial"/>
                <w:color w:val="000000"/>
              </w:rPr>
              <w:t xml:space="preserve">i </w:t>
            </w:r>
            <w:r w:rsidRPr="00C142BE">
              <w:rPr>
                <w:rFonts w:ascii="Trebuchet MS" w:eastAsia="Arial" w:hAnsi="Trebuchet MS" w:cs="Arial"/>
                <w:color w:val="000000"/>
              </w:rPr>
              <w:t>maxime nerambursabile în conformitate cu prevederile ghidului solicitantului și a proiectului;</w:t>
            </w:r>
          </w:p>
          <w:p w14:paraId="48500ABB" w14:textId="77777777" w:rsidR="00C26229" w:rsidRPr="00C142BE" w:rsidRDefault="00C26229" w:rsidP="006C1965">
            <w:pPr>
              <w:numPr>
                <w:ilvl w:val="0"/>
                <w:numId w:val="77"/>
              </w:numPr>
              <w:pBdr>
                <w:top w:val="nil"/>
                <w:left w:val="nil"/>
                <w:bottom w:val="nil"/>
                <w:right w:val="nil"/>
                <w:between w:val="nil"/>
              </w:pBdr>
              <w:jc w:val="both"/>
              <w:rPr>
                <w:rFonts w:ascii="Trebuchet MS" w:eastAsia="Trebuchet MS" w:hAnsi="Trebuchet MS" w:cs="Trebuchet MS"/>
                <w:color w:val="000000"/>
              </w:rPr>
            </w:pPr>
            <w:r w:rsidRPr="00C142BE">
              <w:rPr>
                <w:rFonts w:ascii="Trebuchet MS" w:eastAsia="Trebuchet MS" w:hAnsi="Trebuchet MS" w:cs="Trebuchet MS"/>
                <w:color w:val="000000"/>
              </w:rPr>
              <w:t>Perioada de implementare a activităților proiectului se încadrează în cea specificată în ghidul solicitantului;</w:t>
            </w:r>
          </w:p>
          <w:p w14:paraId="41B88705" w14:textId="77777777" w:rsidR="00C26229" w:rsidRPr="00C142BE" w:rsidRDefault="00C26229" w:rsidP="006C1965">
            <w:pPr>
              <w:numPr>
                <w:ilvl w:val="0"/>
                <w:numId w:val="77"/>
              </w:numPr>
              <w:pBdr>
                <w:top w:val="nil"/>
                <w:left w:val="nil"/>
                <w:bottom w:val="nil"/>
                <w:right w:val="nil"/>
                <w:between w:val="nil"/>
              </w:pBdr>
              <w:jc w:val="both"/>
              <w:rPr>
                <w:rFonts w:ascii="Trebuchet MS" w:eastAsia="Trebuchet MS" w:hAnsi="Trebuchet MS" w:cs="Trebuchet MS"/>
                <w:color w:val="000000"/>
              </w:rPr>
            </w:pPr>
            <w:r w:rsidRPr="00C142BE">
              <w:rPr>
                <w:rFonts w:ascii="Trebuchet MS" w:eastAsia="Trebuchet MS" w:hAnsi="Trebuchet MS" w:cs="Trebuchet MS"/>
                <w:color w:val="000000"/>
              </w:rPr>
              <w:t>Proiectul respectă principiile privind dezvoltarea durabilă, accesibilitatea pentru persoanele cu dizabilități în sensul art. 9 din Convenția ONU privind drepturile persoanelor cu dizabilități, egalitatea de șanse, egalitatea de gen și nediscriminarea;</w:t>
            </w:r>
          </w:p>
          <w:p w14:paraId="5F20918C" w14:textId="77777777" w:rsidR="00C26229" w:rsidRDefault="00C26229" w:rsidP="006C1965">
            <w:pPr>
              <w:numPr>
                <w:ilvl w:val="0"/>
                <w:numId w:val="77"/>
              </w:numPr>
              <w:pBdr>
                <w:top w:val="nil"/>
                <w:left w:val="nil"/>
                <w:bottom w:val="nil"/>
                <w:right w:val="nil"/>
                <w:between w:val="nil"/>
              </w:pBdr>
              <w:jc w:val="both"/>
              <w:rPr>
                <w:rFonts w:ascii="Trebuchet MS" w:eastAsia="Trebuchet MS" w:hAnsi="Trebuchet MS" w:cs="Trebuchet MS"/>
                <w:color w:val="000000"/>
              </w:rPr>
            </w:pPr>
            <w:r w:rsidRPr="00C142BE">
              <w:rPr>
                <w:rFonts w:ascii="Trebuchet MS" w:eastAsia="Trebuchet MS" w:hAnsi="Trebuchet MS" w:cs="Trebuchet MS"/>
                <w:color w:val="000000"/>
              </w:rPr>
              <w:t>Proiectul respectă principiul de „a nu prejudicia în mod semnificativ” (DNSH)</w:t>
            </w:r>
            <w:r>
              <w:rPr>
                <w:rFonts w:ascii="Trebuchet MS" w:eastAsia="Trebuchet MS" w:hAnsi="Trebuchet MS" w:cs="Trebuchet MS"/>
                <w:color w:val="000000"/>
              </w:rPr>
              <w:t>;</w:t>
            </w:r>
          </w:p>
          <w:p w14:paraId="7F7C93AD" w14:textId="77777777" w:rsidR="00C26229" w:rsidRDefault="00C26229" w:rsidP="006C1965">
            <w:pPr>
              <w:numPr>
                <w:ilvl w:val="0"/>
                <w:numId w:val="77"/>
              </w:numPr>
              <w:pBdr>
                <w:top w:val="nil"/>
                <w:left w:val="nil"/>
                <w:bottom w:val="nil"/>
                <w:right w:val="nil"/>
                <w:between w:val="nil"/>
              </w:pBdr>
              <w:jc w:val="both"/>
              <w:rPr>
                <w:rFonts w:ascii="Trebuchet MS" w:eastAsia="Trebuchet MS" w:hAnsi="Trebuchet MS" w:cs="Trebuchet MS"/>
                <w:color w:val="000000"/>
              </w:rPr>
            </w:pPr>
            <w:r w:rsidRPr="007D670C">
              <w:rPr>
                <w:rFonts w:ascii="Trebuchet MS" w:eastAsia="Trebuchet MS" w:hAnsi="Trebuchet MS" w:cs="Trebuchet MS"/>
                <w:color w:val="000000"/>
              </w:rPr>
              <w:t>Proiectul a obtinut avizul CTE</w:t>
            </w:r>
            <w:r>
              <w:rPr>
                <w:rFonts w:ascii="Trebuchet MS" w:eastAsia="Trebuchet MS" w:hAnsi="Trebuchet MS" w:cs="Trebuchet MS"/>
                <w:color w:val="000000"/>
              </w:rPr>
              <w:t>;</w:t>
            </w:r>
          </w:p>
          <w:p w14:paraId="7D78FBCF" w14:textId="5F1932D5" w:rsidR="004479F3" w:rsidRPr="008B538C" w:rsidRDefault="00C26229" w:rsidP="006C1965">
            <w:pPr>
              <w:numPr>
                <w:ilvl w:val="0"/>
                <w:numId w:val="77"/>
              </w:numPr>
              <w:spacing w:after="120"/>
              <w:jc w:val="both"/>
              <w:rPr>
                <w:rFonts w:ascii="Trebuchet MS" w:hAnsi="Trebuchet MS"/>
                <w:iCs/>
              </w:rPr>
            </w:pPr>
            <w:bookmarkStart w:id="113" w:name="_Hlk141653284"/>
            <w:r w:rsidRPr="007D670C">
              <w:rPr>
                <w:rFonts w:ascii="Trebuchet MS" w:eastAsia="Trebuchet MS" w:hAnsi="Trebuchet MS" w:cs="Trebuchet MS"/>
                <w:color w:val="000000"/>
              </w:rPr>
              <w:t>Aplicația dezvoltată prin proiect permite asigurarea interoperabilității cu altele sisteme sau aplica</w:t>
            </w:r>
            <w:r>
              <w:rPr>
                <w:rFonts w:ascii="Trebuchet MS" w:eastAsia="Trebuchet MS" w:hAnsi="Trebuchet MS" w:cs="Trebuchet MS"/>
                <w:color w:val="000000"/>
              </w:rPr>
              <w:t>ţ</w:t>
            </w:r>
            <w:r w:rsidRPr="007D670C">
              <w:rPr>
                <w:rFonts w:ascii="Trebuchet MS" w:eastAsia="Trebuchet MS" w:hAnsi="Trebuchet MS" w:cs="Trebuchet MS"/>
                <w:color w:val="000000"/>
              </w:rPr>
              <w:t>ii</w:t>
            </w:r>
            <w:bookmarkEnd w:id="113"/>
            <w:r w:rsidR="004D7CD0">
              <w:rPr>
                <w:rFonts w:ascii="Trebuchet MS" w:eastAsia="Trebuchet MS" w:hAnsi="Trebuchet MS" w:cs="Trebuchet MS"/>
                <w:color w:val="000000"/>
                <w:lang w:val="en-GB"/>
              </w:rPr>
              <w:t>;</w:t>
            </w:r>
          </w:p>
          <w:p w14:paraId="1AD4703A" w14:textId="64C000D3" w:rsidR="008B538C" w:rsidRPr="007203EE" w:rsidRDefault="008B538C" w:rsidP="006C1965">
            <w:pPr>
              <w:numPr>
                <w:ilvl w:val="0"/>
                <w:numId w:val="77"/>
              </w:numPr>
              <w:spacing w:after="120"/>
              <w:jc w:val="both"/>
              <w:rPr>
                <w:rFonts w:ascii="Trebuchet MS" w:hAnsi="Trebuchet MS"/>
                <w:iCs/>
              </w:rPr>
            </w:pPr>
            <w:r>
              <w:rPr>
                <w:rFonts w:ascii="Trebuchet MS" w:eastAsia="Trebuchet MS" w:hAnsi="Trebuchet MS" w:cs="Trebuchet MS"/>
                <w:iCs/>
                <w:color w:val="000000"/>
              </w:rPr>
              <w:t xml:space="preserve">Proiectul propune </w:t>
            </w:r>
            <w:r w:rsidRPr="0046511F">
              <w:rPr>
                <w:rFonts w:ascii="Trebuchet MS" w:hAnsi="Trebuchet MS"/>
                <w:iCs/>
              </w:rPr>
              <w:t>soluții de tip cloud ready sau cloud nativ</w:t>
            </w:r>
            <w:r w:rsidR="004D7CD0">
              <w:rPr>
                <w:rFonts w:ascii="Trebuchet MS" w:hAnsi="Trebuchet MS"/>
                <w:iCs/>
              </w:rPr>
              <w:t>.</w:t>
            </w:r>
          </w:p>
        </w:tc>
      </w:tr>
    </w:tbl>
    <w:p w14:paraId="2A703A9A" w14:textId="30D7D8BC" w:rsidR="002D0DE2" w:rsidRPr="007203EE" w:rsidRDefault="00BB4A1C" w:rsidP="00FB1CCC">
      <w:pPr>
        <w:pStyle w:val="Heading1"/>
        <w:shd w:val="clear" w:color="auto" w:fill="9CC2E5" w:themeFill="accent1" w:themeFillTint="99"/>
        <w:ind w:firstLine="708"/>
        <w:rPr>
          <w:sz w:val="22"/>
          <w:szCs w:val="22"/>
        </w:rPr>
      </w:pPr>
      <w:bookmarkStart w:id="114" w:name="_Toc141432179"/>
      <w:bookmarkStart w:id="115" w:name="_Toc141792709"/>
      <w:r w:rsidRPr="007203EE">
        <w:rPr>
          <w:sz w:val="22"/>
          <w:szCs w:val="22"/>
        </w:rPr>
        <w:t xml:space="preserve">6. </w:t>
      </w:r>
      <w:r w:rsidR="002D0DE2" w:rsidRPr="007203EE">
        <w:rPr>
          <w:sz w:val="22"/>
          <w:szCs w:val="22"/>
        </w:rPr>
        <w:t>INDICATORI DE ETAPĂ</w:t>
      </w:r>
      <w:bookmarkEnd w:id="114"/>
      <w:bookmarkEnd w:id="115"/>
      <w:r w:rsidR="00D56036" w:rsidRPr="007203EE">
        <w:rPr>
          <w:sz w:val="22"/>
          <w:szCs w:val="22"/>
        </w:rPr>
        <w:t xml:space="preserve"> </w:t>
      </w:r>
      <w:r w:rsidR="002D0DE2" w:rsidRPr="007203EE">
        <w:rPr>
          <w:sz w:val="22"/>
          <w:szCs w:val="22"/>
        </w:rPr>
        <w:t xml:space="preserve"> </w:t>
      </w:r>
      <w:r w:rsidR="002D0DE2" w:rsidRPr="007203EE">
        <w:rPr>
          <w:sz w:val="22"/>
          <w:szCs w:val="22"/>
        </w:rPr>
        <w:tab/>
      </w: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396"/>
      </w:tblGrid>
      <w:tr w:rsidR="0073079E" w:rsidRPr="007203EE" w14:paraId="40BEE7E0" w14:textId="77777777" w:rsidTr="004804C8">
        <w:tc>
          <w:tcPr>
            <w:tcW w:w="9209" w:type="dxa"/>
          </w:tcPr>
          <w:p w14:paraId="7A926717" w14:textId="77777777" w:rsidR="00277895" w:rsidRPr="007203EE" w:rsidRDefault="00277895" w:rsidP="000815B3">
            <w:pPr>
              <w:spacing w:before="120" w:after="120"/>
              <w:jc w:val="both"/>
              <w:rPr>
                <w:rFonts w:ascii="Trebuchet MS" w:eastAsia="Trebuchet MS" w:hAnsi="Trebuchet MS" w:cs="Trebuchet MS"/>
                <w:iCs/>
                <w:color w:val="000000"/>
              </w:rPr>
            </w:pPr>
            <w:r w:rsidRPr="007203EE">
              <w:rPr>
                <w:rFonts w:ascii="Trebuchet MS" w:eastAsia="Trebuchet MS" w:hAnsi="Trebuchet MS" w:cs="Trebuchet MS"/>
                <w:iCs/>
                <w:color w:val="000000"/>
              </w:rPr>
              <w:t>Indicatorii de etapă reprezintă repere cantitative, valorice sau calitative față de care este  monitorizat și evaluat, într-o manieră obiectivă și transparentă, progresul implementării unui proiect. În funcție de natura proiectelor, indicatorii de etapă pot reprezenta: realizarea unor activități sau subactivități din proiect, atingerea unor stadii de implementare sau de execuție tehnică sau financiară prestabilite, precum și stadii sau valori intermediare ale indicatorilor de realizare.</w:t>
            </w:r>
          </w:p>
          <w:p w14:paraId="5D89D550" w14:textId="77777777" w:rsidR="00277895" w:rsidRPr="007203EE" w:rsidRDefault="00277895" w:rsidP="000815B3">
            <w:pPr>
              <w:spacing w:before="120" w:after="120"/>
              <w:jc w:val="both"/>
              <w:rPr>
                <w:rFonts w:ascii="Trebuchet MS" w:eastAsia="Trebuchet MS" w:hAnsi="Trebuchet MS" w:cs="Trebuchet MS"/>
                <w:iCs/>
                <w:color w:val="000000"/>
              </w:rPr>
            </w:pPr>
            <w:r w:rsidRPr="007203EE">
              <w:rPr>
                <w:rFonts w:ascii="Trebuchet MS" w:eastAsia="Trebuchet MS" w:hAnsi="Trebuchet MS" w:cs="Trebuchet MS"/>
                <w:iCs/>
                <w:color w:val="000000"/>
              </w:rPr>
              <w:t>Indicatorii de etapă se vor regăsi în cadrul Planului de monitorizare a proiectului și se vor monitoriza de către autoritatea de management/organismul intermediar pe parcursul implementării proiectului.</w:t>
            </w:r>
          </w:p>
          <w:p w14:paraId="0BC956ED" w14:textId="77777777" w:rsidR="00277895" w:rsidRPr="007203EE" w:rsidRDefault="00277895" w:rsidP="000815B3">
            <w:pPr>
              <w:spacing w:before="120" w:after="120"/>
              <w:jc w:val="both"/>
              <w:rPr>
                <w:rFonts w:ascii="Trebuchet MS" w:eastAsia="Trebuchet MS" w:hAnsi="Trebuchet MS" w:cs="Trebuchet MS"/>
                <w:iCs/>
                <w:color w:val="000000"/>
              </w:rPr>
            </w:pPr>
            <w:r w:rsidRPr="007203EE">
              <w:rPr>
                <w:rFonts w:ascii="Trebuchet MS" w:eastAsia="Trebuchet MS" w:hAnsi="Trebuchet MS" w:cs="Trebuchet MS"/>
                <w:iCs/>
                <w:color w:val="000000"/>
              </w:rPr>
              <w:t>Indicatorii de etapă se corelează cu activitatea de bază declarată de beneficiar în cererea de finanțare, precum și cu rezultatele așteptate ale proiectului.</w:t>
            </w:r>
          </w:p>
          <w:p w14:paraId="4618750D" w14:textId="77777777" w:rsidR="00277895" w:rsidRPr="007203EE" w:rsidRDefault="00277895" w:rsidP="000815B3">
            <w:pPr>
              <w:spacing w:before="120" w:after="120"/>
              <w:jc w:val="both"/>
              <w:rPr>
                <w:rFonts w:ascii="Trebuchet MS" w:eastAsia="Trebuchet MS" w:hAnsi="Trebuchet MS" w:cs="Trebuchet MS"/>
                <w:iCs/>
                <w:color w:val="000000"/>
              </w:rPr>
            </w:pPr>
            <w:r w:rsidRPr="007203EE">
              <w:rPr>
                <w:rFonts w:ascii="Trebuchet MS" w:eastAsia="Trebuchet MS" w:hAnsi="Trebuchet MS" w:cs="Trebuchet MS"/>
                <w:iCs/>
                <w:color w:val="000000"/>
              </w:rPr>
              <w:lastRenderedPageBreak/>
              <w:t>Indicatorii de etapă prevăzuți în Planul de monitorizare al proiectului se stabilesc în corelare cu prevederile din cadrul ghidului solicitantului. În cadrul acestuia sunt prezentați indicatorii de etapă stabiliți pentru perioada de implementare a proiectului, condițiile și documentele justificative pe baza cărora se evaluează și se probează îndeplinirea acestora în vederea atingerii obiectivelor și țintelor finale ale indicatorilor de realizare și de rezultat prevăzuți în cadrul cererii de finanțare.</w:t>
            </w:r>
          </w:p>
          <w:p w14:paraId="334F3AFB" w14:textId="77777777" w:rsidR="00277895" w:rsidRPr="007203EE" w:rsidRDefault="00277895" w:rsidP="000815B3">
            <w:pPr>
              <w:spacing w:before="120" w:after="120"/>
              <w:jc w:val="both"/>
              <w:rPr>
                <w:rFonts w:ascii="Trebuchet MS" w:eastAsia="Trebuchet MS" w:hAnsi="Trebuchet MS" w:cs="Trebuchet MS"/>
                <w:iCs/>
                <w:color w:val="000000"/>
              </w:rPr>
            </w:pPr>
            <w:r w:rsidRPr="007203EE">
              <w:rPr>
                <w:rFonts w:ascii="Trebuchet MS" w:eastAsia="Trebuchet MS" w:hAnsi="Trebuchet MS" w:cs="Trebuchet MS"/>
                <w:iCs/>
                <w:color w:val="000000"/>
              </w:rPr>
              <w:t>În funcție de tipologia proiectelor, solicitanții își vor selecta indicatorii de etapă aplicabili, stabilindu-și termenele de realizare, fără însă a depăși termenele maxime prevăzute în Planul de monitorizare.</w:t>
            </w:r>
          </w:p>
          <w:p w14:paraId="1A711611" w14:textId="77777777" w:rsidR="002D0DE2" w:rsidRDefault="00277895" w:rsidP="00375419">
            <w:pPr>
              <w:spacing w:before="120" w:after="120"/>
              <w:jc w:val="both"/>
              <w:rPr>
                <w:rFonts w:ascii="Trebuchet MS" w:eastAsia="Trebuchet MS" w:hAnsi="Trebuchet MS" w:cs="Trebuchet MS"/>
                <w:iCs/>
                <w:color w:val="000000"/>
              </w:rPr>
            </w:pPr>
            <w:r w:rsidRPr="007203EE">
              <w:rPr>
                <w:rFonts w:ascii="Trebuchet MS" w:eastAsia="Trebuchet MS" w:hAnsi="Trebuchet MS" w:cs="Trebuchet MS"/>
                <w:iCs/>
                <w:color w:val="000000"/>
              </w:rPr>
              <w:t>Informațiile privind indicatorii de etapă se vor completa în cadrul Cererii de Finanțare, secțiunea Indicatori de etapă.</w:t>
            </w:r>
          </w:p>
          <w:p w14:paraId="7500E6C7" w14:textId="77777777" w:rsidR="0039549A" w:rsidRDefault="0039549A" w:rsidP="00375419">
            <w:pPr>
              <w:spacing w:before="120" w:after="120"/>
              <w:jc w:val="both"/>
              <w:rPr>
                <w:rFonts w:ascii="Trebuchet MS" w:hAnsi="Trebuchet MS"/>
                <w:i/>
              </w:r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3"/>
              <w:gridCol w:w="731"/>
              <w:gridCol w:w="1880"/>
              <w:gridCol w:w="843"/>
              <w:gridCol w:w="988"/>
              <w:gridCol w:w="1117"/>
              <w:gridCol w:w="1685"/>
              <w:gridCol w:w="757"/>
              <w:gridCol w:w="757"/>
              <w:gridCol w:w="49"/>
            </w:tblGrid>
            <w:tr w:rsidR="00A16A30" w:rsidRPr="00C142BE" w14:paraId="26F8B03F" w14:textId="77777777" w:rsidTr="004804C8">
              <w:trPr>
                <w:gridAfter w:val="1"/>
                <w:wAfter w:w="122" w:type="dxa"/>
                <w:trHeight w:val="450"/>
                <w:jc w:val="center"/>
              </w:trPr>
              <w:tc>
                <w:tcPr>
                  <w:tcW w:w="363" w:type="dxa"/>
                  <w:vMerge w:val="restart"/>
                  <w:tcMar>
                    <w:top w:w="0" w:type="dxa"/>
                    <w:left w:w="108" w:type="dxa"/>
                    <w:bottom w:w="0" w:type="dxa"/>
                    <w:right w:w="108" w:type="dxa"/>
                  </w:tcMar>
                  <w:hideMark/>
                </w:tcPr>
                <w:p w14:paraId="153C3B0F" w14:textId="77777777" w:rsidR="0039549A" w:rsidRPr="00C142BE" w:rsidRDefault="0039549A" w:rsidP="0039549A">
                  <w:pPr>
                    <w:ind w:left="-89" w:right="-43"/>
                    <w:jc w:val="both"/>
                    <w:rPr>
                      <w:rFonts w:ascii="Trebuchet MS" w:hAnsi="Trebuchet MS"/>
                      <w:b/>
                      <w:bCs/>
                      <w:sz w:val="16"/>
                      <w:szCs w:val="16"/>
                    </w:rPr>
                  </w:pPr>
                  <w:r w:rsidRPr="00C142BE">
                    <w:rPr>
                      <w:rFonts w:ascii="Trebuchet MS" w:hAnsi="Trebuchet MS"/>
                      <w:b/>
                      <w:bCs/>
                      <w:sz w:val="16"/>
                      <w:szCs w:val="16"/>
                    </w:rPr>
                    <w:t xml:space="preserve">Nr. crt. </w:t>
                  </w:r>
                </w:p>
              </w:tc>
              <w:tc>
                <w:tcPr>
                  <w:tcW w:w="0" w:type="auto"/>
                  <w:vMerge w:val="restart"/>
                  <w:tcMar>
                    <w:top w:w="0" w:type="dxa"/>
                    <w:left w:w="108" w:type="dxa"/>
                    <w:bottom w:w="0" w:type="dxa"/>
                    <w:right w:w="108" w:type="dxa"/>
                  </w:tcMar>
                  <w:hideMark/>
                </w:tcPr>
                <w:p w14:paraId="42B2587C" w14:textId="77777777" w:rsidR="0039549A" w:rsidRPr="00C142BE" w:rsidRDefault="0039549A" w:rsidP="0039549A">
                  <w:pPr>
                    <w:ind w:left="-32" w:right="-10"/>
                    <w:jc w:val="both"/>
                    <w:rPr>
                      <w:rFonts w:ascii="Trebuchet MS" w:hAnsi="Trebuchet MS"/>
                      <w:b/>
                      <w:bCs/>
                      <w:sz w:val="16"/>
                      <w:szCs w:val="16"/>
                      <w14:ligatures w14:val="standardContextual"/>
                    </w:rPr>
                  </w:pPr>
                  <w:r w:rsidRPr="00C142BE">
                    <w:rPr>
                      <w:rFonts w:ascii="Trebuchet MS" w:hAnsi="Trebuchet MS"/>
                      <w:b/>
                      <w:bCs/>
                      <w:sz w:val="16"/>
                      <w:szCs w:val="16"/>
                    </w:rPr>
                    <w:t>Indicator de etapă / cod indicator</w:t>
                  </w:r>
                </w:p>
              </w:tc>
              <w:tc>
                <w:tcPr>
                  <w:tcW w:w="1880" w:type="dxa"/>
                  <w:vMerge w:val="restart"/>
                  <w:tcMar>
                    <w:top w:w="0" w:type="dxa"/>
                    <w:left w:w="108" w:type="dxa"/>
                    <w:bottom w:w="0" w:type="dxa"/>
                    <w:right w:w="108" w:type="dxa"/>
                  </w:tcMar>
                  <w:hideMark/>
                </w:tcPr>
                <w:p w14:paraId="4EF96310" w14:textId="77777777" w:rsidR="0039549A" w:rsidRPr="00C142BE" w:rsidRDefault="0039549A" w:rsidP="0039549A">
                  <w:pPr>
                    <w:jc w:val="both"/>
                    <w:rPr>
                      <w:rFonts w:ascii="Trebuchet MS" w:hAnsi="Trebuchet MS"/>
                      <w:b/>
                      <w:bCs/>
                      <w:sz w:val="16"/>
                      <w:szCs w:val="16"/>
                    </w:rPr>
                  </w:pPr>
                  <w:r w:rsidRPr="00C142BE">
                    <w:rPr>
                      <w:rFonts w:ascii="Trebuchet MS" w:hAnsi="Trebuchet MS"/>
                      <w:b/>
                      <w:bCs/>
                      <w:sz w:val="16"/>
                      <w:szCs w:val="16"/>
                    </w:rPr>
                    <w:t xml:space="preserve">Tip indicator de etapă (calitativ/cantitativ/valoric) </w:t>
                  </w:r>
                </w:p>
              </w:tc>
              <w:tc>
                <w:tcPr>
                  <w:tcW w:w="843" w:type="dxa"/>
                  <w:vMerge w:val="restart"/>
                  <w:tcMar>
                    <w:top w:w="0" w:type="dxa"/>
                    <w:left w:w="108" w:type="dxa"/>
                    <w:bottom w:w="0" w:type="dxa"/>
                    <w:right w:w="108" w:type="dxa"/>
                  </w:tcMar>
                  <w:hideMark/>
                </w:tcPr>
                <w:p w14:paraId="505A4ABB" w14:textId="77777777" w:rsidR="0039549A" w:rsidRPr="00C142BE" w:rsidRDefault="0039549A" w:rsidP="0039549A">
                  <w:pPr>
                    <w:jc w:val="both"/>
                    <w:rPr>
                      <w:rFonts w:ascii="Trebuchet MS" w:hAnsi="Trebuchet MS"/>
                      <w:b/>
                      <w:bCs/>
                      <w:sz w:val="16"/>
                      <w:szCs w:val="16"/>
                    </w:rPr>
                  </w:pPr>
                  <w:r w:rsidRPr="00C142BE">
                    <w:rPr>
                      <w:rFonts w:ascii="Trebuchet MS" w:hAnsi="Trebuchet MS"/>
                      <w:b/>
                      <w:bCs/>
                      <w:sz w:val="16"/>
                      <w:szCs w:val="16"/>
                    </w:rPr>
                    <w:t>Descriere</w:t>
                  </w:r>
                </w:p>
              </w:tc>
              <w:tc>
                <w:tcPr>
                  <w:tcW w:w="988" w:type="dxa"/>
                  <w:vMerge w:val="restart"/>
                  <w:tcMar>
                    <w:top w:w="0" w:type="dxa"/>
                    <w:left w:w="108" w:type="dxa"/>
                    <w:bottom w:w="0" w:type="dxa"/>
                    <w:right w:w="108" w:type="dxa"/>
                  </w:tcMar>
                  <w:hideMark/>
                </w:tcPr>
                <w:p w14:paraId="32F1D3AE" w14:textId="77777777" w:rsidR="0039549A" w:rsidRPr="00C142BE" w:rsidRDefault="0039549A" w:rsidP="0039549A">
                  <w:pPr>
                    <w:jc w:val="both"/>
                    <w:rPr>
                      <w:rFonts w:ascii="Trebuchet MS" w:hAnsi="Trebuchet MS"/>
                      <w:b/>
                      <w:bCs/>
                      <w:sz w:val="16"/>
                      <w:szCs w:val="16"/>
                    </w:rPr>
                  </w:pPr>
                  <w:r w:rsidRPr="00C142BE">
                    <w:rPr>
                      <w:rFonts w:ascii="Trebuchet MS" w:hAnsi="Trebuchet MS"/>
                      <w:b/>
                      <w:bCs/>
                      <w:sz w:val="16"/>
                      <w:szCs w:val="16"/>
                    </w:rPr>
                    <w:t>Criteriu de validare</w:t>
                  </w:r>
                </w:p>
              </w:tc>
              <w:tc>
                <w:tcPr>
                  <w:tcW w:w="0" w:type="auto"/>
                  <w:vMerge w:val="restart"/>
                  <w:tcMar>
                    <w:top w:w="0" w:type="dxa"/>
                    <w:left w:w="108" w:type="dxa"/>
                    <w:bottom w:w="0" w:type="dxa"/>
                    <w:right w:w="108" w:type="dxa"/>
                  </w:tcMar>
                  <w:hideMark/>
                </w:tcPr>
                <w:p w14:paraId="02529BB2" w14:textId="77777777" w:rsidR="0039549A" w:rsidRPr="00C142BE" w:rsidRDefault="0039549A" w:rsidP="0039549A">
                  <w:pPr>
                    <w:jc w:val="both"/>
                    <w:rPr>
                      <w:rFonts w:ascii="Trebuchet MS" w:hAnsi="Trebuchet MS"/>
                      <w:b/>
                      <w:bCs/>
                      <w:sz w:val="16"/>
                      <w:szCs w:val="16"/>
                    </w:rPr>
                  </w:pPr>
                  <w:r w:rsidRPr="00C142BE">
                    <w:rPr>
                      <w:rFonts w:ascii="Trebuchet MS" w:hAnsi="Trebuchet MS"/>
                      <w:b/>
                      <w:bCs/>
                      <w:sz w:val="16"/>
                      <w:szCs w:val="16"/>
                    </w:rPr>
                    <w:t>Termen de realizare</w:t>
                  </w:r>
                </w:p>
              </w:tc>
              <w:tc>
                <w:tcPr>
                  <w:tcW w:w="1685" w:type="dxa"/>
                  <w:vMerge w:val="restart"/>
                  <w:tcMar>
                    <w:top w:w="0" w:type="dxa"/>
                    <w:left w:w="108" w:type="dxa"/>
                    <w:bottom w:w="0" w:type="dxa"/>
                    <w:right w:w="108" w:type="dxa"/>
                  </w:tcMar>
                  <w:hideMark/>
                </w:tcPr>
                <w:p w14:paraId="362BBB34" w14:textId="77777777" w:rsidR="0039549A" w:rsidRPr="00C142BE" w:rsidRDefault="0039549A" w:rsidP="0039549A">
                  <w:pPr>
                    <w:jc w:val="both"/>
                    <w:rPr>
                      <w:rFonts w:ascii="Trebuchet MS" w:hAnsi="Trebuchet MS"/>
                      <w:b/>
                      <w:bCs/>
                      <w:sz w:val="16"/>
                      <w:szCs w:val="16"/>
                    </w:rPr>
                  </w:pPr>
                  <w:r w:rsidRPr="00C142BE">
                    <w:rPr>
                      <w:rFonts w:ascii="Trebuchet MS" w:hAnsi="Trebuchet MS"/>
                      <w:b/>
                      <w:bCs/>
                      <w:sz w:val="16"/>
                      <w:szCs w:val="16"/>
                    </w:rPr>
                    <w:t xml:space="preserve">Documente/dovezi  care probează îndeplinirea criteriilor  </w:t>
                  </w:r>
                </w:p>
              </w:tc>
              <w:tc>
                <w:tcPr>
                  <w:tcW w:w="757" w:type="dxa"/>
                  <w:vMerge w:val="restart"/>
                  <w:tcMar>
                    <w:top w:w="0" w:type="dxa"/>
                    <w:left w:w="108" w:type="dxa"/>
                    <w:bottom w:w="0" w:type="dxa"/>
                    <w:right w:w="108" w:type="dxa"/>
                  </w:tcMar>
                  <w:hideMark/>
                </w:tcPr>
                <w:p w14:paraId="46B994EE" w14:textId="77777777" w:rsidR="0039549A" w:rsidRPr="00C142BE" w:rsidRDefault="0039549A" w:rsidP="0039549A">
                  <w:pPr>
                    <w:jc w:val="both"/>
                    <w:rPr>
                      <w:rFonts w:ascii="Trebuchet MS" w:hAnsi="Trebuchet MS"/>
                      <w:b/>
                      <w:bCs/>
                      <w:sz w:val="16"/>
                      <w:szCs w:val="16"/>
                    </w:rPr>
                  </w:pPr>
                  <w:r w:rsidRPr="00C142BE">
                    <w:rPr>
                      <w:rFonts w:ascii="Trebuchet MS" w:hAnsi="Trebuchet MS"/>
                      <w:b/>
                      <w:bCs/>
                      <w:sz w:val="16"/>
                      <w:szCs w:val="16"/>
                    </w:rPr>
                    <w:t xml:space="preserve">Țintă finală indicator de realizare </w:t>
                  </w:r>
                </w:p>
              </w:tc>
              <w:tc>
                <w:tcPr>
                  <w:tcW w:w="757" w:type="dxa"/>
                  <w:vMerge w:val="restart"/>
                  <w:tcMar>
                    <w:top w:w="0" w:type="dxa"/>
                    <w:left w:w="108" w:type="dxa"/>
                    <w:bottom w:w="0" w:type="dxa"/>
                    <w:right w:w="108" w:type="dxa"/>
                  </w:tcMar>
                  <w:hideMark/>
                </w:tcPr>
                <w:p w14:paraId="5893538A" w14:textId="77777777" w:rsidR="0039549A" w:rsidRPr="00C142BE" w:rsidRDefault="0039549A" w:rsidP="0039549A">
                  <w:pPr>
                    <w:jc w:val="both"/>
                    <w:rPr>
                      <w:rFonts w:ascii="Trebuchet MS" w:hAnsi="Trebuchet MS"/>
                      <w:b/>
                      <w:bCs/>
                      <w:sz w:val="16"/>
                      <w:szCs w:val="16"/>
                    </w:rPr>
                  </w:pPr>
                  <w:r w:rsidRPr="00C142BE">
                    <w:rPr>
                      <w:rFonts w:ascii="Trebuchet MS" w:hAnsi="Trebuchet MS"/>
                      <w:b/>
                      <w:bCs/>
                      <w:sz w:val="16"/>
                      <w:szCs w:val="16"/>
                    </w:rPr>
                    <w:t>Țintă finală indicator de rezultat</w:t>
                  </w:r>
                </w:p>
              </w:tc>
            </w:tr>
            <w:tr w:rsidR="00A16A30" w:rsidRPr="00C142BE" w14:paraId="1551AEE3" w14:textId="77777777" w:rsidTr="004804C8">
              <w:trPr>
                <w:trHeight w:val="436"/>
                <w:jc w:val="center"/>
              </w:trPr>
              <w:tc>
                <w:tcPr>
                  <w:tcW w:w="363" w:type="dxa"/>
                  <w:vMerge/>
                  <w:vAlign w:val="center"/>
                  <w:hideMark/>
                </w:tcPr>
                <w:p w14:paraId="2D8E35EF" w14:textId="77777777" w:rsidR="0039549A" w:rsidRPr="00C142BE" w:rsidRDefault="0039549A" w:rsidP="0039549A">
                  <w:pPr>
                    <w:rPr>
                      <w:rFonts w:ascii="Trebuchet MS" w:hAnsi="Trebuchet MS"/>
                      <w:sz w:val="16"/>
                      <w:szCs w:val="16"/>
                    </w:rPr>
                  </w:pPr>
                </w:p>
              </w:tc>
              <w:tc>
                <w:tcPr>
                  <w:tcW w:w="0" w:type="auto"/>
                  <w:vMerge/>
                  <w:vAlign w:val="center"/>
                  <w:hideMark/>
                </w:tcPr>
                <w:p w14:paraId="43B7CB85" w14:textId="77777777" w:rsidR="0039549A" w:rsidRPr="00C142BE" w:rsidRDefault="0039549A" w:rsidP="0039549A">
                  <w:pPr>
                    <w:ind w:left="-32" w:right="-10"/>
                    <w:rPr>
                      <w:rFonts w:ascii="Trebuchet MS" w:hAnsi="Trebuchet MS"/>
                      <w:sz w:val="16"/>
                      <w:szCs w:val="16"/>
                      <w14:ligatures w14:val="standardContextual"/>
                    </w:rPr>
                  </w:pPr>
                </w:p>
              </w:tc>
              <w:tc>
                <w:tcPr>
                  <w:tcW w:w="1880" w:type="dxa"/>
                  <w:vMerge/>
                  <w:vAlign w:val="center"/>
                  <w:hideMark/>
                </w:tcPr>
                <w:p w14:paraId="7D0781E8" w14:textId="77777777" w:rsidR="0039549A" w:rsidRPr="00C142BE" w:rsidRDefault="0039549A" w:rsidP="0039549A">
                  <w:pPr>
                    <w:rPr>
                      <w:rFonts w:ascii="Trebuchet MS" w:hAnsi="Trebuchet MS"/>
                      <w:sz w:val="16"/>
                      <w:szCs w:val="16"/>
                      <w14:ligatures w14:val="standardContextual"/>
                    </w:rPr>
                  </w:pPr>
                </w:p>
              </w:tc>
              <w:tc>
                <w:tcPr>
                  <w:tcW w:w="843" w:type="dxa"/>
                  <w:vMerge/>
                  <w:vAlign w:val="center"/>
                  <w:hideMark/>
                </w:tcPr>
                <w:p w14:paraId="240FA442" w14:textId="77777777" w:rsidR="0039549A" w:rsidRPr="00C142BE" w:rsidRDefault="0039549A" w:rsidP="0039549A">
                  <w:pPr>
                    <w:rPr>
                      <w:rFonts w:ascii="Trebuchet MS" w:hAnsi="Trebuchet MS"/>
                      <w:sz w:val="16"/>
                      <w:szCs w:val="16"/>
                      <w14:ligatures w14:val="standardContextual"/>
                    </w:rPr>
                  </w:pPr>
                </w:p>
              </w:tc>
              <w:tc>
                <w:tcPr>
                  <w:tcW w:w="988" w:type="dxa"/>
                  <w:vMerge/>
                  <w:vAlign w:val="center"/>
                  <w:hideMark/>
                </w:tcPr>
                <w:p w14:paraId="071D3EF0" w14:textId="77777777" w:rsidR="0039549A" w:rsidRPr="00C142BE" w:rsidRDefault="0039549A" w:rsidP="0039549A">
                  <w:pPr>
                    <w:rPr>
                      <w:rFonts w:ascii="Trebuchet MS" w:hAnsi="Trebuchet MS"/>
                      <w:sz w:val="16"/>
                      <w:szCs w:val="16"/>
                      <w14:ligatures w14:val="standardContextual"/>
                    </w:rPr>
                  </w:pPr>
                </w:p>
              </w:tc>
              <w:tc>
                <w:tcPr>
                  <w:tcW w:w="0" w:type="auto"/>
                  <w:vMerge/>
                  <w:vAlign w:val="center"/>
                  <w:hideMark/>
                </w:tcPr>
                <w:p w14:paraId="08043131" w14:textId="77777777" w:rsidR="0039549A" w:rsidRPr="00C142BE" w:rsidRDefault="0039549A" w:rsidP="0039549A">
                  <w:pPr>
                    <w:rPr>
                      <w:rFonts w:ascii="Trebuchet MS" w:hAnsi="Trebuchet MS"/>
                      <w:sz w:val="16"/>
                      <w:szCs w:val="16"/>
                      <w14:ligatures w14:val="standardContextual"/>
                    </w:rPr>
                  </w:pPr>
                </w:p>
              </w:tc>
              <w:tc>
                <w:tcPr>
                  <w:tcW w:w="1685" w:type="dxa"/>
                  <w:vMerge/>
                  <w:vAlign w:val="center"/>
                  <w:hideMark/>
                </w:tcPr>
                <w:p w14:paraId="23DFDA87" w14:textId="77777777" w:rsidR="0039549A" w:rsidRPr="00C142BE" w:rsidRDefault="0039549A" w:rsidP="0039549A">
                  <w:pPr>
                    <w:rPr>
                      <w:rFonts w:ascii="Trebuchet MS" w:hAnsi="Trebuchet MS"/>
                      <w:sz w:val="16"/>
                      <w:szCs w:val="16"/>
                      <w14:ligatures w14:val="standardContextual"/>
                    </w:rPr>
                  </w:pPr>
                </w:p>
              </w:tc>
              <w:tc>
                <w:tcPr>
                  <w:tcW w:w="757" w:type="dxa"/>
                  <w:vMerge/>
                  <w:vAlign w:val="center"/>
                  <w:hideMark/>
                </w:tcPr>
                <w:p w14:paraId="5DCF2995" w14:textId="77777777" w:rsidR="0039549A" w:rsidRPr="00C142BE" w:rsidRDefault="0039549A" w:rsidP="0039549A">
                  <w:pPr>
                    <w:rPr>
                      <w:rFonts w:ascii="Trebuchet MS" w:hAnsi="Trebuchet MS"/>
                      <w:sz w:val="16"/>
                      <w:szCs w:val="16"/>
                      <w14:ligatures w14:val="standardContextual"/>
                    </w:rPr>
                  </w:pPr>
                </w:p>
              </w:tc>
              <w:tc>
                <w:tcPr>
                  <w:tcW w:w="757" w:type="dxa"/>
                  <w:vMerge/>
                  <w:vAlign w:val="center"/>
                  <w:hideMark/>
                </w:tcPr>
                <w:p w14:paraId="6F7B3056" w14:textId="77777777" w:rsidR="0039549A" w:rsidRPr="00C142BE" w:rsidRDefault="0039549A" w:rsidP="0039549A">
                  <w:pPr>
                    <w:rPr>
                      <w:rFonts w:ascii="Trebuchet MS" w:hAnsi="Trebuchet MS"/>
                      <w:sz w:val="16"/>
                      <w:szCs w:val="16"/>
                      <w14:ligatures w14:val="standardContextual"/>
                    </w:rPr>
                  </w:pPr>
                </w:p>
              </w:tc>
              <w:tc>
                <w:tcPr>
                  <w:tcW w:w="122" w:type="dxa"/>
                  <w:vAlign w:val="center"/>
                  <w:hideMark/>
                </w:tcPr>
                <w:p w14:paraId="63FA5311" w14:textId="77777777" w:rsidR="0039549A" w:rsidRPr="000D3A4D" w:rsidRDefault="0039549A" w:rsidP="0039549A">
                  <w:pPr>
                    <w:rPr>
                      <w:rFonts w:ascii="Trebuchet MS" w:eastAsia="Times New Roman" w:hAnsi="Trebuchet MS" w:cs="Times New Roman"/>
                      <w:sz w:val="16"/>
                      <w:szCs w:val="16"/>
                    </w:rPr>
                  </w:pPr>
                </w:p>
              </w:tc>
            </w:tr>
            <w:tr w:rsidR="00A16A30" w:rsidRPr="00C142BE" w14:paraId="3D479A01" w14:textId="77777777" w:rsidTr="004804C8">
              <w:trPr>
                <w:jc w:val="center"/>
              </w:trPr>
              <w:tc>
                <w:tcPr>
                  <w:tcW w:w="363" w:type="dxa"/>
                  <w:tcMar>
                    <w:top w:w="0" w:type="dxa"/>
                    <w:left w:w="108" w:type="dxa"/>
                    <w:bottom w:w="0" w:type="dxa"/>
                    <w:right w:w="108" w:type="dxa"/>
                  </w:tcMar>
                </w:tcPr>
                <w:p w14:paraId="79AEE9AB" w14:textId="77777777" w:rsidR="0039549A" w:rsidRPr="00C142BE" w:rsidRDefault="0039549A" w:rsidP="0039549A">
                  <w:pPr>
                    <w:jc w:val="both"/>
                    <w:rPr>
                      <w:rFonts w:ascii="Trebuchet MS" w:hAnsi="Trebuchet MS"/>
                      <w:sz w:val="16"/>
                      <w:szCs w:val="16"/>
                      <w14:ligatures w14:val="standardContextual"/>
                    </w:rPr>
                  </w:pPr>
                </w:p>
              </w:tc>
              <w:tc>
                <w:tcPr>
                  <w:tcW w:w="0" w:type="auto"/>
                  <w:tcMar>
                    <w:top w:w="0" w:type="dxa"/>
                    <w:left w:w="108" w:type="dxa"/>
                    <w:bottom w:w="0" w:type="dxa"/>
                    <w:right w:w="108" w:type="dxa"/>
                  </w:tcMar>
                  <w:hideMark/>
                </w:tcPr>
                <w:p w14:paraId="46472F98" w14:textId="77777777" w:rsidR="0039549A" w:rsidRPr="00C142BE" w:rsidRDefault="0039549A" w:rsidP="0039549A">
                  <w:pPr>
                    <w:ind w:left="-32" w:right="-10"/>
                    <w:jc w:val="both"/>
                    <w:rPr>
                      <w:rFonts w:ascii="Trebuchet MS" w:hAnsi="Trebuchet MS"/>
                      <w:sz w:val="16"/>
                      <w:szCs w:val="16"/>
                    </w:rPr>
                  </w:pPr>
                  <w:r w:rsidRPr="00C142BE">
                    <w:rPr>
                      <w:rFonts w:ascii="Trebuchet MS" w:hAnsi="Trebuchet MS"/>
                      <w:sz w:val="16"/>
                      <w:szCs w:val="16"/>
                    </w:rPr>
                    <w:t>[se codifică în SMIS]</w:t>
                  </w:r>
                </w:p>
              </w:tc>
              <w:tc>
                <w:tcPr>
                  <w:tcW w:w="1880" w:type="dxa"/>
                  <w:tcMar>
                    <w:top w:w="0" w:type="dxa"/>
                    <w:left w:w="108" w:type="dxa"/>
                    <w:bottom w:w="0" w:type="dxa"/>
                    <w:right w:w="108" w:type="dxa"/>
                  </w:tcMar>
                  <w:hideMark/>
                </w:tcPr>
                <w:p w14:paraId="33F9B868" w14:textId="77777777" w:rsidR="0039549A" w:rsidRPr="00C142BE" w:rsidRDefault="0039549A" w:rsidP="0039549A">
                  <w:pPr>
                    <w:jc w:val="both"/>
                    <w:rPr>
                      <w:rFonts w:ascii="Trebuchet MS" w:hAnsi="Trebuchet MS"/>
                      <w:sz w:val="16"/>
                      <w:szCs w:val="16"/>
                    </w:rPr>
                  </w:pPr>
                  <w:r w:rsidRPr="00C142BE">
                    <w:rPr>
                      <w:rFonts w:ascii="Trebuchet MS" w:hAnsi="Trebuchet MS"/>
                      <w:sz w:val="16"/>
                      <w:szCs w:val="16"/>
                    </w:rPr>
                    <w:t>Cantitativ</w:t>
                  </w:r>
                </w:p>
              </w:tc>
              <w:tc>
                <w:tcPr>
                  <w:tcW w:w="843" w:type="dxa"/>
                  <w:tcMar>
                    <w:top w:w="0" w:type="dxa"/>
                    <w:left w:w="108" w:type="dxa"/>
                    <w:bottom w:w="0" w:type="dxa"/>
                    <w:right w:w="108" w:type="dxa"/>
                  </w:tcMar>
                  <w:hideMark/>
                </w:tcPr>
                <w:p w14:paraId="0E242DA0" w14:textId="77777777" w:rsidR="0039549A" w:rsidRPr="00C142BE" w:rsidRDefault="0039549A" w:rsidP="0039549A">
                  <w:pPr>
                    <w:jc w:val="both"/>
                    <w:rPr>
                      <w:rFonts w:ascii="Trebuchet MS" w:hAnsi="Trebuchet MS"/>
                      <w:sz w:val="16"/>
                      <w:szCs w:val="16"/>
                    </w:rPr>
                  </w:pPr>
                  <w:r>
                    <w:rPr>
                      <w:rFonts w:ascii="Trebuchet MS" w:hAnsi="Trebuchet MS"/>
                      <w:sz w:val="16"/>
                      <w:szCs w:val="16"/>
                    </w:rPr>
                    <w:t>Lansare achiziții principale</w:t>
                  </w:r>
                  <w:r w:rsidRPr="00C142BE">
                    <w:rPr>
                      <w:rFonts w:ascii="Trebuchet MS" w:hAnsi="Trebuchet MS"/>
                      <w:sz w:val="16"/>
                      <w:szCs w:val="16"/>
                    </w:rPr>
                    <w:t xml:space="preserve"> </w:t>
                  </w:r>
                  <w:r>
                    <w:rPr>
                      <w:rFonts w:ascii="Trebuchet MS" w:hAnsi="Trebuchet MS"/>
                      <w:sz w:val="16"/>
                      <w:szCs w:val="16"/>
                    </w:rPr>
                    <w:t>ale proiectului</w:t>
                  </w:r>
                </w:p>
              </w:tc>
              <w:tc>
                <w:tcPr>
                  <w:tcW w:w="988" w:type="dxa"/>
                  <w:tcMar>
                    <w:top w:w="0" w:type="dxa"/>
                    <w:left w:w="108" w:type="dxa"/>
                    <w:bottom w:w="0" w:type="dxa"/>
                    <w:right w:w="108" w:type="dxa"/>
                  </w:tcMar>
                  <w:hideMark/>
                </w:tcPr>
                <w:p w14:paraId="1CF6FD50" w14:textId="77777777" w:rsidR="0039549A" w:rsidRPr="00C142BE" w:rsidRDefault="0039549A" w:rsidP="0039549A">
                  <w:pPr>
                    <w:jc w:val="both"/>
                    <w:rPr>
                      <w:rFonts w:ascii="Trebuchet MS" w:hAnsi="Trebuchet MS"/>
                      <w:sz w:val="16"/>
                      <w:szCs w:val="16"/>
                    </w:rPr>
                  </w:pPr>
                  <w:r>
                    <w:rPr>
                      <w:rFonts w:ascii="Trebuchet MS" w:hAnsi="Trebuchet MS"/>
                      <w:sz w:val="16"/>
                      <w:szCs w:val="16"/>
                    </w:rPr>
                    <w:t>Documentații postate</w:t>
                  </w:r>
                </w:p>
              </w:tc>
              <w:tc>
                <w:tcPr>
                  <w:tcW w:w="0" w:type="auto"/>
                  <w:vMerge w:val="restart"/>
                  <w:tcMar>
                    <w:top w:w="0" w:type="dxa"/>
                    <w:left w:w="108" w:type="dxa"/>
                    <w:bottom w:w="0" w:type="dxa"/>
                    <w:right w:w="108" w:type="dxa"/>
                  </w:tcMar>
                  <w:hideMark/>
                </w:tcPr>
                <w:p w14:paraId="4A60A3A7" w14:textId="77777777" w:rsidR="0039549A" w:rsidRPr="00C142BE" w:rsidRDefault="0039549A" w:rsidP="0039549A">
                  <w:pPr>
                    <w:rPr>
                      <w:rFonts w:ascii="Trebuchet MS" w:hAnsi="Trebuchet MS"/>
                      <w:i/>
                      <w:iCs/>
                      <w:sz w:val="16"/>
                      <w:szCs w:val="16"/>
                    </w:rPr>
                  </w:pPr>
                  <w:r w:rsidRPr="00C142BE">
                    <w:rPr>
                      <w:rFonts w:ascii="Trebuchet MS" w:hAnsi="Trebuchet MS"/>
                      <w:i/>
                      <w:iCs/>
                      <w:sz w:val="16"/>
                      <w:szCs w:val="16"/>
                    </w:rPr>
                    <w:t>Primul indicator de etapă poate fi stabilit la un interval de o lună, dar nu mai mult de 6 luni, calculat din prima zi de începere a implementării proiectului, așa cum este  prevăzută în contractul de finanțare /decizia de finanțare, după caz.</w:t>
                  </w:r>
                </w:p>
              </w:tc>
              <w:tc>
                <w:tcPr>
                  <w:tcW w:w="1685" w:type="dxa"/>
                  <w:tcMar>
                    <w:top w:w="0" w:type="dxa"/>
                    <w:left w:w="108" w:type="dxa"/>
                    <w:bottom w:w="0" w:type="dxa"/>
                    <w:right w:w="108" w:type="dxa"/>
                  </w:tcMar>
                  <w:hideMark/>
                </w:tcPr>
                <w:p w14:paraId="78732358" w14:textId="77777777" w:rsidR="0039549A" w:rsidRPr="00C142BE" w:rsidRDefault="0039549A" w:rsidP="0039549A">
                  <w:pPr>
                    <w:jc w:val="both"/>
                    <w:rPr>
                      <w:rFonts w:ascii="Trebuchet MS" w:hAnsi="Trebuchet MS"/>
                      <w:sz w:val="16"/>
                      <w:szCs w:val="16"/>
                    </w:rPr>
                  </w:pPr>
                  <w:r>
                    <w:rPr>
                      <w:rFonts w:ascii="Trebuchet MS" w:hAnsi="Trebuchet MS"/>
                      <w:sz w:val="16"/>
                      <w:szCs w:val="16"/>
                    </w:rPr>
                    <w:t>Documentații postate</w:t>
                  </w:r>
                </w:p>
              </w:tc>
              <w:tc>
                <w:tcPr>
                  <w:tcW w:w="757" w:type="dxa"/>
                  <w:tcMar>
                    <w:top w:w="0" w:type="dxa"/>
                    <w:left w:w="108" w:type="dxa"/>
                    <w:bottom w:w="0" w:type="dxa"/>
                    <w:right w:w="108" w:type="dxa"/>
                  </w:tcMar>
                  <w:hideMark/>
                </w:tcPr>
                <w:p w14:paraId="741FD376" w14:textId="77777777" w:rsidR="0039549A" w:rsidRPr="00C142BE" w:rsidRDefault="0039549A" w:rsidP="0039549A">
                  <w:pPr>
                    <w:jc w:val="both"/>
                    <w:rPr>
                      <w:rFonts w:ascii="Trebuchet MS" w:hAnsi="Trebuchet MS"/>
                      <w:sz w:val="16"/>
                      <w:szCs w:val="16"/>
                    </w:rPr>
                  </w:pPr>
                  <w:r w:rsidRPr="00C142BE">
                    <w:rPr>
                      <w:rFonts w:ascii="Trebuchet MS" w:hAnsi="Trebuchet MS"/>
                      <w:sz w:val="16"/>
                      <w:szCs w:val="16"/>
                    </w:rPr>
                    <w:t>n/a</w:t>
                  </w:r>
                </w:p>
              </w:tc>
              <w:tc>
                <w:tcPr>
                  <w:tcW w:w="757" w:type="dxa"/>
                  <w:vMerge w:val="restart"/>
                  <w:tcMar>
                    <w:top w:w="0" w:type="dxa"/>
                    <w:left w:w="108" w:type="dxa"/>
                    <w:bottom w:w="0" w:type="dxa"/>
                    <w:right w:w="108" w:type="dxa"/>
                  </w:tcMar>
                  <w:hideMark/>
                </w:tcPr>
                <w:p w14:paraId="040056AC" w14:textId="77777777" w:rsidR="0039549A" w:rsidRPr="00C142BE" w:rsidRDefault="0039549A" w:rsidP="0039549A">
                  <w:pPr>
                    <w:jc w:val="both"/>
                    <w:rPr>
                      <w:rFonts w:ascii="Trebuchet MS" w:hAnsi="Trebuchet MS"/>
                      <w:sz w:val="16"/>
                      <w:szCs w:val="16"/>
                    </w:rPr>
                  </w:pPr>
                  <w:r w:rsidRPr="00C142BE">
                    <w:rPr>
                      <w:rFonts w:ascii="Trebuchet MS" w:hAnsi="Trebuchet MS"/>
                      <w:sz w:val="16"/>
                      <w:szCs w:val="16"/>
                    </w:rPr>
                    <w:t>n/a</w:t>
                  </w:r>
                </w:p>
              </w:tc>
              <w:tc>
                <w:tcPr>
                  <w:tcW w:w="122" w:type="dxa"/>
                  <w:vAlign w:val="center"/>
                  <w:hideMark/>
                </w:tcPr>
                <w:p w14:paraId="1C09C141" w14:textId="77777777" w:rsidR="0039549A" w:rsidRPr="000D3A4D" w:rsidRDefault="0039549A" w:rsidP="0039549A">
                  <w:pPr>
                    <w:rPr>
                      <w:rFonts w:ascii="Trebuchet MS" w:hAnsi="Trebuchet MS"/>
                      <w:sz w:val="16"/>
                      <w:szCs w:val="16"/>
                      <w14:ligatures w14:val="standardContextual"/>
                    </w:rPr>
                  </w:pPr>
                  <w:r w:rsidRPr="000D3A4D">
                    <w:rPr>
                      <w:rFonts w:ascii="Trebuchet MS" w:hAnsi="Trebuchet MS"/>
                      <w:sz w:val="16"/>
                      <w:szCs w:val="16"/>
                    </w:rPr>
                    <w:t> </w:t>
                  </w:r>
                </w:p>
              </w:tc>
            </w:tr>
            <w:tr w:rsidR="00A16A30" w:rsidRPr="00C142BE" w14:paraId="5517E31F" w14:textId="77777777" w:rsidTr="004804C8">
              <w:trPr>
                <w:jc w:val="center"/>
              </w:trPr>
              <w:tc>
                <w:tcPr>
                  <w:tcW w:w="363" w:type="dxa"/>
                  <w:tcMar>
                    <w:top w:w="0" w:type="dxa"/>
                    <w:left w:w="108" w:type="dxa"/>
                    <w:bottom w:w="0" w:type="dxa"/>
                    <w:right w:w="108" w:type="dxa"/>
                  </w:tcMar>
                </w:tcPr>
                <w:p w14:paraId="7EEBE576" w14:textId="77777777" w:rsidR="0039549A" w:rsidRPr="00C142BE" w:rsidRDefault="0039549A" w:rsidP="0039549A">
                  <w:pPr>
                    <w:jc w:val="both"/>
                    <w:rPr>
                      <w:rFonts w:ascii="Trebuchet MS" w:hAnsi="Trebuchet MS"/>
                      <w:sz w:val="16"/>
                      <w:szCs w:val="16"/>
                    </w:rPr>
                  </w:pPr>
                </w:p>
              </w:tc>
              <w:tc>
                <w:tcPr>
                  <w:tcW w:w="0" w:type="auto"/>
                  <w:tcMar>
                    <w:top w:w="0" w:type="dxa"/>
                    <w:left w:w="108" w:type="dxa"/>
                    <w:bottom w:w="0" w:type="dxa"/>
                    <w:right w:w="108" w:type="dxa"/>
                  </w:tcMar>
                  <w:hideMark/>
                </w:tcPr>
                <w:p w14:paraId="3ACEDC8C" w14:textId="77777777" w:rsidR="0039549A" w:rsidRPr="00C142BE" w:rsidRDefault="0039549A" w:rsidP="0039549A">
                  <w:pPr>
                    <w:ind w:left="-32" w:right="-10"/>
                    <w:jc w:val="both"/>
                    <w:rPr>
                      <w:rFonts w:ascii="Trebuchet MS" w:hAnsi="Trebuchet MS"/>
                      <w:sz w:val="16"/>
                      <w:szCs w:val="16"/>
                    </w:rPr>
                  </w:pPr>
                  <w:r w:rsidRPr="00C142BE">
                    <w:rPr>
                      <w:rFonts w:ascii="Trebuchet MS" w:hAnsi="Trebuchet MS"/>
                      <w:sz w:val="16"/>
                      <w:szCs w:val="16"/>
                    </w:rPr>
                    <w:t>[se codifică în SMIS]</w:t>
                  </w:r>
                </w:p>
              </w:tc>
              <w:tc>
                <w:tcPr>
                  <w:tcW w:w="1880" w:type="dxa"/>
                  <w:tcMar>
                    <w:top w:w="0" w:type="dxa"/>
                    <w:left w:w="108" w:type="dxa"/>
                    <w:bottom w:w="0" w:type="dxa"/>
                    <w:right w:w="108" w:type="dxa"/>
                  </w:tcMar>
                  <w:hideMark/>
                </w:tcPr>
                <w:p w14:paraId="2CEFCA4A" w14:textId="77777777" w:rsidR="0039549A" w:rsidRPr="00C142BE" w:rsidRDefault="0039549A" w:rsidP="0039549A">
                  <w:pPr>
                    <w:jc w:val="both"/>
                    <w:rPr>
                      <w:rFonts w:ascii="Trebuchet MS" w:hAnsi="Trebuchet MS"/>
                      <w:sz w:val="16"/>
                      <w:szCs w:val="16"/>
                    </w:rPr>
                  </w:pPr>
                  <w:r w:rsidRPr="00C142BE">
                    <w:rPr>
                      <w:rFonts w:ascii="Trebuchet MS" w:hAnsi="Trebuchet MS"/>
                      <w:sz w:val="16"/>
                      <w:szCs w:val="16"/>
                    </w:rPr>
                    <w:t>Cantitativ</w:t>
                  </w:r>
                </w:p>
              </w:tc>
              <w:tc>
                <w:tcPr>
                  <w:tcW w:w="843" w:type="dxa"/>
                  <w:tcMar>
                    <w:top w:w="0" w:type="dxa"/>
                    <w:left w:w="108" w:type="dxa"/>
                    <w:bottom w:w="0" w:type="dxa"/>
                    <w:right w:w="108" w:type="dxa"/>
                  </w:tcMar>
                  <w:hideMark/>
                </w:tcPr>
                <w:p w14:paraId="06305426" w14:textId="77777777" w:rsidR="0039549A" w:rsidRPr="00C142BE" w:rsidRDefault="0039549A" w:rsidP="0039549A">
                  <w:pPr>
                    <w:jc w:val="both"/>
                    <w:rPr>
                      <w:rFonts w:ascii="Trebuchet MS" w:hAnsi="Trebuchet MS"/>
                      <w:sz w:val="16"/>
                      <w:szCs w:val="16"/>
                    </w:rPr>
                  </w:pPr>
                </w:p>
              </w:tc>
              <w:tc>
                <w:tcPr>
                  <w:tcW w:w="988" w:type="dxa"/>
                  <w:tcMar>
                    <w:top w:w="0" w:type="dxa"/>
                    <w:left w:w="108" w:type="dxa"/>
                    <w:bottom w:w="0" w:type="dxa"/>
                    <w:right w:w="108" w:type="dxa"/>
                  </w:tcMar>
                  <w:hideMark/>
                </w:tcPr>
                <w:p w14:paraId="0718F26D" w14:textId="77777777" w:rsidR="0039549A" w:rsidRPr="00C142BE" w:rsidRDefault="0039549A" w:rsidP="0039549A">
                  <w:pPr>
                    <w:rPr>
                      <w:rFonts w:ascii="Trebuchet MS" w:hAnsi="Trebuchet MS"/>
                      <w:sz w:val="16"/>
                      <w:szCs w:val="16"/>
                    </w:rPr>
                  </w:pPr>
                </w:p>
              </w:tc>
              <w:tc>
                <w:tcPr>
                  <w:tcW w:w="0" w:type="auto"/>
                  <w:vMerge/>
                  <w:vAlign w:val="center"/>
                  <w:hideMark/>
                </w:tcPr>
                <w:p w14:paraId="6318F10C" w14:textId="77777777" w:rsidR="0039549A" w:rsidRPr="00C142BE" w:rsidRDefault="0039549A" w:rsidP="0039549A">
                  <w:pPr>
                    <w:rPr>
                      <w:rFonts w:ascii="Trebuchet MS" w:hAnsi="Trebuchet MS"/>
                      <w:i/>
                      <w:iCs/>
                      <w:sz w:val="16"/>
                      <w:szCs w:val="16"/>
                      <w14:ligatures w14:val="standardContextual"/>
                    </w:rPr>
                  </w:pPr>
                </w:p>
              </w:tc>
              <w:tc>
                <w:tcPr>
                  <w:tcW w:w="1685" w:type="dxa"/>
                  <w:tcMar>
                    <w:top w:w="0" w:type="dxa"/>
                    <w:left w:w="108" w:type="dxa"/>
                    <w:bottom w:w="0" w:type="dxa"/>
                    <w:right w:w="108" w:type="dxa"/>
                  </w:tcMar>
                  <w:hideMark/>
                </w:tcPr>
                <w:p w14:paraId="4EE45511" w14:textId="77777777" w:rsidR="0039549A" w:rsidRPr="00C142BE" w:rsidRDefault="0039549A" w:rsidP="0039549A">
                  <w:pPr>
                    <w:jc w:val="both"/>
                    <w:rPr>
                      <w:rFonts w:ascii="Trebuchet MS" w:hAnsi="Trebuchet MS"/>
                      <w:sz w:val="16"/>
                      <w:szCs w:val="16"/>
                    </w:rPr>
                  </w:pPr>
                </w:p>
              </w:tc>
              <w:tc>
                <w:tcPr>
                  <w:tcW w:w="757" w:type="dxa"/>
                  <w:tcMar>
                    <w:top w:w="0" w:type="dxa"/>
                    <w:left w:w="108" w:type="dxa"/>
                    <w:bottom w:w="0" w:type="dxa"/>
                    <w:right w:w="108" w:type="dxa"/>
                  </w:tcMar>
                  <w:vAlign w:val="center"/>
                  <w:hideMark/>
                </w:tcPr>
                <w:p w14:paraId="28A042BF" w14:textId="77777777" w:rsidR="0039549A" w:rsidRPr="00C142BE" w:rsidRDefault="0039549A" w:rsidP="0039549A">
                  <w:pPr>
                    <w:rPr>
                      <w:rFonts w:ascii="Trebuchet MS" w:hAnsi="Trebuchet MS"/>
                      <w:sz w:val="16"/>
                      <w:szCs w:val="16"/>
                    </w:rPr>
                  </w:pPr>
                  <w:r w:rsidRPr="00C142BE">
                    <w:rPr>
                      <w:rFonts w:ascii="Trebuchet MS" w:hAnsi="Trebuchet MS"/>
                      <w:sz w:val="16"/>
                      <w:szCs w:val="16"/>
                    </w:rPr>
                    <w:t>n/a</w:t>
                  </w:r>
                </w:p>
              </w:tc>
              <w:tc>
                <w:tcPr>
                  <w:tcW w:w="757" w:type="dxa"/>
                  <w:vMerge/>
                  <w:vAlign w:val="center"/>
                  <w:hideMark/>
                </w:tcPr>
                <w:p w14:paraId="272D5D80" w14:textId="77777777" w:rsidR="0039549A" w:rsidRPr="000D3A4D" w:rsidRDefault="0039549A" w:rsidP="0039549A">
                  <w:pPr>
                    <w:rPr>
                      <w:rFonts w:ascii="Trebuchet MS" w:hAnsi="Trebuchet MS"/>
                      <w:sz w:val="16"/>
                      <w:szCs w:val="16"/>
                      <w14:ligatures w14:val="standardContextual"/>
                    </w:rPr>
                  </w:pPr>
                </w:p>
              </w:tc>
              <w:tc>
                <w:tcPr>
                  <w:tcW w:w="122" w:type="dxa"/>
                  <w:vAlign w:val="center"/>
                  <w:hideMark/>
                </w:tcPr>
                <w:p w14:paraId="1268AF40" w14:textId="77777777" w:rsidR="0039549A" w:rsidRPr="000D3A4D" w:rsidRDefault="0039549A" w:rsidP="0039549A">
                  <w:pPr>
                    <w:rPr>
                      <w:rFonts w:ascii="Trebuchet MS" w:hAnsi="Trebuchet MS"/>
                      <w:sz w:val="16"/>
                      <w:szCs w:val="16"/>
                      <w14:ligatures w14:val="standardContextual"/>
                    </w:rPr>
                  </w:pPr>
                  <w:r w:rsidRPr="000D3A4D">
                    <w:rPr>
                      <w:rFonts w:ascii="Trebuchet MS" w:hAnsi="Trebuchet MS"/>
                      <w:sz w:val="16"/>
                      <w:szCs w:val="16"/>
                    </w:rPr>
                    <w:t> </w:t>
                  </w:r>
                </w:p>
              </w:tc>
            </w:tr>
          </w:tbl>
          <w:p w14:paraId="46D284C4" w14:textId="77777777" w:rsidR="0039549A" w:rsidRDefault="0039549A" w:rsidP="00375419">
            <w:pPr>
              <w:spacing w:before="120" w:after="120"/>
              <w:jc w:val="both"/>
              <w:rPr>
                <w:rFonts w:ascii="Trebuchet MS" w:hAnsi="Trebuchet MS"/>
                <w:i/>
              </w:rPr>
            </w:pPr>
          </w:p>
          <w:p w14:paraId="1E23068C" w14:textId="6F019E72" w:rsidR="0039549A" w:rsidRPr="007203EE" w:rsidRDefault="0039549A" w:rsidP="00375419">
            <w:pPr>
              <w:spacing w:before="120" w:after="120"/>
              <w:jc w:val="both"/>
              <w:rPr>
                <w:rFonts w:ascii="Trebuchet MS" w:hAnsi="Trebuchet MS"/>
                <w:i/>
              </w:rPr>
            </w:pPr>
          </w:p>
        </w:tc>
      </w:tr>
    </w:tbl>
    <w:p w14:paraId="4403BB3A" w14:textId="77777777" w:rsidR="00327CE4" w:rsidRPr="007203EE" w:rsidRDefault="00327CE4" w:rsidP="00327CE4">
      <w:pPr>
        <w:pStyle w:val="ListParagraph"/>
        <w:spacing w:before="120" w:after="120"/>
        <w:ind w:left="1065"/>
        <w:rPr>
          <w:rFonts w:ascii="Trebuchet MS" w:hAnsi="Trebuchet MS"/>
          <w:b/>
          <w:bCs/>
          <w:i/>
        </w:rPr>
      </w:pPr>
    </w:p>
    <w:p w14:paraId="0884C0B5" w14:textId="62EBA13C" w:rsidR="00566CCA" w:rsidRPr="007203EE" w:rsidRDefault="00BB4A1C" w:rsidP="00FB1CCC">
      <w:pPr>
        <w:pStyle w:val="Heading1"/>
        <w:shd w:val="clear" w:color="auto" w:fill="9CC2E5" w:themeFill="accent1" w:themeFillTint="99"/>
        <w:ind w:firstLine="708"/>
        <w:rPr>
          <w:bCs/>
          <w:sz w:val="22"/>
          <w:szCs w:val="22"/>
        </w:rPr>
      </w:pPr>
      <w:bookmarkStart w:id="116" w:name="_Toc141432180"/>
      <w:bookmarkStart w:id="117" w:name="_Toc141792710"/>
      <w:r w:rsidRPr="007203EE">
        <w:rPr>
          <w:sz w:val="22"/>
          <w:szCs w:val="22"/>
        </w:rPr>
        <w:t>7.</w:t>
      </w:r>
      <w:r w:rsidR="00FB1CCC">
        <w:rPr>
          <w:sz w:val="22"/>
          <w:szCs w:val="22"/>
        </w:rPr>
        <w:t xml:space="preserve"> </w:t>
      </w:r>
      <w:r w:rsidR="00566CCA" w:rsidRPr="007203EE">
        <w:rPr>
          <w:sz w:val="22"/>
          <w:szCs w:val="22"/>
        </w:rPr>
        <w:t xml:space="preserve">COMPLETAREA </w:t>
      </w:r>
      <w:r w:rsidR="00D11A8C" w:rsidRPr="007203EE">
        <w:rPr>
          <w:sz w:val="22"/>
          <w:szCs w:val="22"/>
        </w:rPr>
        <w:t xml:space="preserve">ȘI DEPUNEREA </w:t>
      </w:r>
      <w:r w:rsidR="00566CCA" w:rsidRPr="007203EE">
        <w:rPr>
          <w:sz w:val="22"/>
          <w:szCs w:val="22"/>
        </w:rPr>
        <w:t>CERERILOR DE FINANȚARE</w:t>
      </w:r>
      <w:bookmarkEnd w:id="116"/>
      <w:bookmarkEnd w:id="117"/>
      <w:r w:rsidR="00566CCA" w:rsidRPr="007203EE">
        <w:rPr>
          <w:bCs/>
          <w:sz w:val="22"/>
          <w:szCs w:val="22"/>
        </w:rPr>
        <w:t xml:space="preserve"> </w:t>
      </w:r>
      <w:r w:rsidR="00566CCA" w:rsidRPr="007203EE">
        <w:rPr>
          <w:bCs/>
          <w:sz w:val="22"/>
          <w:szCs w:val="22"/>
        </w:rPr>
        <w:tab/>
      </w:r>
    </w:p>
    <w:p w14:paraId="67E1A6A2" w14:textId="7638E075" w:rsidR="00566CCA" w:rsidRPr="007D55D8" w:rsidRDefault="00BB4A1C" w:rsidP="00FB1CCC">
      <w:pPr>
        <w:pStyle w:val="Heading2"/>
        <w:ind w:firstLine="708"/>
        <w:rPr>
          <w:b w:val="0"/>
          <w:bCs/>
          <w:i/>
          <w:iCs/>
          <w:sz w:val="22"/>
          <w:szCs w:val="22"/>
        </w:rPr>
      </w:pPr>
      <w:bookmarkStart w:id="118" w:name="_Toc141432181"/>
      <w:bookmarkStart w:id="119" w:name="_Toc141792711"/>
      <w:r w:rsidRPr="007D55D8">
        <w:rPr>
          <w:b w:val="0"/>
          <w:bCs/>
          <w:i/>
          <w:iCs/>
          <w:sz w:val="22"/>
          <w:szCs w:val="22"/>
        </w:rPr>
        <w:t>7.1</w:t>
      </w:r>
      <w:r w:rsidR="007D55D8">
        <w:rPr>
          <w:b w:val="0"/>
          <w:bCs/>
          <w:i/>
          <w:iCs/>
          <w:sz w:val="22"/>
          <w:szCs w:val="22"/>
        </w:rPr>
        <w:t>.</w:t>
      </w:r>
      <w:r w:rsidRPr="007D55D8">
        <w:rPr>
          <w:b w:val="0"/>
          <w:bCs/>
          <w:i/>
          <w:iCs/>
          <w:sz w:val="22"/>
          <w:szCs w:val="22"/>
        </w:rPr>
        <w:t xml:space="preserve"> </w:t>
      </w:r>
      <w:r w:rsidR="00566CCA" w:rsidRPr="007D55D8">
        <w:rPr>
          <w:b w:val="0"/>
          <w:bCs/>
          <w:i/>
          <w:iCs/>
          <w:sz w:val="22"/>
          <w:szCs w:val="22"/>
        </w:rPr>
        <w:t>Completarea formularului cererii</w:t>
      </w:r>
      <w:bookmarkEnd w:id="118"/>
      <w:bookmarkEnd w:id="119"/>
      <w:r w:rsidR="00566CCA" w:rsidRPr="007D55D8">
        <w:rPr>
          <w:b w:val="0"/>
          <w:bCs/>
          <w:i/>
          <w:iCs/>
          <w:sz w:val="22"/>
          <w:szCs w:val="22"/>
        </w:rPr>
        <w:tab/>
      </w:r>
    </w:p>
    <w:tbl>
      <w:tblPr>
        <w:tblStyle w:val="TableGrid"/>
        <w:tblW w:w="96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634"/>
      </w:tblGrid>
      <w:tr w:rsidR="003A5AF8" w:rsidRPr="007203EE" w14:paraId="6A5517BF" w14:textId="77777777" w:rsidTr="000506A2">
        <w:tc>
          <w:tcPr>
            <w:tcW w:w="9634" w:type="dxa"/>
          </w:tcPr>
          <w:p w14:paraId="2A6A4856" w14:textId="35BA8FDA" w:rsidR="0060601E" w:rsidRPr="007203EE" w:rsidRDefault="0060601E" w:rsidP="0060601E">
            <w:pPr>
              <w:spacing w:before="120" w:after="120"/>
              <w:jc w:val="both"/>
              <w:rPr>
                <w:rFonts w:ascii="Trebuchet MS" w:hAnsi="Trebuchet MS"/>
                <w:iCs/>
              </w:rPr>
            </w:pPr>
            <w:r w:rsidRPr="007203EE">
              <w:rPr>
                <w:rFonts w:ascii="Trebuchet MS" w:hAnsi="Trebuchet MS"/>
                <w:iCs/>
              </w:rPr>
              <w:t>Cererea de finanțare se completează direct în platforma MySMIS2021. Formatul cererii de finanțare cuprinde toate informațiile necesare pentru completarea corectă și completă a aplicației.</w:t>
            </w:r>
            <w:r w:rsidR="00E844BD">
              <w:rPr>
                <w:rFonts w:ascii="Trebuchet MS" w:hAnsi="Trebuchet MS"/>
                <w:iCs/>
              </w:rPr>
              <w:t xml:space="preserve"> </w:t>
            </w:r>
            <w:bookmarkStart w:id="120" w:name="_Hlk141876373"/>
            <w:r w:rsidR="00E844BD">
              <w:rPr>
                <w:rFonts w:ascii="Trebuchet MS" w:hAnsi="Trebuchet MS"/>
                <w:iCs/>
              </w:rPr>
              <w:t xml:space="preserve">Solicitantul este singurul responsabil pentru transmiterea/completarea corectă și în </w:t>
            </w:r>
            <w:r w:rsidR="00E844BD">
              <w:rPr>
                <w:rFonts w:ascii="Trebuchet MS" w:hAnsi="Trebuchet MS"/>
                <w:iCs/>
              </w:rPr>
              <w:lastRenderedPageBreak/>
              <w:t>timp a cererii de finanțare (și a documentelor anexate), dar și pentru corectitudine informațiilor din cadrul documentelor transmise.</w:t>
            </w:r>
            <w:bookmarkEnd w:id="120"/>
          </w:p>
          <w:p w14:paraId="4A65E18F" w14:textId="77777777" w:rsidR="0060601E" w:rsidRPr="007203EE" w:rsidRDefault="0060601E" w:rsidP="0060601E">
            <w:pPr>
              <w:spacing w:before="120" w:after="120"/>
              <w:jc w:val="both"/>
              <w:rPr>
                <w:rFonts w:ascii="Trebuchet MS" w:hAnsi="Trebuchet MS"/>
                <w:iCs/>
              </w:rPr>
            </w:pPr>
            <w:r w:rsidRPr="007203EE">
              <w:rPr>
                <w:rFonts w:ascii="Trebuchet MS" w:hAnsi="Trebuchet MS"/>
                <w:iCs/>
              </w:rPr>
              <w:t>În acest sens, cererea de finanțare detaliază informațiile generale privind solicitantul, scopul și obiectivele proiectului, încadrarea proiectului în obiectivul priorității și a obiectivului specific, activitățile proiectului și a cheltuielilor aferente și nu în ultimul rând, impactul asupra grupurilor țintă și sustenabilitatea proiectului.</w:t>
            </w:r>
          </w:p>
          <w:p w14:paraId="418B0E61" w14:textId="77777777" w:rsidR="0060601E" w:rsidRPr="007203EE" w:rsidRDefault="0060601E" w:rsidP="0060601E">
            <w:pPr>
              <w:spacing w:before="120" w:after="120"/>
              <w:jc w:val="both"/>
              <w:rPr>
                <w:rFonts w:ascii="Trebuchet MS" w:hAnsi="Trebuchet MS"/>
                <w:iCs/>
              </w:rPr>
            </w:pPr>
            <w:r w:rsidRPr="007203EE">
              <w:rPr>
                <w:rFonts w:ascii="Trebuchet MS" w:hAnsi="Trebuchet MS"/>
                <w:iCs/>
              </w:rPr>
              <w:t>Completarea corectă și completă a tuturor secțiunilor din cererea de finanțare, precum și anexarea tuturor documentelor solicitate este primul pas în menținerea cererii de finanțare în procesul de verificare, evaluare și selecție.</w:t>
            </w:r>
          </w:p>
          <w:p w14:paraId="0EB37A81" w14:textId="77777777" w:rsidR="0060601E" w:rsidRPr="007203EE" w:rsidRDefault="0060601E" w:rsidP="0060601E">
            <w:pPr>
              <w:spacing w:before="120" w:after="120"/>
              <w:jc w:val="both"/>
              <w:rPr>
                <w:rFonts w:ascii="Trebuchet MS" w:hAnsi="Trebuchet MS"/>
                <w:iCs/>
              </w:rPr>
            </w:pPr>
            <w:r w:rsidRPr="007203EE">
              <w:rPr>
                <w:rFonts w:ascii="Trebuchet MS" w:hAnsi="Trebuchet MS"/>
                <w:iCs/>
              </w:rPr>
              <w:t>Completarea bugetului cererii de finanțare se va face conform prevederilor prezentului ghid, inclusiv a anexelor la acesta.</w:t>
            </w:r>
          </w:p>
          <w:p w14:paraId="25CDFC4F" w14:textId="166F637C" w:rsidR="00DA693E" w:rsidRPr="007203EE" w:rsidRDefault="0060601E" w:rsidP="0060601E">
            <w:pPr>
              <w:spacing w:before="120" w:after="120"/>
              <w:jc w:val="both"/>
              <w:rPr>
                <w:rFonts w:ascii="Trebuchet MS" w:hAnsi="Trebuchet MS"/>
                <w:i/>
              </w:rPr>
            </w:pPr>
            <w:r w:rsidRPr="007203EE">
              <w:rPr>
                <w:rFonts w:ascii="Trebuchet MS" w:hAnsi="Trebuchet MS"/>
                <w:iCs/>
              </w:rPr>
              <w:t>Corectitudinea și coerența documentelor și informațiilor financiare, precum și justificarea acestora este esențială în procesul de evaluare și selecție.</w:t>
            </w:r>
          </w:p>
        </w:tc>
      </w:tr>
    </w:tbl>
    <w:p w14:paraId="56C28E9C" w14:textId="636ECCCF" w:rsidR="00566CCA" w:rsidRPr="000F6747" w:rsidRDefault="00BB4A1C" w:rsidP="00FB1CCC">
      <w:pPr>
        <w:pStyle w:val="Heading2"/>
        <w:ind w:firstLine="708"/>
        <w:rPr>
          <w:b w:val="0"/>
          <w:bCs/>
          <w:i/>
          <w:iCs/>
          <w:sz w:val="22"/>
          <w:szCs w:val="22"/>
        </w:rPr>
      </w:pPr>
      <w:bookmarkStart w:id="121" w:name="_Toc141432182"/>
      <w:bookmarkStart w:id="122" w:name="_Toc141792712"/>
      <w:r w:rsidRPr="000F6747">
        <w:rPr>
          <w:b w:val="0"/>
          <w:bCs/>
          <w:i/>
          <w:iCs/>
          <w:sz w:val="22"/>
          <w:szCs w:val="22"/>
        </w:rPr>
        <w:lastRenderedPageBreak/>
        <w:t>7.2</w:t>
      </w:r>
      <w:r w:rsidR="000F6747" w:rsidRPr="000F6747">
        <w:rPr>
          <w:b w:val="0"/>
          <w:bCs/>
          <w:i/>
          <w:iCs/>
          <w:sz w:val="22"/>
          <w:szCs w:val="22"/>
        </w:rPr>
        <w:t>.</w:t>
      </w:r>
      <w:r w:rsidRPr="000F6747">
        <w:rPr>
          <w:b w:val="0"/>
          <w:bCs/>
          <w:i/>
          <w:iCs/>
          <w:sz w:val="22"/>
          <w:szCs w:val="22"/>
        </w:rPr>
        <w:t xml:space="preserve"> </w:t>
      </w:r>
      <w:r w:rsidR="00566CCA" w:rsidRPr="000F6747">
        <w:rPr>
          <w:b w:val="0"/>
          <w:bCs/>
          <w:i/>
          <w:iCs/>
          <w:sz w:val="22"/>
          <w:szCs w:val="22"/>
        </w:rPr>
        <w:t>Limba utilizată în completarea cererii de finanțare</w:t>
      </w:r>
      <w:bookmarkEnd w:id="121"/>
      <w:bookmarkEnd w:id="122"/>
    </w:p>
    <w:tbl>
      <w:tblPr>
        <w:tblStyle w:val="TableGrid"/>
        <w:tblW w:w="96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634"/>
      </w:tblGrid>
      <w:tr w:rsidR="003A5AF8" w:rsidRPr="007203EE" w14:paraId="4B092F2F" w14:textId="77777777" w:rsidTr="000506A2">
        <w:tc>
          <w:tcPr>
            <w:tcW w:w="9634" w:type="dxa"/>
          </w:tcPr>
          <w:p w14:paraId="1EF688DA" w14:textId="0C640145" w:rsidR="00256A5D" w:rsidRPr="007203EE" w:rsidRDefault="00256A5D" w:rsidP="00256A5D">
            <w:pPr>
              <w:spacing w:before="120" w:after="120"/>
              <w:jc w:val="both"/>
              <w:rPr>
                <w:rFonts w:ascii="Trebuchet MS" w:hAnsi="Trebuchet MS"/>
                <w:iCs/>
              </w:rPr>
            </w:pPr>
            <w:r w:rsidRPr="007203EE">
              <w:rPr>
                <w:rFonts w:ascii="Trebuchet MS" w:hAnsi="Trebuchet MS"/>
                <w:iCs/>
              </w:rPr>
              <w:t>Cererile de finanțare trebuie să fie tehnoredactate în limba română. Nu sunt acceptate cereri de finanțare completate de mână sau redactate în altă limbă.</w:t>
            </w:r>
          </w:p>
          <w:p w14:paraId="0B8366BE" w14:textId="009FC562" w:rsidR="00DA693E" w:rsidRPr="007203EE" w:rsidRDefault="00256A5D" w:rsidP="00256A5D">
            <w:pPr>
              <w:spacing w:before="120" w:after="120"/>
              <w:jc w:val="both"/>
              <w:rPr>
                <w:rFonts w:ascii="Trebuchet MS" w:hAnsi="Trebuchet MS"/>
                <w:i/>
              </w:rPr>
            </w:pPr>
            <w:r w:rsidRPr="007203EE">
              <w:rPr>
                <w:rFonts w:ascii="Trebuchet MS" w:hAnsi="Trebuchet MS"/>
                <w:iCs/>
              </w:rPr>
              <w:t>Completarea cererii de finanțare într-un mod clar şi coerent va înlesni procesul de evaluare a acesteia.</w:t>
            </w:r>
          </w:p>
        </w:tc>
      </w:tr>
    </w:tbl>
    <w:p w14:paraId="314530CA" w14:textId="5ED43141" w:rsidR="000E0B05" w:rsidRPr="000F6747" w:rsidRDefault="00BB4A1C" w:rsidP="00FB1CCC">
      <w:pPr>
        <w:pStyle w:val="Heading2"/>
        <w:ind w:firstLine="708"/>
        <w:rPr>
          <w:b w:val="0"/>
          <w:bCs/>
          <w:i/>
          <w:iCs/>
          <w:sz w:val="22"/>
          <w:szCs w:val="22"/>
        </w:rPr>
      </w:pPr>
      <w:bookmarkStart w:id="123" w:name="_Toc141432183"/>
      <w:bookmarkStart w:id="124" w:name="_Toc141792713"/>
      <w:r w:rsidRPr="000F6747">
        <w:rPr>
          <w:b w:val="0"/>
          <w:bCs/>
          <w:i/>
          <w:iCs/>
          <w:sz w:val="22"/>
          <w:szCs w:val="22"/>
        </w:rPr>
        <w:t>7.3</w:t>
      </w:r>
      <w:r w:rsidR="000F6747" w:rsidRPr="000F6747">
        <w:rPr>
          <w:b w:val="0"/>
          <w:bCs/>
          <w:i/>
          <w:iCs/>
          <w:sz w:val="22"/>
          <w:szCs w:val="22"/>
        </w:rPr>
        <w:t>.</w:t>
      </w:r>
      <w:r w:rsidRPr="000F6747">
        <w:rPr>
          <w:b w:val="0"/>
          <w:bCs/>
          <w:i/>
          <w:iCs/>
          <w:sz w:val="22"/>
          <w:szCs w:val="22"/>
        </w:rPr>
        <w:t xml:space="preserve"> </w:t>
      </w:r>
      <w:r w:rsidR="000E0B05" w:rsidRPr="000F6747">
        <w:rPr>
          <w:b w:val="0"/>
          <w:bCs/>
          <w:i/>
          <w:iCs/>
          <w:sz w:val="22"/>
          <w:szCs w:val="22"/>
        </w:rPr>
        <w:t>Metodol</w:t>
      </w:r>
      <w:r w:rsidR="00A12425">
        <w:rPr>
          <w:b w:val="0"/>
          <w:bCs/>
          <w:i/>
          <w:iCs/>
          <w:sz w:val="22"/>
          <w:szCs w:val="22"/>
        </w:rPr>
        <w:t>o</w:t>
      </w:r>
      <w:r w:rsidR="000E0B05" w:rsidRPr="000F6747">
        <w:rPr>
          <w:b w:val="0"/>
          <w:bCs/>
          <w:i/>
          <w:iCs/>
          <w:sz w:val="22"/>
          <w:szCs w:val="22"/>
        </w:rPr>
        <w:t>gia de justificare și detaliere a bugetului cererii de finanțare</w:t>
      </w:r>
      <w:bookmarkEnd w:id="123"/>
      <w:bookmarkEnd w:id="124"/>
    </w:p>
    <w:tbl>
      <w:tblPr>
        <w:tblStyle w:val="TableGrid"/>
        <w:tblW w:w="96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634"/>
      </w:tblGrid>
      <w:tr w:rsidR="00D91873" w:rsidRPr="007203EE" w14:paraId="4087887B" w14:textId="77777777" w:rsidTr="000506A2">
        <w:tc>
          <w:tcPr>
            <w:tcW w:w="9634" w:type="dxa"/>
          </w:tcPr>
          <w:p w14:paraId="783D836F" w14:textId="77777777" w:rsidR="005E53C7" w:rsidRPr="007203EE" w:rsidRDefault="005E53C7" w:rsidP="005E53C7">
            <w:pPr>
              <w:spacing w:before="120" w:after="120"/>
              <w:jc w:val="both"/>
              <w:rPr>
                <w:rFonts w:ascii="Trebuchet MS" w:eastAsia="Trebuchet MS" w:hAnsi="Trebuchet MS" w:cs="Trebuchet MS"/>
              </w:rPr>
            </w:pPr>
            <w:r w:rsidRPr="007203EE">
              <w:rPr>
                <w:rFonts w:ascii="Trebuchet MS" w:eastAsia="Trebuchet MS" w:hAnsi="Trebuchet MS" w:cs="Trebuchet MS"/>
              </w:rPr>
              <w:t>Completarea bugetului cererii de finanțare se va face conform prevederilor prezentului ghid, inclusiv a anexelor la acesta.</w:t>
            </w:r>
          </w:p>
          <w:p w14:paraId="6AE83E0F" w14:textId="45F98353" w:rsidR="005E53C7" w:rsidRPr="007203EE" w:rsidRDefault="005E53C7" w:rsidP="005E53C7">
            <w:pPr>
              <w:spacing w:before="120" w:after="120"/>
              <w:jc w:val="both"/>
              <w:rPr>
                <w:rFonts w:ascii="Trebuchet MS" w:eastAsia="Trebuchet MS" w:hAnsi="Trebuchet MS" w:cs="Trebuchet MS"/>
              </w:rPr>
            </w:pPr>
            <w:r w:rsidRPr="007203EE">
              <w:rPr>
                <w:rFonts w:ascii="Trebuchet MS" w:eastAsia="Trebuchet MS" w:hAnsi="Trebuchet MS" w:cs="Trebuchet MS"/>
              </w:rPr>
              <w:t xml:space="preserve">În </w:t>
            </w:r>
            <w:r w:rsidR="00737055">
              <w:rPr>
                <w:rFonts w:ascii="Trebuchet MS" w:eastAsia="Trebuchet MS" w:hAnsi="Trebuchet MS" w:cs="Trebuchet MS"/>
              </w:rPr>
              <w:t xml:space="preserve">aplicația </w:t>
            </w:r>
            <w:r w:rsidRPr="007203EE">
              <w:rPr>
                <w:rFonts w:ascii="Trebuchet MS" w:eastAsia="Trebuchet MS" w:hAnsi="Trebuchet MS" w:cs="Trebuchet MS"/>
              </w:rPr>
              <w:t xml:space="preserve">MySMIS2021, bugetul va fi construit pe categorii de activități/cheltuieli. </w:t>
            </w:r>
          </w:p>
          <w:p w14:paraId="6AA1A9ED" w14:textId="77777777" w:rsidR="005E53C7" w:rsidRPr="007203EE" w:rsidRDefault="005E53C7" w:rsidP="005E53C7">
            <w:pPr>
              <w:spacing w:before="120" w:after="120"/>
              <w:jc w:val="both"/>
              <w:rPr>
                <w:rFonts w:ascii="Trebuchet MS" w:eastAsia="Trebuchet MS" w:hAnsi="Trebuchet MS" w:cs="Trebuchet MS"/>
              </w:rPr>
            </w:pPr>
            <w:r w:rsidRPr="007203EE">
              <w:rPr>
                <w:rFonts w:ascii="Trebuchet MS" w:eastAsia="Trebuchet MS" w:hAnsi="Trebuchet MS" w:cs="Trebuchet MS"/>
              </w:rPr>
              <w:t xml:space="preserve">Rambursarea cheltuielilor se va face pe categorii de cheltuieli, cu încadrarea în totalul sumei aprobate pentru categoria respectivă. Valoarea estimată, în cazul achizițiilor de bunuri, servicii sau lucrări se va raporta la categoriile de cheltuieli bugetate, in conformitate cu prevederile legislației aplicabile beneficiarilor / solicitanților privați pentru atribuirea contractelor de furnizare, servicii sau lucrări finanțate din fonduri europene. În cazul contractelor de finanțare care se implementează pe o perioadă mai mare de un an calendaristic, beneficiarul privat va alege modalitatea de achiziție ținând cont de valoarea totală a produselor, serviciilor, lucrărilor care sunt considerate similare. Sunt interzise divizarea în mai multe contracte de valoare mai mică, precum și utilizarea unor metode de calcul care să conducă la o subevaluare a valorii estimate. </w:t>
            </w:r>
          </w:p>
          <w:p w14:paraId="5700D944" w14:textId="77777777" w:rsidR="005E53C7" w:rsidRPr="007203EE" w:rsidRDefault="005E53C7" w:rsidP="005E53C7">
            <w:pPr>
              <w:spacing w:before="120" w:after="120"/>
              <w:jc w:val="both"/>
              <w:rPr>
                <w:rFonts w:ascii="Trebuchet MS" w:eastAsia="Trebuchet MS" w:hAnsi="Trebuchet MS" w:cs="Trebuchet MS"/>
              </w:rPr>
            </w:pPr>
            <w:r w:rsidRPr="007203EE">
              <w:rPr>
                <w:rFonts w:ascii="Trebuchet MS" w:eastAsia="Trebuchet MS" w:hAnsi="Trebuchet MS" w:cs="Trebuchet MS"/>
              </w:rPr>
              <w:t>Modelul de buget pentru MySMIS2021 se regăsește în anexa aferentă (fila MODEL BUGET PENTRU MYSMIS2021) și corespunde categoriilor de cheltuieli eligibile din prezentul ghid al solicitantului.</w:t>
            </w:r>
          </w:p>
          <w:p w14:paraId="569BDC52" w14:textId="77777777" w:rsidR="005E53C7" w:rsidRPr="007203EE" w:rsidRDefault="005E53C7" w:rsidP="005E53C7">
            <w:pPr>
              <w:spacing w:before="120" w:after="120"/>
              <w:jc w:val="both"/>
              <w:rPr>
                <w:rFonts w:ascii="Trebuchet MS" w:eastAsia="Trebuchet MS" w:hAnsi="Trebuchet MS" w:cs="Trebuchet MS"/>
              </w:rPr>
            </w:pPr>
            <w:r w:rsidRPr="007203EE">
              <w:rPr>
                <w:rFonts w:ascii="Trebuchet MS" w:eastAsia="Trebuchet MS" w:hAnsi="Trebuchet MS" w:cs="Trebuchet MS"/>
              </w:rPr>
              <w:t>În cazul parteneriatelor bugetul poate fi defalcat și pe parteneri.</w:t>
            </w:r>
          </w:p>
          <w:p w14:paraId="0EDF170A" w14:textId="34600EBB" w:rsidR="00D91873" w:rsidRPr="007203EE" w:rsidDel="006A50DD" w:rsidRDefault="005E53C7" w:rsidP="005E53C7">
            <w:pPr>
              <w:spacing w:before="120" w:after="120"/>
              <w:jc w:val="both"/>
              <w:rPr>
                <w:rFonts w:ascii="Trebuchet MS" w:hAnsi="Trebuchet MS"/>
                <w:iCs/>
              </w:rPr>
            </w:pPr>
            <w:r w:rsidRPr="007203EE">
              <w:rPr>
                <w:rFonts w:ascii="Trebuchet MS" w:eastAsia="Trebuchet MS" w:hAnsi="Trebuchet MS" w:cs="Trebuchet MS"/>
              </w:rPr>
              <w:t>În cadrul fiecărei linii bugetare, beneficiarii vor estima doar în lei valoarea bunurilor și serviciilor care presupun cheltuieli în valută, cu precizarea cursului valutar infoeuro din ghidul solicitantului.</w:t>
            </w:r>
          </w:p>
        </w:tc>
      </w:tr>
    </w:tbl>
    <w:p w14:paraId="0C715846" w14:textId="0FD4FEC2" w:rsidR="00566CCA" w:rsidRPr="000F6747" w:rsidRDefault="00BB4A1C" w:rsidP="00FB1CCC">
      <w:pPr>
        <w:pStyle w:val="Heading2"/>
        <w:ind w:firstLine="708"/>
        <w:rPr>
          <w:b w:val="0"/>
          <w:bCs/>
          <w:i/>
          <w:iCs/>
          <w:sz w:val="22"/>
          <w:szCs w:val="22"/>
        </w:rPr>
      </w:pPr>
      <w:bookmarkStart w:id="125" w:name="_Toc141432184"/>
      <w:bookmarkStart w:id="126" w:name="_Toc141792714"/>
      <w:r w:rsidRPr="000F6747">
        <w:rPr>
          <w:b w:val="0"/>
          <w:bCs/>
          <w:i/>
          <w:iCs/>
          <w:sz w:val="22"/>
          <w:szCs w:val="22"/>
        </w:rPr>
        <w:lastRenderedPageBreak/>
        <w:t>7.4</w:t>
      </w:r>
      <w:r w:rsidR="000F6747" w:rsidRPr="000F6747">
        <w:rPr>
          <w:b w:val="0"/>
          <w:bCs/>
          <w:i/>
          <w:iCs/>
          <w:sz w:val="22"/>
          <w:szCs w:val="22"/>
        </w:rPr>
        <w:t>.</w:t>
      </w:r>
      <w:r w:rsidRPr="000F6747">
        <w:rPr>
          <w:b w:val="0"/>
          <w:bCs/>
          <w:i/>
          <w:iCs/>
          <w:sz w:val="22"/>
          <w:szCs w:val="22"/>
        </w:rPr>
        <w:t xml:space="preserve"> </w:t>
      </w:r>
      <w:r w:rsidR="00566CCA" w:rsidRPr="000F6747">
        <w:rPr>
          <w:b w:val="0"/>
          <w:bCs/>
          <w:i/>
          <w:iCs/>
          <w:sz w:val="22"/>
          <w:szCs w:val="22"/>
        </w:rPr>
        <w:t xml:space="preserve">Anexe </w:t>
      </w:r>
      <w:r w:rsidR="002D47EF" w:rsidRPr="000F6747">
        <w:rPr>
          <w:b w:val="0"/>
          <w:bCs/>
          <w:i/>
          <w:iCs/>
          <w:sz w:val="22"/>
          <w:szCs w:val="22"/>
        </w:rPr>
        <w:t xml:space="preserve">și documente </w:t>
      </w:r>
      <w:r w:rsidR="00566CCA" w:rsidRPr="000F6747">
        <w:rPr>
          <w:b w:val="0"/>
          <w:bCs/>
          <w:i/>
          <w:iCs/>
          <w:sz w:val="22"/>
          <w:szCs w:val="22"/>
        </w:rPr>
        <w:t>obligatorii la depunerea cererii</w:t>
      </w:r>
      <w:bookmarkEnd w:id="125"/>
      <w:bookmarkEnd w:id="126"/>
      <w:r w:rsidR="00566CCA" w:rsidRPr="000F6747">
        <w:rPr>
          <w:b w:val="0"/>
          <w:bCs/>
          <w:i/>
          <w:iCs/>
          <w:sz w:val="22"/>
          <w:szCs w:val="22"/>
        </w:rPr>
        <w:t xml:space="preserve"> </w:t>
      </w:r>
      <w:r w:rsidR="00566CCA" w:rsidRPr="000F6747">
        <w:rPr>
          <w:b w:val="0"/>
          <w:bCs/>
          <w:i/>
          <w:iCs/>
          <w:sz w:val="22"/>
          <w:szCs w:val="22"/>
        </w:rPr>
        <w:tab/>
      </w:r>
    </w:p>
    <w:tbl>
      <w:tblPr>
        <w:tblStyle w:val="TableGrid"/>
        <w:tblW w:w="96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634"/>
      </w:tblGrid>
      <w:tr w:rsidR="003A5AF8" w:rsidRPr="007203EE" w14:paraId="5FE90373" w14:textId="77777777" w:rsidTr="000506A2">
        <w:tc>
          <w:tcPr>
            <w:tcW w:w="9634" w:type="dxa"/>
          </w:tcPr>
          <w:tbl>
            <w:tblPr>
              <w:tblStyle w:val="TableGrid"/>
              <w:tblW w:w="9156" w:type="dxa"/>
              <w:tblInd w:w="171" w:type="dxa"/>
              <w:tblLook w:val="04A0" w:firstRow="1" w:lastRow="0" w:firstColumn="1" w:lastColumn="0" w:noHBand="0" w:noVBand="1"/>
            </w:tblPr>
            <w:tblGrid>
              <w:gridCol w:w="880"/>
              <w:gridCol w:w="3798"/>
              <w:gridCol w:w="4472"/>
              <w:gridCol w:w="6"/>
            </w:tblGrid>
            <w:tr w:rsidR="00DE4734" w:rsidRPr="00C142BE" w14:paraId="63A14A59" w14:textId="77777777" w:rsidTr="00DF161F">
              <w:trPr>
                <w:gridAfter w:val="1"/>
                <w:wAfter w:w="6" w:type="dxa"/>
                <w:trHeight w:val="740"/>
              </w:trPr>
              <w:tc>
                <w:tcPr>
                  <w:tcW w:w="880" w:type="dxa"/>
                </w:tcPr>
                <w:p w14:paraId="72664FA6" w14:textId="77777777" w:rsidR="00DE4734" w:rsidRPr="000672EA" w:rsidRDefault="00DE4734" w:rsidP="000672EA">
                  <w:pPr>
                    <w:spacing w:before="120" w:after="120"/>
                    <w:jc w:val="center"/>
                    <w:rPr>
                      <w:rFonts w:ascii="Trebuchet MS" w:eastAsia="Trebuchet MS" w:hAnsi="Trebuchet MS" w:cs="Trebuchet MS"/>
                      <w:iCs/>
                    </w:rPr>
                  </w:pPr>
                  <w:r w:rsidRPr="000672EA">
                    <w:rPr>
                      <w:rFonts w:ascii="Trebuchet MS" w:eastAsia="Trebuchet MS" w:hAnsi="Trebuchet MS" w:cs="Trebuchet MS"/>
                      <w:iCs/>
                    </w:rPr>
                    <w:t>Nr. crt.</w:t>
                  </w:r>
                </w:p>
              </w:tc>
              <w:tc>
                <w:tcPr>
                  <w:tcW w:w="8270" w:type="dxa"/>
                  <w:gridSpan w:val="2"/>
                  <w:shd w:val="clear" w:color="auto" w:fill="CCFFCC"/>
                </w:tcPr>
                <w:p w14:paraId="5A0A9920" w14:textId="41B8F46B" w:rsidR="00DE4734" w:rsidRPr="00C142BE" w:rsidRDefault="000672EA" w:rsidP="000672EA">
                  <w:pPr>
                    <w:tabs>
                      <w:tab w:val="left" w:pos="204"/>
                      <w:tab w:val="center" w:pos="4027"/>
                    </w:tabs>
                    <w:spacing w:before="120" w:after="120"/>
                    <w:rPr>
                      <w:rFonts w:ascii="Trebuchet MS" w:eastAsia="Trebuchet MS" w:hAnsi="Trebuchet MS" w:cs="Trebuchet MS"/>
                      <w:iCs/>
                    </w:rPr>
                  </w:pPr>
                  <w:r>
                    <w:rPr>
                      <w:rFonts w:ascii="Trebuchet MS" w:eastAsia="Trebuchet MS" w:hAnsi="Trebuchet MS" w:cs="Trebuchet MS"/>
                      <w:iCs/>
                    </w:rPr>
                    <w:tab/>
                  </w:r>
                  <w:r>
                    <w:rPr>
                      <w:rFonts w:ascii="Trebuchet MS" w:eastAsia="Trebuchet MS" w:hAnsi="Trebuchet MS" w:cs="Trebuchet MS"/>
                      <w:iCs/>
                    </w:rPr>
                    <w:tab/>
                  </w:r>
                  <w:r w:rsidR="00DE4734">
                    <w:rPr>
                      <w:rFonts w:ascii="Trebuchet MS" w:eastAsia="Trebuchet MS" w:hAnsi="Trebuchet MS" w:cs="Trebuchet MS"/>
                      <w:iCs/>
                    </w:rPr>
                    <w:t>Documente obligatorii la depunere</w:t>
                  </w:r>
                </w:p>
              </w:tc>
            </w:tr>
            <w:tr w:rsidR="00DE4734" w:rsidRPr="00C142BE" w14:paraId="050D4515" w14:textId="77777777" w:rsidTr="004804C8">
              <w:trPr>
                <w:gridAfter w:val="1"/>
                <w:wAfter w:w="6" w:type="dxa"/>
                <w:trHeight w:val="501"/>
              </w:trPr>
              <w:tc>
                <w:tcPr>
                  <w:tcW w:w="880" w:type="dxa"/>
                </w:tcPr>
                <w:p w14:paraId="3DAE1D7C" w14:textId="77777777" w:rsidR="00DE4734" w:rsidRPr="00C142BE" w:rsidRDefault="00DE4734" w:rsidP="00475BF9">
                  <w:pPr>
                    <w:pStyle w:val="ListParagraph"/>
                    <w:numPr>
                      <w:ilvl w:val="0"/>
                      <w:numId w:val="4"/>
                    </w:numPr>
                    <w:spacing w:before="120" w:after="120"/>
                    <w:rPr>
                      <w:rFonts w:ascii="Trebuchet MS" w:eastAsia="Trebuchet MS" w:hAnsi="Trebuchet MS" w:cs="Trebuchet MS"/>
                      <w:i/>
                    </w:rPr>
                  </w:pPr>
                </w:p>
              </w:tc>
              <w:tc>
                <w:tcPr>
                  <w:tcW w:w="3798" w:type="dxa"/>
                </w:tcPr>
                <w:p w14:paraId="5BAE0020" w14:textId="77777777" w:rsidR="00DE4734" w:rsidRPr="00143646" w:rsidRDefault="00DE4734" w:rsidP="00DE4734">
                  <w:pPr>
                    <w:spacing w:before="120" w:after="120"/>
                    <w:rPr>
                      <w:rFonts w:ascii="Trebuchet MS" w:eastAsia="Trebuchet MS" w:hAnsi="Trebuchet MS" w:cs="Trebuchet MS"/>
                      <w:iCs/>
                    </w:rPr>
                  </w:pPr>
                  <w:r w:rsidRPr="00143646">
                    <w:rPr>
                      <w:rFonts w:ascii="Trebuchet MS" w:eastAsia="Trebuchet MS" w:hAnsi="Trebuchet MS" w:cs="Trebuchet MS"/>
                      <w:iCs/>
                    </w:rPr>
                    <w:t>Cererea de finanțare</w:t>
                  </w:r>
                </w:p>
              </w:tc>
              <w:tc>
                <w:tcPr>
                  <w:tcW w:w="4472" w:type="dxa"/>
                </w:tcPr>
                <w:p w14:paraId="3D47C2E9" w14:textId="77777777" w:rsidR="00DE4734" w:rsidRPr="00C142BE" w:rsidRDefault="00DE4734" w:rsidP="00DE4734">
                  <w:pPr>
                    <w:spacing w:before="120" w:after="120"/>
                    <w:rPr>
                      <w:rFonts w:ascii="Trebuchet MS" w:eastAsia="Trebuchet MS" w:hAnsi="Trebuchet MS" w:cs="Trebuchet MS"/>
                      <w:i/>
                    </w:rPr>
                  </w:pPr>
                  <w:r>
                    <w:rPr>
                      <w:rFonts w:ascii="Trebuchet MS" w:eastAsia="Trebuchet MS" w:hAnsi="Trebuchet MS" w:cs="Trebuchet MS"/>
                      <w:i/>
                    </w:rPr>
                    <w:t>c</w:t>
                  </w:r>
                  <w:r w:rsidRPr="00C142BE">
                    <w:rPr>
                      <w:rFonts w:ascii="Trebuchet MS" w:eastAsia="Trebuchet MS" w:hAnsi="Trebuchet MS" w:cs="Trebuchet MS"/>
                      <w:i/>
                    </w:rPr>
                    <w:t xml:space="preserve">onform Anexa 2 </w:t>
                  </w:r>
                </w:p>
              </w:tc>
            </w:tr>
            <w:tr w:rsidR="00DE4734" w:rsidRPr="00C142BE" w14:paraId="09123E68" w14:textId="77777777" w:rsidTr="004804C8">
              <w:trPr>
                <w:gridAfter w:val="1"/>
                <w:wAfter w:w="6" w:type="dxa"/>
                <w:trHeight w:val="489"/>
              </w:trPr>
              <w:tc>
                <w:tcPr>
                  <w:tcW w:w="880" w:type="dxa"/>
                </w:tcPr>
                <w:p w14:paraId="691FE156" w14:textId="77777777" w:rsidR="00DE4734" w:rsidRPr="00C142BE" w:rsidRDefault="00DE4734" w:rsidP="00475BF9">
                  <w:pPr>
                    <w:pStyle w:val="ListParagraph"/>
                    <w:numPr>
                      <w:ilvl w:val="0"/>
                      <w:numId w:val="4"/>
                    </w:numPr>
                    <w:spacing w:before="120" w:after="120"/>
                    <w:rPr>
                      <w:rFonts w:ascii="Trebuchet MS" w:eastAsia="Trebuchet MS" w:hAnsi="Trebuchet MS" w:cs="Trebuchet MS"/>
                      <w:i/>
                    </w:rPr>
                  </w:pPr>
                </w:p>
              </w:tc>
              <w:tc>
                <w:tcPr>
                  <w:tcW w:w="3798" w:type="dxa"/>
                </w:tcPr>
                <w:p w14:paraId="07148E9E" w14:textId="77777777" w:rsidR="00DE4734" w:rsidRPr="00143646" w:rsidRDefault="00DE4734" w:rsidP="00DE4734">
                  <w:pPr>
                    <w:spacing w:before="120" w:after="120"/>
                    <w:rPr>
                      <w:rFonts w:ascii="Trebuchet MS" w:eastAsia="Trebuchet MS" w:hAnsi="Trebuchet MS" w:cs="Trebuchet MS"/>
                      <w:iCs/>
                    </w:rPr>
                  </w:pPr>
                  <w:r w:rsidRPr="00143646">
                    <w:rPr>
                      <w:rFonts w:ascii="Trebuchet MS" w:eastAsia="Trebuchet MS" w:hAnsi="Trebuchet MS" w:cs="Trebuchet MS"/>
                      <w:iCs/>
                    </w:rPr>
                    <w:t>Declarație Unică</w:t>
                  </w:r>
                </w:p>
              </w:tc>
              <w:tc>
                <w:tcPr>
                  <w:tcW w:w="4472" w:type="dxa"/>
                </w:tcPr>
                <w:p w14:paraId="3AAFE5DE" w14:textId="77777777" w:rsidR="00DE4734" w:rsidRPr="00C142BE" w:rsidRDefault="00DE4734" w:rsidP="00DE4734">
                  <w:pPr>
                    <w:spacing w:before="120" w:after="120"/>
                    <w:rPr>
                      <w:rFonts w:ascii="Trebuchet MS" w:eastAsia="Trebuchet MS" w:hAnsi="Trebuchet MS" w:cs="Trebuchet MS"/>
                      <w:i/>
                    </w:rPr>
                  </w:pPr>
                  <w:r>
                    <w:rPr>
                      <w:rFonts w:ascii="Trebuchet MS" w:eastAsia="Trebuchet MS" w:hAnsi="Trebuchet MS" w:cs="Trebuchet MS"/>
                      <w:i/>
                    </w:rPr>
                    <w:t>c</w:t>
                  </w:r>
                  <w:r w:rsidRPr="00C142BE">
                    <w:rPr>
                      <w:rFonts w:ascii="Trebuchet MS" w:eastAsia="Trebuchet MS" w:hAnsi="Trebuchet MS" w:cs="Trebuchet MS"/>
                      <w:i/>
                    </w:rPr>
                    <w:t xml:space="preserve">onform Anexa 3 </w:t>
                  </w:r>
                </w:p>
              </w:tc>
            </w:tr>
            <w:tr w:rsidR="00DE4734" w:rsidRPr="00C142BE" w14:paraId="6522AE9E" w14:textId="77777777" w:rsidTr="004804C8">
              <w:trPr>
                <w:gridAfter w:val="1"/>
                <w:wAfter w:w="6" w:type="dxa"/>
                <w:trHeight w:val="489"/>
              </w:trPr>
              <w:tc>
                <w:tcPr>
                  <w:tcW w:w="880" w:type="dxa"/>
                </w:tcPr>
                <w:p w14:paraId="1BF0DD92" w14:textId="77777777" w:rsidR="00DE4734" w:rsidRPr="00C142BE" w:rsidRDefault="00DE4734" w:rsidP="00475BF9">
                  <w:pPr>
                    <w:pStyle w:val="ListParagraph"/>
                    <w:numPr>
                      <w:ilvl w:val="0"/>
                      <w:numId w:val="4"/>
                    </w:numPr>
                    <w:spacing w:before="120" w:after="120"/>
                    <w:rPr>
                      <w:rFonts w:ascii="Trebuchet MS" w:eastAsia="Trebuchet MS" w:hAnsi="Trebuchet MS" w:cs="Trebuchet MS"/>
                      <w:i/>
                    </w:rPr>
                  </w:pPr>
                </w:p>
              </w:tc>
              <w:tc>
                <w:tcPr>
                  <w:tcW w:w="3798" w:type="dxa"/>
                </w:tcPr>
                <w:p w14:paraId="0270EFF4" w14:textId="77777777" w:rsidR="00DE4734" w:rsidRPr="00143646" w:rsidRDefault="00DE4734" w:rsidP="00DE4734">
                  <w:pPr>
                    <w:spacing w:before="120" w:after="120"/>
                    <w:rPr>
                      <w:rFonts w:ascii="Trebuchet MS" w:eastAsia="Trebuchet MS" w:hAnsi="Trebuchet MS" w:cs="Trebuchet MS"/>
                      <w:iCs/>
                    </w:rPr>
                  </w:pPr>
                  <w:r w:rsidRPr="00143646">
                    <w:rPr>
                      <w:rFonts w:ascii="Trebuchet MS" w:eastAsia="Trebuchet MS" w:hAnsi="Trebuchet MS" w:cs="Trebuchet MS"/>
                      <w:iCs/>
                    </w:rPr>
                    <w:t>Acord de parteneriat</w:t>
                  </w:r>
                </w:p>
              </w:tc>
              <w:tc>
                <w:tcPr>
                  <w:tcW w:w="4472" w:type="dxa"/>
                </w:tcPr>
                <w:p w14:paraId="41B202D0" w14:textId="77777777" w:rsidR="00DE4734" w:rsidRPr="00C142BE" w:rsidRDefault="00DE4734" w:rsidP="00DE4734">
                  <w:pPr>
                    <w:spacing w:before="120" w:after="120"/>
                    <w:rPr>
                      <w:rFonts w:ascii="Trebuchet MS" w:eastAsia="Trebuchet MS" w:hAnsi="Trebuchet MS" w:cs="Trebuchet MS"/>
                      <w:i/>
                    </w:rPr>
                  </w:pPr>
                  <w:r>
                    <w:rPr>
                      <w:rFonts w:ascii="Trebuchet MS" w:eastAsia="Trebuchet MS" w:hAnsi="Trebuchet MS" w:cs="Trebuchet MS"/>
                      <w:i/>
                    </w:rPr>
                    <w:t>c</w:t>
                  </w:r>
                  <w:r w:rsidRPr="00C142BE">
                    <w:rPr>
                      <w:rFonts w:ascii="Trebuchet MS" w:eastAsia="Trebuchet MS" w:hAnsi="Trebuchet MS" w:cs="Trebuchet MS"/>
                      <w:i/>
                    </w:rPr>
                    <w:t xml:space="preserve">onform Anexa 4 </w:t>
                  </w:r>
                </w:p>
              </w:tc>
            </w:tr>
            <w:tr w:rsidR="00DE4734" w:rsidRPr="00C142BE" w14:paraId="1CDCBE62" w14:textId="77777777" w:rsidTr="004804C8">
              <w:trPr>
                <w:gridAfter w:val="1"/>
                <w:wAfter w:w="6" w:type="dxa"/>
                <w:trHeight w:val="489"/>
              </w:trPr>
              <w:tc>
                <w:tcPr>
                  <w:tcW w:w="880" w:type="dxa"/>
                </w:tcPr>
                <w:p w14:paraId="7E91D80F" w14:textId="77777777" w:rsidR="00DE4734" w:rsidRPr="00C142BE" w:rsidRDefault="00DE4734" w:rsidP="00475BF9">
                  <w:pPr>
                    <w:pStyle w:val="ListParagraph"/>
                    <w:numPr>
                      <w:ilvl w:val="0"/>
                      <w:numId w:val="4"/>
                    </w:numPr>
                    <w:spacing w:before="120" w:after="120"/>
                    <w:rPr>
                      <w:rFonts w:ascii="Trebuchet MS" w:eastAsia="Trebuchet MS" w:hAnsi="Trebuchet MS" w:cs="Trebuchet MS"/>
                      <w:i/>
                    </w:rPr>
                  </w:pPr>
                </w:p>
              </w:tc>
              <w:tc>
                <w:tcPr>
                  <w:tcW w:w="3798" w:type="dxa"/>
                </w:tcPr>
                <w:p w14:paraId="3C1AB089" w14:textId="77777777" w:rsidR="00DE4734" w:rsidRPr="00143646" w:rsidRDefault="00DE4734" w:rsidP="00DE4734">
                  <w:pPr>
                    <w:spacing w:before="120" w:after="120"/>
                    <w:rPr>
                      <w:rFonts w:ascii="Trebuchet MS" w:eastAsia="Trebuchet MS" w:hAnsi="Trebuchet MS" w:cs="Trebuchet MS"/>
                      <w:iCs/>
                    </w:rPr>
                  </w:pPr>
                  <w:r w:rsidRPr="00143646">
                    <w:rPr>
                      <w:rFonts w:ascii="Trebuchet MS" w:eastAsia="Trebuchet MS" w:hAnsi="Trebuchet MS" w:cs="Trebuchet MS"/>
                      <w:iCs/>
                    </w:rPr>
                    <w:t xml:space="preserve">Buget defalcat </w:t>
                  </w:r>
                  <w:r>
                    <w:rPr>
                      <w:rFonts w:ascii="Trebuchet MS" w:eastAsia="Trebuchet MS" w:hAnsi="Trebuchet MS" w:cs="Trebuchet MS"/>
                      <w:iCs/>
                    </w:rPr>
                    <w:t>pentru verificare rezonabilitate</w:t>
                  </w:r>
                </w:p>
              </w:tc>
              <w:tc>
                <w:tcPr>
                  <w:tcW w:w="4472" w:type="dxa"/>
                </w:tcPr>
                <w:p w14:paraId="66F33FA0" w14:textId="1FA7E38D" w:rsidR="00DE4734" w:rsidRPr="00C142BE" w:rsidRDefault="004804C8" w:rsidP="00DE4734">
                  <w:pPr>
                    <w:spacing w:before="120" w:after="120"/>
                    <w:rPr>
                      <w:rFonts w:ascii="Trebuchet MS" w:eastAsia="Trebuchet MS" w:hAnsi="Trebuchet MS" w:cs="Trebuchet MS"/>
                      <w:i/>
                    </w:rPr>
                  </w:pPr>
                  <w:r>
                    <w:rPr>
                      <w:rFonts w:ascii="Trebuchet MS" w:eastAsia="Trebuchet MS" w:hAnsi="Trebuchet MS" w:cs="Trebuchet MS"/>
                      <w:i/>
                    </w:rPr>
                    <w:t>c</w:t>
                  </w:r>
                  <w:r w:rsidR="00DE4734" w:rsidRPr="00C142BE">
                    <w:rPr>
                      <w:rFonts w:ascii="Trebuchet MS" w:eastAsia="Trebuchet MS" w:hAnsi="Trebuchet MS" w:cs="Trebuchet MS"/>
                      <w:i/>
                    </w:rPr>
                    <w:t xml:space="preserve">onform Anexa </w:t>
                  </w:r>
                  <w:r w:rsidR="00DE4734">
                    <w:rPr>
                      <w:rFonts w:ascii="Trebuchet MS" w:eastAsia="Trebuchet MS" w:hAnsi="Trebuchet MS" w:cs="Trebuchet MS"/>
                      <w:i/>
                    </w:rPr>
                    <w:t>5</w:t>
                  </w:r>
                </w:p>
              </w:tc>
            </w:tr>
            <w:tr w:rsidR="00DE4734" w:rsidRPr="00C142BE" w14:paraId="10B658F5" w14:textId="77777777" w:rsidTr="004804C8">
              <w:trPr>
                <w:gridAfter w:val="1"/>
                <w:wAfter w:w="6" w:type="dxa"/>
                <w:trHeight w:val="489"/>
              </w:trPr>
              <w:tc>
                <w:tcPr>
                  <w:tcW w:w="880" w:type="dxa"/>
                </w:tcPr>
                <w:p w14:paraId="5B808699" w14:textId="77777777" w:rsidR="00DE4734" w:rsidRPr="00C142BE" w:rsidRDefault="00DE4734" w:rsidP="00475BF9">
                  <w:pPr>
                    <w:pStyle w:val="ListParagraph"/>
                    <w:numPr>
                      <w:ilvl w:val="0"/>
                      <w:numId w:val="4"/>
                    </w:numPr>
                    <w:spacing w:before="120" w:after="120"/>
                    <w:rPr>
                      <w:rFonts w:ascii="Trebuchet MS" w:eastAsia="Trebuchet MS" w:hAnsi="Trebuchet MS" w:cs="Trebuchet MS"/>
                      <w:i/>
                    </w:rPr>
                  </w:pPr>
                </w:p>
              </w:tc>
              <w:tc>
                <w:tcPr>
                  <w:tcW w:w="3798" w:type="dxa"/>
                </w:tcPr>
                <w:p w14:paraId="6CB882FB" w14:textId="77777777" w:rsidR="00DE4734" w:rsidRPr="00143646" w:rsidRDefault="00DE4734" w:rsidP="00DE4734">
                  <w:pPr>
                    <w:spacing w:before="120" w:after="120"/>
                    <w:rPr>
                      <w:rFonts w:ascii="Trebuchet MS" w:eastAsia="Trebuchet MS" w:hAnsi="Trebuchet MS" w:cs="Trebuchet MS"/>
                      <w:iCs/>
                    </w:rPr>
                  </w:pPr>
                  <w:r w:rsidRPr="00143646">
                    <w:rPr>
                      <w:rFonts w:ascii="Trebuchet MS" w:eastAsia="Trebuchet MS" w:hAnsi="Trebuchet MS" w:cs="Trebuchet MS"/>
                      <w:iCs/>
                    </w:rPr>
                    <w:t>Declarație TVA</w:t>
                  </w:r>
                </w:p>
              </w:tc>
              <w:tc>
                <w:tcPr>
                  <w:tcW w:w="4472" w:type="dxa"/>
                </w:tcPr>
                <w:p w14:paraId="7D85CA7F" w14:textId="77777777" w:rsidR="00DE4734" w:rsidRPr="00C142BE" w:rsidRDefault="00DE4734" w:rsidP="00DE4734">
                  <w:pPr>
                    <w:tabs>
                      <w:tab w:val="left" w:pos="1596"/>
                    </w:tabs>
                    <w:spacing w:before="120" w:after="120"/>
                    <w:rPr>
                      <w:rFonts w:ascii="Trebuchet MS" w:eastAsia="Trebuchet MS" w:hAnsi="Trebuchet MS" w:cs="Trebuchet MS"/>
                      <w:i/>
                    </w:rPr>
                  </w:pPr>
                  <w:r>
                    <w:rPr>
                      <w:rFonts w:ascii="Trebuchet MS" w:eastAsia="Trebuchet MS" w:hAnsi="Trebuchet MS" w:cs="Trebuchet MS"/>
                      <w:i/>
                    </w:rPr>
                    <w:t>c</w:t>
                  </w:r>
                  <w:r w:rsidRPr="00C142BE">
                    <w:rPr>
                      <w:rFonts w:ascii="Trebuchet MS" w:eastAsia="Trebuchet MS" w:hAnsi="Trebuchet MS" w:cs="Trebuchet MS"/>
                      <w:i/>
                    </w:rPr>
                    <w:t xml:space="preserve">onform Anexa </w:t>
                  </w:r>
                  <w:r>
                    <w:rPr>
                      <w:rFonts w:ascii="Trebuchet MS" w:eastAsia="Trebuchet MS" w:hAnsi="Trebuchet MS" w:cs="Trebuchet MS"/>
                      <w:i/>
                    </w:rPr>
                    <w:t>6</w:t>
                  </w:r>
                  <w:r w:rsidRPr="00C142BE">
                    <w:rPr>
                      <w:rFonts w:ascii="Trebuchet MS" w:eastAsia="Trebuchet MS" w:hAnsi="Trebuchet MS" w:cs="Trebuchet MS"/>
                      <w:i/>
                    </w:rPr>
                    <w:t xml:space="preserve"> </w:t>
                  </w:r>
                </w:p>
              </w:tc>
            </w:tr>
            <w:tr w:rsidR="00DE4734" w:rsidRPr="00C142BE" w14:paraId="49F34352" w14:textId="77777777" w:rsidTr="004804C8">
              <w:trPr>
                <w:gridAfter w:val="1"/>
                <w:wAfter w:w="6" w:type="dxa"/>
                <w:trHeight w:val="489"/>
              </w:trPr>
              <w:tc>
                <w:tcPr>
                  <w:tcW w:w="880" w:type="dxa"/>
                </w:tcPr>
                <w:p w14:paraId="3E7F7B5B" w14:textId="77777777" w:rsidR="00DE4734" w:rsidRPr="00C142BE" w:rsidRDefault="00DE4734" w:rsidP="00475BF9">
                  <w:pPr>
                    <w:pStyle w:val="ListParagraph"/>
                    <w:numPr>
                      <w:ilvl w:val="0"/>
                      <w:numId w:val="4"/>
                    </w:numPr>
                    <w:spacing w:before="120" w:after="120"/>
                    <w:rPr>
                      <w:rFonts w:ascii="Trebuchet MS" w:eastAsia="Trebuchet MS" w:hAnsi="Trebuchet MS" w:cs="Trebuchet MS"/>
                      <w:i/>
                    </w:rPr>
                  </w:pPr>
                </w:p>
              </w:tc>
              <w:tc>
                <w:tcPr>
                  <w:tcW w:w="3798" w:type="dxa"/>
                </w:tcPr>
                <w:p w14:paraId="3BAC2F6B" w14:textId="77777777" w:rsidR="00DE4734" w:rsidRPr="00143646" w:rsidRDefault="00DE4734" w:rsidP="00DE4734">
                  <w:pPr>
                    <w:spacing w:before="120" w:after="120"/>
                    <w:rPr>
                      <w:rFonts w:ascii="Trebuchet MS" w:eastAsia="Trebuchet MS" w:hAnsi="Trebuchet MS" w:cs="Trebuchet MS"/>
                      <w:iCs/>
                    </w:rPr>
                  </w:pPr>
                  <w:r w:rsidRPr="00143646">
                    <w:rPr>
                      <w:rFonts w:ascii="Trebuchet MS" w:eastAsia="Trebuchet MS" w:hAnsi="Trebuchet MS" w:cs="Trebuchet MS"/>
                      <w:iCs/>
                    </w:rPr>
                    <w:t>Studiu de fezabilitate</w:t>
                  </w:r>
                </w:p>
              </w:tc>
              <w:tc>
                <w:tcPr>
                  <w:tcW w:w="4472" w:type="dxa"/>
                </w:tcPr>
                <w:p w14:paraId="57A40226" w14:textId="77777777" w:rsidR="00DE4734" w:rsidRPr="00C142BE" w:rsidRDefault="00DE4734" w:rsidP="00DE4734">
                  <w:pPr>
                    <w:tabs>
                      <w:tab w:val="left" w:pos="1596"/>
                    </w:tabs>
                    <w:spacing w:before="120" w:after="120"/>
                    <w:rPr>
                      <w:rFonts w:ascii="Trebuchet MS" w:eastAsia="Trebuchet MS" w:hAnsi="Trebuchet MS" w:cs="Trebuchet MS"/>
                      <w:i/>
                    </w:rPr>
                  </w:pPr>
                  <w:r>
                    <w:rPr>
                      <w:rFonts w:ascii="Trebuchet MS" w:eastAsia="Trebuchet MS" w:hAnsi="Trebuchet MS" w:cs="Trebuchet MS"/>
                      <w:i/>
                    </w:rPr>
                    <w:t>c</w:t>
                  </w:r>
                  <w:r w:rsidRPr="00C142BE">
                    <w:rPr>
                      <w:rFonts w:ascii="Trebuchet MS" w:eastAsia="Trebuchet MS" w:hAnsi="Trebuchet MS" w:cs="Trebuchet MS"/>
                      <w:i/>
                    </w:rPr>
                    <w:t xml:space="preserve">onform </w:t>
                  </w:r>
                  <w:r>
                    <w:rPr>
                      <w:rFonts w:ascii="Trebuchet MS" w:eastAsia="Trebuchet MS" w:hAnsi="Trebuchet MS" w:cs="Trebuchet MS"/>
                      <w:i/>
                    </w:rPr>
                    <w:t>Anexa 7</w:t>
                  </w:r>
                </w:p>
              </w:tc>
            </w:tr>
            <w:tr w:rsidR="00DE4734" w:rsidRPr="00C142BE" w14:paraId="129B78F8" w14:textId="77777777" w:rsidTr="004804C8">
              <w:trPr>
                <w:gridAfter w:val="1"/>
                <w:wAfter w:w="6" w:type="dxa"/>
                <w:trHeight w:val="489"/>
              </w:trPr>
              <w:tc>
                <w:tcPr>
                  <w:tcW w:w="880" w:type="dxa"/>
                </w:tcPr>
                <w:p w14:paraId="146A80A0" w14:textId="77777777" w:rsidR="00DE4734" w:rsidRPr="00C142BE" w:rsidRDefault="00DE4734" w:rsidP="00475BF9">
                  <w:pPr>
                    <w:pStyle w:val="ListParagraph"/>
                    <w:numPr>
                      <w:ilvl w:val="0"/>
                      <w:numId w:val="4"/>
                    </w:numPr>
                    <w:spacing w:before="120" w:after="120"/>
                    <w:rPr>
                      <w:rFonts w:ascii="Trebuchet MS" w:eastAsia="Trebuchet MS" w:hAnsi="Trebuchet MS" w:cs="Trebuchet MS"/>
                      <w:i/>
                    </w:rPr>
                  </w:pPr>
                </w:p>
              </w:tc>
              <w:tc>
                <w:tcPr>
                  <w:tcW w:w="3798" w:type="dxa"/>
                </w:tcPr>
                <w:p w14:paraId="54D539D0" w14:textId="77777777" w:rsidR="00DE4734" w:rsidRPr="00143646" w:rsidRDefault="00DE4734" w:rsidP="00DE4734">
                  <w:pPr>
                    <w:spacing w:before="120" w:after="120"/>
                    <w:rPr>
                      <w:rFonts w:ascii="Trebuchet MS" w:eastAsia="Trebuchet MS" w:hAnsi="Trebuchet MS" w:cs="Trebuchet MS"/>
                      <w:iCs/>
                    </w:rPr>
                  </w:pPr>
                  <w:r w:rsidRPr="00143646">
                    <w:rPr>
                      <w:rFonts w:ascii="Trebuchet MS" w:eastAsia="Trebuchet MS" w:hAnsi="Trebuchet MS" w:cs="Trebuchet MS"/>
                      <w:iCs/>
                    </w:rPr>
                    <w:t>Proiect tehnic</w:t>
                  </w:r>
                </w:p>
              </w:tc>
              <w:tc>
                <w:tcPr>
                  <w:tcW w:w="4472" w:type="dxa"/>
                </w:tcPr>
                <w:p w14:paraId="1317C98A" w14:textId="77777777" w:rsidR="00DE4734" w:rsidRPr="00C142BE" w:rsidRDefault="00DE4734" w:rsidP="00DE4734">
                  <w:pPr>
                    <w:tabs>
                      <w:tab w:val="left" w:pos="1596"/>
                    </w:tabs>
                    <w:spacing w:before="120" w:after="120"/>
                    <w:rPr>
                      <w:rFonts w:ascii="Trebuchet MS" w:eastAsia="Trebuchet MS" w:hAnsi="Trebuchet MS" w:cs="Trebuchet MS"/>
                      <w:i/>
                    </w:rPr>
                  </w:pPr>
                  <w:r>
                    <w:rPr>
                      <w:rFonts w:ascii="Trebuchet MS" w:eastAsia="Trebuchet MS" w:hAnsi="Trebuchet MS" w:cs="Trebuchet MS"/>
                      <w:i/>
                    </w:rPr>
                    <w:t>c</w:t>
                  </w:r>
                  <w:r w:rsidRPr="00C142BE">
                    <w:rPr>
                      <w:rFonts w:ascii="Trebuchet MS" w:eastAsia="Trebuchet MS" w:hAnsi="Trebuchet MS" w:cs="Trebuchet MS"/>
                      <w:i/>
                    </w:rPr>
                    <w:t xml:space="preserve">onform </w:t>
                  </w:r>
                  <w:r>
                    <w:rPr>
                      <w:rFonts w:ascii="Trebuchet MS" w:eastAsia="Trebuchet MS" w:hAnsi="Trebuchet MS" w:cs="Trebuchet MS"/>
                      <w:i/>
                    </w:rPr>
                    <w:t>Anexa 8</w:t>
                  </w:r>
                </w:p>
              </w:tc>
            </w:tr>
            <w:tr w:rsidR="00DE4734" w:rsidRPr="00C142BE" w14:paraId="70EFB533" w14:textId="77777777" w:rsidTr="004804C8">
              <w:trPr>
                <w:gridAfter w:val="1"/>
                <w:wAfter w:w="6" w:type="dxa"/>
                <w:trHeight w:val="489"/>
              </w:trPr>
              <w:tc>
                <w:tcPr>
                  <w:tcW w:w="880" w:type="dxa"/>
                </w:tcPr>
                <w:p w14:paraId="717C80A8" w14:textId="77777777" w:rsidR="00DE4734" w:rsidRPr="00C142BE" w:rsidRDefault="00DE4734" w:rsidP="00475BF9">
                  <w:pPr>
                    <w:pStyle w:val="ListParagraph"/>
                    <w:numPr>
                      <w:ilvl w:val="0"/>
                      <w:numId w:val="4"/>
                    </w:numPr>
                    <w:spacing w:before="120" w:after="120"/>
                    <w:rPr>
                      <w:rFonts w:ascii="Trebuchet MS" w:eastAsia="Trebuchet MS" w:hAnsi="Trebuchet MS" w:cs="Trebuchet MS"/>
                      <w:i/>
                    </w:rPr>
                  </w:pPr>
                </w:p>
              </w:tc>
              <w:tc>
                <w:tcPr>
                  <w:tcW w:w="3798" w:type="dxa"/>
                </w:tcPr>
                <w:p w14:paraId="5060A092" w14:textId="40E944A1" w:rsidR="00DE4734" w:rsidRPr="00143646" w:rsidRDefault="00DE4734" w:rsidP="00DE4734">
                  <w:pPr>
                    <w:spacing w:before="120" w:after="120"/>
                    <w:jc w:val="both"/>
                    <w:rPr>
                      <w:rFonts w:ascii="Trebuchet MS" w:eastAsia="Trebuchet MS" w:hAnsi="Trebuchet MS" w:cs="Trebuchet MS"/>
                      <w:iCs/>
                    </w:rPr>
                  </w:pPr>
                  <w:r w:rsidRPr="00143646">
                    <w:rPr>
                      <w:rFonts w:ascii="Trebuchet MS" w:eastAsia="Trebuchet MS" w:hAnsi="Trebuchet MS" w:cs="Trebuchet MS"/>
                      <w:iCs/>
                    </w:rPr>
                    <w:t>Minim 2 oferte (justificări) de preț pentru fiecare cheltuială, inclusiv studii de piață sau analize de preț detaliate care să justifice valorile estimate ale achizițiilor bugetate</w:t>
                  </w:r>
                  <w:r w:rsidR="0070195B">
                    <w:rPr>
                      <w:rFonts w:ascii="Trebuchet MS" w:eastAsia="Trebuchet MS" w:hAnsi="Trebuchet MS" w:cs="Trebuchet MS"/>
                      <w:iCs/>
                    </w:rPr>
                    <w:t>. Acestea vor fi semnate și datate anterior datei și orei de depunere a proiectului în aplicația SMIS2021</w:t>
                  </w:r>
                  <w:r w:rsidRPr="00143646">
                    <w:rPr>
                      <w:rFonts w:ascii="Trebuchet MS" w:eastAsia="Trebuchet MS" w:hAnsi="Trebuchet MS" w:cs="Trebuchet MS"/>
                      <w:iCs/>
                    </w:rPr>
                    <w:t xml:space="preserve"> </w:t>
                  </w:r>
                </w:p>
              </w:tc>
              <w:tc>
                <w:tcPr>
                  <w:tcW w:w="4472" w:type="dxa"/>
                </w:tcPr>
                <w:p w14:paraId="25FCDE7A" w14:textId="3E08B6FD" w:rsidR="00DE4734" w:rsidRDefault="00DE4734" w:rsidP="006C1965">
                  <w:pPr>
                    <w:tabs>
                      <w:tab w:val="left" w:pos="1596"/>
                    </w:tabs>
                    <w:spacing w:before="120" w:after="120"/>
                    <w:jc w:val="both"/>
                    <w:rPr>
                      <w:rFonts w:ascii="Trebuchet MS" w:eastAsia="Trebuchet MS" w:hAnsi="Trebuchet MS" w:cs="Trebuchet MS"/>
                      <w:i/>
                    </w:rPr>
                  </w:pPr>
                  <w:r w:rsidRPr="007C7531">
                    <w:rPr>
                      <w:rFonts w:ascii="Trebuchet MS" w:eastAsia="Trebuchet MS" w:hAnsi="Trebuchet MS" w:cs="Trebuchet MS"/>
                      <w:i/>
                    </w:rPr>
                    <w:t>documente care vor fi atașate cererii de finanțar</w:t>
                  </w:r>
                  <w:r>
                    <w:rPr>
                      <w:rFonts w:ascii="Trebuchet MS" w:eastAsia="Trebuchet MS" w:hAnsi="Trebuchet MS" w:cs="Trebuchet MS"/>
                      <w:i/>
                    </w:rPr>
                    <w:t>e</w:t>
                  </w:r>
                </w:p>
              </w:tc>
            </w:tr>
            <w:tr w:rsidR="00DE4734" w:rsidRPr="00C142BE" w14:paraId="6D708FD6" w14:textId="77777777" w:rsidTr="004804C8">
              <w:trPr>
                <w:gridAfter w:val="1"/>
                <w:wAfter w:w="6" w:type="dxa"/>
                <w:trHeight w:val="489"/>
              </w:trPr>
              <w:tc>
                <w:tcPr>
                  <w:tcW w:w="880" w:type="dxa"/>
                </w:tcPr>
                <w:p w14:paraId="37075F49" w14:textId="77777777" w:rsidR="00DE4734" w:rsidRPr="00C142BE" w:rsidRDefault="00DE4734" w:rsidP="00475BF9">
                  <w:pPr>
                    <w:pStyle w:val="ListParagraph"/>
                    <w:numPr>
                      <w:ilvl w:val="0"/>
                      <w:numId w:val="4"/>
                    </w:numPr>
                    <w:spacing w:before="120" w:after="120"/>
                    <w:rPr>
                      <w:rFonts w:ascii="Trebuchet MS" w:eastAsia="Trebuchet MS" w:hAnsi="Trebuchet MS" w:cs="Trebuchet MS"/>
                      <w:i/>
                    </w:rPr>
                  </w:pPr>
                </w:p>
              </w:tc>
              <w:tc>
                <w:tcPr>
                  <w:tcW w:w="3798" w:type="dxa"/>
                </w:tcPr>
                <w:p w14:paraId="30DF53CE" w14:textId="77777777" w:rsidR="00DE4734" w:rsidRPr="00143646" w:rsidRDefault="00DE4734" w:rsidP="00DE4734">
                  <w:pPr>
                    <w:spacing w:before="120" w:after="120"/>
                    <w:jc w:val="both"/>
                    <w:rPr>
                      <w:rFonts w:ascii="Trebuchet MS" w:eastAsia="Trebuchet MS" w:hAnsi="Trebuchet MS" w:cs="Trebuchet MS"/>
                      <w:iCs/>
                    </w:rPr>
                  </w:pPr>
                  <w:r w:rsidRPr="00143646">
                    <w:rPr>
                      <w:rFonts w:ascii="Trebuchet MS" w:eastAsia="Trebuchet MS" w:hAnsi="Trebuchet MS" w:cs="Trebuchet MS"/>
                      <w:iCs/>
                    </w:rPr>
                    <w:t xml:space="preserve">Centralizator cu toate ofertele, pentru fiecare cheltuială din bugetul </w:t>
                  </w:r>
                </w:p>
              </w:tc>
              <w:tc>
                <w:tcPr>
                  <w:tcW w:w="4472" w:type="dxa"/>
                </w:tcPr>
                <w:p w14:paraId="029EC8FA" w14:textId="77777777" w:rsidR="00DE4734" w:rsidRDefault="00DE4734" w:rsidP="00DE4734">
                  <w:pPr>
                    <w:tabs>
                      <w:tab w:val="left" w:pos="1596"/>
                    </w:tabs>
                    <w:spacing w:before="120" w:after="120"/>
                    <w:rPr>
                      <w:rFonts w:ascii="Trebuchet MS" w:eastAsia="Trebuchet MS" w:hAnsi="Trebuchet MS" w:cs="Trebuchet MS"/>
                      <w:i/>
                    </w:rPr>
                  </w:pPr>
                  <w:r>
                    <w:rPr>
                      <w:rFonts w:ascii="Trebuchet MS" w:eastAsia="Trebuchet MS" w:hAnsi="Trebuchet MS" w:cs="Trebuchet MS"/>
                      <w:i/>
                    </w:rPr>
                    <w:t>Conform Anexa 9</w:t>
                  </w:r>
                </w:p>
                <w:p w14:paraId="2090C8B5" w14:textId="77777777" w:rsidR="00DE4734" w:rsidRPr="007C7531" w:rsidRDefault="00DE4734" w:rsidP="00DE4734">
                  <w:pPr>
                    <w:tabs>
                      <w:tab w:val="left" w:pos="1596"/>
                    </w:tabs>
                    <w:spacing w:before="120" w:after="120"/>
                    <w:jc w:val="both"/>
                    <w:rPr>
                      <w:rFonts w:ascii="Trebuchet MS" w:eastAsia="Trebuchet MS" w:hAnsi="Trebuchet MS" w:cs="Trebuchet MS"/>
                      <w:i/>
                    </w:rPr>
                  </w:pPr>
                  <w:r w:rsidRPr="007C7531">
                    <w:rPr>
                      <w:rFonts w:ascii="Trebuchet MS" w:eastAsia="Trebuchet MS" w:hAnsi="Trebuchet MS" w:cs="Trebuchet MS"/>
                      <w:i/>
                    </w:rPr>
                    <w:t xml:space="preserve">Centralizatorul ofertelor va cuprinde următoarele informații: denumire, specificații, oferta 1/justificarea 1, preț piața, oferta 2/justificarea 2, preț piața, număr bucăți, preț/bucată/serviciu,valoare bugetată, observatii  </w:t>
                  </w:r>
                </w:p>
              </w:tc>
            </w:tr>
            <w:tr w:rsidR="00DE4734" w:rsidRPr="00C142BE" w14:paraId="44B11968" w14:textId="77777777" w:rsidTr="004804C8">
              <w:trPr>
                <w:gridAfter w:val="1"/>
                <w:wAfter w:w="6" w:type="dxa"/>
                <w:trHeight w:val="489"/>
              </w:trPr>
              <w:tc>
                <w:tcPr>
                  <w:tcW w:w="880" w:type="dxa"/>
                </w:tcPr>
                <w:p w14:paraId="124AEB8C" w14:textId="77777777" w:rsidR="00DE4734" w:rsidRPr="00C142BE" w:rsidRDefault="00DE4734" w:rsidP="00475BF9">
                  <w:pPr>
                    <w:pStyle w:val="ListParagraph"/>
                    <w:numPr>
                      <w:ilvl w:val="0"/>
                      <w:numId w:val="4"/>
                    </w:numPr>
                    <w:spacing w:before="120" w:after="120"/>
                    <w:rPr>
                      <w:rFonts w:ascii="Trebuchet MS" w:eastAsia="Trebuchet MS" w:hAnsi="Trebuchet MS" w:cs="Trebuchet MS"/>
                      <w:i/>
                    </w:rPr>
                  </w:pPr>
                </w:p>
              </w:tc>
              <w:tc>
                <w:tcPr>
                  <w:tcW w:w="3798" w:type="dxa"/>
                </w:tcPr>
                <w:p w14:paraId="5F3B156D" w14:textId="77777777" w:rsidR="00DE4734" w:rsidRPr="00143646" w:rsidRDefault="00DE4734" w:rsidP="00DE4734">
                  <w:pPr>
                    <w:spacing w:before="120" w:after="120"/>
                    <w:jc w:val="both"/>
                    <w:rPr>
                      <w:rFonts w:ascii="Trebuchet MS" w:eastAsia="Trebuchet MS" w:hAnsi="Trebuchet MS" w:cs="Trebuchet MS"/>
                      <w:iCs/>
                    </w:rPr>
                  </w:pPr>
                  <w:r w:rsidRPr="00143646">
                    <w:rPr>
                      <w:rFonts w:ascii="Trebuchet MS" w:eastAsia="Trebuchet MS" w:hAnsi="Trebuchet MS" w:cs="Trebuchet MS"/>
                      <w:iCs/>
                    </w:rPr>
                    <w:t>Pentru echipa de implementare a proiectului pentru care se decontează salarii:</w:t>
                  </w:r>
                </w:p>
                <w:p w14:paraId="78B1DFF2" w14:textId="77777777" w:rsidR="00DE4734" w:rsidRDefault="00DE4734" w:rsidP="00877C9A">
                  <w:pPr>
                    <w:pStyle w:val="ListParagraph"/>
                    <w:numPr>
                      <w:ilvl w:val="0"/>
                      <w:numId w:val="86"/>
                    </w:numPr>
                    <w:spacing w:before="120" w:after="120"/>
                    <w:jc w:val="both"/>
                    <w:rPr>
                      <w:rFonts w:ascii="Trebuchet MS" w:eastAsia="Trebuchet MS" w:hAnsi="Trebuchet MS" w:cs="Trebuchet MS"/>
                      <w:iCs/>
                    </w:rPr>
                  </w:pPr>
                  <w:r w:rsidRPr="00FC1A55">
                    <w:rPr>
                      <w:rFonts w:ascii="Trebuchet MS" w:eastAsia="Trebuchet MS" w:hAnsi="Trebuchet MS" w:cs="Trebuchet MS"/>
                      <w:iCs/>
                    </w:rPr>
                    <w:t xml:space="preserve">Copie după actul administrativ de numire al echipei de proiect </w:t>
                  </w:r>
                </w:p>
                <w:p w14:paraId="5AE92F96" w14:textId="77777777" w:rsidR="00DE4734" w:rsidRDefault="00DE4734" w:rsidP="00877C9A">
                  <w:pPr>
                    <w:pStyle w:val="ListParagraph"/>
                    <w:numPr>
                      <w:ilvl w:val="0"/>
                      <w:numId w:val="86"/>
                    </w:numPr>
                    <w:spacing w:before="120" w:after="120"/>
                    <w:jc w:val="both"/>
                    <w:rPr>
                      <w:rFonts w:ascii="Trebuchet MS" w:eastAsia="Trebuchet MS" w:hAnsi="Trebuchet MS" w:cs="Trebuchet MS"/>
                      <w:iCs/>
                    </w:rPr>
                  </w:pPr>
                  <w:r w:rsidRPr="00FC1A55">
                    <w:rPr>
                      <w:rFonts w:ascii="Trebuchet MS" w:eastAsia="Trebuchet MS" w:hAnsi="Trebuchet MS" w:cs="Trebuchet MS"/>
                      <w:iCs/>
                    </w:rPr>
                    <w:t>CV-urile persoanelor nominalizate prin actul administrativ (semnate de titular)</w:t>
                  </w:r>
                </w:p>
                <w:p w14:paraId="3ED38441" w14:textId="77777777" w:rsidR="00DE4734" w:rsidRPr="00FC1A55" w:rsidRDefault="00DE4734" w:rsidP="00877C9A">
                  <w:pPr>
                    <w:pStyle w:val="ListParagraph"/>
                    <w:numPr>
                      <w:ilvl w:val="0"/>
                      <w:numId w:val="86"/>
                    </w:numPr>
                    <w:spacing w:before="120" w:after="120"/>
                    <w:jc w:val="both"/>
                    <w:rPr>
                      <w:rFonts w:ascii="Trebuchet MS" w:eastAsia="Trebuchet MS" w:hAnsi="Trebuchet MS" w:cs="Trebuchet MS"/>
                      <w:iCs/>
                    </w:rPr>
                  </w:pPr>
                  <w:r w:rsidRPr="00FC1A55">
                    <w:rPr>
                      <w:rFonts w:ascii="Trebuchet MS" w:eastAsia="Trebuchet MS" w:hAnsi="Trebuchet MS" w:cs="Trebuchet MS"/>
                      <w:iCs/>
                    </w:rPr>
                    <w:t xml:space="preserve">Fișele de post pe proiect pentru persoanele nominalizate prin actul </w:t>
                  </w:r>
                  <w:r w:rsidRPr="00FC1A55">
                    <w:rPr>
                      <w:rFonts w:ascii="Trebuchet MS" w:eastAsia="Trebuchet MS" w:hAnsi="Trebuchet MS" w:cs="Trebuchet MS"/>
                      <w:iCs/>
                    </w:rPr>
                    <w:lastRenderedPageBreak/>
                    <w:t>administrativ, aprobate și semnate de titular</w:t>
                  </w:r>
                </w:p>
              </w:tc>
              <w:tc>
                <w:tcPr>
                  <w:tcW w:w="4472" w:type="dxa"/>
                </w:tcPr>
                <w:p w14:paraId="538587A1" w14:textId="77777777" w:rsidR="00DE4734" w:rsidRDefault="00DE4734" w:rsidP="006C1965">
                  <w:pPr>
                    <w:tabs>
                      <w:tab w:val="left" w:pos="1596"/>
                    </w:tabs>
                    <w:spacing w:before="120" w:after="120"/>
                    <w:jc w:val="both"/>
                    <w:rPr>
                      <w:rFonts w:ascii="Trebuchet MS" w:eastAsia="Trebuchet MS" w:hAnsi="Trebuchet MS" w:cs="Trebuchet MS"/>
                      <w:i/>
                    </w:rPr>
                  </w:pPr>
                  <w:r w:rsidRPr="007C7531">
                    <w:rPr>
                      <w:rFonts w:ascii="Trebuchet MS" w:eastAsia="Trebuchet MS" w:hAnsi="Trebuchet MS" w:cs="Trebuchet MS"/>
                      <w:i/>
                    </w:rPr>
                    <w:lastRenderedPageBreak/>
                    <w:t>documente care vor fi atașate cererii de finanțar</w:t>
                  </w:r>
                  <w:r>
                    <w:rPr>
                      <w:rFonts w:ascii="Trebuchet MS" w:eastAsia="Trebuchet MS" w:hAnsi="Trebuchet MS" w:cs="Trebuchet MS"/>
                      <w:i/>
                    </w:rPr>
                    <w:t>e</w:t>
                  </w:r>
                </w:p>
              </w:tc>
            </w:tr>
            <w:tr w:rsidR="00DE4734" w:rsidRPr="00C142BE" w14:paraId="12DFEB2B" w14:textId="77777777" w:rsidTr="004804C8">
              <w:trPr>
                <w:gridAfter w:val="1"/>
                <w:wAfter w:w="6" w:type="dxa"/>
                <w:trHeight w:val="489"/>
              </w:trPr>
              <w:tc>
                <w:tcPr>
                  <w:tcW w:w="880" w:type="dxa"/>
                </w:tcPr>
                <w:p w14:paraId="59289687" w14:textId="77777777" w:rsidR="00DE4734" w:rsidRPr="00C142BE" w:rsidRDefault="00DE4734" w:rsidP="00475BF9">
                  <w:pPr>
                    <w:pStyle w:val="ListParagraph"/>
                    <w:numPr>
                      <w:ilvl w:val="0"/>
                      <w:numId w:val="4"/>
                    </w:numPr>
                    <w:spacing w:before="120" w:after="120"/>
                    <w:rPr>
                      <w:rFonts w:ascii="Trebuchet MS" w:eastAsia="Trebuchet MS" w:hAnsi="Trebuchet MS" w:cs="Trebuchet MS"/>
                      <w:i/>
                    </w:rPr>
                  </w:pPr>
                </w:p>
              </w:tc>
              <w:tc>
                <w:tcPr>
                  <w:tcW w:w="3798" w:type="dxa"/>
                </w:tcPr>
                <w:p w14:paraId="05239A87" w14:textId="77777777" w:rsidR="00DE4734" w:rsidRPr="00143646" w:rsidRDefault="00DE4734" w:rsidP="00DE4734">
                  <w:pPr>
                    <w:spacing w:before="120" w:after="120"/>
                    <w:jc w:val="both"/>
                    <w:rPr>
                      <w:rFonts w:ascii="Trebuchet MS" w:eastAsia="Trebuchet MS" w:hAnsi="Trebuchet MS" w:cs="Trebuchet MS"/>
                      <w:iCs/>
                    </w:rPr>
                  </w:pPr>
                  <w:r w:rsidRPr="00FC1A55">
                    <w:rPr>
                      <w:rFonts w:ascii="Trebuchet MS" w:eastAsia="Trebuchet MS" w:hAnsi="Trebuchet MS" w:cs="Trebuchet MS"/>
                      <w:iCs/>
                    </w:rPr>
                    <w:t>Descrierea condiţiilor şi a cerinţelor pentru servicii de management externalizat şi/sau pentru personal contractual angajat pentru proiect, pe perioada implementării – dacă este cazul</w:t>
                  </w:r>
                </w:p>
              </w:tc>
              <w:tc>
                <w:tcPr>
                  <w:tcW w:w="4472" w:type="dxa"/>
                </w:tcPr>
                <w:p w14:paraId="41EBEC95" w14:textId="77777777" w:rsidR="00DE4734" w:rsidRPr="00FC1A55" w:rsidRDefault="00DE4734" w:rsidP="00DE4734">
                  <w:pPr>
                    <w:tabs>
                      <w:tab w:val="left" w:pos="1596"/>
                    </w:tabs>
                    <w:spacing w:before="120" w:after="120"/>
                    <w:jc w:val="both"/>
                    <w:rPr>
                      <w:rFonts w:ascii="Trebuchet MS" w:eastAsia="Trebuchet MS" w:hAnsi="Trebuchet MS" w:cs="Trebuchet MS"/>
                      <w:i/>
                      <w:iCs/>
                    </w:rPr>
                  </w:pPr>
                  <w:r w:rsidRPr="00FC1A55">
                    <w:rPr>
                      <w:rFonts w:ascii="Trebuchet MS" w:eastAsia="Arial" w:hAnsi="Trebuchet MS" w:cs="Arial"/>
                      <w:i/>
                      <w:iCs/>
                    </w:rPr>
                    <w:t>Solicitantul va detalia respectarea acestui principiu în cadrul Cererii de Finanțare  - Secțiunea: ALTE INFORMAȚII</w:t>
                  </w:r>
                </w:p>
              </w:tc>
            </w:tr>
            <w:tr w:rsidR="00DE4734" w:rsidRPr="00C142BE" w14:paraId="43CDF6D8" w14:textId="77777777" w:rsidTr="00DF161F">
              <w:trPr>
                <w:trHeight w:val="489"/>
              </w:trPr>
              <w:tc>
                <w:tcPr>
                  <w:tcW w:w="9156" w:type="dxa"/>
                  <w:gridSpan w:val="4"/>
                  <w:shd w:val="clear" w:color="auto" w:fill="CCFFCC"/>
                </w:tcPr>
                <w:p w14:paraId="334D9EB3" w14:textId="77777777" w:rsidR="00DE4734" w:rsidRPr="00FC1A55" w:rsidRDefault="00DE4734" w:rsidP="00DE4734">
                  <w:pPr>
                    <w:spacing w:before="120" w:after="120"/>
                    <w:jc w:val="center"/>
                    <w:rPr>
                      <w:rFonts w:ascii="Trebuchet MS" w:eastAsia="Arial" w:hAnsi="Trebuchet MS" w:cs="Arial"/>
                      <w:i/>
                      <w:iCs/>
                    </w:rPr>
                  </w:pPr>
                  <w:r>
                    <w:rPr>
                      <w:rFonts w:ascii="Trebuchet MS" w:eastAsia="Trebuchet MS" w:hAnsi="Trebuchet MS" w:cs="Trebuchet MS"/>
                      <w:iCs/>
                    </w:rPr>
                    <w:t>Alte documente</w:t>
                  </w:r>
                </w:p>
              </w:tc>
            </w:tr>
            <w:tr w:rsidR="00DE4734" w:rsidRPr="00C142BE" w14:paraId="50EE63EF" w14:textId="77777777" w:rsidTr="004804C8">
              <w:trPr>
                <w:gridAfter w:val="1"/>
                <w:wAfter w:w="6" w:type="dxa"/>
                <w:trHeight w:val="489"/>
              </w:trPr>
              <w:tc>
                <w:tcPr>
                  <w:tcW w:w="880" w:type="dxa"/>
                </w:tcPr>
                <w:p w14:paraId="4F8390B0" w14:textId="77777777" w:rsidR="00DE4734" w:rsidRPr="00C142BE" w:rsidRDefault="00DE4734" w:rsidP="00475BF9">
                  <w:pPr>
                    <w:pStyle w:val="ListParagraph"/>
                    <w:numPr>
                      <w:ilvl w:val="0"/>
                      <w:numId w:val="4"/>
                    </w:numPr>
                    <w:spacing w:before="120" w:after="120"/>
                    <w:rPr>
                      <w:rFonts w:ascii="Trebuchet MS" w:eastAsia="Trebuchet MS" w:hAnsi="Trebuchet MS" w:cs="Trebuchet MS"/>
                      <w:i/>
                    </w:rPr>
                  </w:pPr>
                </w:p>
              </w:tc>
              <w:tc>
                <w:tcPr>
                  <w:tcW w:w="3798" w:type="dxa"/>
                </w:tcPr>
                <w:p w14:paraId="05529013" w14:textId="77777777" w:rsidR="00DE4734" w:rsidRPr="00143646" w:rsidRDefault="00DE4734" w:rsidP="00DE4734">
                  <w:pPr>
                    <w:spacing w:before="120" w:after="120"/>
                    <w:rPr>
                      <w:rFonts w:ascii="Trebuchet MS" w:eastAsia="Trebuchet MS" w:hAnsi="Trebuchet MS" w:cs="Trebuchet MS"/>
                      <w:iCs/>
                    </w:rPr>
                  </w:pPr>
                  <w:r w:rsidRPr="00143646">
                    <w:rPr>
                      <w:rFonts w:ascii="Trebuchet MS" w:eastAsia="Trebuchet MS" w:hAnsi="Trebuchet MS" w:cs="Trebuchet MS"/>
                      <w:iCs/>
                    </w:rPr>
                    <w:t>Contract de finanțare</w:t>
                  </w:r>
                </w:p>
              </w:tc>
              <w:tc>
                <w:tcPr>
                  <w:tcW w:w="4472" w:type="dxa"/>
                </w:tcPr>
                <w:p w14:paraId="4B6DDE1A" w14:textId="77777777" w:rsidR="00DE4734" w:rsidRPr="00C142BE" w:rsidRDefault="00DE4734" w:rsidP="00DE4734">
                  <w:pPr>
                    <w:tabs>
                      <w:tab w:val="left" w:pos="1596"/>
                    </w:tabs>
                    <w:spacing w:before="120" w:after="120"/>
                    <w:rPr>
                      <w:rFonts w:ascii="Trebuchet MS" w:eastAsia="Trebuchet MS" w:hAnsi="Trebuchet MS" w:cs="Trebuchet MS"/>
                      <w:i/>
                    </w:rPr>
                  </w:pPr>
                  <w:r>
                    <w:rPr>
                      <w:rFonts w:ascii="Trebuchet MS" w:eastAsia="Trebuchet MS" w:hAnsi="Trebuchet MS" w:cs="Trebuchet MS"/>
                      <w:i/>
                    </w:rPr>
                    <w:t>Conform Anexa 10</w:t>
                  </w:r>
                </w:p>
              </w:tc>
            </w:tr>
            <w:tr w:rsidR="00DE4734" w:rsidRPr="00C142BE" w14:paraId="25DEA146" w14:textId="77777777" w:rsidTr="004804C8">
              <w:trPr>
                <w:gridAfter w:val="1"/>
                <w:wAfter w:w="6" w:type="dxa"/>
                <w:trHeight w:val="489"/>
              </w:trPr>
              <w:tc>
                <w:tcPr>
                  <w:tcW w:w="880" w:type="dxa"/>
                </w:tcPr>
                <w:p w14:paraId="647CB584" w14:textId="77777777" w:rsidR="00DE4734" w:rsidRPr="00C142BE" w:rsidRDefault="00DE4734" w:rsidP="00475BF9">
                  <w:pPr>
                    <w:pStyle w:val="ListParagraph"/>
                    <w:numPr>
                      <w:ilvl w:val="0"/>
                      <w:numId w:val="4"/>
                    </w:numPr>
                    <w:spacing w:before="120" w:after="120"/>
                    <w:rPr>
                      <w:rFonts w:ascii="Trebuchet MS" w:eastAsia="Trebuchet MS" w:hAnsi="Trebuchet MS" w:cs="Trebuchet MS"/>
                      <w:i/>
                    </w:rPr>
                  </w:pPr>
                </w:p>
              </w:tc>
              <w:tc>
                <w:tcPr>
                  <w:tcW w:w="3798" w:type="dxa"/>
                </w:tcPr>
                <w:p w14:paraId="1F4C8629" w14:textId="77777777" w:rsidR="00DE4734" w:rsidRPr="00143646" w:rsidRDefault="00DE4734" w:rsidP="00DE4734">
                  <w:pPr>
                    <w:spacing w:before="120" w:after="120"/>
                    <w:jc w:val="both"/>
                    <w:rPr>
                      <w:rFonts w:ascii="Trebuchet MS" w:eastAsia="Trebuchet MS" w:hAnsi="Trebuchet MS" w:cs="Trebuchet MS"/>
                      <w:iCs/>
                    </w:rPr>
                  </w:pPr>
                  <w:r w:rsidRPr="00143646">
                    <w:rPr>
                      <w:rFonts w:ascii="Trebuchet MS" w:eastAsia="Trebuchet MS" w:hAnsi="Trebuchet MS" w:cs="Trebuchet MS"/>
                      <w:iCs/>
                    </w:rPr>
                    <w:t>Matricea de corelare a bugetului proiectului cu devizul general al investiției</w:t>
                  </w:r>
                </w:p>
              </w:tc>
              <w:tc>
                <w:tcPr>
                  <w:tcW w:w="4472" w:type="dxa"/>
                </w:tcPr>
                <w:p w14:paraId="55C39A60" w14:textId="77777777" w:rsidR="00DE4734" w:rsidRDefault="00DE4734" w:rsidP="00DE4734">
                  <w:pPr>
                    <w:tabs>
                      <w:tab w:val="left" w:pos="1596"/>
                    </w:tabs>
                    <w:spacing w:before="120" w:after="120"/>
                    <w:rPr>
                      <w:rFonts w:ascii="Trebuchet MS" w:eastAsia="Trebuchet MS" w:hAnsi="Trebuchet MS" w:cs="Trebuchet MS"/>
                      <w:i/>
                    </w:rPr>
                  </w:pPr>
                  <w:r>
                    <w:rPr>
                      <w:rFonts w:ascii="Trebuchet MS" w:eastAsia="Trebuchet MS" w:hAnsi="Trebuchet MS" w:cs="Trebuchet MS"/>
                      <w:i/>
                    </w:rPr>
                    <w:t>Conform Anexa 11</w:t>
                  </w:r>
                </w:p>
                <w:p w14:paraId="4C0639A7" w14:textId="77777777" w:rsidR="00DE4734" w:rsidRDefault="00DE4734" w:rsidP="00DE4734">
                  <w:pPr>
                    <w:tabs>
                      <w:tab w:val="left" w:pos="1596"/>
                    </w:tabs>
                    <w:spacing w:before="120" w:after="120"/>
                    <w:rPr>
                      <w:rFonts w:ascii="Trebuchet MS" w:eastAsia="Trebuchet MS" w:hAnsi="Trebuchet MS" w:cs="Trebuchet MS"/>
                      <w:i/>
                    </w:rPr>
                  </w:pPr>
                </w:p>
              </w:tc>
            </w:tr>
            <w:tr w:rsidR="00DE4734" w:rsidRPr="00C142BE" w14:paraId="4B17C0C3" w14:textId="77777777" w:rsidTr="004804C8">
              <w:trPr>
                <w:gridAfter w:val="1"/>
                <w:wAfter w:w="6" w:type="dxa"/>
                <w:trHeight w:val="489"/>
              </w:trPr>
              <w:tc>
                <w:tcPr>
                  <w:tcW w:w="880" w:type="dxa"/>
                </w:tcPr>
                <w:p w14:paraId="68DDB998" w14:textId="77777777" w:rsidR="00DE4734" w:rsidRPr="00C142BE" w:rsidRDefault="00DE4734" w:rsidP="00475BF9">
                  <w:pPr>
                    <w:pStyle w:val="ListParagraph"/>
                    <w:numPr>
                      <w:ilvl w:val="0"/>
                      <w:numId w:val="4"/>
                    </w:numPr>
                    <w:spacing w:before="120" w:after="120"/>
                    <w:rPr>
                      <w:rFonts w:ascii="Trebuchet MS" w:eastAsia="Trebuchet MS" w:hAnsi="Trebuchet MS" w:cs="Trebuchet MS"/>
                      <w:i/>
                    </w:rPr>
                  </w:pPr>
                </w:p>
              </w:tc>
              <w:tc>
                <w:tcPr>
                  <w:tcW w:w="3798" w:type="dxa"/>
                </w:tcPr>
                <w:p w14:paraId="1D25DAC8" w14:textId="77777777" w:rsidR="00DE4734" w:rsidRPr="00143646" w:rsidRDefault="00DE4734" w:rsidP="00DE4734">
                  <w:pPr>
                    <w:spacing w:before="120" w:after="120"/>
                    <w:rPr>
                      <w:rFonts w:ascii="Trebuchet MS" w:eastAsia="Trebuchet MS" w:hAnsi="Trebuchet MS" w:cs="Trebuchet MS"/>
                      <w:iCs/>
                    </w:rPr>
                  </w:pPr>
                  <w:r w:rsidRPr="00143646">
                    <w:rPr>
                      <w:rFonts w:ascii="Trebuchet MS" w:eastAsia="Trebuchet MS" w:hAnsi="Trebuchet MS" w:cs="Trebuchet MS"/>
                      <w:iCs/>
                    </w:rPr>
                    <w:t>Raport progres</w:t>
                  </w:r>
                </w:p>
              </w:tc>
              <w:tc>
                <w:tcPr>
                  <w:tcW w:w="4472" w:type="dxa"/>
                </w:tcPr>
                <w:p w14:paraId="5046E6F9" w14:textId="77777777" w:rsidR="00DE4734" w:rsidRDefault="00DE4734" w:rsidP="00DE4734">
                  <w:pPr>
                    <w:tabs>
                      <w:tab w:val="left" w:pos="1596"/>
                    </w:tabs>
                    <w:spacing w:before="120" w:after="120"/>
                    <w:rPr>
                      <w:rFonts w:ascii="Trebuchet MS" w:eastAsia="Trebuchet MS" w:hAnsi="Trebuchet MS" w:cs="Trebuchet MS"/>
                      <w:i/>
                    </w:rPr>
                  </w:pPr>
                  <w:r>
                    <w:rPr>
                      <w:rFonts w:ascii="Trebuchet MS" w:eastAsia="Trebuchet MS" w:hAnsi="Trebuchet MS" w:cs="Trebuchet MS"/>
                      <w:i/>
                    </w:rPr>
                    <w:t>Conform Anexa 12</w:t>
                  </w:r>
                </w:p>
              </w:tc>
            </w:tr>
            <w:tr w:rsidR="00DE4734" w:rsidRPr="00C142BE" w14:paraId="36576984" w14:textId="77777777" w:rsidTr="004804C8">
              <w:trPr>
                <w:gridAfter w:val="1"/>
                <w:wAfter w:w="6" w:type="dxa"/>
                <w:trHeight w:val="489"/>
              </w:trPr>
              <w:tc>
                <w:tcPr>
                  <w:tcW w:w="880" w:type="dxa"/>
                </w:tcPr>
                <w:p w14:paraId="694ADEAA" w14:textId="77777777" w:rsidR="00DE4734" w:rsidRPr="00C142BE" w:rsidRDefault="00DE4734" w:rsidP="00475BF9">
                  <w:pPr>
                    <w:pStyle w:val="ListParagraph"/>
                    <w:numPr>
                      <w:ilvl w:val="0"/>
                      <w:numId w:val="4"/>
                    </w:numPr>
                    <w:spacing w:before="120" w:after="120"/>
                    <w:rPr>
                      <w:rFonts w:ascii="Trebuchet MS" w:eastAsia="Trebuchet MS" w:hAnsi="Trebuchet MS" w:cs="Trebuchet MS"/>
                      <w:i/>
                    </w:rPr>
                  </w:pPr>
                </w:p>
              </w:tc>
              <w:tc>
                <w:tcPr>
                  <w:tcW w:w="3798" w:type="dxa"/>
                </w:tcPr>
                <w:p w14:paraId="784D1A30" w14:textId="77777777" w:rsidR="00DE4734" w:rsidRPr="00143646" w:rsidRDefault="00DE4734" w:rsidP="00DE4734">
                  <w:pPr>
                    <w:spacing w:before="120" w:after="120"/>
                    <w:rPr>
                      <w:rFonts w:ascii="Trebuchet MS" w:eastAsia="Trebuchet MS" w:hAnsi="Trebuchet MS" w:cs="Trebuchet MS"/>
                      <w:iCs/>
                    </w:rPr>
                  </w:pPr>
                  <w:r w:rsidRPr="00143646">
                    <w:rPr>
                      <w:rFonts w:ascii="Trebuchet MS" w:eastAsia="Trebuchet MS" w:hAnsi="Trebuchet MS" w:cs="Trebuchet MS"/>
                      <w:iCs/>
                    </w:rPr>
                    <w:t>Raport de vizită</w:t>
                  </w:r>
                </w:p>
              </w:tc>
              <w:tc>
                <w:tcPr>
                  <w:tcW w:w="4472" w:type="dxa"/>
                </w:tcPr>
                <w:p w14:paraId="40F29BFF" w14:textId="77777777" w:rsidR="00DE4734" w:rsidRDefault="00DE4734" w:rsidP="00DE4734">
                  <w:pPr>
                    <w:tabs>
                      <w:tab w:val="left" w:pos="1596"/>
                    </w:tabs>
                    <w:spacing w:before="120" w:after="120"/>
                    <w:rPr>
                      <w:rFonts w:ascii="Trebuchet MS" w:eastAsia="Trebuchet MS" w:hAnsi="Trebuchet MS" w:cs="Trebuchet MS"/>
                      <w:i/>
                    </w:rPr>
                  </w:pPr>
                  <w:r>
                    <w:rPr>
                      <w:rFonts w:ascii="Trebuchet MS" w:eastAsia="Trebuchet MS" w:hAnsi="Trebuchet MS" w:cs="Trebuchet MS"/>
                      <w:i/>
                    </w:rPr>
                    <w:t>Conform Anexa 13</w:t>
                  </w:r>
                </w:p>
              </w:tc>
            </w:tr>
          </w:tbl>
          <w:p w14:paraId="54807A84" w14:textId="7929ABFD" w:rsidR="00DA693E" w:rsidRPr="007203EE" w:rsidRDefault="00DA693E" w:rsidP="00D919B6">
            <w:pPr>
              <w:spacing w:before="120" w:after="120"/>
              <w:rPr>
                <w:rFonts w:ascii="Trebuchet MS" w:hAnsi="Trebuchet MS"/>
                <w:i/>
              </w:rPr>
            </w:pPr>
          </w:p>
        </w:tc>
      </w:tr>
    </w:tbl>
    <w:p w14:paraId="0B7F7F16" w14:textId="793E0069" w:rsidR="00B20313" w:rsidRPr="000F6747" w:rsidRDefault="00BB4A1C" w:rsidP="00FB1CCC">
      <w:pPr>
        <w:pStyle w:val="Heading2"/>
        <w:ind w:firstLine="708"/>
        <w:rPr>
          <w:b w:val="0"/>
          <w:bCs/>
          <w:i/>
          <w:iCs/>
          <w:sz w:val="22"/>
          <w:szCs w:val="22"/>
        </w:rPr>
      </w:pPr>
      <w:bookmarkStart w:id="127" w:name="_Toc141432185"/>
      <w:bookmarkStart w:id="128" w:name="_Toc141792715"/>
      <w:r w:rsidRPr="000F6747">
        <w:rPr>
          <w:b w:val="0"/>
          <w:bCs/>
          <w:i/>
          <w:iCs/>
          <w:sz w:val="22"/>
          <w:szCs w:val="22"/>
        </w:rPr>
        <w:lastRenderedPageBreak/>
        <w:t>7.5</w:t>
      </w:r>
      <w:r w:rsidR="000F6747" w:rsidRPr="000F6747">
        <w:rPr>
          <w:b w:val="0"/>
          <w:bCs/>
          <w:i/>
          <w:iCs/>
          <w:sz w:val="22"/>
          <w:szCs w:val="22"/>
        </w:rPr>
        <w:t>.</w:t>
      </w:r>
      <w:r w:rsidRPr="000F6747">
        <w:rPr>
          <w:b w:val="0"/>
          <w:bCs/>
          <w:i/>
          <w:iCs/>
          <w:sz w:val="22"/>
          <w:szCs w:val="22"/>
        </w:rPr>
        <w:t xml:space="preserve"> </w:t>
      </w:r>
      <w:r w:rsidR="00B20313" w:rsidRPr="000F6747">
        <w:rPr>
          <w:b w:val="0"/>
          <w:bCs/>
          <w:i/>
          <w:iCs/>
          <w:sz w:val="22"/>
          <w:szCs w:val="22"/>
        </w:rPr>
        <w:t>Aspecte administrative privind depunerea cererii de finanțare</w:t>
      </w:r>
      <w:bookmarkEnd w:id="127"/>
      <w:bookmarkEnd w:id="128"/>
      <w:r w:rsidR="00B20313" w:rsidRPr="000F6747">
        <w:rPr>
          <w:b w:val="0"/>
          <w:bCs/>
          <w:i/>
          <w:iCs/>
          <w:sz w:val="22"/>
          <w:szCs w:val="22"/>
        </w:rPr>
        <w:t xml:space="preserve"> </w:t>
      </w:r>
      <w:r w:rsidR="00B20313" w:rsidRPr="000F6747">
        <w:rPr>
          <w:b w:val="0"/>
          <w:bCs/>
          <w:i/>
          <w:iCs/>
          <w:sz w:val="22"/>
          <w:szCs w:val="22"/>
        </w:rPr>
        <w:tab/>
      </w:r>
    </w:p>
    <w:tbl>
      <w:tblPr>
        <w:tblW w:w="9634"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Layout w:type="fixed"/>
        <w:tblLook w:val="0400" w:firstRow="0" w:lastRow="0" w:firstColumn="0" w:lastColumn="0" w:noHBand="0" w:noVBand="1"/>
      </w:tblPr>
      <w:tblGrid>
        <w:gridCol w:w="9634"/>
      </w:tblGrid>
      <w:tr w:rsidR="006A50DD" w:rsidRPr="007203EE" w14:paraId="0DA22C75" w14:textId="77777777" w:rsidTr="000506A2">
        <w:tc>
          <w:tcPr>
            <w:tcW w:w="9634" w:type="dxa"/>
          </w:tcPr>
          <w:p w14:paraId="0486EDF0" w14:textId="77777777" w:rsidR="006A50DD" w:rsidRPr="007203EE" w:rsidRDefault="006A50DD" w:rsidP="00BA4745">
            <w:pPr>
              <w:spacing w:before="120" w:after="120"/>
              <w:jc w:val="both"/>
              <w:rPr>
                <w:rFonts w:ascii="Trebuchet MS" w:eastAsia="Trebuchet MS" w:hAnsi="Trebuchet MS" w:cs="Trebuchet MS"/>
              </w:rPr>
            </w:pPr>
            <w:r w:rsidRPr="007203EE">
              <w:rPr>
                <w:rFonts w:ascii="Trebuchet MS" w:eastAsia="Trebuchet MS" w:hAnsi="Trebuchet MS" w:cs="Trebuchet MS"/>
              </w:rPr>
              <w:t>Pentru a propune un proiect în vederea finanțării, solicitantul trebuie să completeze în limba română cererea de finanțare în sistemul electronic MySMIS, în cadrul apelului aferent prezentului ghid al solicitantului.</w:t>
            </w:r>
          </w:p>
          <w:p w14:paraId="4762B161" w14:textId="77777777" w:rsidR="006A50DD" w:rsidRPr="007203EE" w:rsidRDefault="006A50DD" w:rsidP="00BA4745">
            <w:pPr>
              <w:spacing w:before="120" w:after="120"/>
              <w:jc w:val="both"/>
              <w:rPr>
                <w:rFonts w:ascii="Trebuchet MS" w:eastAsia="Trebuchet MS" w:hAnsi="Trebuchet MS" w:cs="Trebuchet MS"/>
              </w:rPr>
            </w:pPr>
            <w:r w:rsidRPr="007203EE">
              <w:rPr>
                <w:rFonts w:ascii="Trebuchet MS" w:eastAsia="Trebuchet MS" w:hAnsi="Trebuchet MS" w:cs="Trebuchet MS"/>
              </w:rPr>
              <w:t>Cererea de finanțare este compusă din:</w:t>
            </w:r>
          </w:p>
          <w:p w14:paraId="303BC1FD" w14:textId="3F82AC80" w:rsidR="006A50DD" w:rsidRPr="007203EE" w:rsidRDefault="006A50DD" w:rsidP="00475BF9">
            <w:pPr>
              <w:numPr>
                <w:ilvl w:val="0"/>
                <w:numId w:val="5"/>
              </w:numPr>
              <w:pBdr>
                <w:top w:val="nil"/>
                <w:left w:val="nil"/>
                <w:bottom w:val="nil"/>
                <w:right w:val="nil"/>
                <w:between w:val="nil"/>
              </w:pBdr>
              <w:spacing w:before="120" w:after="0"/>
              <w:jc w:val="both"/>
              <w:rPr>
                <w:rFonts w:ascii="Trebuchet MS" w:eastAsia="Trebuchet MS" w:hAnsi="Trebuchet MS" w:cs="Trebuchet MS"/>
                <w:color w:val="000000"/>
              </w:rPr>
            </w:pPr>
            <w:r w:rsidRPr="007203EE">
              <w:rPr>
                <w:rFonts w:ascii="Trebuchet MS" w:eastAsia="Arial" w:hAnsi="Trebuchet MS" w:cs="Arial"/>
                <w:b/>
                <w:color w:val="000000"/>
              </w:rPr>
              <w:t xml:space="preserve">Formularul Cererii de finanțare </w:t>
            </w:r>
            <w:r w:rsidRPr="007203EE">
              <w:rPr>
                <w:rFonts w:ascii="Trebuchet MS" w:eastAsia="Trebuchet MS" w:hAnsi="Trebuchet MS" w:cs="Trebuchet MS"/>
                <w:color w:val="000000"/>
              </w:rPr>
              <w:t>ale cărei secțiuni se completează exclusiv în aplicația MySMIS</w:t>
            </w:r>
            <w:r w:rsidR="000672EA">
              <w:rPr>
                <w:rFonts w:ascii="Trebuchet MS" w:eastAsia="Trebuchet MS" w:hAnsi="Trebuchet MS" w:cs="Trebuchet MS"/>
                <w:color w:val="000000"/>
              </w:rPr>
              <w:t>,</w:t>
            </w:r>
            <w:r w:rsidRPr="007203EE">
              <w:rPr>
                <w:rFonts w:ascii="Trebuchet MS" w:eastAsia="Trebuchet MS" w:hAnsi="Trebuchet MS" w:cs="Trebuchet MS"/>
                <w:color w:val="000000"/>
              </w:rPr>
              <w:t xml:space="preserve"> Anexa </w:t>
            </w:r>
            <w:r w:rsidR="000672EA">
              <w:rPr>
                <w:rFonts w:ascii="Trebuchet MS" w:eastAsia="Trebuchet MS" w:hAnsi="Trebuchet MS" w:cs="Trebuchet MS"/>
                <w:color w:val="000000"/>
              </w:rPr>
              <w:t>2</w:t>
            </w:r>
            <w:r w:rsidRPr="007203EE">
              <w:rPr>
                <w:rFonts w:ascii="Trebuchet MS" w:eastAsia="Trebuchet MS" w:hAnsi="Trebuchet MS" w:cs="Trebuchet MS"/>
                <w:color w:val="000000"/>
              </w:rPr>
              <w:t>. Formularul cererii de finanțare la acest ghid prezintă aceste secțiuni și include instrucțiuni, recomandări și clarificări privind modul de completare. Certificarea aplicației va fi semnată numai de către reprezentantul legal al solicitantului cu semnătură electronică extinsă, bazată pe un certificat calificat nesuspendat sau nerevocat la momentul respectiv și generată cu ajutorul unui dispozitiv securizat de creare a semnăturii electronice, conform Legii 455/2001, cu modificările și completările ulterioare</w:t>
            </w:r>
          </w:p>
          <w:p w14:paraId="7F8DC206" w14:textId="14DAB448" w:rsidR="006A50DD" w:rsidRPr="007203EE" w:rsidRDefault="006A50DD" w:rsidP="00475BF9">
            <w:pPr>
              <w:numPr>
                <w:ilvl w:val="0"/>
                <w:numId w:val="5"/>
              </w:numPr>
              <w:pBdr>
                <w:top w:val="nil"/>
                <w:left w:val="nil"/>
                <w:bottom w:val="nil"/>
                <w:right w:val="nil"/>
                <w:between w:val="nil"/>
              </w:pBdr>
              <w:spacing w:after="120"/>
              <w:jc w:val="both"/>
              <w:rPr>
                <w:rFonts w:ascii="Trebuchet MS" w:eastAsia="Trebuchet MS" w:hAnsi="Trebuchet MS" w:cs="Trebuchet MS"/>
                <w:color w:val="000000"/>
              </w:rPr>
            </w:pPr>
            <w:r w:rsidRPr="007203EE">
              <w:rPr>
                <w:rFonts w:ascii="Trebuchet MS" w:eastAsia="Trebuchet MS" w:hAnsi="Trebuchet MS" w:cs="Trebuchet MS"/>
                <w:b/>
                <w:color w:val="000000"/>
              </w:rPr>
              <w:t xml:space="preserve">Anexele la cererea de </w:t>
            </w:r>
            <w:r w:rsidRPr="007203EE">
              <w:rPr>
                <w:rFonts w:ascii="Trebuchet MS" w:eastAsia="Arial" w:hAnsi="Trebuchet MS" w:cs="Arial"/>
                <w:b/>
                <w:color w:val="000000"/>
              </w:rPr>
              <w:t>finanțar</w:t>
            </w:r>
            <w:r w:rsidRPr="007203EE">
              <w:rPr>
                <w:rFonts w:ascii="Trebuchet MS" w:eastAsia="Trebuchet MS" w:hAnsi="Trebuchet MS" w:cs="Trebuchet MS"/>
                <w:color w:val="000000"/>
              </w:rPr>
              <w:t>e, prezentate în cadrul capitolului 1</w:t>
            </w:r>
            <w:r w:rsidR="00306FF3">
              <w:rPr>
                <w:rFonts w:ascii="Trebuchet MS" w:eastAsia="Trebuchet MS" w:hAnsi="Trebuchet MS" w:cs="Trebuchet MS"/>
                <w:color w:val="000000"/>
              </w:rPr>
              <w:t>4</w:t>
            </w:r>
            <w:r w:rsidRPr="007203EE">
              <w:rPr>
                <w:rFonts w:ascii="Trebuchet MS" w:eastAsia="Trebuchet MS" w:hAnsi="Trebuchet MS" w:cs="Trebuchet MS"/>
                <w:color w:val="000000"/>
              </w:rPr>
              <w:t>, vor fi încărcate în aplicația informatică, în format PDF, semnate cu o semnătura electronică extinsă, bazată pe un certificat calificat nesuspendat sau nerevocat la momentul respectiv și generată cu ajutorul unui dispozitiv securizat de creare a semnăturii electronice, conform Legii 455/2001, cu modificările și completările ulterioare.</w:t>
            </w:r>
          </w:p>
          <w:p w14:paraId="7C596C71" w14:textId="77777777" w:rsidR="006A50DD" w:rsidRPr="007203EE" w:rsidRDefault="006A50DD" w:rsidP="00BA4745">
            <w:pPr>
              <w:spacing w:before="120" w:after="120"/>
              <w:jc w:val="both"/>
              <w:rPr>
                <w:rFonts w:ascii="Trebuchet MS" w:eastAsia="Trebuchet MS" w:hAnsi="Trebuchet MS" w:cs="Trebuchet MS"/>
                <w:i/>
              </w:rPr>
            </w:pPr>
            <w:r w:rsidRPr="007203EE">
              <w:rPr>
                <w:rFonts w:ascii="Trebuchet MS" w:eastAsia="Trebuchet MS" w:hAnsi="Trebuchet MS" w:cs="Trebuchet MS"/>
              </w:rPr>
              <w:t>Anexele se vor completa conform modelelor și se vor încărca și transmite tot prin sistemul informatic MySMIS. Transmiterea unei Cereri de Finanțare reprezintă un angajament oficial al solicitantului, conform căruia toate detaliile proiectului sunt corecte și reale. Totodată, reprezintă o confirmare a faptului că, dacă finanțarea se acordă, solicitantul se angajează să implementeze proiectul în condițiile descrise în Cererea de Finanțare și în concordanță cu condițiile stabilite în Contractul de Finanțare.</w:t>
            </w:r>
          </w:p>
        </w:tc>
      </w:tr>
    </w:tbl>
    <w:p w14:paraId="503C824E" w14:textId="5AA2B53A" w:rsidR="00E61D9C" w:rsidRPr="000F6747" w:rsidRDefault="00BB4A1C" w:rsidP="00FB1CCC">
      <w:pPr>
        <w:pStyle w:val="Heading2"/>
        <w:ind w:firstLine="708"/>
        <w:rPr>
          <w:b w:val="0"/>
          <w:bCs/>
          <w:i/>
          <w:iCs/>
          <w:sz w:val="22"/>
          <w:szCs w:val="22"/>
        </w:rPr>
      </w:pPr>
      <w:bookmarkStart w:id="129" w:name="_Toc141432186"/>
      <w:bookmarkStart w:id="130" w:name="_Toc141792716"/>
      <w:r w:rsidRPr="000F6747">
        <w:rPr>
          <w:b w:val="0"/>
          <w:bCs/>
          <w:i/>
          <w:iCs/>
          <w:sz w:val="22"/>
          <w:szCs w:val="22"/>
        </w:rPr>
        <w:lastRenderedPageBreak/>
        <w:t>7.6</w:t>
      </w:r>
      <w:r w:rsidR="000F6747" w:rsidRPr="000F6747">
        <w:rPr>
          <w:b w:val="0"/>
          <w:bCs/>
          <w:i/>
          <w:iCs/>
          <w:sz w:val="22"/>
          <w:szCs w:val="22"/>
        </w:rPr>
        <w:t>.</w:t>
      </w:r>
      <w:r w:rsidRPr="000F6747">
        <w:rPr>
          <w:b w:val="0"/>
          <w:bCs/>
          <w:i/>
          <w:iCs/>
          <w:sz w:val="22"/>
          <w:szCs w:val="22"/>
        </w:rPr>
        <w:t xml:space="preserve"> </w:t>
      </w:r>
      <w:r w:rsidR="00E61D9C" w:rsidRPr="000F6747">
        <w:rPr>
          <w:b w:val="0"/>
          <w:bCs/>
          <w:i/>
          <w:iCs/>
          <w:sz w:val="22"/>
          <w:szCs w:val="22"/>
        </w:rPr>
        <w:t>Anexele și documente obligatorii la momentul contractării</w:t>
      </w:r>
      <w:bookmarkEnd w:id="129"/>
      <w:bookmarkEnd w:id="130"/>
      <w:r w:rsidR="00E61D9C" w:rsidRPr="000F6747">
        <w:rPr>
          <w:b w:val="0"/>
          <w:bCs/>
          <w:i/>
          <w:iCs/>
          <w:sz w:val="22"/>
          <w:szCs w:val="22"/>
        </w:rPr>
        <w:t xml:space="preserve"> </w:t>
      </w:r>
      <w:r w:rsidR="00E61D9C" w:rsidRPr="000F6747">
        <w:rPr>
          <w:b w:val="0"/>
          <w:bCs/>
          <w:i/>
          <w:iCs/>
          <w:sz w:val="22"/>
          <w:szCs w:val="22"/>
        </w:rPr>
        <w:tab/>
      </w:r>
    </w:p>
    <w:tbl>
      <w:tblPr>
        <w:tblStyle w:val="TableGrid"/>
        <w:tblW w:w="96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634"/>
      </w:tblGrid>
      <w:tr w:rsidR="003A5AF8" w:rsidRPr="007203EE" w14:paraId="42AAB05D" w14:textId="4DDFB215" w:rsidTr="000506A2">
        <w:tc>
          <w:tcPr>
            <w:tcW w:w="9634" w:type="dxa"/>
          </w:tcPr>
          <w:p w14:paraId="2295534E" w14:textId="77777777" w:rsidR="0000059C" w:rsidRPr="0000059C" w:rsidRDefault="0000059C" w:rsidP="0000059C">
            <w:pPr>
              <w:spacing w:before="120" w:after="120"/>
              <w:jc w:val="both"/>
              <w:rPr>
                <w:rFonts w:ascii="Trebuchet MS" w:hAnsi="Trebuchet MS"/>
                <w:iCs/>
              </w:rPr>
            </w:pPr>
            <w:r w:rsidRPr="0000059C">
              <w:rPr>
                <w:rFonts w:ascii="Trebuchet MS" w:hAnsi="Trebuchet MS"/>
                <w:iCs/>
              </w:rPr>
              <w:t>Următoarele documente se vor prezenta în etapa de contractare a proiectului:</w:t>
            </w:r>
          </w:p>
          <w:p w14:paraId="55A99E97" w14:textId="77777777" w:rsidR="0000059C" w:rsidRPr="0000059C" w:rsidRDefault="0000059C" w:rsidP="00475BF9">
            <w:pPr>
              <w:numPr>
                <w:ilvl w:val="0"/>
                <w:numId w:val="6"/>
              </w:numPr>
              <w:spacing w:before="120" w:after="120"/>
              <w:jc w:val="both"/>
              <w:rPr>
                <w:rFonts w:ascii="Trebuchet MS" w:hAnsi="Trebuchet MS"/>
                <w:iCs/>
              </w:rPr>
            </w:pPr>
            <w:r w:rsidRPr="0000059C">
              <w:rPr>
                <w:rFonts w:ascii="Trebuchet MS" w:hAnsi="Trebuchet MS"/>
                <w:iCs/>
              </w:rPr>
              <w:t>Certificatul de atestare fiscală privind debitele restante la bugetul de stat – în termenul de valabilitate – pentru lider și fiecare partener;</w:t>
            </w:r>
          </w:p>
          <w:p w14:paraId="6735FD17" w14:textId="77777777" w:rsidR="0000059C" w:rsidRPr="0000059C" w:rsidRDefault="0000059C" w:rsidP="00475BF9">
            <w:pPr>
              <w:numPr>
                <w:ilvl w:val="0"/>
                <w:numId w:val="6"/>
              </w:numPr>
              <w:spacing w:before="120" w:after="120"/>
              <w:jc w:val="both"/>
              <w:rPr>
                <w:rFonts w:ascii="Trebuchet MS" w:hAnsi="Trebuchet MS"/>
                <w:iCs/>
              </w:rPr>
            </w:pPr>
            <w:r w:rsidRPr="0000059C">
              <w:rPr>
                <w:rFonts w:ascii="Trebuchet MS" w:hAnsi="Trebuchet MS"/>
                <w:iCs/>
              </w:rPr>
              <w:t>Certificatul de atestare fiscală privind debitele restante la bugetul local, în termenul de valabilitate (în cazul în care proiectul se implementează în mai multe locații, trebuie depus Certificatul de atestare fiscală privind debitele restante la bugetul local pentru fiecare locație)  – pentru lider și fiecare partener;</w:t>
            </w:r>
          </w:p>
          <w:p w14:paraId="1D3B4D53" w14:textId="77777777" w:rsidR="0000059C" w:rsidRPr="0000059C" w:rsidRDefault="0000059C" w:rsidP="00475BF9">
            <w:pPr>
              <w:numPr>
                <w:ilvl w:val="0"/>
                <w:numId w:val="6"/>
              </w:numPr>
              <w:spacing w:before="120" w:after="120"/>
              <w:jc w:val="both"/>
              <w:rPr>
                <w:rFonts w:ascii="Trebuchet MS" w:hAnsi="Trebuchet MS"/>
                <w:iCs/>
              </w:rPr>
            </w:pPr>
            <w:r w:rsidRPr="0000059C">
              <w:rPr>
                <w:rFonts w:ascii="Trebuchet MS" w:hAnsi="Trebuchet MS"/>
                <w:iCs/>
              </w:rPr>
              <w:t>Declarația de angajament a solicitantului – pentru lider și fiecare partener;</w:t>
            </w:r>
          </w:p>
          <w:p w14:paraId="07122732" w14:textId="77777777" w:rsidR="0000059C" w:rsidRPr="0000059C" w:rsidRDefault="0000059C" w:rsidP="00475BF9">
            <w:pPr>
              <w:numPr>
                <w:ilvl w:val="0"/>
                <w:numId w:val="6"/>
              </w:numPr>
              <w:spacing w:before="120" w:after="120"/>
              <w:jc w:val="both"/>
              <w:rPr>
                <w:rFonts w:ascii="Trebuchet MS" w:hAnsi="Trebuchet MS"/>
                <w:iCs/>
              </w:rPr>
            </w:pPr>
            <w:r w:rsidRPr="0000059C">
              <w:rPr>
                <w:rFonts w:ascii="Trebuchet MS" w:hAnsi="Trebuchet MS"/>
                <w:iCs/>
              </w:rPr>
              <w:t>În cazul în care documentele financiare sunt semnate de către altă persoană decât reprezentantul legal/reprezentantul împuternicit care semnează contractul de finanțare, trebuie prezentată împuternicire și specimen de semnătură pentru persoana respectivă;</w:t>
            </w:r>
          </w:p>
          <w:p w14:paraId="5E766BEC" w14:textId="77777777" w:rsidR="0000059C" w:rsidRPr="0000059C" w:rsidRDefault="0000059C" w:rsidP="00475BF9">
            <w:pPr>
              <w:numPr>
                <w:ilvl w:val="0"/>
                <w:numId w:val="6"/>
              </w:numPr>
              <w:spacing w:before="120" w:after="120"/>
              <w:jc w:val="both"/>
              <w:rPr>
                <w:rFonts w:ascii="Trebuchet MS" w:hAnsi="Trebuchet MS"/>
                <w:iCs/>
              </w:rPr>
            </w:pPr>
            <w:r w:rsidRPr="0000059C">
              <w:rPr>
                <w:rFonts w:ascii="Trebuchet MS" w:hAnsi="Trebuchet MS"/>
                <w:iCs/>
              </w:rPr>
              <w:t>Formular de identificare financiară pentru contul în care se va face rambursarea cheltuielilor.</w:t>
            </w:r>
          </w:p>
          <w:p w14:paraId="001736DF" w14:textId="77777777" w:rsidR="0000059C" w:rsidRPr="0000059C" w:rsidRDefault="0000059C" w:rsidP="00475BF9">
            <w:pPr>
              <w:numPr>
                <w:ilvl w:val="0"/>
                <w:numId w:val="6"/>
              </w:numPr>
              <w:spacing w:before="120" w:after="120"/>
              <w:jc w:val="both"/>
              <w:rPr>
                <w:rFonts w:ascii="Trebuchet MS" w:hAnsi="Trebuchet MS"/>
                <w:i/>
                <w:iCs/>
              </w:rPr>
            </w:pPr>
            <w:r w:rsidRPr="0000059C">
              <w:rPr>
                <w:rFonts w:ascii="Trebuchet MS" w:hAnsi="Trebuchet MS"/>
                <w:iCs/>
              </w:rPr>
              <w:t>Orice alte documente suplimentare solicitate.</w:t>
            </w:r>
          </w:p>
          <w:p w14:paraId="15A0BF56" w14:textId="48D98802" w:rsidR="0000059C" w:rsidRPr="0000059C" w:rsidRDefault="0000059C" w:rsidP="00475BF9">
            <w:pPr>
              <w:numPr>
                <w:ilvl w:val="0"/>
                <w:numId w:val="6"/>
              </w:numPr>
              <w:spacing w:before="120" w:after="120"/>
              <w:jc w:val="both"/>
              <w:rPr>
                <w:rFonts w:ascii="Trebuchet MS" w:hAnsi="Trebuchet MS"/>
                <w:iCs/>
              </w:rPr>
            </w:pPr>
            <w:r w:rsidRPr="0000059C">
              <w:rPr>
                <w:rFonts w:ascii="Trebuchet MS" w:hAnsi="Trebuchet MS"/>
                <w:iCs/>
              </w:rPr>
              <w:t xml:space="preserve">Contract de finanțare – Conform Anexa </w:t>
            </w:r>
            <w:r w:rsidR="00CB7D5F">
              <w:rPr>
                <w:rFonts w:ascii="Trebuchet MS" w:hAnsi="Trebuchet MS"/>
                <w:iCs/>
              </w:rPr>
              <w:t>10</w:t>
            </w:r>
          </w:p>
          <w:p w14:paraId="4F9C5DEF" w14:textId="5019B5C2" w:rsidR="0000059C" w:rsidRPr="007203EE" w:rsidRDefault="0000059C" w:rsidP="00475BF9">
            <w:pPr>
              <w:numPr>
                <w:ilvl w:val="0"/>
                <w:numId w:val="6"/>
              </w:numPr>
              <w:spacing w:before="120" w:after="120"/>
              <w:jc w:val="both"/>
              <w:rPr>
                <w:rFonts w:ascii="Trebuchet MS" w:hAnsi="Trebuchet MS"/>
                <w:i/>
              </w:rPr>
            </w:pPr>
            <w:r w:rsidRPr="0000059C">
              <w:rPr>
                <w:rFonts w:ascii="Trebuchet MS" w:hAnsi="Trebuchet MS"/>
                <w:iCs/>
              </w:rPr>
              <w:t xml:space="preserve">Raport de progres – Conform Anexa </w:t>
            </w:r>
            <w:r w:rsidR="00CB7D5F">
              <w:rPr>
                <w:rFonts w:ascii="Trebuchet MS" w:hAnsi="Trebuchet MS"/>
                <w:iCs/>
              </w:rPr>
              <w:t>12</w:t>
            </w:r>
          </w:p>
          <w:p w14:paraId="3C5FCF91" w14:textId="1E8772F1" w:rsidR="00E61D9C" w:rsidRPr="007203EE" w:rsidRDefault="0000059C" w:rsidP="00475BF9">
            <w:pPr>
              <w:numPr>
                <w:ilvl w:val="0"/>
                <w:numId w:val="6"/>
              </w:numPr>
              <w:spacing w:before="120" w:after="120"/>
              <w:jc w:val="both"/>
              <w:rPr>
                <w:rFonts w:ascii="Trebuchet MS" w:hAnsi="Trebuchet MS"/>
                <w:i/>
              </w:rPr>
            </w:pPr>
            <w:r w:rsidRPr="007203EE">
              <w:rPr>
                <w:rFonts w:ascii="Trebuchet MS" w:hAnsi="Trebuchet MS"/>
                <w:iCs/>
              </w:rPr>
              <w:t>Raport de vizită – Conform Anexa 1</w:t>
            </w:r>
            <w:r w:rsidR="00CB7D5F">
              <w:rPr>
                <w:rFonts w:ascii="Trebuchet MS" w:hAnsi="Trebuchet MS"/>
                <w:iCs/>
              </w:rPr>
              <w:t>3</w:t>
            </w:r>
          </w:p>
        </w:tc>
      </w:tr>
    </w:tbl>
    <w:p w14:paraId="5FB2110B" w14:textId="2F0F604B" w:rsidR="003256EB" w:rsidRPr="000F6747" w:rsidRDefault="00BB4A1C" w:rsidP="00FB1CCC">
      <w:pPr>
        <w:pStyle w:val="Heading2"/>
        <w:ind w:firstLine="708"/>
        <w:rPr>
          <w:b w:val="0"/>
          <w:bCs/>
          <w:i/>
          <w:iCs/>
          <w:sz w:val="22"/>
          <w:szCs w:val="22"/>
        </w:rPr>
      </w:pPr>
      <w:bookmarkStart w:id="131" w:name="_Toc141432187"/>
      <w:bookmarkStart w:id="132" w:name="_Toc141792717"/>
      <w:r w:rsidRPr="000F6747">
        <w:rPr>
          <w:b w:val="0"/>
          <w:bCs/>
          <w:i/>
          <w:iCs/>
          <w:sz w:val="22"/>
          <w:szCs w:val="22"/>
        </w:rPr>
        <w:t>7.7</w:t>
      </w:r>
      <w:r w:rsidR="000F6747" w:rsidRPr="000F6747">
        <w:rPr>
          <w:b w:val="0"/>
          <w:bCs/>
          <w:i/>
          <w:iCs/>
          <w:sz w:val="22"/>
          <w:szCs w:val="22"/>
        </w:rPr>
        <w:t>.</w:t>
      </w:r>
      <w:r w:rsidRPr="000F6747">
        <w:rPr>
          <w:b w:val="0"/>
          <w:bCs/>
          <w:i/>
          <w:iCs/>
          <w:sz w:val="22"/>
          <w:szCs w:val="22"/>
        </w:rPr>
        <w:t xml:space="preserve"> </w:t>
      </w:r>
      <w:r w:rsidR="003256EB" w:rsidRPr="000F6747">
        <w:rPr>
          <w:b w:val="0"/>
          <w:bCs/>
          <w:i/>
          <w:iCs/>
          <w:sz w:val="22"/>
          <w:szCs w:val="22"/>
        </w:rPr>
        <w:t>Renunțarea la cererea de finanțare</w:t>
      </w:r>
      <w:bookmarkEnd w:id="131"/>
      <w:bookmarkEnd w:id="132"/>
      <w:r w:rsidR="003256EB" w:rsidRPr="000F6747">
        <w:rPr>
          <w:b w:val="0"/>
          <w:bCs/>
          <w:i/>
          <w:iCs/>
          <w:sz w:val="22"/>
          <w:szCs w:val="22"/>
        </w:rPr>
        <w:tab/>
      </w:r>
    </w:p>
    <w:tbl>
      <w:tblPr>
        <w:tblStyle w:val="TableGrid"/>
        <w:tblW w:w="96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634"/>
      </w:tblGrid>
      <w:tr w:rsidR="003A5AF8" w:rsidRPr="007203EE" w14:paraId="6233B68C" w14:textId="77777777" w:rsidTr="000506A2">
        <w:tc>
          <w:tcPr>
            <w:tcW w:w="9634" w:type="dxa"/>
          </w:tcPr>
          <w:p w14:paraId="701AB410" w14:textId="77777777" w:rsidR="00092EF7" w:rsidRPr="007203EE" w:rsidRDefault="00092EF7" w:rsidP="00092EF7">
            <w:pPr>
              <w:spacing w:before="120" w:after="120"/>
              <w:jc w:val="both"/>
              <w:rPr>
                <w:rFonts w:ascii="Trebuchet MS" w:hAnsi="Trebuchet MS"/>
                <w:iCs/>
              </w:rPr>
            </w:pPr>
            <w:r w:rsidRPr="007203EE">
              <w:rPr>
                <w:rFonts w:ascii="Trebuchet MS" w:hAnsi="Trebuchet MS"/>
                <w:iCs/>
              </w:rPr>
              <w:t>Retragerea cererii de finanțare se va face numai de către reprezentantul legal sau de către persoana împuternicită prin mandat/împuternicire specială, în baza unei Hotărâri de retragere a proiectului (cererii de finanţare).</w:t>
            </w:r>
          </w:p>
          <w:p w14:paraId="4B7ABDA7" w14:textId="77777777" w:rsidR="00092EF7" w:rsidRPr="007203EE" w:rsidRDefault="00092EF7" w:rsidP="00092EF7">
            <w:pPr>
              <w:spacing w:before="120" w:after="120"/>
              <w:jc w:val="both"/>
              <w:rPr>
                <w:rFonts w:ascii="Trebuchet MS" w:hAnsi="Trebuchet MS"/>
                <w:iCs/>
              </w:rPr>
            </w:pPr>
            <w:r w:rsidRPr="007203EE">
              <w:rPr>
                <w:rFonts w:ascii="Trebuchet MS" w:hAnsi="Trebuchet MS"/>
                <w:iCs/>
              </w:rPr>
              <w:t>Renunțarea se poate transmite de solicitant la OIPSI, atât în cadrul aplicației Mysmis 2021, cât și pe mail.</w:t>
            </w:r>
          </w:p>
          <w:p w14:paraId="4D44C483" w14:textId="339F4CEC" w:rsidR="003256EB" w:rsidRPr="007203EE" w:rsidRDefault="00092EF7" w:rsidP="00092EF7">
            <w:pPr>
              <w:spacing w:before="120" w:after="120"/>
              <w:jc w:val="both"/>
              <w:rPr>
                <w:rFonts w:ascii="Trebuchet MS" w:hAnsi="Trebuchet MS"/>
                <w:i/>
              </w:rPr>
            </w:pPr>
            <w:r w:rsidRPr="007203EE">
              <w:rPr>
                <w:rFonts w:ascii="Trebuchet MS" w:hAnsi="Trebuchet MS"/>
                <w:iCs/>
              </w:rPr>
              <w:t>Renunțarea se poate transmite în orice etapă a proiectului.</w:t>
            </w:r>
          </w:p>
        </w:tc>
      </w:tr>
    </w:tbl>
    <w:p w14:paraId="438BE9B2" w14:textId="77777777" w:rsidR="00D82B4E" w:rsidRPr="007203EE" w:rsidRDefault="00D82B4E" w:rsidP="00D84C69">
      <w:pPr>
        <w:spacing w:before="120" w:after="120"/>
        <w:rPr>
          <w:rFonts w:ascii="Trebuchet MS" w:hAnsi="Trebuchet MS"/>
          <w:i/>
        </w:rPr>
      </w:pPr>
    </w:p>
    <w:p w14:paraId="7DE052E4" w14:textId="3FF605B1" w:rsidR="00566CCA" w:rsidRPr="007203EE" w:rsidRDefault="00FB1CCC" w:rsidP="00FB1CCC">
      <w:pPr>
        <w:pStyle w:val="Heading1"/>
        <w:shd w:val="clear" w:color="auto" w:fill="9CC2E5" w:themeFill="accent1" w:themeFillTint="99"/>
        <w:rPr>
          <w:sz w:val="22"/>
          <w:szCs w:val="22"/>
        </w:rPr>
      </w:pPr>
      <w:r>
        <w:rPr>
          <w:sz w:val="22"/>
          <w:szCs w:val="22"/>
        </w:rPr>
        <w:t xml:space="preserve">      </w:t>
      </w:r>
      <w:bookmarkStart w:id="133" w:name="_Toc141432188"/>
      <w:bookmarkStart w:id="134" w:name="_Toc141792718"/>
      <w:r w:rsidR="00D80D16" w:rsidRPr="007203EE">
        <w:rPr>
          <w:sz w:val="22"/>
          <w:szCs w:val="22"/>
        </w:rPr>
        <w:t>8.</w:t>
      </w:r>
      <w:r>
        <w:rPr>
          <w:sz w:val="22"/>
          <w:szCs w:val="22"/>
        </w:rPr>
        <w:t xml:space="preserve"> </w:t>
      </w:r>
      <w:r w:rsidR="00566CCA" w:rsidRPr="007203EE">
        <w:rPr>
          <w:sz w:val="22"/>
          <w:szCs w:val="22"/>
        </w:rPr>
        <w:t>PROCESUL DE EVALUARE, SELECȚIE ȘI CONTRACTARE A PROIECTELOR</w:t>
      </w:r>
      <w:bookmarkEnd w:id="133"/>
      <w:bookmarkEnd w:id="134"/>
      <w:r w:rsidR="00566CCA" w:rsidRPr="007203EE">
        <w:rPr>
          <w:sz w:val="22"/>
          <w:szCs w:val="22"/>
        </w:rPr>
        <w:t xml:space="preserve"> </w:t>
      </w:r>
      <w:r w:rsidR="00566CCA" w:rsidRPr="007203EE">
        <w:rPr>
          <w:sz w:val="22"/>
          <w:szCs w:val="22"/>
        </w:rPr>
        <w:tab/>
      </w:r>
    </w:p>
    <w:p w14:paraId="7C7D68C1" w14:textId="7BEDD823" w:rsidR="007022AD" w:rsidRPr="000F6747" w:rsidRDefault="00D80D16" w:rsidP="00FB1CCC">
      <w:pPr>
        <w:pStyle w:val="Heading2"/>
        <w:ind w:firstLine="708"/>
        <w:rPr>
          <w:b w:val="0"/>
          <w:bCs/>
          <w:i/>
          <w:iCs/>
          <w:sz w:val="22"/>
          <w:szCs w:val="22"/>
        </w:rPr>
      </w:pPr>
      <w:bookmarkStart w:id="135" w:name="_Toc141432189"/>
      <w:bookmarkStart w:id="136" w:name="_Toc141792719"/>
      <w:r w:rsidRPr="000F6747">
        <w:rPr>
          <w:b w:val="0"/>
          <w:bCs/>
          <w:i/>
          <w:iCs/>
          <w:sz w:val="22"/>
          <w:szCs w:val="22"/>
        </w:rPr>
        <w:t>8.1</w:t>
      </w:r>
      <w:r w:rsidR="000F6747">
        <w:rPr>
          <w:b w:val="0"/>
          <w:bCs/>
          <w:i/>
          <w:iCs/>
          <w:sz w:val="22"/>
          <w:szCs w:val="22"/>
        </w:rPr>
        <w:t>.</w:t>
      </w:r>
      <w:r w:rsidRPr="000F6747">
        <w:rPr>
          <w:b w:val="0"/>
          <w:bCs/>
          <w:i/>
          <w:iCs/>
          <w:sz w:val="22"/>
          <w:szCs w:val="22"/>
        </w:rPr>
        <w:t xml:space="preserve"> </w:t>
      </w:r>
      <w:r w:rsidR="007022AD" w:rsidRPr="000F6747">
        <w:rPr>
          <w:b w:val="0"/>
          <w:bCs/>
          <w:i/>
          <w:iCs/>
          <w:sz w:val="22"/>
          <w:szCs w:val="22"/>
        </w:rPr>
        <w:t>Principalele etape ale procesului de evaluare, selecție și contractare</w:t>
      </w:r>
      <w:bookmarkEnd w:id="135"/>
      <w:bookmarkEnd w:id="136"/>
      <w:r w:rsidR="007022AD" w:rsidRPr="000F6747">
        <w:rPr>
          <w:b w:val="0"/>
          <w:bCs/>
          <w:i/>
          <w:iCs/>
          <w:sz w:val="22"/>
          <w:szCs w:val="22"/>
        </w:rPr>
        <w:tab/>
      </w:r>
    </w:p>
    <w:tbl>
      <w:tblPr>
        <w:tblStyle w:val="TableGrid"/>
        <w:tblW w:w="96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634"/>
      </w:tblGrid>
      <w:tr w:rsidR="003A5AF8" w:rsidRPr="007203EE" w14:paraId="4C498006" w14:textId="77777777" w:rsidTr="000506A2">
        <w:tc>
          <w:tcPr>
            <w:tcW w:w="9634" w:type="dxa"/>
          </w:tcPr>
          <w:p w14:paraId="6F954373" w14:textId="1F392BF9" w:rsidR="007022AD" w:rsidRPr="004804C8" w:rsidRDefault="00372A77" w:rsidP="000815B3">
            <w:pPr>
              <w:spacing w:before="120" w:after="120"/>
              <w:jc w:val="both"/>
              <w:rPr>
                <w:rFonts w:ascii="Trebuchet MS" w:hAnsi="Trebuchet MS"/>
                <w:iCs/>
              </w:rPr>
            </w:pPr>
            <w:r w:rsidRPr="004804C8">
              <w:rPr>
                <w:rFonts w:ascii="Trebuchet MS" w:hAnsi="Trebuchet MS"/>
                <w:iCs/>
              </w:rPr>
              <w:t>Cererea de finanțare depusă (împreună cu anexele aferente) va parcurge un proces de verificare și selecție. Procesul de verificare și selecție constă în verificarea conformității administrative a dosarului Cererii de finanțare și a eligibilității solicitantului și a proiectului</w:t>
            </w:r>
          </w:p>
        </w:tc>
      </w:tr>
    </w:tbl>
    <w:p w14:paraId="21D8FD46" w14:textId="0F2BAA2B" w:rsidR="00566CCA" w:rsidRPr="000F6747" w:rsidRDefault="00D80D16" w:rsidP="00FB1CCC">
      <w:pPr>
        <w:pStyle w:val="Heading2"/>
        <w:ind w:firstLine="708"/>
        <w:rPr>
          <w:b w:val="0"/>
          <w:bCs/>
          <w:i/>
          <w:iCs/>
          <w:sz w:val="22"/>
          <w:szCs w:val="22"/>
        </w:rPr>
      </w:pPr>
      <w:bookmarkStart w:id="137" w:name="_Toc141432190"/>
      <w:bookmarkStart w:id="138" w:name="_Toc141792720"/>
      <w:r w:rsidRPr="000F6747">
        <w:rPr>
          <w:b w:val="0"/>
          <w:bCs/>
          <w:i/>
          <w:iCs/>
          <w:sz w:val="22"/>
          <w:szCs w:val="22"/>
        </w:rPr>
        <w:t xml:space="preserve">8.2 </w:t>
      </w:r>
      <w:r w:rsidR="00566CCA" w:rsidRPr="000F6747">
        <w:rPr>
          <w:b w:val="0"/>
          <w:bCs/>
          <w:i/>
          <w:iCs/>
          <w:sz w:val="22"/>
          <w:szCs w:val="22"/>
        </w:rPr>
        <w:t>Conformitate administrativă</w:t>
      </w:r>
      <w:r w:rsidR="002D47EF" w:rsidRPr="000F6747">
        <w:rPr>
          <w:b w:val="0"/>
          <w:bCs/>
          <w:i/>
          <w:iCs/>
          <w:sz w:val="22"/>
          <w:szCs w:val="22"/>
        </w:rPr>
        <w:t xml:space="preserve"> – DECLARAȚIA UNICĂ</w:t>
      </w:r>
      <w:bookmarkEnd w:id="137"/>
      <w:bookmarkEnd w:id="138"/>
      <w:r w:rsidR="00566CCA" w:rsidRPr="000F6747">
        <w:rPr>
          <w:b w:val="0"/>
          <w:bCs/>
          <w:i/>
          <w:iCs/>
          <w:sz w:val="22"/>
          <w:szCs w:val="22"/>
        </w:rPr>
        <w:tab/>
      </w:r>
    </w:p>
    <w:tbl>
      <w:tblPr>
        <w:tblStyle w:val="TableGrid"/>
        <w:tblW w:w="96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634"/>
      </w:tblGrid>
      <w:tr w:rsidR="003A5AF8" w:rsidRPr="007203EE" w14:paraId="3B821FCC" w14:textId="77777777" w:rsidTr="000506A2">
        <w:tc>
          <w:tcPr>
            <w:tcW w:w="9634" w:type="dxa"/>
          </w:tcPr>
          <w:p w14:paraId="7677EBEB" w14:textId="6E89AE13" w:rsidR="00F9148B" w:rsidRPr="007203EE" w:rsidRDefault="00F9148B" w:rsidP="00F9148B">
            <w:pPr>
              <w:spacing w:before="120" w:after="120"/>
              <w:jc w:val="both"/>
              <w:rPr>
                <w:rFonts w:ascii="Trebuchet MS" w:hAnsi="Trebuchet MS"/>
                <w:iCs/>
              </w:rPr>
            </w:pPr>
            <w:r w:rsidRPr="007203EE">
              <w:rPr>
                <w:rFonts w:ascii="Trebuchet MS" w:hAnsi="Trebuchet MS"/>
                <w:iCs/>
              </w:rPr>
              <w:t xml:space="preserve">Solicitantul va anexa Declarația unică (Anexa 3). </w:t>
            </w:r>
          </w:p>
          <w:p w14:paraId="71A29BF7" w14:textId="77777777" w:rsidR="00F9148B" w:rsidRPr="007203EE" w:rsidRDefault="00F9148B" w:rsidP="00F9148B">
            <w:pPr>
              <w:spacing w:before="120" w:after="120"/>
              <w:jc w:val="both"/>
              <w:rPr>
                <w:rFonts w:ascii="Trebuchet MS" w:hAnsi="Trebuchet MS"/>
                <w:iCs/>
              </w:rPr>
            </w:pPr>
            <w:r w:rsidRPr="007203EE">
              <w:rPr>
                <w:rFonts w:ascii="Trebuchet MS" w:hAnsi="Trebuchet MS"/>
                <w:iCs/>
              </w:rPr>
              <w:lastRenderedPageBreak/>
              <w:t>Prin declarația unică sunt asumate de către solicitant și partener/parteneri respectarea cerințelor de ordin administrativ și îndeplinirea condițiilor de eligibilitate.</w:t>
            </w:r>
          </w:p>
          <w:p w14:paraId="4D2F1A59" w14:textId="75B9F06E" w:rsidR="00DA693E" w:rsidRPr="007203EE" w:rsidRDefault="00F9148B" w:rsidP="00F9148B">
            <w:pPr>
              <w:spacing w:before="120" w:after="120"/>
              <w:jc w:val="both"/>
              <w:rPr>
                <w:rFonts w:ascii="Trebuchet MS" w:hAnsi="Trebuchet MS"/>
                <w:iCs/>
              </w:rPr>
            </w:pPr>
            <w:r w:rsidRPr="007203EE">
              <w:rPr>
                <w:rFonts w:ascii="Trebuchet MS" w:hAnsi="Trebuchet MS"/>
                <w:iCs/>
              </w:rPr>
              <w:t xml:space="preserve">Aplicația MySMIS2021/SMIS2021+ va genera declarația unică, completată de solicitant ce va fi semnată cu semnătură electronică extinsă de către solicitant sau </w:t>
            </w:r>
            <w:r w:rsidR="00306FF3">
              <w:rPr>
                <w:rFonts w:ascii="Trebuchet MS" w:hAnsi="Trebuchet MS"/>
                <w:iCs/>
              </w:rPr>
              <w:t xml:space="preserve">de </w:t>
            </w:r>
            <w:r w:rsidRPr="007203EE">
              <w:rPr>
                <w:rFonts w:ascii="Trebuchet MS" w:hAnsi="Trebuchet MS"/>
                <w:iCs/>
              </w:rPr>
              <w:t>reprezentantul legal al acestuia.</w:t>
            </w:r>
          </w:p>
          <w:p w14:paraId="73FB5E68" w14:textId="77777777" w:rsidR="00785DBC" w:rsidRPr="007203EE" w:rsidRDefault="00785DBC" w:rsidP="00785DBC">
            <w:pPr>
              <w:spacing w:before="120" w:after="120"/>
              <w:jc w:val="both"/>
              <w:rPr>
                <w:rFonts w:ascii="Trebuchet MS" w:hAnsi="Trebuchet MS"/>
                <w:iCs/>
              </w:rPr>
            </w:pPr>
            <w:r w:rsidRPr="007203EE">
              <w:rPr>
                <w:rFonts w:ascii="Trebuchet MS" w:hAnsi="Trebuchet MS"/>
                <w:iCs/>
              </w:rPr>
              <w:t xml:space="preserve">Pentru verificarea conformității administrative și de eligibilitate a Cererii de finanțare se utilizează un sistem de evaluare de tip DA/NU.  </w:t>
            </w:r>
          </w:p>
          <w:p w14:paraId="179A5660" w14:textId="2B5A8AE4" w:rsidR="00F36E89" w:rsidRDefault="00785DBC" w:rsidP="00785DBC">
            <w:pPr>
              <w:spacing w:before="120" w:after="120"/>
              <w:jc w:val="both"/>
              <w:rPr>
                <w:rFonts w:ascii="Trebuchet MS" w:hAnsi="Trebuchet MS"/>
                <w:iCs/>
              </w:rPr>
            </w:pPr>
            <w:r w:rsidRPr="007203EE">
              <w:rPr>
                <w:rFonts w:ascii="Trebuchet MS" w:hAnsi="Trebuchet MS"/>
                <w:iCs/>
              </w:rPr>
              <w:t xml:space="preserve">Dacă pentru verificarea criteriilor din etapa administrativă și a eligibilității, se constată că sunt necesare informații/documente/clarificări suplimentare față de cele depuse, acestea vor fi solicitate. Rămâne în responsabilitatea solicitantului să se asigure că răspunsul este transmis în 5 zile lucrătoare de la </w:t>
            </w:r>
            <w:r w:rsidR="003410A8">
              <w:rPr>
                <w:rFonts w:ascii="Trebuchet MS" w:hAnsi="Trebuchet MS"/>
                <w:iCs/>
              </w:rPr>
              <w:t xml:space="preserve">data </w:t>
            </w:r>
            <w:r w:rsidR="003410A8" w:rsidRPr="007203EE">
              <w:rPr>
                <w:rFonts w:ascii="Trebuchet MS" w:hAnsi="Trebuchet MS"/>
                <w:iCs/>
              </w:rPr>
              <w:t>trimit</w:t>
            </w:r>
            <w:r w:rsidR="003410A8">
              <w:rPr>
                <w:rFonts w:ascii="Trebuchet MS" w:hAnsi="Trebuchet MS"/>
                <w:iCs/>
              </w:rPr>
              <w:t>erii</w:t>
            </w:r>
            <w:r w:rsidR="003410A8" w:rsidRPr="007203EE">
              <w:rPr>
                <w:rFonts w:ascii="Trebuchet MS" w:hAnsi="Trebuchet MS"/>
                <w:iCs/>
              </w:rPr>
              <w:t xml:space="preserve"> </w:t>
            </w:r>
            <w:r w:rsidRPr="007203EE">
              <w:rPr>
                <w:rFonts w:ascii="Trebuchet MS" w:hAnsi="Trebuchet MS"/>
                <w:iCs/>
              </w:rPr>
              <w:t xml:space="preserve">solicitării de clarificări. </w:t>
            </w:r>
          </w:p>
          <w:p w14:paraId="5C0F3DC8" w14:textId="30BB2C2C" w:rsidR="00785DBC" w:rsidRPr="007203EE" w:rsidRDefault="00785DBC" w:rsidP="00785DBC">
            <w:pPr>
              <w:spacing w:before="120" w:after="120"/>
              <w:jc w:val="both"/>
              <w:rPr>
                <w:rFonts w:ascii="Trebuchet MS" w:hAnsi="Trebuchet MS"/>
                <w:iCs/>
              </w:rPr>
            </w:pPr>
            <w:r w:rsidRPr="007203EE">
              <w:rPr>
                <w:rFonts w:ascii="Trebuchet MS" w:hAnsi="Trebuchet MS"/>
                <w:iCs/>
              </w:rPr>
              <w:t>Dacă răspunsul solicitantului este incomplet, va fi posibilă revenire la solicitarea de clarificări.  Pentru ca un proiect să fie selectat, este necesar ca proiectul să obțină „DA” la toate întrebările din grila de verificare a conformității administrative și a eligibilității.</w:t>
            </w:r>
          </w:p>
          <w:tbl>
            <w:tblP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4"/>
              <w:gridCol w:w="5372"/>
              <w:gridCol w:w="11"/>
              <w:gridCol w:w="3016"/>
            </w:tblGrid>
            <w:tr w:rsidR="000266B1" w:rsidRPr="007203EE" w14:paraId="22C72F22" w14:textId="77777777" w:rsidTr="004804C8">
              <w:trPr>
                <w:trHeight w:val="502"/>
              </w:trPr>
              <w:tc>
                <w:tcPr>
                  <w:tcW w:w="844" w:type="dxa"/>
                </w:tcPr>
                <w:p w14:paraId="6952EB1B" w14:textId="77777777" w:rsidR="000266B1" w:rsidRPr="007203EE" w:rsidRDefault="000266B1" w:rsidP="000266B1">
                  <w:pPr>
                    <w:pBdr>
                      <w:top w:val="nil"/>
                      <w:left w:val="nil"/>
                      <w:bottom w:val="nil"/>
                      <w:right w:val="nil"/>
                      <w:between w:val="nil"/>
                    </w:pBdr>
                    <w:spacing w:after="0" w:line="240" w:lineRule="auto"/>
                    <w:jc w:val="right"/>
                    <w:rPr>
                      <w:rFonts w:ascii="Trebuchet MS" w:eastAsia="Trebuchet MS" w:hAnsi="Trebuchet MS" w:cs="Trebuchet MS"/>
                      <w:color w:val="000000"/>
                    </w:rPr>
                  </w:pPr>
                  <w:r w:rsidRPr="007203EE">
                    <w:rPr>
                      <w:rFonts w:ascii="Trebuchet MS" w:eastAsia="Trebuchet MS" w:hAnsi="Trebuchet MS" w:cs="Trebuchet MS"/>
                      <w:color w:val="000000"/>
                    </w:rPr>
                    <w:t>Nr. crt.</w:t>
                  </w:r>
                </w:p>
              </w:tc>
              <w:tc>
                <w:tcPr>
                  <w:tcW w:w="5372" w:type="dxa"/>
                </w:tcPr>
                <w:p w14:paraId="2D125656" w14:textId="77777777" w:rsidR="000266B1" w:rsidRPr="007203EE" w:rsidRDefault="000266B1" w:rsidP="000266B1">
                  <w:pPr>
                    <w:pBdr>
                      <w:top w:val="nil"/>
                      <w:left w:val="nil"/>
                      <w:bottom w:val="nil"/>
                      <w:right w:val="nil"/>
                      <w:between w:val="nil"/>
                    </w:pBdr>
                    <w:spacing w:after="0" w:line="240" w:lineRule="auto"/>
                    <w:rPr>
                      <w:rFonts w:ascii="Trebuchet MS" w:eastAsia="Trebuchet MS" w:hAnsi="Trebuchet MS" w:cs="Trebuchet MS"/>
                      <w:color w:val="000000"/>
                    </w:rPr>
                  </w:pPr>
                  <w:r w:rsidRPr="007203EE">
                    <w:rPr>
                      <w:rFonts w:ascii="Trebuchet MS" w:eastAsia="Trebuchet MS" w:hAnsi="Trebuchet MS" w:cs="Trebuchet MS"/>
                      <w:color w:val="000000"/>
                    </w:rPr>
                    <w:t xml:space="preserve">A. Criterii de eligibilitate privind solicitantul </w:t>
                  </w:r>
                </w:p>
                <w:p w14:paraId="3386DE76" w14:textId="77777777" w:rsidR="000266B1" w:rsidRPr="007203EE" w:rsidRDefault="000266B1" w:rsidP="000266B1">
                  <w:pPr>
                    <w:pBdr>
                      <w:top w:val="nil"/>
                      <w:left w:val="nil"/>
                      <w:bottom w:val="nil"/>
                      <w:right w:val="nil"/>
                      <w:between w:val="nil"/>
                    </w:pBdr>
                    <w:spacing w:after="0" w:line="240" w:lineRule="auto"/>
                    <w:rPr>
                      <w:rFonts w:ascii="Trebuchet MS" w:eastAsia="Trebuchet MS" w:hAnsi="Trebuchet MS" w:cs="Trebuchet MS"/>
                      <w:color w:val="000000"/>
                    </w:rPr>
                  </w:pPr>
                </w:p>
              </w:tc>
              <w:tc>
                <w:tcPr>
                  <w:tcW w:w="3027" w:type="dxa"/>
                  <w:gridSpan w:val="2"/>
                </w:tcPr>
                <w:p w14:paraId="581117B4" w14:textId="77777777" w:rsidR="000266B1" w:rsidRPr="007203EE" w:rsidRDefault="000266B1" w:rsidP="000266B1">
                  <w:pPr>
                    <w:pBdr>
                      <w:top w:val="nil"/>
                      <w:left w:val="nil"/>
                      <w:bottom w:val="nil"/>
                      <w:right w:val="nil"/>
                      <w:between w:val="nil"/>
                    </w:pBdr>
                    <w:spacing w:after="0" w:line="240" w:lineRule="auto"/>
                    <w:rPr>
                      <w:rFonts w:ascii="Trebuchet MS" w:eastAsia="Trebuchet MS" w:hAnsi="Trebuchet MS" w:cs="Trebuchet MS"/>
                      <w:color w:val="000000"/>
                    </w:rPr>
                  </w:pPr>
                  <w:r w:rsidRPr="007203EE">
                    <w:rPr>
                      <w:rFonts w:ascii="Trebuchet MS" w:eastAsia="Trebuchet MS" w:hAnsi="Trebuchet MS" w:cs="Trebuchet MS"/>
                      <w:color w:val="000000"/>
                    </w:rPr>
                    <w:t xml:space="preserve">Motivația alegerii criteriului </w:t>
                  </w:r>
                </w:p>
              </w:tc>
            </w:tr>
            <w:tr w:rsidR="000266B1" w:rsidRPr="007203EE" w14:paraId="64F4E24B" w14:textId="77777777" w:rsidTr="004804C8">
              <w:trPr>
                <w:trHeight w:val="742"/>
              </w:trPr>
              <w:tc>
                <w:tcPr>
                  <w:tcW w:w="844" w:type="dxa"/>
                </w:tcPr>
                <w:p w14:paraId="4E67DD8E" w14:textId="77777777" w:rsidR="000266B1" w:rsidRPr="007203EE" w:rsidRDefault="000266B1" w:rsidP="00475BF9">
                  <w:pPr>
                    <w:numPr>
                      <w:ilvl w:val="0"/>
                      <w:numId w:val="7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01AB5EE4" w14:textId="7314E98F" w:rsidR="000266B1" w:rsidRPr="007203EE" w:rsidRDefault="000266B1" w:rsidP="000266B1">
                  <w:pPr>
                    <w:pBdr>
                      <w:top w:val="nil"/>
                      <w:left w:val="nil"/>
                      <w:bottom w:val="nil"/>
                      <w:right w:val="nil"/>
                      <w:between w:val="nil"/>
                    </w:pBdr>
                    <w:spacing w:after="0" w:line="240" w:lineRule="auto"/>
                    <w:jc w:val="both"/>
                    <w:rPr>
                      <w:rFonts w:ascii="Trebuchet MS" w:eastAsia="Trebuchet MS" w:hAnsi="Trebuchet MS" w:cs="Trebuchet MS"/>
                      <w:color w:val="000000"/>
                    </w:rPr>
                  </w:pPr>
                  <w:r w:rsidRPr="007203EE">
                    <w:rPr>
                      <w:rFonts w:ascii="Trebuchet MS" w:eastAsia="Trebuchet MS" w:hAnsi="Trebuchet MS" w:cs="Trebuchet MS"/>
                      <w:color w:val="000000"/>
                    </w:rPr>
                    <w:t>Forma de constituire a solicitantului -autorități/instituții</w:t>
                  </w:r>
                  <w:r w:rsidR="00A05118">
                    <w:rPr>
                      <w:rFonts w:ascii="Trebuchet MS" w:eastAsia="Trebuchet MS" w:hAnsi="Trebuchet MS" w:cs="Trebuchet MS"/>
                      <w:color w:val="000000"/>
                    </w:rPr>
                    <w:t>/mediul academic</w:t>
                  </w:r>
                </w:p>
              </w:tc>
              <w:tc>
                <w:tcPr>
                  <w:tcW w:w="3016" w:type="dxa"/>
                </w:tcPr>
                <w:p w14:paraId="2663FD30" w14:textId="5FB1FD81" w:rsidR="000266B1" w:rsidRPr="007203EE" w:rsidRDefault="000266B1" w:rsidP="000266B1">
                  <w:pPr>
                    <w:spacing w:after="0" w:line="240" w:lineRule="auto"/>
                    <w:jc w:val="both"/>
                    <w:rPr>
                      <w:rFonts w:ascii="Trebuchet MS" w:eastAsia="Trebuchet MS" w:hAnsi="Trebuchet MS" w:cs="Trebuchet MS"/>
                      <w:color w:val="000000"/>
                    </w:rPr>
                  </w:pPr>
                  <w:r w:rsidRPr="007203EE">
                    <w:rPr>
                      <w:rFonts w:ascii="Trebuchet MS" w:eastAsia="Trebuchet MS" w:hAnsi="Trebuchet MS" w:cs="Trebuchet MS"/>
                      <w:color w:val="000000"/>
                    </w:rPr>
                    <w:t>Solicitantul se încadrează în categoria de beneficiar eligibil, conform acțiunii 2.</w:t>
                  </w:r>
                  <w:r w:rsidR="00F36E89">
                    <w:rPr>
                      <w:rFonts w:ascii="Trebuchet MS" w:eastAsia="Trebuchet MS" w:hAnsi="Trebuchet MS" w:cs="Trebuchet MS"/>
                      <w:color w:val="000000"/>
                    </w:rPr>
                    <w:t>2.1</w:t>
                  </w:r>
                  <w:r w:rsidR="004769B1">
                    <w:rPr>
                      <w:rFonts w:ascii="Trebuchet MS" w:eastAsia="Trebuchet MS" w:hAnsi="Trebuchet MS" w:cs="Trebuchet MS"/>
                      <w:color w:val="000000"/>
                    </w:rPr>
                    <w:t xml:space="preserve">, măsura 1 </w:t>
                  </w:r>
                  <w:r w:rsidRPr="007203EE">
                    <w:rPr>
                      <w:rFonts w:ascii="Trebuchet MS" w:eastAsia="Trebuchet MS" w:hAnsi="Trebuchet MS" w:cs="Trebuchet MS"/>
                      <w:color w:val="000000"/>
                    </w:rPr>
                    <w:t>din P2</w:t>
                  </w:r>
                </w:p>
              </w:tc>
            </w:tr>
            <w:tr w:rsidR="000266B1" w:rsidRPr="007203EE" w14:paraId="59CBCB9F" w14:textId="77777777" w:rsidTr="004804C8">
              <w:trPr>
                <w:trHeight w:val="742"/>
              </w:trPr>
              <w:tc>
                <w:tcPr>
                  <w:tcW w:w="844" w:type="dxa"/>
                </w:tcPr>
                <w:p w14:paraId="219A4F82" w14:textId="77777777" w:rsidR="000266B1" w:rsidRPr="007203EE" w:rsidRDefault="000266B1" w:rsidP="00475BF9">
                  <w:pPr>
                    <w:numPr>
                      <w:ilvl w:val="0"/>
                      <w:numId w:val="7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37E8F629" w14:textId="77777777" w:rsidR="000266B1" w:rsidRPr="007203EE" w:rsidRDefault="000266B1" w:rsidP="000266B1">
                  <w:pPr>
                    <w:pBdr>
                      <w:top w:val="nil"/>
                      <w:left w:val="nil"/>
                      <w:bottom w:val="nil"/>
                      <w:right w:val="nil"/>
                      <w:between w:val="nil"/>
                    </w:pBdr>
                    <w:spacing w:after="0" w:line="240" w:lineRule="auto"/>
                    <w:jc w:val="both"/>
                    <w:rPr>
                      <w:rFonts w:ascii="Trebuchet MS" w:eastAsia="Trebuchet MS" w:hAnsi="Trebuchet MS" w:cs="Trebuchet MS"/>
                      <w:color w:val="000000"/>
                    </w:rPr>
                  </w:pPr>
                  <w:r w:rsidRPr="007203EE">
                    <w:rPr>
                      <w:rFonts w:ascii="Trebuchet MS" w:eastAsia="Trebuchet MS" w:hAnsi="Trebuchet MS" w:cs="Trebuchet MS"/>
                      <w:color w:val="000000"/>
                    </w:rPr>
                    <w:t>Solicitantul a depus toate documentele prevăzute în ghidul solicitantului</w:t>
                  </w:r>
                </w:p>
              </w:tc>
              <w:tc>
                <w:tcPr>
                  <w:tcW w:w="3016" w:type="dxa"/>
                </w:tcPr>
                <w:p w14:paraId="7F3844C1" w14:textId="77777777" w:rsidR="000266B1" w:rsidRPr="007203EE" w:rsidRDefault="000266B1" w:rsidP="000266B1">
                  <w:pPr>
                    <w:spacing w:after="0" w:line="240" w:lineRule="auto"/>
                    <w:jc w:val="both"/>
                    <w:rPr>
                      <w:rFonts w:ascii="Trebuchet MS" w:eastAsia="Trebuchet MS" w:hAnsi="Trebuchet MS" w:cs="Trebuchet MS"/>
                      <w:color w:val="000000"/>
                    </w:rPr>
                  </w:pPr>
                  <w:r w:rsidRPr="007203EE">
                    <w:rPr>
                      <w:rFonts w:ascii="Trebuchet MS" w:eastAsia="Trebuchet MS" w:hAnsi="Trebuchet MS" w:cs="Trebuchet MS"/>
                      <w:color w:val="000000"/>
                    </w:rPr>
                    <w:t>Conform prevederilor din Ghidul solicitantului</w:t>
                  </w:r>
                </w:p>
                <w:p w14:paraId="2CB2935B" w14:textId="77777777" w:rsidR="000266B1" w:rsidRPr="007203EE" w:rsidRDefault="000266B1" w:rsidP="000266B1">
                  <w:pPr>
                    <w:pBdr>
                      <w:top w:val="nil"/>
                      <w:left w:val="nil"/>
                      <w:bottom w:val="nil"/>
                      <w:right w:val="nil"/>
                      <w:between w:val="nil"/>
                    </w:pBdr>
                    <w:spacing w:after="0" w:line="240" w:lineRule="auto"/>
                    <w:jc w:val="both"/>
                    <w:rPr>
                      <w:rFonts w:ascii="Trebuchet MS" w:eastAsia="Trebuchet MS" w:hAnsi="Trebuchet MS" w:cs="Trebuchet MS"/>
                      <w:color w:val="000000"/>
                    </w:rPr>
                  </w:pPr>
                </w:p>
              </w:tc>
            </w:tr>
            <w:tr w:rsidR="000266B1" w:rsidRPr="007203EE" w14:paraId="14AD33CA" w14:textId="77777777" w:rsidTr="004804C8">
              <w:trPr>
                <w:trHeight w:val="742"/>
              </w:trPr>
              <w:tc>
                <w:tcPr>
                  <w:tcW w:w="844" w:type="dxa"/>
                </w:tcPr>
                <w:p w14:paraId="7A4F6A20" w14:textId="77777777" w:rsidR="000266B1" w:rsidRPr="007203EE" w:rsidRDefault="000266B1" w:rsidP="00475BF9">
                  <w:pPr>
                    <w:numPr>
                      <w:ilvl w:val="0"/>
                      <w:numId w:val="7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53A745E2" w14:textId="77777777" w:rsidR="000266B1" w:rsidRPr="007203EE" w:rsidRDefault="000266B1" w:rsidP="000266B1">
                  <w:pPr>
                    <w:pBdr>
                      <w:top w:val="nil"/>
                      <w:left w:val="nil"/>
                      <w:bottom w:val="nil"/>
                      <w:right w:val="nil"/>
                      <w:between w:val="nil"/>
                    </w:pBdr>
                    <w:spacing w:after="0" w:line="240" w:lineRule="auto"/>
                    <w:jc w:val="both"/>
                    <w:rPr>
                      <w:rFonts w:ascii="Trebuchet MS" w:eastAsia="Trebuchet MS" w:hAnsi="Trebuchet MS" w:cs="Trebuchet MS"/>
                      <w:color w:val="000000"/>
                    </w:rPr>
                  </w:pPr>
                  <w:r w:rsidRPr="007203EE">
                    <w:rPr>
                      <w:rFonts w:ascii="Trebuchet MS" w:eastAsia="Trebuchet MS" w:hAnsi="Trebuchet MS" w:cs="Trebuchet MS"/>
                      <w:color w:val="000000"/>
                    </w:rPr>
                    <w:t>Solicitantul respecta toate criteriile de eligibilitate menționate în declarația unica, în conformitate cu ghidul solicitantului</w:t>
                  </w:r>
                </w:p>
              </w:tc>
              <w:tc>
                <w:tcPr>
                  <w:tcW w:w="3016" w:type="dxa"/>
                </w:tcPr>
                <w:p w14:paraId="5330DD78" w14:textId="77777777" w:rsidR="000266B1" w:rsidRPr="007203EE" w:rsidRDefault="000266B1" w:rsidP="000266B1">
                  <w:pPr>
                    <w:pBdr>
                      <w:top w:val="nil"/>
                      <w:left w:val="nil"/>
                      <w:bottom w:val="nil"/>
                      <w:right w:val="nil"/>
                      <w:between w:val="nil"/>
                    </w:pBdr>
                    <w:spacing w:after="0" w:line="240" w:lineRule="auto"/>
                    <w:jc w:val="both"/>
                    <w:rPr>
                      <w:rFonts w:ascii="Trebuchet MS" w:eastAsia="Trebuchet MS" w:hAnsi="Trebuchet MS" w:cs="Trebuchet MS"/>
                      <w:color w:val="000000"/>
                    </w:rPr>
                  </w:pPr>
                  <w:r w:rsidRPr="007203EE">
                    <w:rPr>
                      <w:rFonts w:ascii="Trebuchet MS" w:eastAsia="Trebuchet MS" w:hAnsi="Trebuchet MS" w:cs="Trebuchet MS"/>
                      <w:color w:val="000000"/>
                    </w:rPr>
                    <w:t xml:space="preserve">Conform OUG 23/2023. </w:t>
                  </w:r>
                </w:p>
              </w:tc>
            </w:tr>
            <w:tr w:rsidR="000266B1" w:rsidRPr="007203EE" w14:paraId="7758947B" w14:textId="77777777" w:rsidTr="004804C8">
              <w:trPr>
                <w:trHeight w:val="564"/>
              </w:trPr>
              <w:tc>
                <w:tcPr>
                  <w:tcW w:w="844" w:type="dxa"/>
                </w:tcPr>
                <w:p w14:paraId="53A89523" w14:textId="77777777" w:rsidR="000266B1" w:rsidRPr="007203EE" w:rsidRDefault="000266B1" w:rsidP="00475BF9">
                  <w:pPr>
                    <w:numPr>
                      <w:ilvl w:val="0"/>
                      <w:numId w:val="7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056E47DE" w14:textId="77777777" w:rsidR="000266B1" w:rsidRPr="007203EE" w:rsidRDefault="000266B1" w:rsidP="000266B1">
                  <w:pPr>
                    <w:pBdr>
                      <w:top w:val="nil"/>
                      <w:left w:val="nil"/>
                      <w:bottom w:val="nil"/>
                      <w:right w:val="nil"/>
                      <w:between w:val="nil"/>
                    </w:pBdr>
                    <w:spacing w:after="0" w:line="240" w:lineRule="auto"/>
                    <w:jc w:val="both"/>
                    <w:rPr>
                      <w:rFonts w:ascii="Trebuchet MS" w:eastAsia="Trebuchet MS" w:hAnsi="Trebuchet MS" w:cs="Trebuchet MS"/>
                      <w:color w:val="000000"/>
                    </w:rPr>
                  </w:pPr>
                  <w:r w:rsidRPr="007203EE">
                    <w:rPr>
                      <w:rFonts w:ascii="Trebuchet MS" w:eastAsia="Trebuchet MS" w:hAnsi="Trebuchet MS" w:cs="Trebuchet MS"/>
                      <w:color w:val="000000"/>
                    </w:rPr>
                    <w:t xml:space="preserve">Solicitantul și/sau reprezentantul legal, inclusiv partenerul și/sau reprezentantul său legal, dacă este cazul, NU se încadrează în niciuna din situațiile de excludere prezentate în Declarația de eligibilitate </w:t>
                  </w:r>
                </w:p>
              </w:tc>
              <w:tc>
                <w:tcPr>
                  <w:tcW w:w="3016" w:type="dxa"/>
                </w:tcPr>
                <w:p w14:paraId="72C7D58E" w14:textId="77777777" w:rsidR="000266B1" w:rsidRPr="007203EE" w:rsidRDefault="000266B1" w:rsidP="000266B1">
                  <w:pPr>
                    <w:pBdr>
                      <w:top w:val="nil"/>
                      <w:left w:val="nil"/>
                      <w:bottom w:val="nil"/>
                      <w:right w:val="nil"/>
                      <w:between w:val="nil"/>
                    </w:pBdr>
                    <w:spacing w:after="0" w:line="240" w:lineRule="auto"/>
                    <w:jc w:val="both"/>
                    <w:rPr>
                      <w:rFonts w:ascii="Trebuchet MS" w:eastAsia="Trebuchet MS" w:hAnsi="Trebuchet MS" w:cs="Trebuchet MS"/>
                      <w:color w:val="000000"/>
                    </w:rPr>
                  </w:pPr>
                  <w:r w:rsidRPr="007203EE">
                    <w:rPr>
                      <w:rFonts w:ascii="Trebuchet MS" w:eastAsia="Trebuchet MS" w:hAnsi="Trebuchet MS" w:cs="Trebuchet MS"/>
                      <w:color w:val="000000"/>
                    </w:rPr>
                    <w:t xml:space="preserve">Respectarea obligațiilor legale naționale și europene privind solicitantul și reprezentantul său legal </w:t>
                  </w:r>
                </w:p>
              </w:tc>
            </w:tr>
            <w:tr w:rsidR="000266B1" w:rsidRPr="007203EE" w14:paraId="13E1CE82" w14:textId="77777777" w:rsidTr="004804C8">
              <w:trPr>
                <w:trHeight w:val="261"/>
              </w:trPr>
              <w:tc>
                <w:tcPr>
                  <w:tcW w:w="844" w:type="dxa"/>
                </w:tcPr>
                <w:p w14:paraId="1C45221B" w14:textId="77777777" w:rsidR="000266B1" w:rsidRPr="007203EE" w:rsidRDefault="000266B1" w:rsidP="000266B1">
                  <w:pPr>
                    <w:pBdr>
                      <w:top w:val="nil"/>
                      <w:left w:val="nil"/>
                      <w:bottom w:val="nil"/>
                      <w:right w:val="nil"/>
                      <w:between w:val="nil"/>
                    </w:pBdr>
                    <w:tabs>
                      <w:tab w:val="left" w:pos="372"/>
                    </w:tabs>
                    <w:spacing w:after="0" w:line="240" w:lineRule="auto"/>
                    <w:ind w:left="720"/>
                    <w:jc w:val="center"/>
                    <w:rPr>
                      <w:rFonts w:ascii="Trebuchet MS" w:eastAsia="Trebuchet MS" w:hAnsi="Trebuchet MS" w:cs="Trebuchet MS"/>
                      <w:color w:val="000000"/>
                    </w:rPr>
                  </w:pPr>
                </w:p>
              </w:tc>
              <w:tc>
                <w:tcPr>
                  <w:tcW w:w="5383" w:type="dxa"/>
                  <w:gridSpan w:val="2"/>
                </w:tcPr>
                <w:p w14:paraId="233A1D2F" w14:textId="77777777" w:rsidR="000266B1" w:rsidRPr="007203EE" w:rsidRDefault="000266B1" w:rsidP="000266B1">
                  <w:pPr>
                    <w:pBdr>
                      <w:top w:val="nil"/>
                      <w:left w:val="nil"/>
                      <w:bottom w:val="nil"/>
                      <w:right w:val="nil"/>
                      <w:between w:val="nil"/>
                    </w:pBdr>
                    <w:spacing w:after="0" w:line="240" w:lineRule="auto"/>
                    <w:jc w:val="both"/>
                    <w:rPr>
                      <w:rFonts w:ascii="Trebuchet MS" w:eastAsia="Trebuchet MS" w:hAnsi="Trebuchet MS" w:cs="Trebuchet MS"/>
                      <w:color w:val="000000"/>
                    </w:rPr>
                  </w:pPr>
                  <w:r w:rsidRPr="007203EE">
                    <w:rPr>
                      <w:rFonts w:ascii="Trebuchet MS" w:eastAsia="Trebuchet MS" w:hAnsi="Trebuchet MS" w:cs="Trebuchet MS"/>
                      <w:color w:val="000000"/>
                    </w:rPr>
                    <w:t>B. Eligibilitatea proiectului</w:t>
                  </w:r>
                </w:p>
              </w:tc>
              <w:tc>
                <w:tcPr>
                  <w:tcW w:w="3016" w:type="dxa"/>
                </w:tcPr>
                <w:p w14:paraId="077E5078" w14:textId="77777777" w:rsidR="000266B1" w:rsidRPr="007203EE" w:rsidRDefault="000266B1" w:rsidP="000266B1">
                  <w:pPr>
                    <w:pBdr>
                      <w:top w:val="nil"/>
                      <w:left w:val="nil"/>
                      <w:bottom w:val="nil"/>
                      <w:right w:val="nil"/>
                      <w:between w:val="nil"/>
                    </w:pBdr>
                    <w:spacing w:after="0" w:line="240" w:lineRule="auto"/>
                    <w:jc w:val="both"/>
                    <w:rPr>
                      <w:rFonts w:ascii="Trebuchet MS" w:eastAsia="Trebuchet MS" w:hAnsi="Trebuchet MS" w:cs="Trebuchet MS"/>
                      <w:color w:val="000000"/>
                    </w:rPr>
                  </w:pPr>
                </w:p>
              </w:tc>
            </w:tr>
            <w:tr w:rsidR="000266B1" w:rsidRPr="007203EE" w14:paraId="202ED869" w14:textId="77777777" w:rsidTr="004804C8">
              <w:trPr>
                <w:trHeight w:val="261"/>
              </w:trPr>
              <w:tc>
                <w:tcPr>
                  <w:tcW w:w="844" w:type="dxa"/>
                </w:tcPr>
                <w:p w14:paraId="58BC0C92" w14:textId="77777777" w:rsidR="000266B1" w:rsidRPr="007203EE" w:rsidRDefault="000266B1" w:rsidP="00475BF9">
                  <w:pPr>
                    <w:numPr>
                      <w:ilvl w:val="0"/>
                      <w:numId w:val="7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413B117C" w14:textId="77777777" w:rsidR="000266B1" w:rsidRPr="007203EE" w:rsidRDefault="000266B1" w:rsidP="000266B1">
                  <w:pPr>
                    <w:pBdr>
                      <w:top w:val="nil"/>
                      <w:left w:val="nil"/>
                      <w:bottom w:val="nil"/>
                      <w:right w:val="nil"/>
                      <w:between w:val="nil"/>
                    </w:pBdr>
                    <w:spacing w:after="0" w:line="240" w:lineRule="auto"/>
                    <w:jc w:val="both"/>
                    <w:rPr>
                      <w:rFonts w:ascii="Trebuchet MS" w:eastAsia="Trebuchet MS" w:hAnsi="Trebuchet MS" w:cs="Trebuchet MS"/>
                      <w:color w:val="000000"/>
                    </w:rPr>
                  </w:pPr>
                  <w:r w:rsidRPr="007203EE">
                    <w:rPr>
                      <w:rFonts w:ascii="Trebuchet MS" w:eastAsia="Trebuchet MS" w:hAnsi="Trebuchet MS" w:cs="Trebuchet MS"/>
                      <w:color w:val="000000"/>
                    </w:rPr>
                    <w:t>Proiectul  respectă condițiile de eligibilitate prevăzute de ghidul solicitantului, inclusiv indicatorii din PoCIDIF, , conform declarației unice</w:t>
                  </w:r>
                </w:p>
              </w:tc>
              <w:tc>
                <w:tcPr>
                  <w:tcW w:w="3016" w:type="dxa"/>
                </w:tcPr>
                <w:p w14:paraId="121A90BA" w14:textId="77777777" w:rsidR="000266B1" w:rsidRPr="007203EE" w:rsidRDefault="000266B1" w:rsidP="000266B1">
                  <w:pPr>
                    <w:pBdr>
                      <w:top w:val="nil"/>
                      <w:left w:val="nil"/>
                      <w:bottom w:val="nil"/>
                      <w:right w:val="nil"/>
                      <w:between w:val="nil"/>
                    </w:pBdr>
                    <w:spacing w:after="0" w:line="240" w:lineRule="auto"/>
                    <w:jc w:val="both"/>
                    <w:rPr>
                      <w:rFonts w:ascii="Trebuchet MS" w:eastAsia="Trebuchet MS" w:hAnsi="Trebuchet MS" w:cs="Trebuchet MS"/>
                      <w:color w:val="000000"/>
                    </w:rPr>
                  </w:pPr>
                  <w:r w:rsidRPr="007203EE">
                    <w:rPr>
                      <w:rFonts w:ascii="Trebuchet MS" w:eastAsia="Trebuchet MS" w:hAnsi="Trebuchet MS" w:cs="Trebuchet MS"/>
                      <w:color w:val="000000"/>
                    </w:rPr>
                    <w:t>Respectarea cerințelor Regulamentului (UE) nr. 1058/2021</w:t>
                  </w:r>
                </w:p>
              </w:tc>
            </w:tr>
            <w:tr w:rsidR="000266B1" w:rsidRPr="007203EE" w14:paraId="1E3E091A" w14:textId="77777777" w:rsidTr="004804C8">
              <w:trPr>
                <w:trHeight w:val="261"/>
              </w:trPr>
              <w:tc>
                <w:tcPr>
                  <w:tcW w:w="844" w:type="dxa"/>
                </w:tcPr>
                <w:p w14:paraId="4030E765" w14:textId="77777777" w:rsidR="000266B1" w:rsidRPr="007203EE" w:rsidRDefault="000266B1" w:rsidP="00475BF9">
                  <w:pPr>
                    <w:numPr>
                      <w:ilvl w:val="0"/>
                      <w:numId w:val="7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2F29F0D3" w14:textId="77777777" w:rsidR="000266B1" w:rsidRPr="007203EE" w:rsidRDefault="000266B1" w:rsidP="000266B1">
                  <w:pPr>
                    <w:pBdr>
                      <w:top w:val="nil"/>
                      <w:left w:val="nil"/>
                      <w:bottom w:val="nil"/>
                      <w:right w:val="nil"/>
                      <w:between w:val="nil"/>
                    </w:pBdr>
                    <w:spacing w:after="0" w:line="240" w:lineRule="auto"/>
                    <w:jc w:val="both"/>
                    <w:rPr>
                      <w:rFonts w:ascii="Trebuchet MS" w:eastAsia="Trebuchet MS" w:hAnsi="Trebuchet MS" w:cs="Trebuchet MS"/>
                      <w:color w:val="000000"/>
                    </w:rPr>
                  </w:pPr>
                  <w:r w:rsidRPr="007203EE">
                    <w:rPr>
                      <w:rFonts w:ascii="Trebuchet MS" w:eastAsia="Trebuchet MS" w:hAnsi="Trebuchet MS" w:cs="Trebuchet MS"/>
                      <w:color w:val="000000"/>
                    </w:rPr>
                    <w:t>Proiectul a obtinut avizul CTE</w:t>
                  </w:r>
                </w:p>
              </w:tc>
              <w:tc>
                <w:tcPr>
                  <w:tcW w:w="3016" w:type="dxa"/>
                </w:tcPr>
                <w:p w14:paraId="77088E0A" w14:textId="77777777" w:rsidR="000266B1" w:rsidRPr="007203EE" w:rsidRDefault="000266B1" w:rsidP="000266B1">
                  <w:pPr>
                    <w:pBdr>
                      <w:top w:val="nil"/>
                      <w:left w:val="nil"/>
                      <w:bottom w:val="nil"/>
                      <w:right w:val="nil"/>
                      <w:between w:val="nil"/>
                    </w:pBdr>
                    <w:spacing w:after="0" w:line="240" w:lineRule="auto"/>
                    <w:jc w:val="both"/>
                    <w:rPr>
                      <w:rFonts w:ascii="Trebuchet MS" w:eastAsia="Trebuchet MS" w:hAnsi="Trebuchet MS" w:cs="Trebuchet MS"/>
                      <w:color w:val="000000"/>
                    </w:rPr>
                  </w:pPr>
                  <w:r w:rsidRPr="007203EE">
                    <w:rPr>
                      <w:rFonts w:ascii="Trebuchet MS" w:eastAsia="Trebuchet MS" w:hAnsi="Trebuchet MS" w:cs="Trebuchet MS"/>
                      <w:color w:val="000000"/>
                    </w:rPr>
                    <w:t>Conform HG nr. 941/2013</w:t>
                  </w:r>
                </w:p>
              </w:tc>
            </w:tr>
            <w:tr w:rsidR="000266B1" w:rsidRPr="007203EE" w14:paraId="1E0A87E2" w14:textId="77777777" w:rsidTr="004804C8">
              <w:trPr>
                <w:trHeight w:val="261"/>
              </w:trPr>
              <w:tc>
                <w:tcPr>
                  <w:tcW w:w="844" w:type="dxa"/>
                </w:tcPr>
                <w:p w14:paraId="4CEFDA79" w14:textId="77777777" w:rsidR="000266B1" w:rsidRPr="007203EE" w:rsidRDefault="000266B1" w:rsidP="00475BF9">
                  <w:pPr>
                    <w:numPr>
                      <w:ilvl w:val="0"/>
                      <w:numId w:val="7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289D3E5B" w14:textId="77777777" w:rsidR="000266B1" w:rsidRPr="007203EE" w:rsidRDefault="000266B1" w:rsidP="000266B1">
                  <w:pPr>
                    <w:pBdr>
                      <w:top w:val="nil"/>
                      <w:left w:val="nil"/>
                      <w:bottom w:val="nil"/>
                      <w:right w:val="nil"/>
                      <w:between w:val="nil"/>
                    </w:pBdr>
                    <w:spacing w:after="0" w:line="240" w:lineRule="auto"/>
                    <w:jc w:val="both"/>
                    <w:rPr>
                      <w:rFonts w:ascii="Trebuchet MS" w:eastAsia="Trebuchet MS" w:hAnsi="Trebuchet MS" w:cs="Trebuchet MS"/>
                      <w:color w:val="000000"/>
                    </w:rPr>
                  </w:pPr>
                  <w:r w:rsidRPr="007203EE">
                    <w:rPr>
                      <w:rFonts w:ascii="Trebuchet MS" w:eastAsia="Trebuchet MS" w:hAnsi="Trebuchet MS" w:cs="Trebuchet MS"/>
                      <w:color w:val="000000"/>
                    </w:rPr>
                    <w:t>Aplicația dezvoltată prin proiect permite asigurarea interoperabilității cu altele sisteme sau aplicatii</w:t>
                  </w:r>
                </w:p>
              </w:tc>
              <w:tc>
                <w:tcPr>
                  <w:tcW w:w="3016" w:type="dxa"/>
                </w:tcPr>
                <w:p w14:paraId="336E0034" w14:textId="77777777" w:rsidR="000266B1" w:rsidRPr="007203EE" w:rsidRDefault="000266B1" w:rsidP="000266B1">
                  <w:pPr>
                    <w:pBdr>
                      <w:top w:val="nil"/>
                      <w:left w:val="nil"/>
                      <w:bottom w:val="nil"/>
                      <w:right w:val="nil"/>
                      <w:between w:val="nil"/>
                    </w:pBdr>
                    <w:spacing w:after="0" w:line="240" w:lineRule="auto"/>
                    <w:jc w:val="both"/>
                    <w:rPr>
                      <w:rFonts w:ascii="Trebuchet MS" w:eastAsia="Trebuchet MS" w:hAnsi="Trebuchet MS" w:cs="Trebuchet MS"/>
                      <w:color w:val="000000"/>
                    </w:rPr>
                  </w:pPr>
                  <w:r w:rsidRPr="007203EE">
                    <w:rPr>
                      <w:rFonts w:ascii="Trebuchet MS" w:eastAsia="Trebuchet MS" w:hAnsi="Trebuchet MS" w:cs="Trebuchet MS"/>
                      <w:color w:val="000000"/>
                    </w:rPr>
                    <w:t>Prin avizul CTE conform HG nr. 941/2013</w:t>
                  </w:r>
                </w:p>
              </w:tc>
            </w:tr>
            <w:tr w:rsidR="000266B1" w:rsidRPr="007203EE" w14:paraId="74482360" w14:textId="77777777" w:rsidTr="004804C8">
              <w:trPr>
                <w:trHeight w:val="261"/>
              </w:trPr>
              <w:tc>
                <w:tcPr>
                  <w:tcW w:w="844" w:type="dxa"/>
                </w:tcPr>
                <w:p w14:paraId="150BBD66" w14:textId="77777777" w:rsidR="000266B1" w:rsidRPr="007203EE" w:rsidRDefault="000266B1" w:rsidP="00475BF9">
                  <w:pPr>
                    <w:numPr>
                      <w:ilvl w:val="0"/>
                      <w:numId w:val="7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7E6DB2CA" w14:textId="77777777" w:rsidR="000266B1" w:rsidRPr="007203EE" w:rsidRDefault="000266B1" w:rsidP="000266B1">
                  <w:pPr>
                    <w:pBdr>
                      <w:top w:val="nil"/>
                      <w:left w:val="nil"/>
                      <w:bottom w:val="nil"/>
                      <w:right w:val="nil"/>
                      <w:between w:val="nil"/>
                    </w:pBdr>
                    <w:spacing w:after="0" w:line="240" w:lineRule="auto"/>
                    <w:jc w:val="both"/>
                    <w:rPr>
                      <w:rFonts w:ascii="Trebuchet MS" w:eastAsia="Trebuchet MS" w:hAnsi="Trebuchet MS" w:cs="Trebuchet MS"/>
                      <w:color w:val="000000"/>
                    </w:rPr>
                  </w:pPr>
                  <w:r w:rsidRPr="007203EE">
                    <w:rPr>
                      <w:rFonts w:ascii="Trebuchet MS" w:eastAsia="Trebuchet MS" w:hAnsi="Trebuchet MS" w:cs="Trebuchet MS"/>
                      <w:color w:val="000000"/>
                    </w:rPr>
                    <w:t xml:space="preserve">Încadrarea sprijinului public solicitat în limitele valorilor minime și maxime nerambursabile în conformitate cu prevederile ghidului solicitantului </w:t>
                  </w:r>
                </w:p>
              </w:tc>
              <w:tc>
                <w:tcPr>
                  <w:tcW w:w="3016" w:type="dxa"/>
                </w:tcPr>
                <w:p w14:paraId="5170ED30" w14:textId="77777777" w:rsidR="000266B1" w:rsidRPr="007203EE" w:rsidRDefault="000266B1" w:rsidP="000266B1">
                  <w:pPr>
                    <w:pBdr>
                      <w:top w:val="nil"/>
                      <w:left w:val="nil"/>
                      <w:bottom w:val="nil"/>
                      <w:right w:val="nil"/>
                      <w:between w:val="nil"/>
                    </w:pBdr>
                    <w:spacing w:after="0" w:line="240" w:lineRule="auto"/>
                    <w:jc w:val="both"/>
                    <w:rPr>
                      <w:rFonts w:ascii="Trebuchet MS" w:eastAsia="Trebuchet MS" w:hAnsi="Trebuchet MS" w:cs="Trebuchet MS"/>
                      <w:color w:val="000000"/>
                    </w:rPr>
                  </w:pPr>
                  <w:r w:rsidRPr="007203EE">
                    <w:rPr>
                      <w:rFonts w:ascii="Trebuchet MS" w:eastAsia="Trebuchet MS" w:hAnsi="Trebuchet MS" w:cs="Trebuchet MS"/>
                      <w:color w:val="000000"/>
                    </w:rPr>
                    <w:t xml:space="preserve">Alinierea cu POCIDIF (cadrul de performanță) </w:t>
                  </w:r>
                </w:p>
              </w:tc>
            </w:tr>
            <w:tr w:rsidR="000266B1" w:rsidRPr="007203EE" w14:paraId="77353903" w14:textId="77777777" w:rsidTr="004804C8">
              <w:trPr>
                <w:trHeight w:val="261"/>
              </w:trPr>
              <w:tc>
                <w:tcPr>
                  <w:tcW w:w="844" w:type="dxa"/>
                </w:tcPr>
                <w:p w14:paraId="0E820B05" w14:textId="77777777" w:rsidR="000266B1" w:rsidRPr="007203EE" w:rsidRDefault="000266B1" w:rsidP="00475BF9">
                  <w:pPr>
                    <w:numPr>
                      <w:ilvl w:val="0"/>
                      <w:numId w:val="7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2DED7D15" w14:textId="77777777" w:rsidR="000266B1" w:rsidRPr="007203EE" w:rsidRDefault="000266B1" w:rsidP="000266B1">
                  <w:pPr>
                    <w:pStyle w:val="Default"/>
                    <w:jc w:val="both"/>
                    <w:rPr>
                      <w:rFonts w:ascii="Trebuchet MS" w:eastAsia="Trebuchet MS" w:hAnsi="Trebuchet MS" w:cs="Trebuchet MS"/>
                      <w:sz w:val="22"/>
                      <w:szCs w:val="22"/>
                      <w:lang w:val="ro-RO"/>
                    </w:rPr>
                  </w:pPr>
                  <w:r w:rsidRPr="007203EE">
                    <w:rPr>
                      <w:rFonts w:ascii="Trebuchet MS" w:eastAsia="Trebuchet MS" w:hAnsi="Trebuchet MS" w:cs="Trebuchet MS"/>
                      <w:sz w:val="22"/>
                      <w:szCs w:val="22"/>
                      <w:lang w:val="ro-RO"/>
                    </w:rPr>
                    <w:t xml:space="preserve">Perioada de implementare a activităților proiectului se încadrează în cea specificată în ghidul solicitantului dar nu depășește 31 decembrie 2029  </w:t>
                  </w:r>
                </w:p>
              </w:tc>
              <w:tc>
                <w:tcPr>
                  <w:tcW w:w="3016" w:type="dxa"/>
                </w:tcPr>
                <w:p w14:paraId="0AE4664C" w14:textId="77777777" w:rsidR="000266B1" w:rsidRPr="007203EE" w:rsidRDefault="000266B1" w:rsidP="000266B1">
                  <w:pPr>
                    <w:pBdr>
                      <w:top w:val="nil"/>
                      <w:left w:val="nil"/>
                      <w:bottom w:val="nil"/>
                      <w:right w:val="nil"/>
                      <w:between w:val="nil"/>
                    </w:pBdr>
                    <w:spacing w:after="0" w:line="240" w:lineRule="auto"/>
                    <w:jc w:val="both"/>
                    <w:rPr>
                      <w:rFonts w:ascii="Trebuchet MS" w:eastAsia="Trebuchet MS" w:hAnsi="Trebuchet MS" w:cs="Trebuchet MS"/>
                      <w:color w:val="000000"/>
                    </w:rPr>
                  </w:pPr>
                  <w:r w:rsidRPr="007203EE">
                    <w:rPr>
                      <w:rFonts w:ascii="Trebuchet MS" w:eastAsia="Trebuchet MS" w:hAnsi="Trebuchet MS" w:cs="Trebuchet MS"/>
                      <w:color w:val="000000"/>
                    </w:rPr>
                    <w:t xml:space="preserve">Respectarea Regulamentului (UE) nr. 1060/2021 </w:t>
                  </w:r>
                </w:p>
              </w:tc>
            </w:tr>
            <w:tr w:rsidR="000266B1" w:rsidRPr="007203EE" w14:paraId="1CEE6D7C" w14:textId="77777777" w:rsidTr="004804C8">
              <w:trPr>
                <w:trHeight w:val="261"/>
              </w:trPr>
              <w:tc>
                <w:tcPr>
                  <w:tcW w:w="844" w:type="dxa"/>
                </w:tcPr>
                <w:p w14:paraId="4600F77C" w14:textId="77777777" w:rsidR="000266B1" w:rsidRPr="007203EE" w:rsidRDefault="000266B1" w:rsidP="00475BF9">
                  <w:pPr>
                    <w:numPr>
                      <w:ilvl w:val="0"/>
                      <w:numId w:val="7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2E23307B" w14:textId="77777777" w:rsidR="000266B1" w:rsidRPr="007203EE" w:rsidRDefault="000266B1" w:rsidP="000266B1">
                  <w:pPr>
                    <w:pBdr>
                      <w:top w:val="nil"/>
                      <w:left w:val="nil"/>
                      <w:bottom w:val="nil"/>
                      <w:right w:val="nil"/>
                      <w:between w:val="nil"/>
                    </w:pBdr>
                    <w:spacing w:after="0" w:line="240" w:lineRule="auto"/>
                    <w:jc w:val="both"/>
                    <w:rPr>
                      <w:rFonts w:ascii="Trebuchet MS" w:eastAsia="Trebuchet MS" w:hAnsi="Trebuchet MS" w:cs="Trebuchet MS"/>
                      <w:color w:val="000000"/>
                    </w:rPr>
                  </w:pPr>
                  <w:r w:rsidRPr="007203EE">
                    <w:rPr>
                      <w:rFonts w:ascii="Trebuchet MS" w:eastAsia="Trebuchet MS" w:hAnsi="Trebuchet MS" w:cs="Trebuchet MS"/>
                      <w:color w:val="000000"/>
                    </w:rPr>
                    <w:t>Proiectul respectă principiile privind dezvoltarea durabilă, accesibilitatea pentru persoanele cu dizabilități în sensul art. 9 din Convenția ONU privind drepturile persoanelor cu dizabilități, egalitatea de șanse, egalitatea de gen și nediscriminarea</w:t>
                  </w:r>
                </w:p>
              </w:tc>
              <w:tc>
                <w:tcPr>
                  <w:tcW w:w="3016" w:type="dxa"/>
                </w:tcPr>
                <w:p w14:paraId="1707AFC2" w14:textId="77777777" w:rsidR="000266B1" w:rsidRPr="007203EE" w:rsidRDefault="000266B1" w:rsidP="000266B1">
                  <w:pPr>
                    <w:pBdr>
                      <w:top w:val="nil"/>
                      <w:left w:val="nil"/>
                      <w:bottom w:val="nil"/>
                      <w:right w:val="nil"/>
                      <w:between w:val="nil"/>
                    </w:pBdr>
                    <w:spacing w:after="0" w:line="240" w:lineRule="auto"/>
                    <w:jc w:val="both"/>
                    <w:rPr>
                      <w:rFonts w:ascii="Trebuchet MS" w:eastAsia="Trebuchet MS" w:hAnsi="Trebuchet MS" w:cs="Trebuchet MS"/>
                      <w:color w:val="000000"/>
                    </w:rPr>
                  </w:pPr>
                  <w:r w:rsidRPr="007203EE">
                    <w:rPr>
                      <w:rFonts w:ascii="Trebuchet MS" w:eastAsia="Trebuchet MS" w:hAnsi="Trebuchet MS" w:cs="Trebuchet MS"/>
                      <w:color w:val="000000"/>
                    </w:rPr>
                    <w:t>Respectarea Regulamentului (UE) nr. 1060/2021</w:t>
                  </w:r>
                </w:p>
              </w:tc>
            </w:tr>
            <w:tr w:rsidR="000266B1" w:rsidRPr="007203EE" w14:paraId="355BB402" w14:textId="77777777" w:rsidTr="004804C8">
              <w:trPr>
                <w:trHeight w:val="261"/>
              </w:trPr>
              <w:tc>
                <w:tcPr>
                  <w:tcW w:w="844" w:type="dxa"/>
                </w:tcPr>
                <w:p w14:paraId="01EAF6E2" w14:textId="77777777" w:rsidR="000266B1" w:rsidRPr="007203EE" w:rsidRDefault="000266B1" w:rsidP="00475BF9">
                  <w:pPr>
                    <w:numPr>
                      <w:ilvl w:val="0"/>
                      <w:numId w:val="7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2E0DDE7F" w14:textId="77777777" w:rsidR="000266B1" w:rsidRPr="007203EE" w:rsidRDefault="000266B1" w:rsidP="000266B1">
                  <w:pPr>
                    <w:pBdr>
                      <w:top w:val="nil"/>
                      <w:left w:val="nil"/>
                      <w:bottom w:val="nil"/>
                      <w:right w:val="nil"/>
                      <w:between w:val="nil"/>
                    </w:pBdr>
                    <w:spacing w:after="0" w:line="240" w:lineRule="auto"/>
                    <w:jc w:val="both"/>
                    <w:rPr>
                      <w:rFonts w:ascii="Trebuchet MS" w:eastAsia="Trebuchet MS" w:hAnsi="Trebuchet MS" w:cs="Trebuchet MS"/>
                      <w:color w:val="000000"/>
                    </w:rPr>
                  </w:pPr>
                  <w:r w:rsidRPr="007203EE">
                    <w:rPr>
                      <w:rFonts w:ascii="Trebuchet MS" w:eastAsia="Trebuchet MS" w:hAnsi="Trebuchet MS" w:cs="Trebuchet MS"/>
                      <w:color w:val="000000"/>
                    </w:rPr>
                    <w:t>Proiectul respectă principiul de „a nu prejudicia în mod semnificativ” (DNSH)</w:t>
                  </w:r>
                </w:p>
              </w:tc>
              <w:tc>
                <w:tcPr>
                  <w:tcW w:w="3016" w:type="dxa"/>
                </w:tcPr>
                <w:p w14:paraId="651D6FED" w14:textId="77777777" w:rsidR="000266B1" w:rsidRPr="007203EE" w:rsidRDefault="000266B1" w:rsidP="000266B1">
                  <w:pPr>
                    <w:pBdr>
                      <w:top w:val="nil"/>
                      <w:left w:val="nil"/>
                      <w:bottom w:val="nil"/>
                      <w:right w:val="nil"/>
                      <w:between w:val="nil"/>
                    </w:pBdr>
                    <w:spacing w:after="0" w:line="240" w:lineRule="auto"/>
                    <w:jc w:val="both"/>
                    <w:rPr>
                      <w:rFonts w:ascii="Trebuchet MS" w:eastAsia="Trebuchet MS" w:hAnsi="Trebuchet MS" w:cs="Trebuchet MS"/>
                      <w:color w:val="000000"/>
                    </w:rPr>
                  </w:pPr>
                  <w:r w:rsidRPr="007203EE">
                    <w:rPr>
                      <w:rFonts w:ascii="Trebuchet MS" w:eastAsia="Trebuchet MS" w:hAnsi="Trebuchet MS" w:cs="Trebuchet MS"/>
                      <w:color w:val="000000"/>
                    </w:rPr>
                    <w:t>Respectarea Regulamentului (UE) nr. 1060/2021</w:t>
                  </w:r>
                </w:p>
              </w:tc>
            </w:tr>
            <w:tr w:rsidR="008B538C" w:rsidRPr="007203EE" w14:paraId="35BDBACE" w14:textId="77777777" w:rsidTr="004804C8">
              <w:trPr>
                <w:trHeight w:val="261"/>
              </w:trPr>
              <w:tc>
                <w:tcPr>
                  <w:tcW w:w="844" w:type="dxa"/>
                </w:tcPr>
                <w:p w14:paraId="45D94FC3" w14:textId="77777777" w:rsidR="008B538C" w:rsidRPr="007203EE" w:rsidRDefault="008B538C" w:rsidP="00475BF9">
                  <w:pPr>
                    <w:numPr>
                      <w:ilvl w:val="0"/>
                      <w:numId w:val="7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3CD5C993" w14:textId="4AB4529E" w:rsidR="008B538C" w:rsidRPr="007203EE" w:rsidRDefault="008B538C" w:rsidP="000266B1">
                  <w:pPr>
                    <w:pBdr>
                      <w:top w:val="nil"/>
                      <w:left w:val="nil"/>
                      <w:bottom w:val="nil"/>
                      <w:right w:val="nil"/>
                      <w:between w:val="nil"/>
                    </w:pBdr>
                    <w:spacing w:after="0" w:line="240" w:lineRule="auto"/>
                    <w:jc w:val="both"/>
                    <w:rPr>
                      <w:rFonts w:ascii="Trebuchet MS" w:eastAsia="Trebuchet MS" w:hAnsi="Trebuchet MS" w:cs="Trebuchet MS"/>
                      <w:color w:val="000000"/>
                    </w:rPr>
                  </w:pPr>
                  <w:r>
                    <w:rPr>
                      <w:rFonts w:ascii="Trebuchet MS" w:eastAsia="Trebuchet MS" w:hAnsi="Trebuchet MS" w:cs="Trebuchet MS"/>
                      <w:iCs/>
                      <w:color w:val="000000"/>
                    </w:rPr>
                    <w:t xml:space="preserve">Proiectul propune </w:t>
                  </w:r>
                  <w:r w:rsidRPr="0046511F">
                    <w:rPr>
                      <w:rFonts w:ascii="Trebuchet MS" w:hAnsi="Trebuchet MS"/>
                      <w:iCs/>
                    </w:rPr>
                    <w:t>soluții de tip cloud ready sau cloud nativ</w:t>
                  </w:r>
                </w:p>
              </w:tc>
              <w:tc>
                <w:tcPr>
                  <w:tcW w:w="3016" w:type="dxa"/>
                </w:tcPr>
                <w:p w14:paraId="70A2EF28" w14:textId="2C3A0E7A" w:rsidR="008B538C" w:rsidRPr="007203EE" w:rsidRDefault="008B538C" w:rsidP="000266B1">
                  <w:pPr>
                    <w:pBdr>
                      <w:top w:val="nil"/>
                      <w:left w:val="nil"/>
                      <w:bottom w:val="nil"/>
                      <w:right w:val="nil"/>
                      <w:between w:val="nil"/>
                    </w:pBdr>
                    <w:spacing w:after="0" w:line="240" w:lineRule="auto"/>
                    <w:jc w:val="both"/>
                    <w:rPr>
                      <w:rFonts w:ascii="Trebuchet MS" w:eastAsia="Trebuchet MS" w:hAnsi="Trebuchet MS" w:cs="Trebuchet MS"/>
                      <w:color w:val="000000"/>
                    </w:rPr>
                  </w:pPr>
                  <w:r w:rsidRPr="007203EE">
                    <w:rPr>
                      <w:rFonts w:ascii="Trebuchet MS" w:eastAsia="Trebuchet MS" w:hAnsi="Trebuchet MS" w:cs="Trebuchet MS"/>
                      <w:color w:val="000000"/>
                    </w:rPr>
                    <w:t>Alinierea cu POCIDIF</w:t>
                  </w:r>
                </w:p>
              </w:tc>
            </w:tr>
          </w:tbl>
          <w:p w14:paraId="15857264" w14:textId="06464DD7" w:rsidR="009B601D" w:rsidRPr="007203EE" w:rsidRDefault="009B601D" w:rsidP="00F9148B">
            <w:pPr>
              <w:spacing w:before="120" w:after="120"/>
              <w:jc w:val="both"/>
              <w:rPr>
                <w:rFonts w:ascii="Trebuchet MS" w:hAnsi="Trebuchet MS"/>
                <w:i/>
              </w:rPr>
            </w:pPr>
          </w:p>
        </w:tc>
      </w:tr>
    </w:tbl>
    <w:p w14:paraId="27969275" w14:textId="7EB3312C" w:rsidR="002553BD" w:rsidRPr="009205AA" w:rsidRDefault="00D80D16" w:rsidP="004769B1">
      <w:pPr>
        <w:pStyle w:val="Heading2"/>
        <w:ind w:firstLine="708"/>
        <w:jc w:val="both"/>
        <w:rPr>
          <w:b w:val="0"/>
          <w:bCs/>
          <w:i/>
          <w:iCs/>
          <w:sz w:val="22"/>
          <w:szCs w:val="22"/>
        </w:rPr>
      </w:pPr>
      <w:bookmarkStart w:id="139" w:name="_Toc141432191"/>
      <w:bookmarkStart w:id="140" w:name="_Toc141792721"/>
      <w:r w:rsidRPr="009205AA">
        <w:rPr>
          <w:b w:val="0"/>
          <w:bCs/>
          <w:i/>
          <w:iCs/>
          <w:sz w:val="22"/>
          <w:szCs w:val="22"/>
        </w:rPr>
        <w:lastRenderedPageBreak/>
        <w:t>8.3</w:t>
      </w:r>
      <w:r w:rsidR="009205AA" w:rsidRPr="009205AA">
        <w:rPr>
          <w:b w:val="0"/>
          <w:bCs/>
          <w:i/>
          <w:iCs/>
          <w:sz w:val="22"/>
          <w:szCs w:val="22"/>
        </w:rPr>
        <w:t>.</w:t>
      </w:r>
      <w:r w:rsidRPr="009205AA">
        <w:rPr>
          <w:b w:val="0"/>
          <w:bCs/>
          <w:i/>
          <w:iCs/>
          <w:sz w:val="22"/>
          <w:szCs w:val="22"/>
        </w:rPr>
        <w:t xml:space="preserve"> </w:t>
      </w:r>
      <w:r w:rsidR="002553BD" w:rsidRPr="009205AA">
        <w:rPr>
          <w:b w:val="0"/>
          <w:bCs/>
          <w:i/>
          <w:iCs/>
          <w:sz w:val="22"/>
          <w:szCs w:val="22"/>
        </w:rPr>
        <w:t>Etapa de evaluare preliminară – dacă este cazul (specific pentru intervențiile FSE+)</w:t>
      </w:r>
      <w:bookmarkEnd w:id="139"/>
      <w:bookmarkEnd w:id="140"/>
    </w:p>
    <w:p w14:paraId="447B50CF" w14:textId="1091A9CE" w:rsidR="002553BD" w:rsidRPr="007203EE" w:rsidRDefault="00785DBC" w:rsidP="004804C8">
      <w:pPr>
        <w:pBdr>
          <w:top w:val="single" w:sz="4" w:space="1" w:color="5B9BD5" w:themeColor="accent1"/>
          <w:left w:val="single" w:sz="4" w:space="4" w:color="5B9BD5" w:themeColor="accent1"/>
          <w:bottom w:val="single" w:sz="4" w:space="1" w:color="5B9BD5" w:themeColor="accent1"/>
          <w:right w:val="single" w:sz="4" w:space="11" w:color="5B9BD5" w:themeColor="accent1"/>
        </w:pBdr>
        <w:spacing w:before="120" w:after="120"/>
        <w:jc w:val="both"/>
        <w:rPr>
          <w:rFonts w:ascii="Trebuchet MS" w:hAnsi="Trebuchet MS"/>
          <w:i/>
        </w:rPr>
      </w:pPr>
      <w:r w:rsidRPr="007203EE">
        <w:rPr>
          <w:rFonts w:ascii="Trebuchet MS" w:hAnsi="Trebuchet MS"/>
          <w:i/>
        </w:rPr>
        <w:t>N/A</w:t>
      </w:r>
      <w:r w:rsidR="000506A2">
        <w:rPr>
          <w:rFonts w:ascii="Trebuchet MS" w:hAnsi="Trebuchet MS"/>
          <w:i/>
        </w:rPr>
        <w:t xml:space="preserve"> </w:t>
      </w:r>
    </w:p>
    <w:p w14:paraId="1C79376E" w14:textId="3B725D3F" w:rsidR="00566CCA" w:rsidRPr="00251AB1" w:rsidRDefault="00D80D16" w:rsidP="00251AB1">
      <w:pPr>
        <w:pStyle w:val="Heading2"/>
        <w:ind w:firstLine="708"/>
        <w:rPr>
          <w:b w:val="0"/>
          <w:bCs/>
          <w:i/>
          <w:iCs/>
          <w:sz w:val="22"/>
          <w:szCs w:val="22"/>
        </w:rPr>
      </w:pPr>
      <w:bookmarkStart w:id="141" w:name="_Toc141432192"/>
      <w:bookmarkStart w:id="142" w:name="_Toc141792722"/>
      <w:r w:rsidRPr="00251AB1">
        <w:rPr>
          <w:b w:val="0"/>
          <w:bCs/>
          <w:i/>
          <w:iCs/>
          <w:sz w:val="22"/>
          <w:szCs w:val="22"/>
        </w:rPr>
        <w:t>8.4</w:t>
      </w:r>
      <w:r w:rsidR="009205AA" w:rsidRPr="00251AB1">
        <w:rPr>
          <w:b w:val="0"/>
          <w:bCs/>
          <w:i/>
          <w:iCs/>
          <w:sz w:val="22"/>
          <w:szCs w:val="22"/>
        </w:rPr>
        <w:t>.</w:t>
      </w:r>
      <w:r w:rsidRPr="00251AB1">
        <w:rPr>
          <w:b w:val="0"/>
          <w:bCs/>
          <w:i/>
          <w:iCs/>
          <w:sz w:val="22"/>
          <w:szCs w:val="22"/>
        </w:rPr>
        <w:t xml:space="preserve"> </w:t>
      </w:r>
      <w:r w:rsidR="00552708" w:rsidRPr="00251AB1">
        <w:rPr>
          <w:b w:val="0"/>
          <w:bCs/>
          <w:i/>
          <w:iCs/>
          <w:sz w:val="22"/>
          <w:szCs w:val="22"/>
        </w:rPr>
        <w:t>E</w:t>
      </w:r>
      <w:r w:rsidR="00566CCA" w:rsidRPr="00251AB1">
        <w:rPr>
          <w:b w:val="0"/>
          <w:bCs/>
          <w:i/>
          <w:iCs/>
          <w:sz w:val="22"/>
          <w:szCs w:val="22"/>
        </w:rPr>
        <w:t>valuare</w:t>
      </w:r>
      <w:r w:rsidR="00552708" w:rsidRPr="00251AB1">
        <w:rPr>
          <w:b w:val="0"/>
          <w:bCs/>
          <w:i/>
          <w:iCs/>
          <w:sz w:val="22"/>
          <w:szCs w:val="22"/>
        </w:rPr>
        <w:t>a</w:t>
      </w:r>
      <w:r w:rsidR="00566CCA" w:rsidRPr="00251AB1">
        <w:rPr>
          <w:b w:val="0"/>
          <w:bCs/>
          <w:i/>
          <w:iCs/>
          <w:sz w:val="22"/>
          <w:szCs w:val="22"/>
        </w:rPr>
        <w:t xml:space="preserve"> tehnică și financiară</w:t>
      </w:r>
      <w:r w:rsidR="00552708" w:rsidRPr="00251AB1">
        <w:rPr>
          <w:b w:val="0"/>
          <w:bCs/>
          <w:i/>
          <w:iCs/>
          <w:sz w:val="22"/>
          <w:szCs w:val="22"/>
        </w:rPr>
        <w:t>. Criterii de evaluare tehnică și financiară</w:t>
      </w:r>
      <w:bookmarkEnd w:id="141"/>
      <w:bookmarkEnd w:id="142"/>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3A5AF8" w:rsidRPr="007203EE" w14:paraId="10F08F66" w14:textId="77777777" w:rsidTr="002F51F2">
        <w:tc>
          <w:tcPr>
            <w:tcW w:w="9776" w:type="dxa"/>
          </w:tcPr>
          <w:p w14:paraId="752839B7" w14:textId="77777777" w:rsidR="000266B1" w:rsidRPr="007203EE" w:rsidRDefault="000266B1" w:rsidP="000266B1">
            <w:pPr>
              <w:spacing w:before="120" w:after="120"/>
              <w:jc w:val="both"/>
              <w:rPr>
                <w:rFonts w:ascii="Trebuchet MS" w:eastAsia="Trebuchet MS" w:hAnsi="Trebuchet MS" w:cs="Trebuchet MS"/>
              </w:rPr>
            </w:pPr>
            <w:r w:rsidRPr="007203EE">
              <w:rPr>
                <w:rFonts w:ascii="Trebuchet MS" w:eastAsia="Trebuchet MS" w:hAnsi="Trebuchet MS" w:cs="Trebuchet MS"/>
              </w:rPr>
              <w:t>În această etapă vor fi evaluate doar acele proiecte care îndeplinesc criteriile administrative şi de eligibilitate.</w:t>
            </w:r>
          </w:p>
          <w:p w14:paraId="233B1ED6" w14:textId="77777777" w:rsidR="000266B1" w:rsidRPr="007203EE" w:rsidRDefault="000266B1" w:rsidP="000266B1">
            <w:pPr>
              <w:spacing w:before="120" w:after="120"/>
              <w:jc w:val="both"/>
              <w:rPr>
                <w:rFonts w:ascii="Trebuchet MS" w:eastAsia="Trebuchet MS" w:hAnsi="Trebuchet MS" w:cs="Trebuchet MS"/>
              </w:rPr>
            </w:pPr>
            <w:r w:rsidRPr="007203EE">
              <w:rPr>
                <w:rFonts w:ascii="Trebuchet MS" w:eastAsia="Trebuchet MS" w:hAnsi="Trebuchet MS" w:cs="Trebuchet MS"/>
              </w:rPr>
              <w:t xml:space="preserve">Dacă pentru verificarea criteriilor din etapa tehnico-financiară, se constată că sunt necesare informaţii/clarificări suplimentare faţă de cele depuse, acestea vor fi solicitate prin sistemul MySMIS2021. Rămâne în responsabilitatea solicitantului să se asigure că răspunsul este transmis tot prin sistemul electronic MySMIS2021 în termen de 5 zile lucrătoare de la trimiterea solicitării de clarificări.  </w:t>
            </w:r>
          </w:p>
          <w:p w14:paraId="2E1ACD3D" w14:textId="77777777" w:rsidR="000266B1" w:rsidRPr="007203EE" w:rsidRDefault="000266B1" w:rsidP="000266B1">
            <w:pPr>
              <w:spacing w:before="120" w:after="120"/>
              <w:jc w:val="both"/>
              <w:rPr>
                <w:rFonts w:ascii="Trebuchet MS" w:eastAsia="Trebuchet MS" w:hAnsi="Trebuchet MS" w:cs="Trebuchet MS"/>
              </w:rPr>
            </w:pPr>
            <w:r w:rsidRPr="007203EE">
              <w:rPr>
                <w:rFonts w:ascii="Trebuchet MS" w:eastAsia="Trebuchet MS" w:hAnsi="Trebuchet MS" w:cs="Trebuchet MS"/>
              </w:rPr>
              <w:t>Dacă solicitantul nu răspunde la clarificări în termenul prevăzut, proiectul este evaluat în baza documentelor existente.</w:t>
            </w:r>
          </w:p>
          <w:p w14:paraId="20D51E35" w14:textId="264995D0" w:rsidR="000266B1" w:rsidRDefault="000266B1" w:rsidP="000266B1">
            <w:pPr>
              <w:spacing w:before="120" w:after="120"/>
              <w:jc w:val="both"/>
              <w:rPr>
                <w:rFonts w:ascii="Trebuchet MS" w:eastAsia="Trebuchet MS" w:hAnsi="Trebuchet MS" w:cs="Trebuchet MS"/>
              </w:rPr>
            </w:pPr>
            <w:r w:rsidRPr="007203EE">
              <w:rPr>
                <w:rFonts w:ascii="Trebuchet MS" w:eastAsia="Trebuchet MS" w:hAnsi="Trebuchet MS" w:cs="Trebuchet MS"/>
              </w:rPr>
              <w:t xml:space="preserve">Dacă răspunsul solicitantului este incomplet, vor fi posibile reveniri la solicitarea de clarificări, care respectă principiile de întocmire şi transmitere a primei solicitări.  </w:t>
            </w:r>
          </w:p>
          <w:p w14:paraId="3C3B6DF0" w14:textId="54A618A4" w:rsidR="00D40499" w:rsidRPr="007203EE" w:rsidRDefault="00D40499" w:rsidP="000266B1">
            <w:pPr>
              <w:spacing w:before="120" w:after="120"/>
              <w:jc w:val="both"/>
              <w:rPr>
                <w:rFonts w:ascii="Trebuchet MS" w:eastAsia="Trebuchet MS" w:hAnsi="Trebuchet MS" w:cs="Trebuchet MS"/>
              </w:rPr>
            </w:pPr>
            <w:r w:rsidRPr="00B62117">
              <w:rPr>
                <w:rFonts w:ascii="Trebuchet MS" w:eastAsia="Trebuchet MS" w:hAnsi="Trebuchet MS" w:cs="Trebuchet MS"/>
              </w:rPr>
              <w:t>Pentru fiecare dintre criteriile de evaluare descrise în grilel</w:t>
            </w:r>
            <w:r>
              <w:rPr>
                <w:rFonts w:ascii="Trebuchet MS" w:eastAsia="Trebuchet MS" w:hAnsi="Trebuchet MS" w:cs="Trebuchet MS"/>
              </w:rPr>
              <w:t>e</w:t>
            </w:r>
            <w:r w:rsidRPr="00B62117">
              <w:rPr>
                <w:rFonts w:ascii="Trebuchet MS" w:eastAsia="Trebuchet MS" w:hAnsi="Trebuchet MS" w:cs="Trebuchet MS"/>
              </w:rPr>
              <w:t xml:space="preserve"> de evaluare tehnico-</w:t>
            </w:r>
            <w:r w:rsidR="00D854D7">
              <w:rPr>
                <w:rFonts w:ascii="Trebuchet MS" w:eastAsia="Trebuchet MS" w:hAnsi="Trebuchet MS" w:cs="Trebuchet MS"/>
              </w:rPr>
              <w:t>financiară</w:t>
            </w:r>
            <w:r w:rsidRPr="00B62117">
              <w:rPr>
                <w:rFonts w:ascii="Trebuchet MS" w:eastAsia="Trebuchet MS" w:hAnsi="Trebuchet MS" w:cs="Trebuchet MS"/>
              </w:rPr>
              <w:t>, se va acorda un punctaj unic pe fiecare subcriteriu în parte (numere întregi, în limitele maximale prevăzute în grilele de evaluare tehnico-</w:t>
            </w:r>
            <w:r w:rsidR="0049692E">
              <w:t xml:space="preserve"> </w:t>
            </w:r>
            <w:r w:rsidR="0049692E" w:rsidRPr="0049692E">
              <w:rPr>
                <w:rFonts w:ascii="Trebuchet MS" w:eastAsia="Trebuchet MS" w:hAnsi="Trebuchet MS" w:cs="Trebuchet MS"/>
              </w:rPr>
              <w:t>financiară</w:t>
            </w:r>
            <w:r w:rsidRPr="00B62117">
              <w:rPr>
                <w:rFonts w:ascii="Trebuchet MS" w:eastAsia="Trebuchet MS" w:hAnsi="Trebuchet MS" w:cs="Trebuchet MS"/>
              </w:rPr>
              <w:t>), însoţit de justificarea alegerii punctajelor acordate</w:t>
            </w:r>
            <w:r>
              <w:rPr>
                <w:rFonts w:ascii="Trebuchet MS" w:eastAsia="Trebuchet MS" w:hAnsi="Trebuchet MS" w:cs="Trebuchet MS"/>
              </w:rPr>
              <w:t>.</w:t>
            </w:r>
          </w:p>
          <w:tbl>
            <w:tblPr>
              <w:tblStyle w:val="TableGrid"/>
              <w:tblW w:w="0" w:type="auto"/>
              <w:tblLook w:val="04A0" w:firstRow="1" w:lastRow="0" w:firstColumn="1" w:lastColumn="0" w:noHBand="0" w:noVBand="1"/>
            </w:tblPr>
            <w:tblGrid>
              <w:gridCol w:w="5274"/>
              <w:gridCol w:w="1134"/>
              <w:gridCol w:w="2977"/>
            </w:tblGrid>
            <w:tr w:rsidR="00D40499" w14:paraId="32BF2E0F" w14:textId="77777777" w:rsidTr="004804C8">
              <w:tc>
                <w:tcPr>
                  <w:tcW w:w="5274" w:type="dxa"/>
                  <w:shd w:val="clear" w:color="auto" w:fill="BDD6EE" w:themeFill="accent1" w:themeFillTint="66"/>
                </w:tcPr>
                <w:p w14:paraId="66ECD150" w14:textId="77777777" w:rsidR="00D40499" w:rsidRDefault="00D40499" w:rsidP="00D40499">
                  <w:pPr>
                    <w:spacing w:before="120" w:after="120"/>
                    <w:jc w:val="center"/>
                    <w:rPr>
                      <w:rFonts w:ascii="Trebuchet MS" w:eastAsia="Trebuchet MS" w:hAnsi="Trebuchet MS" w:cs="Trebuchet MS"/>
                    </w:rPr>
                  </w:pPr>
                  <w:r>
                    <w:rPr>
                      <w:rFonts w:ascii="Trebuchet MS" w:eastAsia="Trebuchet MS" w:hAnsi="Trebuchet MS" w:cs="Trebuchet MS"/>
                    </w:rPr>
                    <w:t>Criterii</w:t>
                  </w:r>
                </w:p>
              </w:tc>
              <w:tc>
                <w:tcPr>
                  <w:tcW w:w="1134" w:type="dxa"/>
                  <w:shd w:val="clear" w:color="auto" w:fill="BDD6EE" w:themeFill="accent1" w:themeFillTint="66"/>
                </w:tcPr>
                <w:p w14:paraId="2626C567" w14:textId="77777777" w:rsidR="00D40499" w:rsidRDefault="00D40499" w:rsidP="00D40499">
                  <w:pPr>
                    <w:spacing w:before="120" w:after="120"/>
                    <w:jc w:val="center"/>
                    <w:rPr>
                      <w:rFonts w:ascii="Trebuchet MS" w:eastAsia="Trebuchet MS" w:hAnsi="Trebuchet MS" w:cs="Trebuchet MS"/>
                    </w:rPr>
                  </w:pPr>
                  <w:r>
                    <w:rPr>
                      <w:rFonts w:ascii="Trebuchet MS" w:eastAsia="Trebuchet MS" w:hAnsi="Trebuchet MS" w:cs="Trebuchet MS"/>
                    </w:rPr>
                    <w:t>Punctaj Maxim</w:t>
                  </w:r>
                </w:p>
              </w:tc>
              <w:tc>
                <w:tcPr>
                  <w:tcW w:w="2977" w:type="dxa"/>
                  <w:shd w:val="clear" w:color="auto" w:fill="BDD6EE" w:themeFill="accent1" w:themeFillTint="66"/>
                </w:tcPr>
                <w:p w14:paraId="386FC401" w14:textId="77777777" w:rsidR="00D40499" w:rsidRDefault="00D40499" w:rsidP="00D40499">
                  <w:pPr>
                    <w:spacing w:before="120" w:after="120"/>
                    <w:jc w:val="center"/>
                    <w:rPr>
                      <w:rFonts w:ascii="Trebuchet MS" w:eastAsia="Trebuchet MS" w:hAnsi="Trebuchet MS" w:cs="Trebuchet MS"/>
                    </w:rPr>
                  </w:pPr>
                  <w:r w:rsidRPr="007F75BD">
                    <w:rPr>
                      <w:rFonts w:ascii="Trebuchet MS" w:eastAsia="Trebuchet MS" w:hAnsi="Trebuchet MS" w:cs="Trebuchet MS"/>
                    </w:rPr>
                    <w:t xml:space="preserve">Aspecte de considerat </w:t>
                  </w:r>
                  <w:r>
                    <w:rPr>
                      <w:rFonts w:ascii="Trebuchet MS" w:eastAsia="Trebuchet MS" w:hAnsi="Trebuchet MS" w:cs="Trebuchet MS"/>
                    </w:rPr>
                    <w:t>î</w:t>
                  </w:r>
                  <w:r w:rsidRPr="007F75BD">
                    <w:rPr>
                      <w:rFonts w:ascii="Trebuchet MS" w:eastAsia="Trebuchet MS" w:hAnsi="Trebuchet MS" w:cs="Trebuchet MS"/>
                    </w:rPr>
                    <w:t xml:space="preserve">n evaluare/Observații </w:t>
                  </w:r>
                  <w:r>
                    <w:rPr>
                      <w:rFonts w:ascii="Trebuchet MS" w:eastAsia="Trebuchet MS" w:hAnsi="Trebuchet MS" w:cs="Trebuchet MS"/>
                    </w:rPr>
                    <w:t>ș</w:t>
                  </w:r>
                  <w:r w:rsidRPr="007F75BD">
                    <w:rPr>
                      <w:rFonts w:ascii="Trebuchet MS" w:eastAsia="Trebuchet MS" w:hAnsi="Trebuchet MS" w:cs="Trebuchet MS"/>
                    </w:rPr>
                    <w:t>i justificări</w:t>
                  </w:r>
                </w:p>
              </w:tc>
            </w:tr>
            <w:tr w:rsidR="00D40499" w14:paraId="7BBD02AA" w14:textId="77777777" w:rsidTr="004804C8">
              <w:trPr>
                <w:trHeight w:val="431"/>
              </w:trPr>
              <w:tc>
                <w:tcPr>
                  <w:tcW w:w="9385" w:type="dxa"/>
                  <w:gridSpan w:val="3"/>
                  <w:shd w:val="clear" w:color="auto" w:fill="FBE4D5" w:themeFill="accent2" w:themeFillTint="33"/>
                </w:tcPr>
                <w:p w14:paraId="6B56CB2A" w14:textId="77777777" w:rsidR="00D40499" w:rsidRPr="007F75BD" w:rsidRDefault="00D40499" w:rsidP="00D40499">
                  <w:pPr>
                    <w:autoSpaceDE w:val="0"/>
                    <w:autoSpaceDN w:val="0"/>
                    <w:adjustRightInd w:val="0"/>
                    <w:jc w:val="center"/>
                    <w:rPr>
                      <w:rFonts w:ascii="Trebuchet MS" w:eastAsia="Calibri" w:hAnsi="Trebuchet MS" w:cstheme="minorHAnsi"/>
                      <w:color w:val="000000"/>
                      <w:sz w:val="20"/>
                      <w:szCs w:val="20"/>
                    </w:rPr>
                  </w:pPr>
                  <w:r w:rsidRPr="00C455AD">
                    <w:rPr>
                      <w:rFonts w:ascii="Trebuchet MS" w:eastAsia="Calibri" w:hAnsi="Trebuchet MS" w:cstheme="minorHAnsi"/>
                      <w:b/>
                      <w:bCs/>
                      <w:color w:val="000000"/>
                      <w:sz w:val="20"/>
                      <w:szCs w:val="20"/>
                      <w:lang w:val="it-IT"/>
                    </w:rPr>
                    <w:t>Secțiunea I RELEVAN</w:t>
                  </w:r>
                  <w:r w:rsidRPr="00B62117">
                    <w:rPr>
                      <w:rFonts w:ascii="Trebuchet MS" w:eastAsia="Calibri" w:hAnsi="Trebuchet MS" w:cstheme="minorHAnsi"/>
                      <w:b/>
                      <w:bCs/>
                      <w:color w:val="000000"/>
                      <w:sz w:val="20"/>
                      <w:szCs w:val="20"/>
                    </w:rPr>
                    <w:t>ȚĂ ȘI MATURITATE</w:t>
                  </w:r>
                </w:p>
              </w:tc>
            </w:tr>
            <w:tr w:rsidR="00D40499" w14:paraId="5D6CBCD6" w14:textId="77777777" w:rsidTr="004804C8">
              <w:tc>
                <w:tcPr>
                  <w:tcW w:w="9385" w:type="dxa"/>
                  <w:gridSpan w:val="3"/>
                </w:tcPr>
                <w:p w14:paraId="1D1C3011" w14:textId="77777777" w:rsidR="00D40499" w:rsidRPr="0032204B" w:rsidRDefault="00D40499" w:rsidP="00D40499">
                  <w:pPr>
                    <w:pStyle w:val="ListParagraph"/>
                    <w:numPr>
                      <w:ilvl w:val="3"/>
                      <w:numId w:val="77"/>
                    </w:numPr>
                    <w:spacing w:before="120" w:after="120"/>
                    <w:ind w:left="635"/>
                    <w:jc w:val="both"/>
                    <w:rPr>
                      <w:rFonts w:ascii="Trebuchet MS" w:eastAsia="Trebuchet MS" w:hAnsi="Trebuchet MS" w:cs="Trebuchet MS"/>
                    </w:rPr>
                  </w:pPr>
                  <w:r w:rsidRPr="00C455AD">
                    <w:rPr>
                      <w:rFonts w:ascii="Trebuchet MS" w:eastAsia="Calibri" w:hAnsi="Trebuchet MS" w:cstheme="minorHAnsi"/>
                      <w:color w:val="000000"/>
                      <w:sz w:val="20"/>
                      <w:szCs w:val="20"/>
                      <w:lang w:val="it-IT"/>
                    </w:rPr>
                    <w:t>Contribuția proiectului la realizarea obiectivelor specifice</w:t>
                  </w:r>
                </w:p>
              </w:tc>
            </w:tr>
            <w:tr w:rsidR="00D40499" w14:paraId="0E31DA9D" w14:textId="77777777" w:rsidTr="004804C8">
              <w:tc>
                <w:tcPr>
                  <w:tcW w:w="5274" w:type="dxa"/>
                </w:tcPr>
                <w:p w14:paraId="2F955494" w14:textId="77777777" w:rsidR="00D40499" w:rsidRPr="007F75BD" w:rsidRDefault="00D40499" w:rsidP="00877C9A">
                  <w:pPr>
                    <w:pStyle w:val="ListParagraph"/>
                    <w:numPr>
                      <w:ilvl w:val="0"/>
                      <w:numId w:val="87"/>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L</w:t>
                  </w:r>
                  <w:r w:rsidRPr="007F75BD">
                    <w:rPr>
                      <w:rFonts w:ascii="Trebuchet MS" w:hAnsi="Trebuchet MS" w:cstheme="minorHAnsi"/>
                      <w:color w:val="000000"/>
                      <w:sz w:val="20"/>
                      <w:szCs w:val="20"/>
                      <w14:ligatures w14:val="standardContextual"/>
                    </w:rPr>
                    <w:t>egătura proiectului cu documentele strategice aferente domeniului, existente la nivel comunitar și/sau national</w:t>
                  </w:r>
                </w:p>
                <w:p w14:paraId="0EDA8EC1" w14:textId="77777777" w:rsidR="00D40499" w:rsidRPr="00C455AD" w:rsidRDefault="00D40499" w:rsidP="00D40499">
                  <w:pPr>
                    <w:contextualSpacing/>
                    <w:jc w:val="both"/>
                    <w:rPr>
                      <w:rFonts w:ascii="Trebuchet MS" w:eastAsia="Calibri" w:hAnsi="Trebuchet MS" w:cstheme="minorHAnsi"/>
                      <w:color w:val="000000"/>
                      <w:sz w:val="20"/>
                      <w:szCs w:val="20"/>
                      <w:lang w:val="it-IT"/>
                    </w:rPr>
                  </w:pPr>
                </w:p>
              </w:tc>
              <w:tc>
                <w:tcPr>
                  <w:tcW w:w="1134" w:type="dxa"/>
                </w:tcPr>
                <w:p w14:paraId="71A3458C" w14:textId="77777777" w:rsidR="00D40499" w:rsidRDefault="00D40499" w:rsidP="00D40499">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977" w:type="dxa"/>
                </w:tcPr>
                <w:p w14:paraId="1FAFF7FC" w14:textId="77777777" w:rsidR="00D40499" w:rsidRDefault="00D40499" w:rsidP="00D40499">
                  <w:pPr>
                    <w:spacing w:before="120" w:after="120"/>
                    <w:jc w:val="both"/>
                    <w:rPr>
                      <w:rFonts w:ascii="Trebuchet MS" w:hAnsi="Trebuchet MS" w:cstheme="minorHAnsi"/>
                      <w:color w:val="000000"/>
                      <w:sz w:val="20"/>
                      <w:szCs w:val="20"/>
                      <w14:ligatures w14:val="standardContextual"/>
                    </w:rPr>
                  </w:pPr>
                  <w:r w:rsidRPr="00B62117">
                    <w:rPr>
                      <w:rFonts w:ascii="Trebuchet MS" w:hAnsi="Trebuchet MS" w:cstheme="minorHAnsi"/>
                      <w:color w:val="000000"/>
                      <w:sz w:val="20"/>
                      <w:szCs w:val="20"/>
                      <w14:ligatures w14:val="standardContextual"/>
                    </w:rPr>
                    <w:t xml:space="preserve">Se va evalua </w:t>
                  </w:r>
                  <w:r>
                    <w:rPr>
                      <w:rFonts w:ascii="Trebuchet MS" w:hAnsi="Trebuchet MS" w:cstheme="minorHAnsi"/>
                      <w:color w:val="000000"/>
                      <w:sz w:val="20"/>
                      <w:szCs w:val="20"/>
                      <w14:ligatures w14:val="standardContextual"/>
                    </w:rPr>
                    <w:t>ș</w:t>
                  </w:r>
                  <w:r w:rsidRPr="00B62117">
                    <w:rPr>
                      <w:rFonts w:ascii="Trebuchet MS" w:hAnsi="Trebuchet MS" w:cstheme="minorHAnsi"/>
                      <w:color w:val="000000"/>
                      <w:sz w:val="20"/>
                      <w:szCs w:val="20"/>
                      <w14:ligatures w14:val="standardContextual"/>
                    </w:rPr>
                    <w:t>i impactul proiectului din punct de vedere al rezultatelor obţinute cu ajutorul investiţiei propuse prin proiect în cadrul strategiilor naționale relevante</w:t>
                  </w:r>
                  <w:r>
                    <w:rPr>
                      <w:rFonts w:ascii="Trebuchet MS" w:hAnsi="Trebuchet MS" w:cstheme="minorHAnsi"/>
                      <w:color w:val="000000"/>
                      <w:sz w:val="20"/>
                      <w:szCs w:val="20"/>
                      <w14:ligatures w14:val="standardContextual"/>
                    </w:rPr>
                    <w:t>.</w:t>
                  </w:r>
                </w:p>
                <w:p w14:paraId="3CC93638" w14:textId="77777777" w:rsidR="00D40499" w:rsidRDefault="00D40499" w:rsidP="00D40499">
                  <w:pPr>
                    <w:spacing w:before="120" w:after="120"/>
                    <w:jc w:val="both"/>
                    <w:rPr>
                      <w:rFonts w:ascii="Trebuchet MS" w:eastAsia="Trebuchet MS" w:hAnsi="Trebuchet MS" w:cs="Trebuchet MS"/>
                    </w:rPr>
                  </w:pPr>
                </w:p>
              </w:tc>
            </w:tr>
            <w:tr w:rsidR="00D40499" w14:paraId="45C8B36D" w14:textId="77777777" w:rsidTr="004804C8">
              <w:tc>
                <w:tcPr>
                  <w:tcW w:w="5274" w:type="dxa"/>
                </w:tcPr>
                <w:p w14:paraId="299C6B77" w14:textId="77777777" w:rsidR="00D40499" w:rsidRPr="00A3439A" w:rsidRDefault="00D40499" w:rsidP="00877C9A">
                  <w:pPr>
                    <w:pStyle w:val="ListParagraph"/>
                    <w:numPr>
                      <w:ilvl w:val="0"/>
                      <w:numId w:val="87"/>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P</w:t>
                  </w:r>
                  <w:r w:rsidRPr="00A3439A">
                    <w:rPr>
                      <w:rFonts w:ascii="Trebuchet MS" w:hAnsi="Trebuchet MS" w:cstheme="minorHAnsi"/>
                      <w:color w:val="000000"/>
                      <w:sz w:val="20"/>
                      <w:szCs w:val="20"/>
                      <w14:ligatures w14:val="standardContextual"/>
                    </w:rPr>
                    <w:t>roiectul extinde sau îmbunătățește alte inițiative similare, anterioare sau acționează simultan și/sau complementar cu alte inițiative (proiecte) proprii sau externe, finanțate din fonduri publice sau private;</w:t>
                  </w:r>
                </w:p>
                <w:p w14:paraId="70D37112" w14:textId="77777777" w:rsidR="00D40499" w:rsidRPr="00C455AD" w:rsidRDefault="00D40499" w:rsidP="00D40499">
                  <w:pPr>
                    <w:spacing w:after="200" w:line="276" w:lineRule="auto"/>
                    <w:contextualSpacing/>
                    <w:jc w:val="both"/>
                    <w:rPr>
                      <w:rFonts w:ascii="Trebuchet MS" w:eastAsia="Calibri" w:hAnsi="Trebuchet MS" w:cstheme="minorHAnsi"/>
                      <w:color w:val="000000"/>
                      <w:sz w:val="20"/>
                      <w:szCs w:val="20"/>
                    </w:rPr>
                  </w:pPr>
                </w:p>
              </w:tc>
              <w:tc>
                <w:tcPr>
                  <w:tcW w:w="1134" w:type="dxa"/>
                </w:tcPr>
                <w:p w14:paraId="7AA5AC42" w14:textId="77777777" w:rsidR="00D40499" w:rsidRDefault="00D40499" w:rsidP="00D40499">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977" w:type="dxa"/>
                </w:tcPr>
                <w:p w14:paraId="40CE4F65" w14:textId="77777777" w:rsidR="00D40499" w:rsidRDefault="00D40499" w:rsidP="00D40499">
                  <w:pPr>
                    <w:spacing w:before="120" w:after="120"/>
                    <w:jc w:val="both"/>
                    <w:rPr>
                      <w:rFonts w:ascii="Trebuchet MS" w:eastAsia="Trebuchet MS" w:hAnsi="Trebuchet MS" w:cs="Trebuchet MS"/>
                    </w:rPr>
                  </w:pPr>
                </w:p>
              </w:tc>
            </w:tr>
            <w:tr w:rsidR="00D40499" w14:paraId="16829672" w14:textId="77777777" w:rsidTr="004804C8">
              <w:tc>
                <w:tcPr>
                  <w:tcW w:w="5274" w:type="dxa"/>
                </w:tcPr>
                <w:p w14:paraId="3F983F5A" w14:textId="77777777" w:rsidR="00D40499" w:rsidRDefault="00D40499" w:rsidP="00877C9A">
                  <w:pPr>
                    <w:pStyle w:val="ListParagraph"/>
                    <w:numPr>
                      <w:ilvl w:val="0"/>
                      <w:numId w:val="87"/>
                    </w:numPr>
                    <w:spacing w:after="200" w:line="276" w:lineRule="auto"/>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lastRenderedPageBreak/>
                    <w:t>P</w:t>
                  </w:r>
                  <w:r w:rsidRPr="00A3439A">
                    <w:rPr>
                      <w:rFonts w:ascii="Trebuchet MS" w:hAnsi="Trebuchet MS" w:cstheme="minorHAnsi"/>
                      <w:color w:val="000000"/>
                      <w:sz w:val="20"/>
                      <w:szCs w:val="20"/>
                      <w14:ligatures w14:val="standardContextual"/>
                    </w:rPr>
                    <w:t xml:space="preserve">onderea cheltuielilor de hardware </w:t>
                  </w:r>
                  <w:r>
                    <w:rPr>
                      <w:rFonts w:ascii="Trebuchet MS" w:hAnsi="Trebuchet MS" w:cstheme="minorHAnsi"/>
                      <w:color w:val="000000"/>
                      <w:sz w:val="20"/>
                      <w:szCs w:val="20"/>
                      <w14:ligatures w14:val="standardContextual"/>
                    </w:rPr>
                    <w:t>î</w:t>
                  </w:r>
                  <w:r w:rsidRPr="00A3439A">
                    <w:rPr>
                      <w:rFonts w:ascii="Trebuchet MS" w:hAnsi="Trebuchet MS" w:cstheme="minorHAnsi"/>
                      <w:color w:val="000000"/>
                      <w:sz w:val="20"/>
                      <w:szCs w:val="20"/>
                      <w14:ligatures w14:val="standardContextual"/>
                    </w:rPr>
                    <w:t xml:space="preserve">n valoarea totală eligibilă a proiectului </w:t>
                  </w:r>
                </w:p>
                <w:p w14:paraId="4EC348F8" w14:textId="77777777" w:rsidR="00D40499" w:rsidRPr="00A3439A" w:rsidRDefault="00D40499" w:rsidP="00877C9A">
                  <w:pPr>
                    <w:pStyle w:val="ListParagraph"/>
                    <w:numPr>
                      <w:ilvl w:val="0"/>
                      <w:numId w:val="88"/>
                    </w:numPr>
                    <w:spacing w:after="200" w:line="276" w:lineRule="auto"/>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lang w:val="en-GB"/>
                      <w14:ligatures w14:val="standardContextual"/>
                    </w:rPr>
                    <w:t xml:space="preserve">&lt;20% - </w:t>
                  </w:r>
                  <w:r w:rsidRPr="00E77120">
                    <w:rPr>
                      <w:rFonts w:ascii="Trebuchet MS" w:hAnsi="Trebuchet MS" w:cstheme="minorHAnsi"/>
                      <w:b/>
                      <w:bCs/>
                      <w:color w:val="000000"/>
                      <w:sz w:val="20"/>
                      <w:szCs w:val="20"/>
                      <w:lang w:val="en-GB"/>
                      <w14:ligatures w14:val="standardContextual"/>
                    </w:rPr>
                    <w:t xml:space="preserve">10 </w:t>
                  </w:r>
                  <w:proofErr w:type="spellStart"/>
                  <w:r w:rsidRPr="00E77120">
                    <w:rPr>
                      <w:rFonts w:ascii="Trebuchet MS" w:hAnsi="Trebuchet MS" w:cstheme="minorHAnsi"/>
                      <w:b/>
                      <w:bCs/>
                      <w:color w:val="000000"/>
                      <w:sz w:val="20"/>
                      <w:szCs w:val="20"/>
                      <w:lang w:val="en-GB"/>
                      <w14:ligatures w14:val="standardContextual"/>
                    </w:rPr>
                    <w:t>puncte</w:t>
                  </w:r>
                  <w:proofErr w:type="spellEnd"/>
                </w:p>
                <w:p w14:paraId="34D333CD" w14:textId="77777777" w:rsidR="00D40499" w:rsidRPr="00A3439A" w:rsidRDefault="00D40499" w:rsidP="00877C9A">
                  <w:pPr>
                    <w:pStyle w:val="ListParagraph"/>
                    <w:numPr>
                      <w:ilvl w:val="0"/>
                      <w:numId w:val="88"/>
                    </w:numPr>
                    <w:spacing w:after="200" w:line="276" w:lineRule="auto"/>
                    <w:jc w:val="both"/>
                    <w:rPr>
                      <w:rFonts w:ascii="Trebuchet MS" w:hAnsi="Trebuchet MS" w:cstheme="minorHAnsi"/>
                      <w:color w:val="000000"/>
                      <w:sz w:val="20"/>
                      <w:szCs w:val="20"/>
                      <w14:ligatures w14:val="standardContextual"/>
                    </w:rPr>
                  </w:pPr>
                  <w:proofErr w:type="spellStart"/>
                  <w:r>
                    <w:rPr>
                      <w:rFonts w:ascii="Trebuchet MS" w:hAnsi="Trebuchet MS" w:cstheme="minorHAnsi"/>
                      <w:color w:val="000000"/>
                      <w:sz w:val="20"/>
                      <w:szCs w:val="20"/>
                      <w:lang w:val="en-GB"/>
                      <w14:ligatures w14:val="standardContextual"/>
                    </w:rPr>
                    <w:t>între</w:t>
                  </w:r>
                  <w:proofErr w:type="spellEnd"/>
                  <w:r>
                    <w:rPr>
                      <w:rFonts w:ascii="Trebuchet MS" w:hAnsi="Trebuchet MS" w:cstheme="minorHAnsi"/>
                      <w:color w:val="000000"/>
                      <w:sz w:val="20"/>
                      <w:szCs w:val="20"/>
                      <w:lang w:val="en-GB"/>
                      <w14:ligatures w14:val="standardContextual"/>
                    </w:rPr>
                    <w:t xml:space="preserve"> 20</w:t>
                  </w:r>
                  <w:proofErr w:type="gramStart"/>
                  <w:r>
                    <w:rPr>
                      <w:rFonts w:ascii="Trebuchet MS" w:hAnsi="Trebuchet MS" w:cstheme="minorHAnsi"/>
                      <w:color w:val="000000"/>
                      <w:sz w:val="20"/>
                      <w:szCs w:val="20"/>
                      <w:lang w:val="en-GB"/>
                      <w14:ligatures w14:val="standardContextual"/>
                    </w:rPr>
                    <w:t xml:space="preserve">%  </w:t>
                  </w:r>
                  <w:proofErr w:type="spellStart"/>
                  <w:r>
                    <w:rPr>
                      <w:rFonts w:ascii="Trebuchet MS" w:hAnsi="Trebuchet MS" w:cstheme="minorHAnsi"/>
                      <w:color w:val="000000"/>
                      <w:sz w:val="20"/>
                      <w:szCs w:val="20"/>
                      <w:lang w:val="en-GB"/>
                      <w14:ligatures w14:val="standardContextual"/>
                    </w:rPr>
                    <w:t>și</w:t>
                  </w:r>
                  <w:proofErr w:type="spellEnd"/>
                  <w:proofErr w:type="gramEnd"/>
                  <w:r>
                    <w:rPr>
                      <w:rFonts w:ascii="Trebuchet MS" w:hAnsi="Trebuchet MS" w:cstheme="minorHAnsi"/>
                      <w:color w:val="000000"/>
                      <w:sz w:val="20"/>
                      <w:szCs w:val="20"/>
                      <w:lang w:val="en-GB"/>
                      <w14:ligatures w14:val="standardContextual"/>
                    </w:rPr>
                    <w:t xml:space="preserve"> 30% </w:t>
                  </w:r>
                  <w:r w:rsidRPr="00E77120">
                    <w:rPr>
                      <w:rFonts w:ascii="Trebuchet MS" w:hAnsi="Trebuchet MS" w:cstheme="minorHAnsi"/>
                      <w:b/>
                      <w:bCs/>
                      <w:color w:val="000000"/>
                      <w:sz w:val="20"/>
                      <w:szCs w:val="20"/>
                      <w:lang w:val="en-GB"/>
                      <w14:ligatures w14:val="standardContextual"/>
                    </w:rPr>
                    <w:t xml:space="preserve">- 5 </w:t>
                  </w:r>
                  <w:proofErr w:type="spellStart"/>
                  <w:r w:rsidRPr="00E77120">
                    <w:rPr>
                      <w:rFonts w:ascii="Trebuchet MS" w:hAnsi="Trebuchet MS" w:cstheme="minorHAnsi"/>
                      <w:b/>
                      <w:bCs/>
                      <w:color w:val="000000"/>
                      <w:sz w:val="20"/>
                      <w:szCs w:val="20"/>
                      <w:lang w:val="en-GB"/>
                      <w14:ligatures w14:val="standardContextual"/>
                    </w:rPr>
                    <w:t>puncte</w:t>
                  </w:r>
                  <w:proofErr w:type="spellEnd"/>
                </w:p>
                <w:p w14:paraId="257713EB" w14:textId="77777777" w:rsidR="00D40499" w:rsidRPr="00A3439A" w:rsidRDefault="00D40499" w:rsidP="00877C9A">
                  <w:pPr>
                    <w:pStyle w:val="ListParagraph"/>
                    <w:numPr>
                      <w:ilvl w:val="0"/>
                      <w:numId w:val="88"/>
                    </w:numPr>
                    <w:spacing w:after="200" w:line="276" w:lineRule="auto"/>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lang w:val="en-GB"/>
                      <w14:ligatures w14:val="standardContextual"/>
                    </w:rPr>
                    <w:t xml:space="preserve">&gt;30% </w:t>
                  </w:r>
                  <w:r w:rsidRPr="00E77120">
                    <w:rPr>
                      <w:rFonts w:ascii="Trebuchet MS" w:hAnsi="Trebuchet MS" w:cstheme="minorHAnsi"/>
                      <w:b/>
                      <w:bCs/>
                      <w:color w:val="000000"/>
                      <w:sz w:val="20"/>
                      <w:szCs w:val="20"/>
                      <w:lang w:val="en-GB"/>
                      <w14:ligatures w14:val="standardContextual"/>
                    </w:rPr>
                    <w:t xml:space="preserve">- 0 </w:t>
                  </w:r>
                  <w:proofErr w:type="spellStart"/>
                  <w:r w:rsidRPr="00E77120">
                    <w:rPr>
                      <w:rFonts w:ascii="Trebuchet MS" w:hAnsi="Trebuchet MS" w:cstheme="minorHAnsi"/>
                      <w:b/>
                      <w:bCs/>
                      <w:color w:val="000000"/>
                      <w:sz w:val="20"/>
                      <w:szCs w:val="20"/>
                      <w:lang w:val="en-GB"/>
                      <w14:ligatures w14:val="standardContextual"/>
                    </w:rPr>
                    <w:t>puncte</w:t>
                  </w:r>
                  <w:proofErr w:type="spellEnd"/>
                </w:p>
                <w:p w14:paraId="6443ED0B" w14:textId="77777777" w:rsidR="00D40499" w:rsidRDefault="00D40499" w:rsidP="00D40499">
                  <w:pPr>
                    <w:pStyle w:val="ListParagraph"/>
                    <w:ind w:left="351"/>
                    <w:jc w:val="both"/>
                    <w:rPr>
                      <w:rFonts w:ascii="Trebuchet MS" w:hAnsi="Trebuchet MS" w:cstheme="minorHAnsi"/>
                      <w:color w:val="000000"/>
                      <w:sz w:val="20"/>
                      <w:szCs w:val="20"/>
                      <w14:ligatures w14:val="standardContextual"/>
                    </w:rPr>
                  </w:pPr>
                </w:p>
              </w:tc>
              <w:tc>
                <w:tcPr>
                  <w:tcW w:w="1134" w:type="dxa"/>
                </w:tcPr>
                <w:p w14:paraId="1CE9B490" w14:textId="77777777" w:rsidR="00D40499" w:rsidRDefault="00D40499" w:rsidP="00D40499">
                  <w:pPr>
                    <w:spacing w:before="120" w:after="120"/>
                    <w:jc w:val="center"/>
                    <w:rPr>
                      <w:rFonts w:ascii="Trebuchet MS" w:eastAsia="Trebuchet MS" w:hAnsi="Trebuchet MS" w:cs="Trebuchet MS"/>
                    </w:rPr>
                  </w:pPr>
                  <w:r>
                    <w:rPr>
                      <w:rFonts w:ascii="Trebuchet MS" w:eastAsia="Trebuchet MS" w:hAnsi="Trebuchet MS" w:cs="Trebuchet MS"/>
                    </w:rPr>
                    <w:t>10</w:t>
                  </w:r>
                </w:p>
              </w:tc>
              <w:tc>
                <w:tcPr>
                  <w:tcW w:w="2977" w:type="dxa"/>
                </w:tcPr>
                <w:p w14:paraId="4CC0AB90" w14:textId="77777777" w:rsidR="00D40499" w:rsidRPr="00A3439A" w:rsidRDefault="00D40499" w:rsidP="00D40499">
                  <w:pPr>
                    <w:spacing w:before="120" w:after="120"/>
                    <w:jc w:val="both"/>
                    <w:rPr>
                      <w:rFonts w:ascii="Trebuchet MS" w:eastAsia="Trebuchet MS" w:hAnsi="Trebuchet MS" w:cs="Trebuchet MS"/>
                      <w:highlight w:val="yellow"/>
                    </w:rPr>
                  </w:pPr>
                  <w:r w:rsidRPr="00A3439A">
                    <w:rPr>
                      <w:rFonts w:ascii="Trebuchet MS" w:eastAsia="Trebuchet MS" w:hAnsi="Trebuchet MS" w:cs="Trebuchet MS"/>
                      <w:highlight w:val="yellow"/>
                    </w:rPr>
                    <w:t>Digitalizat</w:t>
                  </w:r>
                </w:p>
              </w:tc>
            </w:tr>
            <w:tr w:rsidR="00D40499" w14:paraId="55CFA0D4" w14:textId="77777777" w:rsidTr="004804C8">
              <w:tc>
                <w:tcPr>
                  <w:tcW w:w="5274" w:type="dxa"/>
                </w:tcPr>
                <w:p w14:paraId="2AD252CE" w14:textId="77777777" w:rsidR="00D40499" w:rsidRDefault="00D40499" w:rsidP="00877C9A">
                  <w:pPr>
                    <w:pStyle w:val="ListParagraph"/>
                    <w:numPr>
                      <w:ilvl w:val="0"/>
                      <w:numId w:val="87"/>
                    </w:numPr>
                    <w:spacing w:after="200" w:line="276" w:lineRule="auto"/>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Ț</w:t>
                  </w:r>
                  <w:r w:rsidRPr="00B62117">
                    <w:rPr>
                      <w:rFonts w:ascii="Trebuchet MS" w:hAnsi="Trebuchet MS" w:cstheme="minorHAnsi"/>
                      <w:color w:val="000000"/>
                      <w:sz w:val="20"/>
                      <w:szCs w:val="20"/>
                      <w14:ligatures w14:val="standardContextual"/>
                    </w:rPr>
                    <w:t xml:space="preserve">inta stabilită indicator program - RCR 11 Utilizatori de noi servicii și aplicații digitale publice </w:t>
                  </w:r>
                  <w:r w:rsidRPr="00A3439A">
                    <w:rPr>
                      <w:rFonts w:ascii="Trebuchet MS" w:hAnsi="Trebuchet MS" w:cstheme="minorHAnsi"/>
                      <w:color w:val="000000"/>
                      <w:sz w:val="20"/>
                      <w:szCs w:val="20"/>
                      <w14:ligatures w14:val="standardContextual"/>
                    </w:rPr>
                    <w:t>(digitalizat)</w:t>
                  </w:r>
                  <w:r>
                    <w:rPr>
                      <w:rFonts w:ascii="Trebuchet MS" w:hAnsi="Trebuchet MS" w:cstheme="minorHAnsi"/>
                      <w:color w:val="000000"/>
                      <w:sz w:val="20"/>
                      <w:szCs w:val="20"/>
                      <w14:ligatures w14:val="standardContextual"/>
                    </w:rPr>
                    <w:t>.</w:t>
                  </w:r>
                </w:p>
                <w:p w14:paraId="61BF75EF" w14:textId="77777777" w:rsidR="00D40499" w:rsidRPr="00B62117" w:rsidRDefault="00D40499" w:rsidP="00D40499">
                  <w:pPr>
                    <w:pStyle w:val="ListParagraph"/>
                    <w:spacing w:after="200" w:line="276" w:lineRule="auto"/>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Se va calcula procentul cu care ținta propusă de solicitant depășește ținta stabilită în ghidul solicitantului</w:t>
                  </w:r>
                </w:p>
                <w:p w14:paraId="091C4E82" w14:textId="47CD4D27" w:rsidR="00D40499" w:rsidRPr="00A3439A" w:rsidRDefault="00D40499" w:rsidP="00877C9A">
                  <w:pPr>
                    <w:pStyle w:val="ListParagraph"/>
                    <w:numPr>
                      <w:ilvl w:val="0"/>
                      <w:numId w:val="89"/>
                    </w:numPr>
                    <w:spacing w:after="200" w:line="276" w:lineRule="auto"/>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lang w:val="en-GB"/>
                      <w14:ligatures w14:val="standardContextual"/>
                    </w:rPr>
                    <w:t>&gt;</w:t>
                  </w:r>
                  <w:r w:rsidR="00D415FE">
                    <w:rPr>
                      <w:rFonts w:ascii="Trebuchet MS" w:hAnsi="Trebuchet MS" w:cstheme="minorHAnsi"/>
                      <w:color w:val="000000"/>
                      <w:sz w:val="20"/>
                      <w:szCs w:val="20"/>
                      <w:lang w:val="en-GB"/>
                      <w14:ligatures w14:val="standardContextual"/>
                    </w:rPr>
                    <w:t>2</w:t>
                  </w:r>
                  <w:r>
                    <w:rPr>
                      <w:rFonts w:ascii="Trebuchet MS" w:hAnsi="Trebuchet MS" w:cstheme="minorHAnsi"/>
                      <w:color w:val="000000"/>
                      <w:sz w:val="20"/>
                      <w:szCs w:val="20"/>
                      <w:lang w:val="en-GB"/>
                      <w14:ligatures w14:val="standardContextual"/>
                    </w:rPr>
                    <w:t xml:space="preserve">0% </w:t>
                  </w:r>
                  <w:r w:rsidRPr="00E77120">
                    <w:rPr>
                      <w:rFonts w:ascii="Trebuchet MS" w:hAnsi="Trebuchet MS" w:cstheme="minorHAnsi"/>
                      <w:b/>
                      <w:bCs/>
                      <w:color w:val="000000"/>
                      <w:sz w:val="20"/>
                      <w:szCs w:val="20"/>
                      <w:lang w:val="en-GB"/>
                      <w14:ligatures w14:val="standardContextual"/>
                    </w:rPr>
                    <w:t xml:space="preserve">- 10 </w:t>
                  </w:r>
                  <w:proofErr w:type="spellStart"/>
                  <w:r w:rsidRPr="00E77120">
                    <w:rPr>
                      <w:rFonts w:ascii="Trebuchet MS" w:hAnsi="Trebuchet MS" w:cstheme="minorHAnsi"/>
                      <w:b/>
                      <w:bCs/>
                      <w:color w:val="000000"/>
                      <w:sz w:val="20"/>
                      <w:szCs w:val="20"/>
                      <w:lang w:val="en-GB"/>
                      <w14:ligatures w14:val="standardContextual"/>
                    </w:rPr>
                    <w:t>puncte</w:t>
                  </w:r>
                  <w:proofErr w:type="spellEnd"/>
                </w:p>
                <w:p w14:paraId="1DFC8E4C" w14:textId="354D5140" w:rsidR="00D40499" w:rsidRPr="00A3439A" w:rsidRDefault="007C5CD2" w:rsidP="00877C9A">
                  <w:pPr>
                    <w:pStyle w:val="ListParagraph"/>
                    <w:numPr>
                      <w:ilvl w:val="0"/>
                      <w:numId w:val="89"/>
                    </w:numPr>
                    <w:spacing w:after="200" w:line="276" w:lineRule="auto"/>
                    <w:jc w:val="both"/>
                    <w:rPr>
                      <w:rFonts w:ascii="Trebuchet MS" w:hAnsi="Trebuchet MS" w:cstheme="minorHAnsi"/>
                      <w:color w:val="000000"/>
                      <w:sz w:val="20"/>
                      <w:szCs w:val="20"/>
                      <w14:ligatures w14:val="standardContextual"/>
                    </w:rPr>
                  </w:pPr>
                  <w:proofErr w:type="spellStart"/>
                  <w:r>
                    <w:rPr>
                      <w:rFonts w:ascii="Trebuchet MS" w:hAnsi="Trebuchet MS" w:cstheme="minorHAnsi"/>
                      <w:color w:val="000000"/>
                      <w:sz w:val="20"/>
                      <w:szCs w:val="20"/>
                      <w:lang w:val="en-GB"/>
                      <w14:ligatures w14:val="standardContextual"/>
                    </w:rPr>
                    <w:t>Între</w:t>
                  </w:r>
                  <w:proofErr w:type="spellEnd"/>
                  <w:r>
                    <w:rPr>
                      <w:rFonts w:ascii="Trebuchet MS" w:hAnsi="Trebuchet MS" w:cstheme="minorHAnsi"/>
                      <w:color w:val="000000"/>
                      <w:sz w:val="20"/>
                      <w:szCs w:val="20"/>
                      <w:lang w:val="en-GB"/>
                      <w14:ligatures w14:val="standardContextual"/>
                    </w:rPr>
                    <w:t xml:space="preserve"> 0% </w:t>
                  </w:r>
                  <w:proofErr w:type="spellStart"/>
                  <w:r>
                    <w:rPr>
                      <w:rFonts w:ascii="Trebuchet MS" w:hAnsi="Trebuchet MS" w:cstheme="minorHAnsi"/>
                      <w:color w:val="000000"/>
                      <w:sz w:val="20"/>
                      <w:szCs w:val="20"/>
                      <w:lang w:val="en-GB"/>
                      <w14:ligatures w14:val="standardContextual"/>
                    </w:rPr>
                    <w:t>și</w:t>
                  </w:r>
                  <w:proofErr w:type="spellEnd"/>
                  <w:r>
                    <w:rPr>
                      <w:rFonts w:ascii="Trebuchet MS" w:hAnsi="Trebuchet MS" w:cstheme="minorHAnsi"/>
                      <w:color w:val="000000"/>
                      <w:sz w:val="20"/>
                      <w:szCs w:val="20"/>
                      <w:lang w:val="en-GB"/>
                      <w14:ligatures w14:val="standardContextual"/>
                    </w:rPr>
                    <w:t xml:space="preserve"> 20%</w:t>
                  </w:r>
                  <w:r w:rsidR="00D40499">
                    <w:rPr>
                      <w:rFonts w:ascii="Trebuchet MS" w:hAnsi="Trebuchet MS" w:cstheme="minorHAnsi"/>
                      <w:color w:val="000000"/>
                      <w:sz w:val="20"/>
                      <w:szCs w:val="20"/>
                      <w:lang w:val="en-GB"/>
                      <w14:ligatures w14:val="standardContextual"/>
                    </w:rPr>
                    <w:t xml:space="preserve"> </w:t>
                  </w:r>
                  <w:r w:rsidR="00D40499" w:rsidRPr="00E77120">
                    <w:rPr>
                      <w:rFonts w:ascii="Trebuchet MS" w:hAnsi="Trebuchet MS" w:cstheme="minorHAnsi"/>
                      <w:b/>
                      <w:bCs/>
                      <w:color w:val="000000"/>
                      <w:sz w:val="20"/>
                      <w:szCs w:val="20"/>
                      <w:lang w:val="en-GB"/>
                      <w14:ligatures w14:val="standardContextual"/>
                    </w:rPr>
                    <w:t xml:space="preserve">- 5 </w:t>
                  </w:r>
                  <w:proofErr w:type="spellStart"/>
                  <w:r w:rsidR="00D40499" w:rsidRPr="00E77120">
                    <w:rPr>
                      <w:rFonts w:ascii="Trebuchet MS" w:hAnsi="Trebuchet MS" w:cstheme="minorHAnsi"/>
                      <w:b/>
                      <w:bCs/>
                      <w:color w:val="000000"/>
                      <w:sz w:val="20"/>
                      <w:szCs w:val="20"/>
                      <w:lang w:val="en-GB"/>
                      <w14:ligatures w14:val="standardContextual"/>
                    </w:rPr>
                    <w:t>puncte</w:t>
                  </w:r>
                  <w:proofErr w:type="spellEnd"/>
                </w:p>
                <w:p w14:paraId="7CEBAE81" w14:textId="77777777" w:rsidR="00D40499" w:rsidRDefault="00D40499" w:rsidP="00877C9A">
                  <w:pPr>
                    <w:pStyle w:val="ListParagraph"/>
                    <w:numPr>
                      <w:ilvl w:val="0"/>
                      <w:numId w:val="89"/>
                    </w:numPr>
                    <w:spacing w:after="200" w:line="276" w:lineRule="auto"/>
                    <w:jc w:val="both"/>
                    <w:rPr>
                      <w:rFonts w:ascii="Trebuchet MS" w:hAnsi="Trebuchet MS" w:cstheme="minorHAnsi"/>
                      <w:color w:val="000000"/>
                      <w:sz w:val="20"/>
                      <w:szCs w:val="20"/>
                      <w14:ligatures w14:val="standardContextual"/>
                    </w:rPr>
                  </w:pPr>
                  <w:r w:rsidRPr="00C455AD">
                    <w:rPr>
                      <w:rFonts w:ascii="Trebuchet MS" w:hAnsi="Trebuchet MS" w:cstheme="minorHAnsi"/>
                      <w:color w:val="000000"/>
                      <w:sz w:val="20"/>
                      <w:szCs w:val="20"/>
                      <w:lang w:val="it-IT"/>
                      <w14:ligatures w14:val="standardContextual"/>
                    </w:rPr>
                    <w:t xml:space="preserve">egală cu ținta din program </w:t>
                  </w:r>
                  <w:r w:rsidRPr="00C455AD">
                    <w:rPr>
                      <w:rFonts w:ascii="Trebuchet MS" w:hAnsi="Trebuchet MS" w:cstheme="minorHAnsi"/>
                      <w:b/>
                      <w:bCs/>
                      <w:color w:val="000000"/>
                      <w:sz w:val="20"/>
                      <w:szCs w:val="20"/>
                      <w:lang w:val="it-IT"/>
                      <w14:ligatures w14:val="standardContextual"/>
                    </w:rPr>
                    <w:t>– 0 puncte</w:t>
                  </w:r>
                </w:p>
              </w:tc>
              <w:tc>
                <w:tcPr>
                  <w:tcW w:w="1134" w:type="dxa"/>
                </w:tcPr>
                <w:p w14:paraId="78929434" w14:textId="77777777" w:rsidR="00D40499" w:rsidRDefault="00D40499" w:rsidP="00D40499">
                  <w:pPr>
                    <w:spacing w:before="120" w:after="120"/>
                    <w:jc w:val="center"/>
                    <w:rPr>
                      <w:rFonts w:ascii="Trebuchet MS" w:eastAsia="Trebuchet MS" w:hAnsi="Trebuchet MS" w:cs="Trebuchet MS"/>
                    </w:rPr>
                  </w:pPr>
                  <w:r>
                    <w:rPr>
                      <w:rFonts w:ascii="Trebuchet MS" w:eastAsia="Trebuchet MS" w:hAnsi="Trebuchet MS" w:cs="Trebuchet MS"/>
                    </w:rPr>
                    <w:t>10</w:t>
                  </w:r>
                </w:p>
              </w:tc>
              <w:tc>
                <w:tcPr>
                  <w:tcW w:w="2977" w:type="dxa"/>
                </w:tcPr>
                <w:p w14:paraId="2A4C8D25" w14:textId="77777777" w:rsidR="00D40499" w:rsidRDefault="00D40499" w:rsidP="00D40499">
                  <w:pPr>
                    <w:spacing w:before="120" w:after="120"/>
                    <w:jc w:val="both"/>
                    <w:rPr>
                      <w:rFonts w:ascii="Trebuchet MS" w:eastAsia="Trebuchet MS" w:hAnsi="Trebuchet MS" w:cs="Trebuchet MS"/>
                    </w:rPr>
                  </w:pPr>
                  <w:r w:rsidRPr="00A3439A">
                    <w:rPr>
                      <w:rFonts w:ascii="Trebuchet MS" w:eastAsia="Trebuchet MS" w:hAnsi="Trebuchet MS" w:cs="Trebuchet MS"/>
                      <w:highlight w:val="yellow"/>
                    </w:rPr>
                    <w:t>Digitalizat</w:t>
                  </w:r>
                </w:p>
              </w:tc>
            </w:tr>
            <w:tr w:rsidR="00D40499" w14:paraId="22C50BB1" w14:textId="77777777" w:rsidTr="004804C8">
              <w:tc>
                <w:tcPr>
                  <w:tcW w:w="9385" w:type="dxa"/>
                  <w:gridSpan w:val="3"/>
                </w:tcPr>
                <w:p w14:paraId="1959BD6F" w14:textId="77777777" w:rsidR="00D40499" w:rsidRPr="00C455AD" w:rsidRDefault="00D40499" w:rsidP="00D40499">
                  <w:pPr>
                    <w:pStyle w:val="ListParagraph"/>
                    <w:numPr>
                      <w:ilvl w:val="3"/>
                      <w:numId w:val="77"/>
                    </w:numPr>
                    <w:spacing w:before="120" w:after="120"/>
                    <w:ind w:left="635"/>
                    <w:jc w:val="both"/>
                    <w:rPr>
                      <w:rFonts w:ascii="Trebuchet MS" w:eastAsia="Calibri" w:hAnsi="Trebuchet MS" w:cstheme="minorHAnsi"/>
                      <w:color w:val="000000"/>
                      <w:sz w:val="20"/>
                      <w:szCs w:val="20"/>
                      <w:lang w:val="it-IT"/>
                    </w:rPr>
                  </w:pPr>
                  <w:r w:rsidRPr="00C455AD">
                    <w:rPr>
                      <w:rFonts w:ascii="Trebuchet MS" w:eastAsia="Calibri" w:hAnsi="Trebuchet MS" w:cstheme="minorHAnsi"/>
                      <w:color w:val="000000"/>
                      <w:sz w:val="20"/>
                      <w:szCs w:val="20"/>
                      <w:lang w:val="it-IT"/>
                    </w:rPr>
                    <w:t>Gradul de pregătire/maturitate al proiectului</w:t>
                  </w:r>
                </w:p>
              </w:tc>
            </w:tr>
            <w:tr w:rsidR="00D40499" w14:paraId="11D4E50A" w14:textId="77777777" w:rsidTr="004804C8">
              <w:tc>
                <w:tcPr>
                  <w:tcW w:w="5274" w:type="dxa"/>
                </w:tcPr>
                <w:p w14:paraId="7C5E39E6" w14:textId="77777777" w:rsidR="00D40499" w:rsidRDefault="00D40499" w:rsidP="00877C9A">
                  <w:pPr>
                    <w:pStyle w:val="ListParagraph"/>
                    <w:numPr>
                      <w:ilvl w:val="0"/>
                      <w:numId w:val="90"/>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O</w:t>
                  </w:r>
                  <w:r w:rsidRPr="0032204B">
                    <w:rPr>
                      <w:rFonts w:ascii="Trebuchet MS" w:hAnsi="Trebuchet MS" w:cstheme="minorHAnsi"/>
                      <w:color w:val="000000"/>
                      <w:sz w:val="20"/>
                      <w:szCs w:val="20"/>
                      <w14:ligatures w14:val="standardContextual"/>
                    </w:rPr>
                    <w:t>bținerea tuturor avizelor necesare</w:t>
                  </w:r>
                </w:p>
                <w:p w14:paraId="45E01A06" w14:textId="77777777" w:rsidR="00D40499" w:rsidRPr="0032204B" w:rsidRDefault="00D40499" w:rsidP="00D40499">
                  <w:pPr>
                    <w:pStyle w:val="ListParagraph"/>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Solicitantul detaliază în proiect etapele realizate (în ceea ce privește documentații, avize, etc) înainte de depunerea proiectului</w:t>
                  </w:r>
                </w:p>
                <w:p w14:paraId="4153408E" w14:textId="77777777" w:rsidR="00D40499" w:rsidRPr="0032204B" w:rsidRDefault="00D40499" w:rsidP="00D40499">
                  <w:pPr>
                    <w:pStyle w:val="ListParagraph"/>
                    <w:ind w:left="351"/>
                    <w:jc w:val="both"/>
                    <w:rPr>
                      <w:rFonts w:ascii="Trebuchet MS" w:hAnsi="Trebuchet MS" w:cstheme="minorHAnsi"/>
                      <w:color w:val="000000"/>
                      <w:sz w:val="20"/>
                      <w:szCs w:val="20"/>
                      <w14:ligatures w14:val="standardContextual"/>
                    </w:rPr>
                  </w:pPr>
                </w:p>
              </w:tc>
              <w:tc>
                <w:tcPr>
                  <w:tcW w:w="1134" w:type="dxa"/>
                </w:tcPr>
                <w:p w14:paraId="31E06266" w14:textId="77777777" w:rsidR="00D40499" w:rsidRDefault="00D40499" w:rsidP="00D40499">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977" w:type="dxa"/>
                </w:tcPr>
                <w:p w14:paraId="082BC298" w14:textId="77777777" w:rsidR="00D40499" w:rsidRDefault="00D40499" w:rsidP="00D40499">
                  <w:pPr>
                    <w:spacing w:before="120" w:after="120"/>
                    <w:jc w:val="both"/>
                    <w:rPr>
                      <w:rFonts w:ascii="Trebuchet MS" w:eastAsia="Trebuchet MS" w:hAnsi="Trebuchet MS" w:cs="Trebuchet MS"/>
                    </w:rPr>
                  </w:pPr>
                </w:p>
              </w:tc>
            </w:tr>
            <w:tr w:rsidR="00D40499" w14:paraId="6CF8AD58" w14:textId="77777777" w:rsidTr="004804C8">
              <w:tc>
                <w:tcPr>
                  <w:tcW w:w="5274" w:type="dxa"/>
                </w:tcPr>
                <w:p w14:paraId="2F635D5E" w14:textId="77777777" w:rsidR="00D40499" w:rsidRPr="008568F2" w:rsidRDefault="00D40499" w:rsidP="00877C9A">
                  <w:pPr>
                    <w:pStyle w:val="ListParagraph"/>
                    <w:numPr>
                      <w:ilvl w:val="0"/>
                      <w:numId w:val="90"/>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G</w:t>
                  </w:r>
                  <w:r w:rsidRPr="0032204B">
                    <w:rPr>
                      <w:rFonts w:ascii="Trebuchet MS" w:hAnsi="Trebuchet MS" w:cstheme="minorHAnsi"/>
                      <w:color w:val="000000"/>
                      <w:sz w:val="20"/>
                      <w:szCs w:val="20"/>
                      <w14:ligatures w14:val="standardContextual"/>
                    </w:rPr>
                    <w:t xml:space="preserve">radul de realizare a activităților din proiect </w:t>
                  </w:r>
                </w:p>
                <w:p w14:paraId="1201A37C" w14:textId="77777777" w:rsidR="00D40499" w:rsidRDefault="00D40499" w:rsidP="00D40499">
                  <w:pPr>
                    <w:pStyle w:val="ListParagraph"/>
                    <w:ind w:left="351"/>
                    <w:jc w:val="both"/>
                    <w:rPr>
                      <w:rFonts w:ascii="Trebuchet MS" w:hAnsi="Trebuchet MS" w:cstheme="minorHAnsi"/>
                      <w:color w:val="000000"/>
                      <w:sz w:val="20"/>
                      <w:szCs w:val="20"/>
                      <w14:ligatures w14:val="standardContextual"/>
                    </w:rPr>
                  </w:pPr>
                  <w:r w:rsidRPr="008568F2">
                    <w:rPr>
                      <w:rFonts w:ascii="Trebuchet MS" w:hAnsi="Trebuchet MS" w:cstheme="minorHAnsi"/>
                      <w:color w:val="000000"/>
                      <w:sz w:val="20"/>
                      <w:szCs w:val="20"/>
                      <w14:ligatures w14:val="standardContextual"/>
                    </w:rPr>
                    <w:t>Calendarul de implementare este detaliat și realist, duratele activităților sunt corect  estimate ale activităților iar succesiunea în timp a activităților viitoare este logică și realizabilă.</w:t>
                  </w:r>
                </w:p>
                <w:p w14:paraId="63E998B2" w14:textId="77777777" w:rsidR="00D40499" w:rsidRPr="00AA619D" w:rsidRDefault="00D40499" w:rsidP="00D40499">
                  <w:pPr>
                    <w:pStyle w:val="ListParagraph"/>
                    <w:ind w:left="351"/>
                    <w:jc w:val="both"/>
                    <w:rPr>
                      <w:rFonts w:ascii="Trebuchet MS" w:hAnsi="Trebuchet MS" w:cstheme="minorHAnsi"/>
                      <w:color w:val="000000"/>
                      <w:sz w:val="20"/>
                      <w:szCs w:val="20"/>
                      <w14:ligatures w14:val="standardContextual"/>
                    </w:rPr>
                  </w:pPr>
                  <w:r w:rsidRPr="00AA619D">
                    <w:rPr>
                      <w:rFonts w:ascii="Trebuchet MS" w:hAnsi="Trebuchet MS" w:cstheme="minorHAnsi"/>
                      <w:color w:val="000000"/>
                      <w:sz w:val="20"/>
                      <w:szCs w:val="20"/>
                      <w14:ligatures w14:val="standardContextual"/>
                    </w:rPr>
                    <w:t>De asemenea se va puncta realizarea activităților suplimentare anterioare depunerii proiectului (ex. Realizare documentații proceduri de achiziție, demarare, etc.)</w:t>
                  </w:r>
                </w:p>
              </w:tc>
              <w:tc>
                <w:tcPr>
                  <w:tcW w:w="1134" w:type="dxa"/>
                </w:tcPr>
                <w:p w14:paraId="1393DDE7" w14:textId="77777777" w:rsidR="00D40499" w:rsidRDefault="00D40499" w:rsidP="00D40499">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977" w:type="dxa"/>
                </w:tcPr>
                <w:p w14:paraId="2AB49659" w14:textId="77777777" w:rsidR="00D40499" w:rsidRDefault="00D40499" w:rsidP="00D40499">
                  <w:pPr>
                    <w:spacing w:before="120" w:after="120"/>
                    <w:jc w:val="both"/>
                    <w:rPr>
                      <w:rFonts w:ascii="Trebuchet MS" w:eastAsia="Trebuchet MS" w:hAnsi="Trebuchet MS" w:cs="Trebuchet MS"/>
                    </w:rPr>
                  </w:pPr>
                </w:p>
              </w:tc>
            </w:tr>
            <w:tr w:rsidR="00D40499" w14:paraId="0F793CB4" w14:textId="77777777" w:rsidTr="004804C8">
              <w:trPr>
                <w:trHeight w:val="419"/>
              </w:trPr>
              <w:tc>
                <w:tcPr>
                  <w:tcW w:w="9385" w:type="dxa"/>
                  <w:gridSpan w:val="3"/>
                  <w:shd w:val="clear" w:color="auto" w:fill="FBE4D5" w:themeFill="accent2" w:themeFillTint="33"/>
                </w:tcPr>
                <w:p w14:paraId="1B1F0115" w14:textId="77777777" w:rsidR="00D40499" w:rsidRPr="00C455AD" w:rsidRDefault="00D40499" w:rsidP="00D40499">
                  <w:pPr>
                    <w:autoSpaceDE w:val="0"/>
                    <w:autoSpaceDN w:val="0"/>
                    <w:adjustRightInd w:val="0"/>
                    <w:jc w:val="center"/>
                    <w:rPr>
                      <w:rFonts w:ascii="Trebuchet MS" w:eastAsia="Calibri" w:hAnsi="Trebuchet MS" w:cstheme="minorHAnsi"/>
                      <w:b/>
                      <w:bCs/>
                      <w:color w:val="000000"/>
                      <w:sz w:val="20"/>
                      <w:szCs w:val="20"/>
                      <w:lang w:val="it-IT"/>
                    </w:rPr>
                  </w:pPr>
                  <w:r w:rsidRPr="00C455AD">
                    <w:rPr>
                      <w:rFonts w:ascii="Trebuchet MS" w:eastAsia="Calibri" w:hAnsi="Trebuchet MS" w:cstheme="minorHAnsi"/>
                      <w:b/>
                      <w:bCs/>
                      <w:color w:val="000000"/>
                      <w:sz w:val="20"/>
                      <w:szCs w:val="20"/>
                      <w:lang w:val="it-IT"/>
                    </w:rPr>
                    <w:t>Secțiunea II CALITATE, CAPACITATE ȘI IMPACT</w:t>
                  </w:r>
                </w:p>
              </w:tc>
            </w:tr>
            <w:tr w:rsidR="00D40499" w14:paraId="464B5D74" w14:textId="77777777" w:rsidTr="004804C8">
              <w:trPr>
                <w:trHeight w:val="567"/>
              </w:trPr>
              <w:tc>
                <w:tcPr>
                  <w:tcW w:w="9385" w:type="dxa"/>
                  <w:gridSpan w:val="3"/>
                </w:tcPr>
                <w:p w14:paraId="391A701A" w14:textId="3A20CBC5" w:rsidR="00D40499" w:rsidRPr="00C455AD" w:rsidRDefault="00D40499" w:rsidP="00D40499">
                  <w:pPr>
                    <w:pStyle w:val="ListParagraph"/>
                    <w:numPr>
                      <w:ilvl w:val="3"/>
                      <w:numId w:val="77"/>
                    </w:numPr>
                    <w:spacing w:before="120" w:after="120"/>
                    <w:ind w:left="635"/>
                    <w:jc w:val="both"/>
                    <w:rPr>
                      <w:rFonts w:ascii="Trebuchet MS" w:eastAsia="Calibri" w:hAnsi="Trebuchet MS" w:cstheme="minorHAnsi"/>
                      <w:color w:val="000000"/>
                      <w:sz w:val="20"/>
                      <w:szCs w:val="20"/>
                      <w:lang w:val="it-IT"/>
                    </w:rPr>
                  </w:pPr>
                  <w:r w:rsidRPr="00C455AD">
                    <w:rPr>
                      <w:rFonts w:ascii="Trebuchet MS" w:eastAsia="Calibri" w:hAnsi="Trebuchet MS" w:cstheme="minorHAnsi"/>
                      <w:color w:val="000000"/>
                      <w:sz w:val="20"/>
                      <w:szCs w:val="20"/>
                      <w:lang w:val="it-IT"/>
                    </w:rPr>
                    <w:t>Calitatea documentației inclusiv cea tehnico-</w:t>
                  </w:r>
                  <w:r w:rsidR="00F0667E">
                    <w:rPr>
                      <w:rFonts w:ascii="Trebuchet MS" w:eastAsia="Trebuchet MS" w:hAnsi="Trebuchet MS" w:cs="Trebuchet MS"/>
                    </w:rPr>
                    <w:t xml:space="preserve"> financiară</w:t>
                  </w:r>
                  <w:r w:rsidRPr="00C455AD">
                    <w:rPr>
                      <w:rFonts w:ascii="Trebuchet MS" w:eastAsia="Calibri" w:hAnsi="Trebuchet MS" w:cstheme="minorHAnsi"/>
                      <w:color w:val="000000"/>
                      <w:sz w:val="20"/>
                      <w:szCs w:val="20"/>
                      <w:lang w:val="it-IT"/>
                    </w:rPr>
                    <w:t xml:space="preserve"> și a bugetului</w:t>
                  </w:r>
                </w:p>
              </w:tc>
            </w:tr>
            <w:tr w:rsidR="00D40499" w14:paraId="726511B1" w14:textId="77777777" w:rsidTr="004804C8">
              <w:tc>
                <w:tcPr>
                  <w:tcW w:w="5274" w:type="dxa"/>
                </w:tcPr>
                <w:p w14:paraId="544CF3F8" w14:textId="77777777" w:rsidR="00D40499" w:rsidRDefault="00D40499" w:rsidP="00877C9A">
                  <w:pPr>
                    <w:pStyle w:val="ListParagraph"/>
                    <w:numPr>
                      <w:ilvl w:val="0"/>
                      <w:numId w:val="91"/>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C</w:t>
                  </w:r>
                  <w:r w:rsidRPr="008568F2">
                    <w:rPr>
                      <w:rFonts w:ascii="Trebuchet MS" w:hAnsi="Trebuchet MS" w:cstheme="minorHAnsi"/>
                      <w:color w:val="000000"/>
                      <w:sz w:val="20"/>
                      <w:szCs w:val="20"/>
                      <w14:ligatures w14:val="standardContextual"/>
                    </w:rPr>
                    <w:t>oerenţa și corelarea documentaţiei proiectului (cerere de finanțare, plan de afaceri)</w:t>
                  </w:r>
                </w:p>
                <w:p w14:paraId="27386037" w14:textId="77777777" w:rsidR="00D40499" w:rsidRPr="00C455AD" w:rsidRDefault="00D40499" w:rsidP="00877C9A">
                  <w:pPr>
                    <w:pStyle w:val="ListParagraph"/>
                    <w:numPr>
                      <w:ilvl w:val="0"/>
                      <w:numId w:val="89"/>
                    </w:numPr>
                    <w:spacing w:after="200" w:line="276" w:lineRule="auto"/>
                    <w:jc w:val="both"/>
                    <w:rPr>
                      <w:rFonts w:ascii="Trebuchet MS" w:hAnsi="Trebuchet MS" w:cstheme="minorHAnsi"/>
                      <w:color w:val="000000"/>
                      <w:sz w:val="20"/>
                      <w:szCs w:val="20"/>
                      <w:lang w:val="it-IT"/>
                      <w14:ligatures w14:val="standardContextual"/>
                    </w:rPr>
                  </w:pPr>
                  <w:r w:rsidRPr="00C455AD">
                    <w:rPr>
                      <w:rFonts w:ascii="Trebuchet MS" w:hAnsi="Trebuchet MS" w:cstheme="minorHAnsi"/>
                      <w:color w:val="000000"/>
                      <w:sz w:val="20"/>
                      <w:szCs w:val="20"/>
                      <w:lang w:val="it-IT"/>
                      <w14:ligatures w14:val="standardContextual"/>
                    </w:rPr>
                    <w:t xml:space="preserve">informațiile din documentele prezentate sunt corelate </w:t>
                  </w:r>
                  <w:r w:rsidRPr="00C455AD">
                    <w:rPr>
                      <w:rFonts w:ascii="Trebuchet MS" w:hAnsi="Trebuchet MS" w:cstheme="minorHAnsi"/>
                      <w:b/>
                      <w:bCs/>
                      <w:color w:val="000000"/>
                      <w:sz w:val="20"/>
                      <w:szCs w:val="20"/>
                      <w:lang w:val="it-IT"/>
                      <w14:ligatures w14:val="standardContextual"/>
                    </w:rPr>
                    <w:t>– 5 puncte</w:t>
                  </w:r>
                </w:p>
                <w:p w14:paraId="38CFDFC5" w14:textId="77777777" w:rsidR="00D40499" w:rsidRPr="00C455AD" w:rsidRDefault="00D40499" w:rsidP="00877C9A">
                  <w:pPr>
                    <w:pStyle w:val="ListParagraph"/>
                    <w:numPr>
                      <w:ilvl w:val="0"/>
                      <w:numId w:val="89"/>
                    </w:numPr>
                    <w:spacing w:after="200" w:line="276" w:lineRule="auto"/>
                    <w:jc w:val="both"/>
                    <w:rPr>
                      <w:rFonts w:ascii="Trebuchet MS" w:hAnsi="Trebuchet MS" w:cstheme="minorHAnsi"/>
                      <w:color w:val="000000"/>
                      <w:sz w:val="20"/>
                      <w:szCs w:val="20"/>
                      <w:lang w:val="it-IT"/>
                      <w14:ligatures w14:val="standardContextual"/>
                    </w:rPr>
                  </w:pPr>
                  <w:r w:rsidRPr="00C455AD">
                    <w:rPr>
                      <w:rFonts w:ascii="Trebuchet MS" w:hAnsi="Trebuchet MS" w:cstheme="minorHAnsi"/>
                      <w:color w:val="000000"/>
                      <w:sz w:val="20"/>
                      <w:szCs w:val="20"/>
                      <w:lang w:val="it-IT"/>
                      <w14:ligatures w14:val="standardContextual"/>
                    </w:rPr>
                    <w:t xml:space="preserve">informațiile din documentele prezentate sunt parțial corelate </w:t>
                  </w:r>
                  <w:r w:rsidRPr="00C455AD">
                    <w:rPr>
                      <w:rFonts w:ascii="Trebuchet MS" w:hAnsi="Trebuchet MS" w:cstheme="minorHAnsi"/>
                      <w:b/>
                      <w:bCs/>
                      <w:color w:val="000000"/>
                      <w:sz w:val="20"/>
                      <w:szCs w:val="20"/>
                      <w:lang w:val="it-IT"/>
                      <w14:ligatures w14:val="standardContextual"/>
                    </w:rPr>
                    <w:t>– 3 puncte</w:t>
                  </w:r>
                </w:p>
                <w:p w14:paraId="19C84E7A" w14:textId="77777777" w:rsidR="00D40499" w:rsidRDefault="00D40499" w:rsidP="00D40499">
                  <w:pPr>
                    <w:pStyle w:val="ListParagraph"/>
                    <w:ind w:left="351"/>
                    <w:jc w:val="both"/>
                    <w:rPr>
                      <w:rFonts w:ascii="Trebuchet MS" w:eastAsia="Trebuchet MS" w:hAnsi="Trebuchet MS" w:cs="Trebuchet MS"/>
                    </w:rPr>
                  </w:pPr>
                </w:p>
              </w:tc>
              <w:tc>
                <w:tcPr>
                  <w:tcW w:w="1134" w:type="dxa"/>
                </w:tcPr>
                <w:p w14:paraId="347763DB" w14:textId="77777777" w:rsidR="00D40499" w:rsidRDefault="00D40499" w:rsidP="00D40499">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977" w:type="dxa"/>
                </w:tcPr>
                <w:p w14:paraId="633E919D" w14:textId="77777777" w:rsidR="00D40499" w:rsidRDefault="00D40499" w:rsidP="00D40499">
                  <w:pPr>
                    <w:spacing w:before="120" w:after="120"/>
                    <w:jc w:val="both"/>
                    <w:rPr>
                      <w:rFonts w:ascii="Trebuchet MS" w:eastAsia="Trebuchet MS" w:hAnsi="Trebuchet MS" w:cs="Trebuchet MS"/>
                    </w:rPr>
                  </w:pPr>
                </w:p>
              </w:tc>
            </w:tr>
            <w:tr w:rsidR="00D40499" w14:paraId="341A825E" w14:textId="77777777" w:rsidTr="004804C8">
              <w:tc>
                <w:tcPr>
                  <w:tcW w:w="5274" w:type="dxa"/>
                </w:tcPr>
                <w:p w14:paraId="2A64B574" w14:textId="77777777" w:rsidR="00D40499" w:rsidRDefault="00D40499" w:rsidP="00877C9A">
                  <w:pPr>
                    <w:pStyle w:val="ListParagraph"/>
                    <w:numPr>
                      <w:ilvl w:val="0"/>
                      <w:numId w:val="91"/>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C</w:t>
                  </w:r>
                  <w:r w:rsidRPr="008568F2">
                    <w:rPr>
                      <w:rFonts w:ascii="Trebuchet MS" w:hAnsi="Trebuchet MS" w:cstheme="minorHAnsi"/>
                      <w:color w:val="000000"/>
                      <w:sz w:val="20"/>
                      <w:szCs w:val="20"/>
                      <w14:ligatures w14:val="standardContextual"/>
                    </w:rPr>
                    <w:t>orectitudinea întocmirii bugetului (eligibilitate cheltuieli, rate cofinanțare,</w:t>
                  </w:r>
                  <w:r>
                    <w:rPr>
                      <w:rFonts w:ascii="Trebuchet MS" w:hAnsi="Trebuchet MS" w:cstheme="minorHAnsi"/>
                      <w:color w:val="000000"/>
                      <w:sz w:val="20"/>
                      <w:szCs w:val="20"/>
                      <w14:ligatures w14:val="standardContextual"/>
                    </w:rPr>
                    <w:t xml:space="preserve"> rezonabilitate,</w:t>
                  </w:r>
                  <w:r w:rsidRPr="008568F2">
                    <w:rPr>
                      <w:rFonts w:ascii="Trebuchet MS" w:hAnsi="Trebuchet MS" w:cstheme="minorHAnsi"/>
                      <w:color w:val="000000"/>
                      <w:sz w:val="20"/>
                      <w:szCs w:val="20"/>
                      <w14:ligatures w14:val="standardContextual"/>
                    </w:rPr>
                    <w:t xml:space="preserve"> etc)</w:t>
                  </w:r>
                </w:p>
                <w:p w14:paraId="7491EA3F" w14:textId="77777777" w:rsidR="00D40499" w:rsidRPr="00AA619D" w:rsidRDefault="00D40499" w:rsidP="00D40499">
                  <w:pPr>
                    <w:jc w:val="both"/>
                    <w:rPr>
                      <w:rFonts w:ascii="Trebuchet MS" w:hAnsi="Trebuchet MS" w:cstheme="minorHAnsi"/>
                      <w:color w:val="000000"/>
                      <w:sz w:val="20"/>
                      <w:szCs w:val="20"/>
                      <w14:ligatures w14:val="standardContextual"/>
                    </w:rPr>
                  </w:pPr>
                </w:p>
              </w:tc>
              <w:tc>
                <w:tcPr>
                  <w:tcW w:w="1134" w:type="dxa"/>
                </w:tcPr>
                <w:p w14:paraId="1CD45B30" w14:textId="77777777" w:rsidR="00D40499" w:rsidRDefault="00D40499" w:rsidP="00D40499">
                  <w:pPr>
                    <w:spacing w:before="120" w:after="120"/>
                    <w:jc w:val="center"/>
                    <w:rPr>
                      <w:rFonts w:ascii="Trebuchet MS" w:eastAsia="Trebuchet MS" w:hAnsi="Trebuchet MS" w:cs="Trebuchet MS"/>
                    </w:rPr>
                  </w:pPr>
                  <w:r>
                    <w:rPr>
                      <w:rFonts w:ascii="Trebuchet MS" w:eastAsia="Trebuchet MS" w:hAnsi="Trebuchet MS" w:cs="Trebuchet MS"/>
                    </w:rPr>
                    <w:t>10</w:t>
                  </w:r>
                </w:p>
              </w:tc>
              <w:tc>
                <w:tcPr>
                  <w:tcW w:w="2977" w:type="dxa"/>
                </w:tcPr>
                <w:p w14:paraId="19BB1449" w14:textId="77777777" w:rsidR="00D40499" w:rsidRPr="00AA619D" w:rsidRDefault="00D40499" w:rsidP="00D40499">
                  <w:pPr>
                    <w:spacing w:before="120" w:after="120"/>
                    <w:jc w:val="both"/>
                    <w:rPr>
                      <w:rFonts w:ascii="Trebuchet MS" w:hAnsi="Trebuchet MS" w:cstheme="minorHAnsi"/>
                      <w:color w:val="000000"/>
                      <w:sz w:val="20"/>
                      <w:szCs w:val="20"/>
                      <w14:ligatures w14:val="standardContextual"/>
                    </w:rPr>
                  </w:pPr>
                  <w:r w:rsidRPr="00AA619D">
                    <w:rPr>
                      <w:rFonts w:ascii="Trebuchet MS" w:hAnsi="Trebuchet MS" w:cstheme="minorHAnsi"/>
                      <w:color w:val="000000"/>
                      <w:sz w:val="20"/>
                      <w:szCs w:val="20"/>
                      <w14:ligatures w14:val="standardContextual"/>
                    </w:rPr>
                    <w:t>Se vor scădea, din punctajul maxim care se poate acorda, puncte pentru erori/greșeli la întocmirea bugetului.</w:t>
                  </w:r>
                </w:p>
                <w:p w14:paraId="3905F1D0" w14:textId="77777777" w:rsidR="00D40499" w:rsidRDefault="00D40499" w:rsidP="00D40499">
                  <w:pPr>
                    <w:spacing w:before="120" w:after="120"/>
                    <w:jc w:val="both"/>
                    <w:rPr>
                      <w:rFonts w:ascii="Trebuchet MS" w:eastAsia="Trebuchet MS" w:hAnsi="Trebuchet MS" w:cs="Trebuchet MS"/>
                    </w:rPr>
                  </w:pPr>
                  <w:r w:rsidRPr="00AA619D">
                    <w:rPr>
                      <w:rFonts w:ascii="Trebuchet MS" w:hAnsi="Trebuchet MS" w:cstheme="minorHAnsi"/>
                      <w:color w:val="000000"/>
                      <w:sz w:val="20"/>
                      <w:szCs w:val="20"/>
                      <w14:ligatures w14:val="standardContextual"/>
                    </w:rPr>
                    <w:t xml:space="preserve">Se va verifica și rezonabilitatea prețurilor pentru fiecare achiziție de bunuri / servicii / lucrări  pe baza ofertelor / justificărilor de preț atașate cererii de </w:t>
                  </w:r>
                  <w:r w:rsidRPr="00AA619D">
                    <w:rPr>
                      <w:rFonts w:ascii="Trebuchet MS" w:hAnsi="Trebuchet MS" w:cstheme="minorHAnsi"/>
                      <w:color w:val="000000"/>
                      <w:sz w:val="20"/>
                      <w:szCs w:val="20"/>
                      <w14:ligatures w14:val="standardContextual"/>
                    </w:rPr>
                    <w:lastRenderedPageBreak/>
                    <w:t>finanțare (dacă nu sunt atașate, se vor solicita)</w:t>
                  </w:r>
                </w:p>
              </w:tc>
            </w:tr>
            <w:tr w:rsidR="00D40499" w14:paraId="6BC40624" w14:textId="77777777" w:rsidTr="004804C8">
              <w:tc>
                <w:tcPr>
                  <w:tcW w:w="9385" w:type="dxa"/>
                  <w:gridSpan w:val="3"/>
                </w:tcPr>
                <w:p w14:paraId="780826C3" w14:textId="77777777" w:rsidR="00D40499" w:rsidRDefault="00D40499" w:rsidP="00D40499">
                  <w:pPr>
                    <w:pStyle w:val="ListParagraph"/>
                    <w:numPr>
                      <w:ilvl w:val="3"/>
                      <w:numId w:val="77"/>
                    </w:numPr>
                    <w:spacing w:before="120" w:after="120"/>
                    <w:ind w:left="635"/>
                    <w:jc w:val="both"/>
                    <w:rPr>
                      <w:rFonts w:ascii="Trebuchet MS" w:eastAsia="Trebuchet MS" w:hAnsi="Trebuchet MS" w:cs="Trebuchet MS"/>
                    </w:rPr>
                  </w:pPr>
                  <w:r w:rsidRPr="00C455AD">
                    <w:rPr>
                      <w:rFonts w:ascii="Trebuchet MS" w:eastAsia="Calibri" w:hAnsi="Trebuchet MS" w:cstheme="minorHAnsi"/>
                      <w:color w:val="000000"/>
                      <w:sz w:val="20"/>
                      <w:szCs w:val="20"/>
                      <w:lang w:val="it-IT"/>
                    </w:rPr>
                    <w:lastRenderedPageBreak/>
                    <w:t>Capacitatea solicitantului de a imlementa proiectul</w:t>
                  </w:r>
                </w:p>
              </w:tc>
            </w:tr>
            <w:tr w:rsidR="00D40499" w14:paraId="3D08AEB3" w14:textId="77777777" w:rsidTr="004804C8">
              <w:tc>
                <w:tcPr>
                  <w:tcW w:w="5274" w:type="dxa"/>
                </w:tcPr>
                <w:p w14:paraId="5A2C844B" w14:textId="77777777" w:rsidR="00D40499" w:rsidRPr="00B62117" w:rsidRDefault="00D40499" w:rsidP="00877C9A">
                  <w:pPr>
                    <w:pStyle w:val="ListParagraph"/>
                    <w:numPr>
                      <w:ilvl w:val="0"/>
                      <w:numId w:val="92"/>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E</w:t>
                  </w:r>
                  <w:r w:rsidRPr="00B62117">
                    <w:rPr>
                      <w:rFonts w:ascii="Trebuchet MS" w:hAnsi="Trebuchet MS" w:cstheme="minorHAnsi"/>
                      <w:color w:val="000000"/>
                      <w:sz w:val="20"/>
                      <w:szCs w:val="20"/>
                      <w14:ligatures w14:val="standardContextual"/>
                    </w:rPr>
                    <w:t xml:space="preserve">xperienţa echipei de proiect </w:t>
                  </w:r>
                </w:p>
                <w:p w14:paraId="78DC1CC4" w14:textId="77777777" w:rsidR="00D40499" w:rsidRPr="00E77120" w:rsidRDefault="00D40499" w:rsidP="00877C9A">
                  <w:pPr>
                    <w:pStyle w:val="ListParagraph"/>
                    <w:numPr>
                      <w:ilvl w:val="0"/>
                      <w:numId w:val="93"/>
                    </w:numPr>
                    <w:spacing w:before="120" w:after="120"/>
                    <w:jc w:val="both"/>
                    <w:rPr>
                      <w:rFonts w:ascii="Trebuchet MS" w:hAnsi="Trebuchet MS" w:cstheme="minorHAnsi"/>
                      <w:b/>
                      <w:bCs/>
                      <w:color w:val="000000"/>
                      <w:sz w:val="20"/>
                      <w:szCs w:val="20"/>
                      <w14:ligatures w14:val="standardContextual"/>
                    </w:rPr>
                  </w:pPr>
                  <w:r w:rsidRPr="00E77120">
                    <w:rPr>
                      <w:rFonts w:ascii="Trebuchet MS" w:hAnsi="Trebuchet MS" w:cstheme="minorHAnsi"/>
                      <w:color w:val="000000"/>
                      <w:sz w:val="20"/>
                      <w:szCs w:val="20"/>
                      <w14:ligatures w14:val="standardContextual"/>
                    </w:rPr>
                    <w:t>In cazul existentei unei echipe de proiect cu expertiza si experienta demonstrat</w:t>
                  </w:r>
                  <w:r>
                    <w:rPr>
                      <w:rFonts w:ascii="Trebuchet MS" w:hAnsi="Trebuchet MS" w:cstheme="minorHAnsi"/>
                      <w:color w:val="000000"/>
                      <w:sz w:val="20"/>
                      <w:szCs w:val="20"/>
                      <w14:ligatures w14:val="standardContextual"/>
                    </w:rPr>
                    <w:t>ă</w:t>
                  </w:r>
                  <w:r w:rsidRPr="00E77120">
                    <w:rPr>
                      <w:rFonts w:ascii="Trebuchet MS" w:hAnsi="Trebuchet MS" w:cstheme="minorHAnsi"/>
                      <w:color w:val="000000"/>
                      <w:sz w:val="20"/>
                      <w:szCs w:val="20"/>
                      <w14:ligatures w14:val="standardContextual"/>
                    </w:rPr>
                    <w:t xml:space="preserve"> prin istoric </w:t>
                  </w:r>
                  <w:r>
                    <w:rPr>
                      <w:rFonts w:ascii="Trebuchet MS" w:hAnsi="Trebuchet MS" w:cstheme="minorHAnsi"/>
                      <w:color w:val="000000"/>
                      <w:sz w:val="20"/>
                      <w:szCs w:val="20"/>
                      <w14:ligatures w14:val="standardContextual"/>
                    </w:rPr>
                    <w:t>ș</w:t>
                  </w:r>
                  <w:r w:rsidRPr="00E77120">
                    <w:rPr>
                      <w:rFonts w:ascii="Trebuchet MS" w:hAnsi="Trebuchet MS" w:cstheme="minorHAnsi"/>
                      <w:color w:val="000000"/>
                      <w:sz w:val="20"/>
                      <w:szCs w:val="20"/>
                      <w14:ligatures w14:val="standardContextual"/>
                    </w:rPr>
                    <w:t>i a unei echipe de management intern, num</w:t>
                  </w:r>
                  <w:r>
                    <w:rPr>
                      <w:rFonts w:ascii="Trebuchet MS" w:hAnsi="Trebuchet MS" w:cstheme="minorHAnsi"/>
                      <w:color w:val="000000"/>
                      <w:sz w:val="20"/>
                      <w:szCs w:val="20"/>
                      <w14:ligatures w14:val="standardContextual"/>
                    </w:rPr>
                    <w:t>ă</w:t>
                  </w:r>
                  <w:r w:rsidRPr="00E77120">
                    <w:rPr>
                      <w:rFonts w:ascii="Trebuchet MS" w:hAnsi="Trebuchet MS" w:cstheme="minorHAnsi"/>
                      <w:color w:val="000000"/>
                      <w:sz w:val="20"/>
                      <w:szCs w:val="20"/>
                      <w14:ligatures w14:val="standardContextual"/>
                    </w:rPr>
                    <w:t xml:space="preserve">rul de persoane este suficient </w:t>
                  </w:r>
                  <w:r>
                    <w:rPr>
                      <w:rFonts w:ascii="Trebuchet MS" w:hAnsi="Trebuchet MS" w:cstheme="minorHAnsi"/>
                      <w:color w:val="000000"/>
                      <w:sz w:val="20"/>
                      <w:szCs w:val="20"/>
                      <w14:ligatures w14:val="standardContextual"/>
                    </w:rPr>
                    <w:t>ș</w:t>
                  </w:r>
                  <w:r w:rsidRPr="00E77120">
                    <w:rPr>
                      <w:rFonts w:ascii="Trebuchet MS" w:hAnsi="Trebuchet MS" w:cstheme="minorHAnsi"/>
                      <w:color w:val="000000"/>
                      <w:sz w:val="20"/>
                      <w:szCs w:val="20"/>
                      <w14:ligatures w14:val="standardContextual"/>
                    </w:rPr>
                    <w:t>i experien</w:t>
                  </w:r>
                  <w:r>
                    <w:rPr>
                      <w:rFonts w:ascii="Trebuchet MS" w:hAnsi="Trebuchet MS" w:cstheme="minorHAnsi"/>
                      <w:color w:val="000000"/>
                      <w:sz w:val="20"/>
                      <w:szCs w:val="20"/>
                      <w14:ligatures w14:val="standardContextual"/>
                    </w:rPr>
                    <w:t>ța</w:t>
                  </w:r>
                  <w:r w:rsidRPr="00E77120">
                    <w:rPr>
                      <w:rFonts w:ascii="Trebuchet MS" w:hAnsi="Trebuchet MS" w:cstheme="minorHAnsi"/>
                      <w:color w:val="000000"/>
                      <w:sz w:val="20"/>
                      <w:szCs w:val="20"/>
                      <w14:ligatures w14:val="standardContextual"/>
                    </w:rPr>
                    <w:t xml:space="preserve"> este conform fi</w:t>
                  </w:r>
                  <w:r>
                    <w:rPr>
                      <w:rFonts w:ascii="Trebuchet MS" w:hAnsi="Trebuchet MS" w:cstheme="minorHAnsi"/>
                      <w:color w:val="000000"/>
                      <w:sz w:val="20"/>
                      <w:szCs w:val="20"/>
                      <w14:ligatures w14:val="standardContextual"/>
                    </w:rPr>
                    <w:t>ș</w:t>
                  </w:r>
                  <w:r w:rsidRPr="00E77120">
                    <w:rPr>
                      <w:rFonts w:ascii="Trebuchet MS" w:hAnsi="Trebuchet MS" w:cstheme="minorHAnsi"/>
                      <w:color w:val="000000"/>
                      <w:sz w:val="20"/>
                      <w:szCs w:val="20"/>
                      <w14:ligatures w14:val="standardContextual"/>
                    </w:rPr>
                    <w:t xml:space="preserve">ei de post </w:t>
                  </w:r>
                  <w:r>
                    <w:rPr>
                      <w:rFonts w:ascii="Trebuchet MS" w:hAnsi="Trebuchet MS" w:cstheme="minorHAnsi"/>
                      <w:color w:val="000000"/>
                      <w:sz w:val="20"/>
                      <w:szCs w:val="20"/>
                      <w14:ligatures w14:val="standardContextual"/>
                    </w:rPr>
                    <w:t>ș</w:t>
                  </w:r>
                  <w:r w:rsidRPr="00E77120">
                    <w:rPr>
                      <w:rFonts w:ascii="Trebuchet MS" w:hAnsi="Trebuchet MS" w:cstheme="minorHAnsi"/>
                      <w:color w:val="000000"/>
                      <w:sz w:val="20"/>
                      <w:szCs w:val="20"/>
                      <w14:ligatures w14:val="standardContextual"/>
                    </w:rPr>
                    <w:t>i adecvate implement</w:t>
                  </w:r>
                  <w:r>
                    <w:rPr>
                      <w:rFonts w:ascii="Trebuchet MS" w:hAnsi="Trebuchet MS" w:cstheme="minorHAnsi"/>
                      <w:color w:val="000000"/>
                      <w:sz w:val="20"/>
                      <w:szCs w:val="20"/>
                      <w14:ligatures w14:val="standardContextual"/>
                    </w:rPr>
                    <w:t>ă</w:t>
                  </w:r>
                  <w:r w:rsidRPr="00E77120">
                    <w:rPr>
                      <w:rFonts w:ascii="Trebuchet MS" w:hAnsi="Trebuchet MS" w:cstheme="minorHAnsi"/>
                      <w:color w:val="000000"/>
                      <w:sz w:val="20"/>
                      <w:szCs w:val="20"/>
                      <w14:ligatures w14:val="standardContextual"/>
                    </w:rPr>
                    <w:t>rii cu succes a proiectului</w:t>
                  </w:r>
                  <w:r>
                    <w:rPr>
                      <w:rFonts w:ascii="Trebuchet MS" w:hAnsi="Trebuchet MS" w:cstheme="minorHAnsi"/>
                      <w:color w:val="000000"/>
                      <w:sz w:val="20"/>
                      <w:szCs w:val="20"/>
                      <w14:ligatures w14:val="standardContextual"/>
                    </w:rPr>
                    <w:t xml:space="preserve"> </w:t>
                  </w:r>
                  <w:r w:rsidRPr="00E77120">
                    <w:rPr>
                      <w:rFonts w:ascii="Trebuchet MS" w:hAnsi="Trebuchet MS" w:cstheme="minorHAnsi"/>
                      <w:b/>
                      <w:bCs/>
                      <w:color w:val="000000"/>
                      <w:sz w:val="20"/>
                      <w:szCs w:val="20"/>
                      <w14:ligatures w14:val="standardContextual"/>
                    </w:rPr>
                    <w:t>-</w:t>
                  </w:r>
                  <w:r>
                    <w:rPr>
                      <w:rFonts w:ascii="Trebuchet MS" w:hAnsi="Trebuchet MS" w:cstheme="minorHAnsi"/>
                      <w:b/>
                      <w:bCs/>
                      <w:color w:val="000000"/>
                      <w:sz w:val="20"/>
                      <w:szCs w:val="20"/>
                      <w14:ligatures w14:val="standardContextual"/>
                    </w:rPr>
                    <w:t>15</w:t>
                  </w:r>
                  <w:r w:rsidRPr="00E77120">
                    <w:rPr>
                      <w:rFonts w:ascii="Trebuchet MS" w:hAnsi="Trebuchet MS" w:cstheme="minorHAnsi"/>
                      <w:b/>
                      <w:bCs/>
                      <w:color w:val="000000"/>
                      <w:sz w:val="20"/>
                      <w:szCs w:val="20"/>
                      <w14:ligatures w14:val="standardContextual"/>
                    </w:rPr>
                    <w:t xml:space="preserve"> puncte</w:t>
                  </w:r>
                </w:p>
                <w:p w14:paraId="2F487E25" w14:textId="77777777" w:rsidR="00D40499" w:rsidRPr="003B298C" w:rsidRDefault="00D40499" w:rsidP="00877C9A">
                  <w:pPr>
                    <w:pStyle w:val="ListParagraph"/>
                    <w:numPr>
                      <w:ilvl w:val="0"/>
                      <w:numId w:val="93"/>
                    </w:numPr>
                    <w:spacing w:before="120" w:after="120"/>
                    <w:jc w:val="both"/>
                    <w:rPr>
                      <w:rFonts w:ascii="Trebuchet MS" w:hAnsi="Trebuchet MS" w:cstheme="minorHAnsi"/>
                      <w:b/>
                      <w:bCs/>
                      <w:color w:val="000000"/>
                      <w:sz w:val="20"/>
                      <w:szCs w:val="20"/>
                      <w14:ligatures w14:val="standardContextual"/>
                    </w:rPr>
                  </w:pPr>
                  <w:r w:rsidRPr="00E77120">
                    <w:rPr>
                      <w:rFonts w:ascii="Trebuchet MS" w:hAnsi="Trebuchet MS" w:cstheme="minorHAnsi"/>
                      <w:color w:val="000000"/>
                      <w:sz w:val="20"/>
                      <w:szCs w:val="20"/>
                      <w14:ligatures w14:val="standardContextual"/>
                    </w:rPr>
                    <w:t>In cazul existentei unei echipe de proiect tehnice si de management f</w:t>
                  </w:r>
                  <w:r>
                    <w:rPr>
                      <w:rFonts w:ascii="Trebuchet MS" w:hAnsi="Trebuchet MS" w:cstheme="minorHAnsi"/>
                      <w:color w:val="000000"/>
                      <w:sz w:val="20"/>
                      <w:szCs w:val="20"/>
                      <w14:ligatures w14:val="standardContextual"/>
                    </w:rPr>
                    <w:t>ă</w:t>
                  </w:r>
                  <w:r w:rsidRPr="00E77120">
                    <w:rPr>
                      <w:rFonts w:ascii="Trebuchet MS" w:hAnsi="Trebuchet MS" w:cstheme="minorHAnsi"/>
                      <w:color w:val="000000"/>
                      <w:sz w:val="20"/>
                      <w:szCs w:val="20"/>
                      <w14:ligatures w14:val="standardContextual"/>
                    </w:rPr>
                    <w:t>r</w:t>
                  </w:r>
                  <w:r>
                    <w:rPr>
                      <w:rFonts w:ascii="Trebuchet MS" w:hAnsi="Trebuchet MS" w:cstheme="minorHAnsi"/>
                      <w:color w:val="000000"/>
                      <w:sz w:val="20"/>
                      <w:szCs w:val="20"/>
                      <w14:ligatures w14:val="standardContextual"/>
                    </w:rPr>
                    <w:t>ă</w:t>
                  </w:r>
                  <w:r w:rsidRPr="00E77120">
                    <w:rPr>
                      <w:rFonts w:ascii="Trebuchet MS" w:hAnsi="Trebuchet MS" w:cstheme="minorHAnsi"/>
                      <w:color w:val="000000"/>
                      <w:sz w:val="20"/>
                      <w:szCs w:val="20"/>
                      <w14:ligatures w14:val="standardContextual"/>
                    </w:rPr>
                    <w:t xml:space="preserve"> experient</w:t>
                  </w:r>
                  <w:r>
                    <w:rPr>
                      <w:rFonts w:ascii="Trebuchet MS" w:hAnsi="Trebuchet MS" w:cstheme="minorHAnsi"/>
                      <w:color w:val="000000"/>
                      <w:sz w:val="20"/>
                      <w:szCs w:val="20"/>
                      <w14:ligatures w14:val="standardContextual"/>
                    </w:rPr>
                    <w:t>ă</w:t>
                  </w:r>
                  <w:r w:rsidRPr="00E77120">
                    <w:rPr>
                      <w:rFonts w:ascii="Trebuchet MS" w:hAnsi="Trebuchet MS" w:cstheme="minorHAnsi"/>
                      <w:color w:val="000000"/>
                      <w:sz w:val="20"/>
                      <w:szCs w:val="20"/>
                      <w14:ligatures w14:val="standardContextual"/>
                    </w:rPr>
                    <w:t xml:space="preserve"> dar sunt achizi</w:t>
                  </w:r>
                  <w:r>
                    <w:rPr>
                      <w:rFonts w:ascii="Trebuchet MS" w:hAnsi="Trebuchet MS" w:cstheme="minorHAnsi"/>
                      <w:color w:val="000000"/>
                      <w:sz w:val="20"/>
                      <w:szCs w:val="20"/>
                      <w14:ligatures w14:val="standardContextual"/>
                    </w:rPr>
                    <w:t>ț</w:t>
                  </w:r>
                  <w:r w:rsidRPr="00E77120">
                    <w:rPr>
                      <w:rFonts w:ascii="Trebuchet MS" w:hAnsi="Trebuchet MS" w:cstheme="minorHAnsi"/>
                      <w:color w:val="000000"/>
                      <w:sz w:val="20"/>
                      <w:szCs w:val="20"/>
                      <w14:ligatures w14:val="standardContextual"/>
                    </w:rPr>
                    <w:t xml:space="preserve">ionate servicii </w:t>
                  </w:r>
                  <w:r>
                    <w:rPr>
                      <w:rFonts w:ascii="Trebuchet MS" w:hAnsi="Trebuchet MS" w:cstheme="minorHAnsi"/>
                      <w:color w:val="000000"/>
                      <w:sz w:val="20"/>
                      <w:szCs w:val="20"/>
                      <w14:ligatures w14:val="standardContextual"/>
                    </w:rPr>
                    <w:t>ce pot sprijini implementarea cu succes a proiectului</w:t>
                  </w:r>
                  <w:r w:rsidRPr="00E77120">
                    <w:rPr>
                      <w:rFonts w:ascii="Trebuchet MS" w:hAnsi="Trebuchet MS" w:cstheme="minorHAnsi"/>
                      <w:color w:val="000000"/>
                      <w:sz w:val="20"/>
                      <w:szCs w:val="20"/>
                      <w14:ligatures w14:val="standardContextual"/>
                    </w:rPr>
                    <w:t xml:space="preserve"> </w:t>
                  </w:r>
                  <w:r w:rsidRPr="003B298C">
                    <w:rPr>
                      <w:rFonts w:ascii="Trebuchet MS" w:hAnsi="Trebuchet MS" w:cstheme="minorHAnsi"/>
                      <w:b/>
                      <w:bCs/>
                      <w:color w:val="000000"/>
                      <w:sz w:val="20"/>
                      <w:szCs w:val="20"/>
                      <w14:ligatures w14:val="standardContextual"/>
                    </w:rPr>
                    <w:t>- 10 puncte</w:t>
                  </w:r>
                </w:p>
                <w:p w14:paraId="0B1C1D7F" w14:textId="16CB183D" w:rsidR="00D40499" w:rsidRPr="00E77120" w:rsidRDefault="00D40499" w:rsidP="00877C9A">
                  <w:pPr>
                    <w:pStyle w:val="ListParagraph"/>
                    <w:numPr>
                      <w:ilvl w:val="0"/>
                      <w:numId w:val="93"/>
                    </w:numPr>
                    <w:spacing w:before="120" w:after="120"/>
                    <w:jc w:val="both"/>
                    <w:rPr>
                      <w:rFonts w:ascii="Trebuchet MS" w:hAnsi="Trebuchet MS" w:cstheme="minorHAnsi"/>
                      <w:color w:val="000000"/>
                      <w:sz w:val="20"/>
                      <w:szCs w:val="20"/>
                      <w14:ligatures w14:val="standardContextual"/>
                    </w:rPr>
                  </w:pPr>
                  <w:r w:rsidRPr="00E77120">
                    <w:rPr>
                      <w:rFonts w:ascii="Trebuchet MS" w:hAnsi="Trebuchet MS" w:cstheme="minorHAnsi"/>
                      <w:color w:val="000000"/>
                      <w:sz w:val="20"/>
                      <w:szCs w:val="20"/>
                      <w14:ligatures w14:val="standardContextual"/>
                    </w:rPr>
                    <w:t>In cazul in care echipa de proiect nu este suficient</w:t>
                  </w:r>
                  <w:r>
                    <w:rPr>
                      <w:rFonts w:ascii="Trebuchet MS" w:hAnsi="Trebuchet MS" w:cstheme="minorHAnsi"/>
                      <w:color w:val="000000"/>
                      <w:sz w:val="20"/>
                      <w:szCs w:val="20"/>
                      <w14:ligatures w14:val="standardContextual"/>
                    </w:rPr>
                    <w:t>ă</w:t>
                  </w:r>
                  <w:r w:rsidRPr="00E77120">
                    <w:rPr>
                      <w:rFonts w:ascii="Trebuchet MS" w:hAnsi="Trebuchet MS" w:cstheme="minorHAnsi"/>
                      <w:color w:val="000000"/>
                      <w:sz w:val="20"/>
                      <w:szCs w:val="20"/>
                      <w14:ligatures w14:val="standardContextual"/>
                    </w:rPr>
                    <w:t xml:space="preserve"> </w:t>
                  </w:r>
                  <w:r>
                    <w:rPr>
                      <w:rFonts w:ascii="Trebuchet MS" w:hAnsi="Trebuchet MS" w:cstheme="minorHAnsi"/>
                      <w:color w:val="000000"/>
                      <w:sz w:val="20"/>
                      <w:szCs w:val="20"/>
                      <w14:ligatures w14:val="standardContextual"/>
                    </w:rPr>
                    <w:t>ș</w:t>
                  </w:r>
                  <w:r w:rsidRPr="00E77120">
                    <w:rPr>
                      <w:rFonts w:ascii="Trebuchet MS" w:hAnsi="Trebuchet MS" w:cstheme="minorHAnsi"/>
                      <w:color w:val="000000"/>
                      <w:sz w:val="20"/>
                      <w:szCs w:val="20"/>
                      <w14:ligatures w14:val="standardContextual"/>
                    </w:rPr>
                    <w:t>i nu are experien</w:t>
                  </w:r>
                  <w:r>
                    <w:rPr>
                      <w:rFonts w:ascii="Trebuchet MS" w:hAnsi="Trebuchet MS" w:cstheme="minorHAnsi"/>
                      <w:color w:val="000000"/>
                      <w:sz w:val="20"/>
                      <w:szCs w:val="20"/>
                      <w14:ligatures w14:val="standardContextual"/>
                    </w:rPr>
                    <w:t>ță</w:t>
                  </w:r>
                  <w:r w:rsidRPr="00E77120">
                    <w:rPr>
                      <w:rFonts w:ascii="Trebuchet MS" w:hAnsi="Trebuchet MS" w:cstheme="minorHAnsi"/>
                      <w:color w:val="000000"/>
                      <w:sz w:val="20"/>
                      <w:szCs w:val="20"/>
                      <w14:ligatures w14:val="standardContextual"/>
                    </w:rPr>
                    <w:t xml:space="preserve"> si nici nu sunt achizitionate servicii ce pot sprijini </w:t>
                  </w:r>
                  <w:r>
                    <w:rPr>
                      <w:rFonts w:ascii="Trebuchet MS" w:hAnsi="Trebuchet MS" w:cstheme="minorHAnsi"/>
                      <w:color w:val="000000"/>
                      <w:sz w:val="20"/>
                      <w:szCs w:val="20"/>
                      <w14:ligatures w14:val="standardContextual"/>
                    </w:rPr>
                    <w:t>î</w:t>
                  </w:r>
                  <w:r w:rsidRPr="00E77120">
                    <w:rPr>
                      <w:rFonts w:ascii="Trebuchet MS" w:hAnsi="Trebuchet MS" w:cstheme="minorHAnsi"/>
                      <w:color w:val="000000"/>
                      <w:sz w:val="20"/>
                      <w:szCs w:val="20"/>
                      <w14:ligatures w14:val="standardContextual"/>
                    </w:rPr>
                    <w:t xml:space="preserve">n implementarea cu succes a proiectului ( se va verifica justificarea necesitatii achizitionarii acelor servicii si atributiile descrise </w:t>
                  </w:r>
                  <w:r w:rsidRPr="003B298C">
                    <w:rPr>
                      <w:rFonts w:ascii="Trebuchet MS" w:hAnsi="Trebuchet MS" w:cstheme="minorHAnsi"/>
                      <w:b/>
                      <w:bCs/>
                      <w:color w:val="000000"/>
                      <w:sz w:val="20"/>
                      <w:szCs w:val="20"/>
                      <w14:ligatures w14:val="standardContextual"/>
                    </w:rPr>
                    <w:t>) - 5 punct</w:t>
                  </w:r>
                  <w:r w:rsidR="003B298C">
                    <w:rPr>
                      <w:rFonts w:ascii="Trebuchet MS" w:hAnsi="Trebuchet MS" w:cstheme="minorHAnsi"/>
                      <w:b/>
                      <w:bCs/>
                      <w:color w:val="000000"/>
                      <w:sz w:val="20"/>
                      <w:szCs w:val="20"/>
                      <w14:ligatures w14:val="standardContextual"/>
                    </w:rPr>
                    <w:t>e</w:t>
                  </w:r>
                </w:p>
              </w:tc>
              <w:tc>
                <w:tcPr>
                  <w:tcW w:w="1134" w:type="dxa"/>
                </w:tcPr>
                <w:p w14:paraId="50A452A0" w14:textId="77777777" w:rsidR="00D40499" w:rsidRDefault="00D40499" w:rsidP="00D40499">
                  <w:pPr>
                    <w:spacing w:before="120" w:after="120"/>
                    <w:jc w:val="center"/>
                    <w:rPr>
                      <w:rFonts w:ascii="Trebuchet MS" w:eastAsia="Trebuchet MS" w:hAnsi="Trebuchet MS" w:cs="Trebuchet MS"/>
                    </w:rPr>
                  </w:pPr>
                  <w:r>
                    <w:rPr>
                      <w:rFonts w:ascii="Trebuchet MS" w:eastAsia="Trebuchet MS" w:hAnsi="Trebuchet MS" w:cs="Trebuchet MS"/>
                    </w:rPr>
                    <w:t>15</w:t>
                  </w:r>
                </w:p>
              </w:tc>
              <w:tc>
                <w:tcPr>
                  <w:tcW w:w="2977" w:type="dxa"/>
                </w:tcPr>
                <w:p w14:paraId="4B029486" w14:textId="77777777" w:rsidR="00D40499" w:rsidRDefault="00D40499" w:rsidP="00D40499">
                  <w:pPr>
                    <w:spacing w:before="120" w:after="120"/>
                    <w:jc w:val="both"/>
                    <w:rPr>
                      <w:rFonts w:ascii="Trebuchet MS" w:eastAsia="Trebuchet MS" w:hAnsi="Trebuchet MS" w:cs="Trebuchet MS"/>
                    </w:rPr>
                  </w:pPr>
                </w:p>
              </w:tc>
            </w:tr>
            <w:tr w:rsidR="00D40499" w14:paraId="7E82319E" w14:textId="77777777" w:rsidTr="004804C8">
              <w:tc>
                <w:tcPr>
                  <w:tcW w:w="5274" w:type="dxa"/>
                </w:tcPr>
                <w:p w14:paraId="1122D096" w14:textId="77777777" w:rsidR="00D40499" w:rsidRDefault="00D40499" w:rsidP="00877C9A">
                  <w:pPr>
                    <w:pStyle w:val="ListParagraph"/>
                    <w:numPr>
                      <w:ilvl w:val="0"/>
                      <w:numId w:val="92"/>
                    </w:numPr>
                    <w:ind w:left="351"/>
                    <w:jc w:val="both"/>
                    <w:rPr>
                      <w:rFonts w:ascii="Trebuchet MS" w:hAnsi="Trebuchet MS" w:cstheme="minorHAnsi"/>
                      <w:color w:val="000000"/>
                      <w:sz w:val="20"/>
                      <w:szCs w:val="20"/>
                      <w14:ligatures w14:val="standardContextual"/>
                    </w:rPr>
                  </w:pPr>
                  <w:r w:rsidRPr="00B62117">
                    <w:rPr>
                      <w:rFonts w:ascii="Trebuchet MS" w:hAnsi="Trebuchet MS" w:cstheme="minorHAnsi"/>
                      <w:color w:val="000000"/>
                      <w:sz w:val="20"/>
                      <w:szCs w:val="20"/>
                      <w14:ligatures w14:val="standardContextual"/>
                    </w:rPr>
                    <w:t xml:space="preserve">Capacitatea solicitantului de a realiza investiția propusă dată de experiența în implementarea și susținerea cu succes  de proiecte finanțate cu obiective similare (digitalizare) din surse proprii sau atrase/fonduri </w:t>
                  </w:r>
                </w:p>
                <w:p w14:paraId="7FA8CFDF" w14:textId="77777777" w:rsidR="00D40499" w:rsidRDefault="00D40499" w:rsidP="00877C9A">
                  <w:pPr>
                    <w:pStyle w:val="ListParagraph"/>
                    <w:numPr>
                      <w:ilvl w:val="0"/>
                      <w:numId w:val="94"/>
                    </w:numPr>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3</w:t>
                  </w:r>
                  <w:r w:rsidRPr="002A0FB7">
                    <w:rPr>
                      <w:rFonts w:ascii="Trebuchet MS" w:hAnsi="Trebuchet MS" w:cstheme="minorHAnsi"/>
                      <w:color w:val="000000"/>
                      <w:sz w:val="20"/>
                      <w:szCs w:val="20"/>
                      <w14:ligatures w14:val="standardContextual"/>
                    </w:rPr>
                    <w:t xml:space="preserve"> sau mai multe proiecte </w:t>
                  </w:r>
                  <w:r w:rsidRPr="00B62117">
                    <w:rPr>
                      <w:rFonts w:ascii="Trebuchet MS" w:hAnsi="Trebuchet MS" w:cstheme="minorHAnsi"/>
                      <w:color w:val="000000"/>
                      <w:sz w:val="20"/>
                      <w:szCs w:val="20"/>
                      <w14:ligatures w14:val="standardContextual"/>
                    </w:rPr>
                    <w:t>finanțate cu obiective similare (digitalizare) din surse proprii sau atrase/fonduri</w:t>
                  </w:r>
                  <w:r w:rsidRPr="002A0FB7">
                    <w:rPr>
                      <w:rFonts w:ascii="Trebuchet MS" w:hAnsi="Trebuchet MS" w:cstheme="minorHAnsi"/>
                      <w:color w:val="000000"/>
                      <w:sz w:val="20"/>
                      <w:szCs w:val="20"/>
                      <w14:ligatures w14:val="standardContextual"/>
                    </w:rPr>
                    <w:t xml:space="preserve"> –</w:t>
                  </w:r>
                  <w:r w:rsidRPr="003B298C">
                    <w:rPr>
                      <w:rFonts w:ascii="Trebuchet MS" w:hAnsi="Trebuchet MS" w:cstheme="minorHAnsi"/>
                      <w:b/>
                      <w:bCs/>
                      <w:color w:val="000000"/>
                      <w:sz w:val="20"/>
                      <w:szCs w:val="20"/>
                      <w14:ligatures w14:val="standardContextual"/>
                    </w:rPr>
                    <w:t xml:space="preserve"> 10 puncte</w:t>
                  </w:r>
                </w:p>
                <w:p w14:paraId="0A3BA5DC" w14:textId="77777777" w:rsidR="00D40499" w:rsidRPr="002A0FB7" w:rsidRDefault="00D40499" w:rsidP="00877C9A">
                  <w:pPr>
                    <w:pStyle w:val="ListParagraph"/>
                    <w:numPr>
                      <w:ilvl w:val="0"/>
                      <w:numId w:val="94"/>
                    </w:numPr>
                    <w:jc w:val="both"/>
                    <w:rPr>
                      <w:rFonts w:ascii="Trebuchet MS" w:hAnsi="Trebuchet MS" w:cstheme="minorHAnsi"/>
                      <w:color w:val="000000"/>
                      <w:sz w:val="20"/>
                      <w:szCs w:val="20"/>
                      <w14:ligatures w14:val="standardContextual"/>
                    </w:rPr>
                  </w:pPr>
                  <w:r w:rsidRPr="002A0FB7">
                    <w:rPr>
                      <w:rFonts w:ascii="Trebuchet MS" w:hAnsi="Trebuchet MS" w:cstheme="minorHAnsi"/>
                      <w:color w:val="000000"/>
                      <w:sz w:val="20"/>
                      <w:szCs w:val="20"/>
                      <w14:ligatures w14:val="standardContextual"/>
                    </w:rPr>
                    <w:t>1</w:t>
                  </w:r>
                  <w:r>
                    <w:rPr>
                      <w:rFonts w:ascii="Trebuchet MS" w:hAnsi="Trebuchet MS" w:cstheme="minorHAnsi"/>
                      <w:color w:val="000000"/>
                      <w:sz w:val="20"/>
                      <w:szCs w:val="20"/>
                      <w14:ligatures w14:val="standardContextual"/>
                    </w:rPr>
                    <w:t xml:space="preserve"> sau 2</w:t>
                  </w:r>
                  <w:r w:rsidRPr="002A0FB7">
                    <w:rPr>
                      <w:rFonts w:ascii="Trebuchet MS" w:hAnsi="Trebuchet MS" w:cstheme="minorHAnsi"/>
                      <w:color w:val="000000"/>
                      <w:sz w:val="20"/>
                      <w:szCs w:val="20"/>
                      <w14:ligatures w14:val="standardContextual"/>
                    </w:rPr>
                    <w:t xml:space="preserve"> Proiect</w:t>
                  </w:r>
                  <w:r>
                    <w:rPr>
                      <w:rFonts w:ascii="Trebuchet MS" w:hAnsi="Trebuchet MS" w:cstheme="minorHAnsi"/>
                      <w:color w:val="000000"/>
                      <w:sz w:val="20"/>
                      <w:szCs w:val="20"/>
                      <w14:ligatures w14:val="standardContextual"/>
                    </w:rPr>
                    <w:t>e</w:t>
                  </w:r>
                  <w:r w:rsidRPr="002A0FB7">
                    <w:rPr>
                      <w:rFonts w:ascii="Trebuchet MS" w:hAnsi="Trebuchet MS" w:cstheme="minorHAnsi"/>
                      <w:color w:val="000000"/>
                      <w:sz w:val="20"/>
                      <w:szCs w:val="20"/>
                      <w14:ligatures w14:val="standardContextual"/>
                    </w:rPr>
                    <w:t xml:space="preserve"> </w:t>
                  </w:r>
                  <w:r w:rsidRPr="00B62117">
                    <w:rPr>
                      <w:rFonts w:ascii="Trebuchet MS" w:hAnsi="Trebuchet MS" w:cstheme="minorHAnsi"/>
                      <w:color w:val="000000"/>
                      <w:sz w:val="20"/>
                      <w:szCs w:val="20"/>
                      <w14:ligatures w14:val="standardContextual"/>
                    </w:rPr>
                    <w:t>finanțate cu obiective similare (digitalizare) din surse proprii sau atrase/fonduri</w:t>
                  </w:r>
                  <w:r w:rsidRPr="002A0FB7">
                    <w:rPr>
                      <w:rFonts w:ascii="Trebuchet MS" w:hAnsi="Trebuchet MS" w:cstheme="minorHAnsi"/>
                      <w:color w:val="000000"/>
                      <w:sz w:val="20"/>
                      <w:szCs w:val="20"/>
                      <w14:ligatures w14:val="standardContextual"/>
                    </w:rPr>
                    <w:t xml:space="preserve"> – </w:t>
                  </w:r>
                  <w:r w:rsidRPr="003B298C">
                    <w:rPr>
                      <w:rFonts w:ascii="Trebuchet MS" w:hAnsi="Trebuchet MS" w:cstheme="minorHAnsi"/>
                      <w:b/>
                      <w:bCs/>
                      <w:color w:val="000000"/>
                      <w:sz w:val="20"/>
                      <w:szCs w:val="20"/>
                      <w14:ligatures w14:val="standardContextual"/>
                    </w:rPr>
                    <w:t>5 puncte</w:t>
                  </w:r>
                </w:p>
                <w:p w14:paraId="2D56A88A" w14:textId="086D8B85" w:rsidR="00D40499" w:rsidRPr="003F6A41" w:rsidRDefault="00D40499" w:rsidP="00877C9A">
                  <w:pPr>
                    <w:pStyle w:val="ListParagraph"/>
                    <w:numPr>
                      <w:ilvl w:val="0"/>
                      <w:numId w:val="94"/>
                    </w:numPr>
                    <w:jc w:val="both"/>
                    <w:rPr>
                      <w:rFonts w:ascii="Trebuchet MS" w:hAnsi="Trebuchet MS" w:cstheme="minorHAnsi"/>
                      <w:color w:val="000000"/>
                      <w:sz w:val="20"/>
                      <w:szCs w:val="20"/>
                      <w14:ligatures w14:val="standardContextual"/>
                    </w:rPr>
                  </w:pPr>
                  <w:r w:rsidRPr="002A0FB7">
                    <w:rPr>
                      <w:rFonts w:ascii="Trebuchet MS" w:hAnsi="Trebuchet MS" w:cstheme="minorHAnsi"/>
                      <w:color w:val="000000"/>
                      <w:sz w:val="20"/>
                      <w:szCs w:val="20"/>
                      <w14:ligatures w14:val="standardContextual"/>
                    </w:rPr>
                    <w:t xml:space="preserve">Nici un proiect </w:t>
                  </w:r>
                  <w:r w:rsidRPr="00B62117">
                    <w:rPr>
                      <w:rFonts w:ascii="Trebuchet MS" w:hAnsi="Trebuchet MS" w:cstheme="minorHAnsi"/>
                      <w:color w:val="000000"/>
                      <w:sz w:val="20"/>
                      <w:szCs w:val="20"/>
                      <w14:ligatures w14:val="standardContextual"/>
                    </w:rPr>
                    <w:t>finanțate cu obiective similare (digitalizare) din surse proprii sau atrase/fonduri</w:t>
                  </w:r>
                  <w:r w:rsidRPr="002A0FB7">
                    <w:rPr>
                      <w:rFonts w:ascii="Trebuchet MS" w:hAnsi="Trebuchet MS" w:cstheme="minorHAnsi"/>
                      <w:color w:val="000000"/>
                      <w:sz w:val="20"/>
                      <w:szCs w:val="20"/>
                      <w14:ligatures w14:val="standardContextual"/>
                    </w:rPr>
                    <w:t xml:space="preserve">  </w:t>
                  </w:r>
                  <w:r w:rsidRPr="003B298C">
                    <w:rPr>
                      <w:rFonts w:ascii="Trebuchet MS" w:hAnsi="Trebuchet MS" w:cstheme="minorHAnsi"/>
                      <w:b/>
                      <w:bCs/>
                      <w:color w:val="000000"/>
                      <w:sz w:val="20"/>
                      <w:szCs w:val="20"/>
                      <w14:ligatures w14:val="standardContextual"/>
                    </w:rPr>
                    <w:t>–</w:t>
                  </w:r>
                  <w:r w:rsidR="003B298C">
                    <w:rPr>
                      <w:rFonts w:ascii="Trebuchet MS" w:hAnsi="Trebuchet MS" w:cstheme="minorHAnsi"/>
                      <w:b/>
                      <w:bCs/>
                      <w:color w:val="000000"/>
                      <w:sz w:val="20"/>
                      <w:szCs w:val="20"/>
                      <w14:ligatures w14:val="standardContextual"/>
                    </w:rPr>
                    <w:t xml:space="preserve"> </w:t>
                  </w:r>
                  <w:r w:rsidRPr="003B298C">
                    <w:rPr>
                      <w:rFonts w:ascii="Trebuchet MS" w:hAnsi="Trebuchet MS" w:cstheme="minorHAnsi"/>
                      <w:b/>
                      <w:bCs/>
                      <w:color w:val="000000"/>
                      <w:sz w:val="20"/>
                      <w:szCs w:val="20"/>
                      <w14:ligatures w14:val="standardContextual"/>
                    </w:rPr>
                    <w:t>0 puncte</w:t>
                  </w:r>
                </w:p>
              </w:tc>
              <w:tc>
                <w:tcPr>
                  <w:tcW w:w="1134" w:type="dxa"/>
                </w:tcPr>
                <w:p w14:paraId="708C71C6" w14:textId="77777777" w:rsidR="00D40499" w:rsidRDefault="00D40499" w:rsidP="00D40499">
                  <w:pPr>
                    <w:spacing w:before="120" w:after="120"/>
                    <w:jc w:val="center"/>
                    <w:rPr>
                      <w:rFonts w:ascii="Trebuchet MS" w:eastAsia="Trebuchet MS" w:hAnsi="Trebuchet MS" w:cs="Trebuchet MS"/>
                    </w:rPr>
                  </w:pPr>
                  <w:r>
                    <w:rPr>
                      <w:rFonts w:ascii="Trebuchet MS" w:eastAsia="Trebuchet MS" w:hAnsi="Trebuchet MS" w:cs="Trebuchet MS"/>
                    </w:rPr>
                    <w:t>10</w:t>
                  </w:r>
                </w:p>
              </w:tc>
              <w:tc>
                <w:tcPr>
                  <w:tcW w:w="2977" w:type="dxa"/>
                </w:tcPr>
                <w:p w14:paraId="56F5A93F" w14:textId="77777777" w:rsidR="00D40499" w:rsidRDefault="00D40499" w:rsidP="00D40499">
                  <w:pPr>
                    <w:spacing w:before="120" w:after="120"/>
                    <w:jc w:val="both"/>
                    <w:rPr>
                      <w:rFonts w:ascii="Trebuchet MS" w:hAnsi="Trebuchet MS" w:cstheme="minorHAnsi"/>
                      <w:color w:val="000000"/>
                      <w:sz w:val="20"/>
                      <w:szCs w:val="20"/>
                      <w14:ligatures w14:val="standardContextual"/>
                    </w:rPr>
                  </w:pPr>
                  <w:r w:rsidRPr="00A3439A">
                    <w:rPr>
                      <w:rFonts w:ascii="Trebuchet MS" w:eastAsia="Trebuchet MS" w:hAnsi="Trebuchet MS" w:cs="Trebuchet MS"/>
                      <w:highlight w:val="yellow"/>
                    </w:rPr>
                    <w:t>Digitalizat</w:t>
                  </w:r>
                </w:p>
                <w:p w14:paraId="296ABA84" w14:textId="77777777" w:rsidR="00D40499" w:rsidRDefault="00D40499" w:rsidP="00D40499">
                  <w:pPr>
                    <w:spacing w:before="120" w:after="120"/>
                    <w:jc w:val="both"/>
                    <w:rPr>
                      <w:rFonts w:ascii="Trebuchet MS" w:eastAsia="Trebuchet MS" w:hAnsi="Trebuchet MS" w:cs="Trebuchet MS"/>
                    </w:rPr>
                  </w:pPr>
                  <w:r w:rsidRPr="00AA619D">
                    <w:rPr>
                      <w:rFonts w:ascii="Trebuchet MS" w:hAnsi="Trebuchet MS" w:cstheme="minorHAnsi"/>
                      <w:color w:val="000000"/>
                      <w:sz w:val="20"/>
                      <w:szCs w:val="20"/>
                      <w14:ligatures w14:val="standardContextual"/>
                    </w:rPr>
                    <w:t>Se vor verifica proiectele menționate în cererea de finanțare la proiecte asistenta acordata anterior (după cod MYSMIS2021)</w:t>
                  </w:r>
                </w:p>
              </w:tc>
            </w:tr>
            <w:tr w:rsidR="00D40499" w14:paraId="67C71781" w14:textId="77777777" w:rsidTr="004804C8">
              <w:tc>
                <w:tcPr>
                  <w:tcW w:w="9385" w:type="dxa"/>
                  <w:gridSpan w:val="3"/>
                </w:tcPr>
                <w:p w14:paraId="63B6682B" w14:textId="77777777" w:rsidR="00D40499" w:rsidRDefault="00D40499" w:rsidP="00D40499">
                  <w:pPr>
                    <w:pStyle w:val="ListParagraph"/>
                    <w:numPr>
                      <w:ilvl w:val="3"/>
                      <w:numId w:val="77"/>
                    </w:numPr>
                    <w:spacing w:before="120" w:after="120"/>
                    <w:ind w:left="635"/>
                    <w:jc w:val="both"/>
                    <w:rPr>
                      <w:rFonts w:ascii="Trebuchet MS" w:eastAsia="Trebuchet MS" w:hAnsi="Trebuchet MS" w:cs="Trebuchet MS"/>
                    </w:rPr>
                  </w:pPr>
                  <w:r w:rsidRPr="00C455AD">
                    <w:rPr>
                      <w:rFonts w:ascii="Trebuchet MS" w:eastAsia="Calibri" w:hAnsi="Trebuchet MS" w:cstheme="minorHAnsi"/>
                      <w:color w:val="000000"/>
                      <w:sz w:val="20"/>
                      <w:szCs w:val="20"/>
                      <w:lang w:val="it-IT"/>
                    </w:rPr>
                    <w:t>Impactul proiectului din punct de vedere al rezultatelor propuse</w:t>
                  </w:r>
                </w:p>
              </w:tc>
            </w:tr>
            <w:tr w:rsidR="00D40499" w14:paraId="125D19F6" w14:textId="77777777" w:rsidTr="004804C8">
              <w:tc>
                <w:tcPr>
                  <w:tcW w:w="5274" w:type="dxa"/>
                </w:tcPr>
                <w:p w14:paraId="6491A2F8" w14:textId="77777777" w:rsidR="00D40499" w:rsidRPr="007B37E8" w:rsidRDefault="00D40499" w:rsidP="00D40499">
                  <w:pPr>
                    <w:pStyle w:val="ListParagraph"/>
                    <w:ind w:left="351"/>
                    <w:jc w:val="both"/>
                    <w:rPr>
                      <w:rFonts w:ascii="Trebuchet MS" w:hAnsi="Trebuchet MS" w:cstheme="minorHAnsi"/>
                      <w:color w:val="000000"/>
                      <w:sz w:val="20"/>
                      <w:szCs w:val="20"/>
                      <w14:ligatures w14:val="standardContextual"/>
                    </w:rPr>
                  </w:pPr>
                  <w:r w:rsidRPr="006C1965">
                    <w:rPr>
                      <w:rFonts w:ascii="Trebuchet MS" w:hAnsi="Trebuchet MS" w:cstheme="minorHAnsi"/>
                      <w:color w:val="000000"/>
                      <w:sz w:val="20"/>
                      <w:szCs w:val="20"/>
                      <w14:ligatures w14:val="standardContextual"/>
                    </w:rPr>
                    <w:t xml:space="preserve">Gradul în care investiţia contribuie la sprijinirea </w:t>
                  </w:r>
                  <w:r w:rsidRPr="007B37E8">
                    <w:rPr>
                      <w:rFonts w:ascii="Trebuchet MS" w:hAnsi="Trebuchet MS" w:cstheme="minorHAnsi"/>
                      <w:color w:val="000000"/>
                      <w:sz w:val="20"/>
                      <w:szCs w:val="20"/>
                      <w14:ligatures w14:val="standardContextual"/>
                    </w:rPr>
                    <w:t>dezvoltării solicitantului si nr. de servicii/procese publice digitalizate</w:t>
                  </w:r>
                </w:p>
                <w:p w14:paraId="446BEFB1" w14:textId="0AC9657C" w:rsidR="006C1965" w:rsidRPr="007B37E8" w:rsidRDefault="00D84C75" w:rsidP="006C1965">
                  <w:pPr>
                    <w:pStyle w:val="ListParagraph"/>
                    <w:numPr>
                      <w:ilvl w:val="0"/>
                      <w:numId w:val="104"/>
                    </w:numPr>
                    <w:jc w:val="both"/>
                    <w:rPr>
                      <w:rFonts w:ascii="Trebuchet MS" w:eastAsia="Trebuchet MS" w:hAnsi="Trebuchet MS" w:cs="Trebuchet MS"/>
                      <w:sz w:val="20"/>
                      <w:szCs w:val="20"/>
                    </w:rPr>
                  </w:pPr>
                  <w:r>
                    <w:rPr>
                      <w:rFonts w:ascii="Trebuchet MS" w:hAnsi="Trebuchet MS" w:cstheme="minorHAnsi"/>
                      <w:color w:val="000000"/>
                      <w:sz w:val="20"/>
                      <w:szCs w:val="20"/>
                      <w14:ligatures w14:val="standardContextual"/>
                    </w:rPr>
                    <w:t xml:space="preserve">Proiectul </w:t>
                  </w:r>
                  <w:r w:rsidRPr="006C1965">
                    <w:rPr>
                      <w:rFonts w:ascii="Trebuchet MS" w:hAnsi="Trebuchet MS" w:cstheme="minorHAnsi"/>
                      <w:color w:val="000000"/>
                      <w:sz w:val="20"/>
                      <w:szCs w:val="20"/>
                      <w14:ligatures w14:val="standardContextual"/>
                    </w:rPr>
                    <w:t xml:space="preserve">contribuie la sprijinirea </w:t>
                  </w:r>
                  <w:r w:rsidRPr="007B37E8">
                    <w:rPr>
                      <w:rFonts w:ascii="Trebuchet MS" w:hAnsi="Trebuchet MS" w:cstheme="minorHAnsi"/>
                      <w:color w:val="000000"/>
                      <w:sz w:val="20"/>
                      <w:szCs w:val="20"/>
                      <w14:ligatures w14:val="standardContextual"/>
                    </w:rPr>
                    <w:t>dezvoltării solicitantului</w:t>
                  </w:r>
                </w:p>
                <w:p w14:paraId="0C914213" w14:textId="77777777" w:rsidR="006C1965" w:rsidRPr="007B37E8" w:rsidRDefault="006C1965" w:rsidP="006C1965">
                  <w:pPr>
                    <w:pStyle w:val="ListParagraph"/>
                    <w:numPr>
                      <w:ilvl w:val="0"/>
                      <w:numId w:val="104"/>
                    </w:numPr>
                    <w:jc w:val="both"/>
                    <w:rPr>
                      <w:rFonts w:ascii="Trebuchet MS" w:eastAsia="Trebuchet MS" w:hAnsi="Trebuchet MS" w:cs="Trebuchet MS"/>
                      <w:sz w:val="20"/>
                      <w:szCs w:val="20"/>
                    </w:rPr>
                  </w:pPr>
                  <w:r w:rsidRPr="007B37E8">
                    <w:rPr>
                      <w:rFonts w:ascii="Trebuchet MS" w:hAnsi="Trebuchet MS" w:cstheme="minorHAnsi"/>
                      <w:color w:val="000000"/>
                      <w:sz w:val="20"/>
                      <w:szCs w:val="20"/>
                      <w14:ligatures w14:val="standardContextual"/>
                    </w:rPr>
                    <w:t>Numărul de servicii/procese publice digitalizate:</w:t>
                  </w:r>
                </w:p>
                <w:p w14:paraId="162A38A1" w14:textId="5AD81AF3" w:rsidR="006C1965" w:rsidRPr="007B37E8" w:rsidRDefault="006C1965" w:rsidP="006C1965">
                  <w:pPr>
                    <w:pStyle w:val="ListParagraph"/>
                    <w:numPr>
                      <w:ilvl w:val="0"/>
                      <w:numId w:val="105"/>
                    </w:numPr>
                    <w:jc w:val="both"/>
                    <w:rPr>
                      <w:rFonts w:ascii="Trebuchet MS" w:eastAsia="Trebuchet MS" w:hAnsi="Trebuchet MS" w:cs="Trebuchet MS"/>
                      <w:b/>
                      <w:bCs/>
                      <w:sz w:val="20"/>
                      <w:szCs w:val="20"/>
                    </w:rPr>
                  </w:pPr>
                  <w:r w:rsidRPr="007B37E8">
                    <w:rPr>
                      <w:rFonts w:ascii="Trebuchet MS" w:eastAsia="Trebuchet MS" w:hAnsi="Trebuchet MS" w:cs="Trebuchet MS"/>
                      <w:sz w:val="20"/>
                      <w:szCs w:val="20"/>
                    </w:rPr>
                    <w:t xml:space="preserve">Mai mult de </w:t>
                  </w:r>
                  <w:r w:rsidR="00A33AD9" w:rsidRPr="007B37E8">
                    <w:rPr>
                      <w:rFonts w:ascii="Trebuchet MS" w:eastAsia="Trebuchet MS" w:hAnsi="Trebuchet MS" w:cs="Trebuchet MS"/>
                      <w:sz w:val="20"/>
                      <w:szCs w:val="20"/>
                    </w:rPr>
                    <w:t>2</w:t>
                  </w:r>
                  <w:r w:rsidRPr="007B37E8">
                    <w:rPr>
                      <w:rFonts w:ascii="Trebuchet MS" w:eastAsia="Trebuchet MS" w:hAnsi="Trebuchet MS" w:cs="Trebuchet MS"/>
                      <w:sz w:val="20"/>
                      <w:szCs w:val="20"/>
                    </w:rPr>
                    <w:t xml:space="preserve"> servici</w:t>
                  </w:r>
                  <w:r w:rsidR="00A33AD9" w:rsidRPr="007B37E8">
                    <w:rPr>
                      <w:rFonts w:ascii="Trebuchet MS" w:eastAsia="Trebuchet MS" w:hAnsi="Trebuchet MS" w:cs="Trebuchet MS"/>
                      <w:sz w:val="20"/>
                      <w:szCs w:val="20"/>
                    </w:rPr>
                    <w:t>i</w:t>
                  </w:r>
                  <w:r w:rsidRPr="007B37E8">
                    <w:rPr>
                      <w:rFonts w:ascii="Trebuchet MS" w:eastAsia="Trebuchet MS" w:hAnsi="Trebuchet MS" w:cs="Trebuchet MS"/>
                      <w:sz w:val="20"/>
                      <w:szCs w:val="20"/>
                    </w:rPr>
                    <w:t>/proces</w:t>
                  </w:r>
                  <w:r w:rsidR="00A33AD9" w:rsidRPr="007B37E8">
                    <w:rPr>
                      <w:rFonts w:ascii="Trebuchet MS" w:eastAsia="Trebuchet MS" w:hAnsi="Trebuchet MS" w:cs="Trebuchet MS"/>
                      <w:sz w:val="20"/>
                      <w:szCs w:val="20"/>
                    </w:rPr>
                    <w:t>e</w:t>
                  </w:r>
                  <w:r w:rsidR="00D84C75">
                    <w:rPr>
                      <w:rFonts w:ascii="Trebuchet MS" w:eastAsia="Trebuchet MS" w:hAnsi="Trebuchet MS" w:cs="Trebuchet MS"/>
                      <w:sz w:val="20"/>
                      <w:szCs w:val="20"/>
                    </w:rPr>
                    <w:t>/produse</w:t>
                  </w:r>
                  <w:r w:rsidRPr="007B37E8">
                    <w:rPr>
                      <w:rFonts w:ascii="Trebuchet MS" w:eastAsia="Trebuchet MS" w:hAnsi="Trebuchet MS" w:cs="Trebuchet MS"/>
                      <w:sz w:val="20"/>
                      <w:szCs w:val="20"/>
                    </w:rPr>
                    <w:t xml:space="preserve"> </w:t>
                  </w:r>
                  <w:r w:rsidR="00A33AD9" w:rsidRPr="007B37E8">
                    <w:rPr>
                      <w:rFonts w:ascii="Trebuchet MS" w:eastAsia="Trebuchet MS" w:hAnsi="Trebuchet MS" w:cs="Trebuchet MS"/>
                      <w:sz w:val="20"/>
                      <w:szCs w:val="20"/>
                    </w:rPr>
                    <w:t>–</w:t>
                  </w:r>
                  <w:r w:rsidRPr="007B37E8">
                    <w:rPr>
                      <w:rFonts w:ascii="Trebuchet MS" w:eastAsia="Trebuchet MS" w:hAnsi="Trebuchet MS" w:cs="Trebuchet MS"/>
                      <w:sz w:val="20"/>
                      <w:szCs w:val="20"/>
                    </w:rPr>
                    <w:t xml:space="preserve"> </w:t>
                  </w:r>
                  <w:r w:rsidR="00A33AD9" w:rsidRPr="007B37E8">
                    <w:rPr>
                      <w:rFonts w:ascii="Trebuchet MS" w:eastAsia="Trebuchet MS" w:hAnsi="Trebuchet MS" w:cs="Trebuchet MS"/>
                      <w:b/>
                      <w:bCs/>
                      <w:sz w:val="20"/>
                      <w:szCs w:val="20"/>
                    </w:rPr>
                    <w:t>7 puncte</w:t>
                  </w:r>
                </w:p>
                <w:p w14:paraId="25069622" w14:textId="519A2A55" w:rsidR="00A33AD9" w:rsidRPr="007B37E8" w:rsidRDefault="00A33AD9" w:rsidP="006C1965">
                  <w:pPr>
                    <w:pStyle w:val="ListParagraph"/>
                    <w:numPr>
                      <w:ilvl w:val="0"/>
                      <w:numId w:val="105"/>
                    </w:numPr>
                    <w:jc w:val="both"/>
                    <w:rPr>
                      <w:rFonts w:ascii="Trebuchet MS" w:eastAsia="Trebuchet MS" w:hAnsi="Trebuchet MS" w:cs="Trebuchet MS"/>
                      <w:sz w:val="20"/>
                      <w:szCs w:val="20"/>
                    </w:rPr>
                  </w:pPr>
                  <w:r w:rsidRPr="007B37E8">
                    <w:rPr>
                      <w:rFonts w:ascii="Trebuchet MS" w:eastAsia="Trebuchet MS" w:hAnsi="Trebuchet MS" w:cs="Trebuchet MS"/>
                      <w:sz w:val="20"/>
                      <w:szCs w:val="20"/>
                    </w:rPr>
                    <w:t>2 servicii/procese</w:t>
                  </w:r>
                  <w:r w:rsidR="00D84C75">
                    <w:rPr>
                      <w:rFonts w:ascii="Trebuchet MS" w:eastAsia="Trebuchet MS" w:hAnsi="Trebuchet MS" w:cs="Trebuchet MS"/>
                      <w:sz w:val="20"/>
                      <w:szCs w:val="20"/>
                    </w:rPr>
                    <w:t>/produse</w:t>
                  </w:r>
                  <w:r w:rsidRPr="007B37E8">
                    <w:rPr>
                      <w:rFonts w:ascii="Trebuchet MS" w:eastAsia="Trebuchet MS" w:hAnsi="Trebuchet MS" w:cs="Trebuchet MS"/>
                      <w:sz w:val="20"/>
                      <w:szCs w:val="20"/>
                    </w:rPr>
                    <w:t xml:space="preserve"> </w:t>
                  </w:r>
                  <w:r w:rsidRPr="007B37E8">
                    <w:rPr>
                      <w:rFonts w:ascii="Trebuchet MS" w:eastAsia="Trebuchet MS" w:hAnsi="Trebuchet MS" w:cs="Trebuchet MS"/>
                      <w:b/>
                      <w:bCs/>
                      <w:sz w:val="20"/>
                      <w:szCs w:val="20"/>
                    </w:rPr>
                    <w:t>– 5 puncte</w:t>
                  </w:r>
                </w:p>
                <w:p w14:paraId="5BDDA08E" w14:textId="015275B6" w:rsidR="00A33AD9" w:rsidRDefault="00A33AD9" w:rsidP="006C1965">
                  <w:pPr>
                    <w:pStyle w:val="ListParagraph"/>
                    <w:numPr>
                      <w:ilvl w:val="0"/>
                      <w:numId w:val="105"/>
                    </w:numPr>
                    <w:jc w:val="both"/>
                    <w:rPr>
                      <w:rFonts w:ascii="Trebuchet MS" w:eastAsia="Trebuchet MS" w:hAnsi="Trebuchet MS" w:cs="Trebuchet MS"/>
                    </w:rPr>
                  </w:pPr>
                  <w:r w:rsidRPr="007B37E8">
                    <w:rPr>
                      <w:rFonts w:ascii="Trebuchet MS" w:eastAsia="Trebuchet MS" w:hAnsi="Trebuchet MS" w:cs="Trebuchet MS"/>
                      <w:sz w:val="20"/>
                      <w:szCs w:val="20"/>
                    </w:rPr>
                    <w:t>1 serviciu/proces</w:t>
                  </w:r>
                  <w:r w:rsidR="00D84C75">
                    <w:rPr>
                      <w:rFonts w:ascii="Trebuchet MS" w:eastAsia="Trebuchet MS" w:hAnsi="Trebuchet MS" w:cs="Trebuchet MS"/>
                      <w:sz w:val="20"/>
                      <w:szCs w:val="20"/>
                    </w:rPr>
                    <w:t>/produse</w:t>
                  </w:r>
                  <w:r w:rsidRPr="007B37E8">
                    <w:rPr>
                      <w:rFonts w:ascii="Trebuchet MS" w:eastAsia="Trebuchet MS" w:hAnsi="Trebuchet MS" w:cs="Trebuchet MS"/>
                      <w:sz w:val="20"/>
                      <w:szCs w:val="20"/>
                    </w:rPr>
                    <w:t xml:space="preserve"> </w:t>
                  </w:r>
                  <w:r w:rsidRPr="007B37E8">
                    <w:rPr>
                      <w:rFonts w:ascii="Trebuchet MS" w:eastAsia="Trebuchet MS" w:hAnsi="Trebuchet MS" w:cs="Trebuchet MS"/>
                      <w:b/>
                      <w:bCs/>
                      <w:sz w:val="20"/>
                      <w:szCs w:val="20"/>
                    </w:rPr>
                    <w:t>– 0 puncte</w:t>
                  </w:r>
                </w:p>
              </w:tc>
              <w:tc>
                <w:tcPr>
                  <w:tcW w:w="1134" w:type="dxa"/>
                </w:tcPr>
                <w:p w14:paraId="6065489E" w14:textId="77777777" w:rsidR="00D40499" w:rsidRDefault="00D40499" w:rsidP="00D40499">
                  <w:pPr>
                    <w:spacing w:before="120" w:after="120"/>
                    <w:jc w:val="center"/>
                    <w:rPr>
                      <w:rFonts w:ascii="Trebuchet MS" w:eastAsia="Trebuchet MS" w:hAnsi="Trebuchet MS" w:cs="Trebuchet MS"/>
                    </w:rPr>
                  </w:pPr>
                  <w:r>
                    <w:rPr>
                      <w:rFonts w:ascii="Trebuchet MS" w:eastAsia="Trebuchet MS" w:hAnsi="Trebuchet MS" w:cs="Trebuchet MS"/>
                    </w:rPr>
                    <w:t>10</w:t>
                  </w:r>
                </w:p>
              </w:tc>
              <w:tc>
                <w:tcPr>
                  <w:tcW w:w="2977" w:type="dxa"/>
                </w:tcPr>
                <w:p w14:paraId="289FB7DB" w14:textId="77777777" w:rsidR="00D40499" w:rsidRDefault="00D40499" w:rsidP="00D40499">
                  <w:pPr>
                    <w:spacing w:before="120" w:after="120"/>
                    <w:jc w:val="both"/>
                    <w:rPr>
                      <w:rFonts w:ascii="Trebuchet MS" w:eastAsia="Trebuchet MS" w:hAnsi="Trebuchet MS" w:cs="Trebuchet MS"/>
                    </w:rPr>
                  </w:pPr>
                </w:p>
              </w:tc>
            </w:tr>
            <w:tr w:rsidR="00D40499" w14:paraId="28C2571D" w14:textId="77777777" w:rsidTr="004804C8">
              <w:tc>
                <w:tcPr>
                  <w:tcW w:w="9385" w:type="dxa"/>
                  <w:gridSpan w:val="3"/>
                </w:tcPr>
                <w:p w14:paraId="18B9BE33" w14:textId="77777777" w:rsidR="00D40499" w:rsidRPr="00F51DC5" w:rsidRDefault="00D40499" w:rsidP="00D40499">
                  <w:pPr>
                    <w:pStyle w:val="ListParagraph"/>
                    <w:numPr>
                      <w:ilvl w:val="3"/>
                      <w:numId w:val="77"/>
                    </w:numPr>
                    <w:spacing w:before="120" w:after="120"/>
                    <w:ind w:left="635"/>
                    <w:jc w:val="both"/>
                    <w:rPr>
                      <w:rFonts w:ascii="Trebuchet MS" w:eastAsia="Trebuchet MS" w:hAnsi="Trebuchet MS" w:cs="Trebuchet MS"/>
                    </w:rPr>
                  </w:pPr>
                  <w:proofErr w:type="spellStart"/>
                  <w:r w:rsidRPr="00F51DC5">
                    <w:rPr>
                      <w:rFonts w:ascii="Trebuchet MS" w:eastAsia="Calibri" w:hAnsi="Trebuchet MS" w:cstheme="minorHAnsi"/>
                      <w:color w:val="000000"/>
                      <w:sz w:val="20"/>
                      <w:szCs w:val="20"/>
                      <w:lang w:val="en-US"/>
                    </w:rPr>
                    <w:t>Contribu</w:t>
                  </w:r>
                  <w:r>
                    <w:rPr>
                      <w:rFonts w:ascii="Trebuchet MS" w:eastAsia="Calibri" w:hAnsi="Trebuchet MS" w:cstheme="minorHAnsi"/>
                      <w:color w:val="000000"/>
                      <w:sz w:val="20"/>
                      <w:szCs w:val="20"/>
                      <w:lang w:val="en-US"/>
                    </w:rPr>
                    <w:t>ț</w:t>
                  </w:r>
                  <w:r w:rsidRPr="00F51DC5">
                    <w:rPr>
                      <w:rFonts w:ascii="Trebuchet MS" w:eastAsia="Calibri" w:hAnsi="Trebuchet MS" w:cstheme="minorHAnsi"/>
                      <w:color w:val="000000"/>
                      <w:sz w:val="20"/>
                      <w:szCs w:val="20"/>
                      <w:lang w:val="en-US"/>
                    </w:rPr>
                    <w:t>ia</w:t>
                  </w:r>
                  <w:proofErr w:type="spellEnd"/>
                  <w:r w:rsidRPr="00F51DC5">
                    <w:rPr>
                      <w:rFonts w:ascii="Trebuchet MS" w:eastAsia="Calibri" w:hAnsi="Trebuchet MS" w:cstheme="minorHAnsi"/>
                      <w:color w:val="000000"/>
                      <w:sz w:val="20"/>
                      <w:szCs w:val="20"/>
                      <w:lang w:val="en-US"/>
                    </w:rPr>
                    <w:t xml:space="preserve"> la </w:t>
                  </w:r>
                  <w:proofErr w:type="spellStart"/>
                  <w:r w:rsidRPr="00F51DC5">
                    <w:rPr>
                      <w:rFonts w:ascii="Trebuchet MS" w:eastAsia="Calibri" w:hAnsi="Trebuchet MS" w:cstheme="minorHAnsi"/>
                      <w:color w:val="000000"/>
                      <w:sz w:val="20"/>
                      <w:szCs w:val="20"/>
                      <w:lang w:val="en-US"/>
                    </w:rPr>
                    <w:t>temele</w:t>
                  </w:r>
                  <w:proofErr w:type="spellEnd"/>
                  <w:r w:rsidRPr="00F51DC5">
                    <w:rPr>
                      <w:rFonts w:ascii="Trebuchet MS" w:eastAsia="Calibri" w:hAnsi="Trebuchet MS" w:cstheme="minorHAnsi"/>
                      <w:color w:val="000000"/>
                      <w:sz w:val="20"/>
                      <w:szCs w:val="20"/>
                      <w:lang w:val="en-US"/>
                    </w:rPr>
                    <w:t xml:space="preserve"> </w:t>
                  </w:r>
                  <w:proofErr w:type="spellStart"/>
                  <w:r w:rsidRPr="00F51DC5">
                    <w:rPr>
                      <w:rFonts w:ascii="Trebuchet MS" w:eastAsia="Calibri" w:hAnsi="Trebuchet MS" w:cstheme="minorHAnsi"/>
                      <w:color w:val="000000"/>
                      <w:sz w:val="20"/>
                      <w:szCs w:val="20"/>
                      <w:lang w:val="en-US"/>
                    </w:rPr>
                    <w:t>orizontale</w:t>
                  </w:r>
                  <w:proofErr w:type="spellEnd"/>
                </w:p>
              </w:tc>
            </w:tr>
            <w:tr w:rsidR="00D40499" w14:paraId="11A80E92" w14:textId="77777777" w:rsidTr="004804C8">
              <w:tc>
                <w:tcPr>
                  <w:tcW w:w="5274" w:type="dxa"/>
                </w:tcPr>
                <w:p w14:paraId="4294A9EF" w14:textId="77777777" w:rsidR="00D40499" w:rsidRDefault="00D40499" w:rsidP="00D40499">
                  <w:pPr>
                    <w:spacing w:before="120" w:after="120"/>
                    <w:jc w:val="both"/>
                    <w:rPr>
                      <w:rFonts w:ascii="Trebuchet MS" w:eastAsia="Trebuchet MS" w:hAnsi="Trebuchet MS" w:cs="Trebuchet MS"/>
                    </w:rPr>
                  </w:pPr>
                  <w:r w:rsidRPr="00C455AD">
                    <w:rPr>
                      <w:rFonts w:ascii="Trebuchet MS" w:eastAsia="Calibri" w:hAnsi="Trebuchet MS" w:cstheme="minorHAnsi"/>
                      <w:color w:val="000000"/>
                      <w:sz w:val="20"/>
                      <w:szCs w:val="20"/>
                    </w:rPr>
                    <w:t xml:space="preserve">Contribuția produselor la  principiile privind dezvoltarea durabilă, a drepturilor fundamentale, a Cartei </w:t>
                  </w:r>
                  <w:r w:rsidRPr="00C455AD">
                    <w:rPr>
                      <w:rFonts w:ascii="Trebuchet MS" w:eastAsia="Calibri" w:hAnsi="Trebuchet MS" w:cstheme="minorHAnsi"/>
                      <w:color w:val="000000"/>
                      <w:sz w:val="20"/>
                      <w:szCs w:val="20"/>
                    </w:rPr>
                    <w:lastRenderedPageBreak/>
                    <w:t>drepturilor fundamentale a Uniunii Europene, egalitatății între bărbați și femei, prevenirea oricărei forme de discriminare și accesibilitatea pentru persoanele cu dizabilități în sensul art. 9 din Convenția ONU privind drepturile persoanelor cu dizabilități.</w:t>
                  </w:r>
                </w:p>
              </w:tc>
              <w:tc>
                <w:tcPr>
                  <w:tcW w:w="1134" w:type="dxa"/>
                </w:tcPr>
                <w:p w14:paraId="5C480AB7" w14:textId="77777777" w:rsidR="00D40499" w:rsidRDefault="00D40499" w:rsidP="00D40499">
                  <w:pPr>
                    <w:spacing w:before="120" w:after="120"/>
                    <w:jc w:val="center"/>
                    <w:rPr>
                      <w:rFonts w:ascii="Trebuchet MS" w:eastAsia="Trebuchet MS" w:hAnsi="Trebuchet MS" w:cs="Trebuchet MS"/>
                    </w:rPr>
                  </w:pPr>
                  <w:r>
                    <w:rPr>
                      <w:rFonts w:ascii="Trebuchet MS" w:eastAsia="Trebuchet MS" w:hAnsi="Trebuchet MS" w:cs="Trebuchet MS"/>
                    </w:rPr>
                    <w:lastRenderedPageBreak/>
                    <w:t>5</w:t>
                  </w:r>
                </w:p>
              </w:tc>
              <w:tc>
                <w:tcPr>
                  <w:tcW w:w="2977" w:type="dxa"/>
                </w:tcPr>
                <w:p w14:paraId="52D006F7" w14:textId="77777777" w:rsidR="00D40499" w:rsidRDefault="00D40499" w:rsidP="00D40499">
                  <w:pPr>
                    <w:spacing w:before="120" w:after="120"/>
                    <w:jc w:val="both"/>
                    <w:rPr>
                      <w:rFonts w:ascii="Trebuchet MS" w:eastAsia="Trebuchet MS" w:hAnsi="Trebuchet MS" w:cs="Trebuchet MS"/>
                    </w:rPr>
                  </w:pPr>
                </w:p>
              </w:tc>
            </w:tr>
            <w:tr w:rsidR="00D40499" w14:paraId="7A3EF821" w14:textId="77777777" w:rsidTr="004804C8">
              <w:trPr>
                <w:trHeight w:val="534"/>
              </w:trPr>
              <w:tc>
                <w:tcPr>
                  <w:tcW w:w="9385" w:type="dxa"/>
                  <w:gridSpan w:val="3"/>
                  <w:shd w:val="clear" w:color="auto" w:fill="FBE4D5" w:themeFill="accent2" w:themeFillTint="33"/>
                </w:tcPr>
                <w:p w14:paraId="7743AC89" w14:textId="77777777" w:rsidR="00D40499" w:rsidRPr="00F51DC5" w:rsidRDefault="00D40499" w:rsidP="00D40499">
                  <w:pPr>
                    <w:tabs>
                      <w:tab w:val="center" w:pos="4501"/>
                      <w:tab w:val="left" w:pos="6996"/>
                    </w:tabs>
                    <w:autoSpaceDE w:val="0"/>
                    <w:autoSpaceDN w:val="0"/>
                    <w:adjustRightInd w:val="0"/>
                    <w:rPr>
                      <w:rFonts w:ascii="Trebuchet MS" w:eastAsia="Calibri" w:hAnsi="Trebuchet MS" w:cstheme="minorHAnsi"/>
                      <w:b/>
                      <w:bCs/>
                      <w:color w:val="000000"/>
                      <w:sz w:val="20"/>
                      <w:szCs w:val="20"/>
                      <w:lang w:val="en-US"/>
                    </w:rPr>
                  </w:pPr>
                  <w:r>
                    <w:rPr>
                      <w:rFonts w:ascii="Trebuchet MS" w:eastAsia="Calibri" w:hAnsi="Trebuchet MS" w:cstheme="minorHAnsi"/>
                      <w:b/>
                      <w:bCs/>
                      <w:color w:val="000000"/>
                      <w:sz w:val="20"/>
                      <w:szCs w:val="20"/>
                      <w:lang w:val="en-US"/>
                    </w:rPr>
                    <w:tab/>
                  </w:r>
                  <w:proofErr w:type="spellStart"/>
                  <w:r w:rsidRPr="00B62117">
                    <w:rPr>
                      <w:rFonts w:ascii="Trebuchet MS" w:eastAsia="Calibri" w:hAnsi="Trebuchet MS" w:cstheme="minorHAnsi"/>
                      <w:b/>
                      <w:bCs/>
                      <w:color w:val="000000"/>
                      <w:sz w:val="20"/>
                      <w:szCs w:val="20"/>
                      <w:lang w:val="en-US"/>
                    </w:rPr>
                    <w:t>Secțiunea</w:t>
                  </w:r>
                  <w:proofErr w:type="spellEnd"/>
                  <w:r w:rsidRPr="00B62117">
                    <w:rPr>
                      <w:rFonts w:ascii="Trebuchet MS" w:eastAsia="Calibri" w:hAnsi="Trebuchet MS" w:cstheme="minorHAnsi"/>
                      <w:b/>
                      <w:bCs/>
                      <w:color w:val="000000"/>
                      <w:sz w:val="20"/>
                      <w:szCs w:val="20"/>
                      <w:lang w:val="en-US"/>
                    </w:rPr>
                    <w:t xml:space="preserve"> III SUSTENABILITATE</w:t>
                  </w:r>
                  <w:r>
                    <w:rPr>
                      <w:rFonts w:ascii="Trebuchet MS" w:eastAsia="Calibri" w:hAnsi="Trebuchet MS" w:cstheme="minorHAnsi"/>
                      <w:b/>
                      <w:bCs/>
                      <w:color w:val="000000"/>
                      <w:sz w:val="20"/>
                      <w:szCs w:val="20"/>
                      <w:lang w:val="en-US"/>
                    </w:rPr>
                    <w:tab/>
                  </w:r>
                </w:p>
              </w:tc>
            </w:tr>
            <w:tr w:rsidR="00D40499" w14:paraId="1B92059A" w14:textId="77777777" w:rsidTr="004804C8">
              <w:tc>
                <w:tcPr>
                  <w:tcW w:w="9385" w:type="dxa"/>
                  <w:gridSpan w:val="3"/>
                </w:tcPr>
                <w:p w14:paraId="5CC20DA3" w14:textId="77777777" w:rsidR="00D40499" w:rsidRDefault="00D40499" w:rsidP="00D40499">
                  <w:pPr>
                    <w:pStyle w:val="ListParagraph"/>
                    <w:numPr>
                      <w:ilvl w:val="3"/>
                      <w:numId w:val="77"/>
                    </w:numPr>
                    <w:spacing w:before="120" w:after="120"/>
                    <w:ind w:left="635"/>
                    <w:jc w:val="both"/>
                    <w:rPr>
                      <w:rFonts w:ascii="Trebuchet MS" w:eastAsia="Trebuchet MS" w:hAnsi="Trebuchet MS" w:cs="Trebuchet MS"/>
                    </w:rPr>
                  </w:pPr>
                  <w:r w:rsidRPr="00C455AD">
                    <w:rPr>
                      <w:rFonts w:ascii="Trebuchet MS" w:eastAsia="Calibri" w:hAnsi="Trebuchet MS" w:cstheme="minorHAnsi"/>
                      <w:color w:val="000000"/>
                      <w:sz w:val="20"/>
                      <w:szCs w:val="20"/>
                      <w:lang w:val="it-IT"/>
                    </w:rPr>
                    <w:t>Capacitatea  solicitantului de a menține rezultatele proiectului</w:t>
                  </w:r>
                </w:p>
              </w:tc>
            </w:tr>
            <w:tr w:rsidR="00D40499" w14:paraId="20A960C9" w14:textId="77777777" w:rsidTr="004804C8">
              <w:tc>
                <w:tcPr>
                  <w:tcW w:w="5274" w:type="dxa"/>
                </w:tcPr>
                <w:p w14:paraId="4BEDA130" w14:textId="77777777" w:rsidR="00D40499" w:rsidRPr="00B62117" w:rsidRDefault="00D40499" w:rsidP="00877C9A">
                  <w:pPr>
                    <w:pStyle w:val="ListParagraph"/>
                    <w:numPr>
                      <w:ilvl w:val="0"/>
                      <w:numId w:val="95"/>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 xml:space="preserve">Solicitantul </w:t>
                  </w:r>
                  <w:r w:rsidRPr="00B62117">
                    <w:rPr>
                      <w:rFonts w:ascii="Trebuchet MS" w:hAnsi="Trebuchet MS" w:cstheme="minorHAnsi"/>
                      <w:color w:val="000000"/>
                      <w:sz w:val="20"/>
                      <w:szCs w:val="20"/>
                      <w14:ligatures w14:val="standardContextual"/>
                    </w:rPr>
                    <w:t>demonstrează</w:t>
                  </w:r>
                  <w:r>
                    <w:rPr>
                      <w:rFonts w:ascii="Trebuchet MS" w:hAnsi="Trebuchet MS" w:cstheme="minorHAnsi"/>
                      <w:color w:val="000000"/>
                      <w:sz w:val="20"/>
                      <w:szCs w:val="20"/>
                      <w14:ligatures w14:val="standardContextual"/>
                    </w:rPr>
                    <w:t>,</w:t>
                  </w:r>
                  <w:r w:rsidRPr="00B62117">
                    <w:rPr>
                      <w:rFonts w:ascii="Trebuchet MS" w:hAnsi="Trebuchet MS" w:cstheme="minorHAnsi"/>
                      <w:color w:val="000000"/>
                      <w:sz w:val="20"/>
                      <w:szCs w:val="20"/>
                      <w14:ligatures w14:val="standardContextual"/>
                    </w:rPr>
                    <w:t xml:space="preserve"> după încetarea finanțării nerambursabile, men</w:t>
                  </w:r>
                  <w:r>
                    <w:rPr>
                      <w:rFonts w:ascii="Trebuchet MS" w:hAnsi="Trebuchet MS" w:cstheme="minorHAnsi"/>
                      <w:color w:val="000000"/>
                      <w:sz w:val="20"/>
                      <w:szCs w:val="20"/>
                      <w14:ligatures w14:val="standardContextual"/>
                    </w:rPr>
                    <w:t>ț</w:t>
                  </w:r>
                  <w:r w:rsidRPr="00B62117">
                    <w:rPr>
                      <w:rFonts w:ascii="Trebuchet MS" w:hAnsi="Trebuchet MS" w:cstheme="minorHAnsi"/>
                      <w:color w:val="000000"/>
                      <w:sz w:val="20"/>
                      <w:szCs w:val="20"/>
                      <w14:ligatures w14:val="standardContextual"/>
                    </w:rPr>
                    <w:t xml:space="preserve">inerea </w:t>
                  </w:r>
                  <w:r>
                    <w:rPr>
                      <w:rFonts w:ascii="Trebuchet MS" w:hAnsi="Trebuchet MS" w:cstheme="minorHAnsi"/>
                      <w:color w:val="000000"/>
                      <w:sz w:val="20"/>
                      <w:szCs w:val="20"/>
                      <w14:ligatures w14:val="standardContextual"/>
                    </w:rPr>
                    <w:t>ș</w:t>
                  </w:r>
                  <w:r w:rsidRPr="00B62117">
                    <w:rPr>
                      <w:rFonts w:ascii="Trebuchet MS" w:hAnsi="Trebuchet MS" w:cstheme="minorHAnsi"/>
                      <w:color w:val="000000"/>
                      <w:sz w:val="20"/>
                      <w:szCs w:val="20"/>
                      <w14:ligatures w14:val="standardContextual"/>
                    </w:rPr>
                    <w:t>i dezvoltarea rezultatelor aplica</w:t>
                  </w:r>
                  <w:r>
                    <w:rPr>
                      <w:rFonts w:ascii="Trebuchet MS" w:hAnsi="Trebuchet MS" w:cstheme="minorHAnsi"/>
                      <w:color w:val="000000"/>
                      <w:sz w:val="20"/>
                      <w:szCs w:val="20"/>
                      <w14:ligatures w14:val="standardContextual"/>
                    </w:rPr>
                    <w:t>ț</w:t>
                  </w:r>
                  <w:r w:rsidRPr="00B62117">
                    <w:rPr>
                      <w:rFonts w:ascii="Trebuchet MS" w:hAnsi="Trebuchet MS" w:cstheme="minorHAnsi"/>
                      <w:color w:val="000000"/>
                      <w:sz w:val="20"/>
                      <w:szCs w:val="20"/>
                      <w14:ligatures w14:val="standardContextual"/>
                    </w:rPr>
                    <w:t>iilor finan</w:t>
                  </w:r>
                  <w:r>
                    <w:rPr>
                      <w:rFonts w:ascii="Trebuchet MS" w:hAnsi="Trebuchet MS" w:cstheme="minorHAnsi"/>
                      <w:color w:val="000000"/>
                      <w:sz w:val="20"/>
                      <w:szCs w:val="20"/>
                      <w14:ligatures w14:val="standardContextual"/>
                    </w:rPr>
                    <w:t>ț</w:t>
                  </w:r>
                  <w:r w:rsidRPr="00B62117">
                    <w:rPr>
                      <w:rFonts w:ascii="Trebuchet MS" w:hAnsi="Trebuchet MS" w:cstheme="minorHAnsi"/>
                      <w:color w:val="000000"/>
                      <w:sz w:val="20"/>
                      <w:szCs w:val="20"/>
                      <w14:ligatures w14:val="standardContextual"/>
                    </w:rPr>
                    <w:t>ate.</w:t>
                  </w:r>
                </w:p>
                <w:p w14:paraId="764D89C6" w14:textId="77777777" w:rsidR="00D40499" w:rsidRPr="00D826D8" w:rsidRDefault="00D40499" w:rsidP="00D40499">
                  <w:pPr>
                    <w:pStyle w:val="ListParagraph"/>
                    <w:ind w:left="351"/>
                    <w:jc w:val="both"/>
                    <w:rPr>
                      <w:rFonts w:ascii="Trebuchet MS" w:hAnsi="Trebuchet MS" w:cstheme="minorHAnsi"/>
                      <w:color w:val="000000"/>
                      <w:sz w:val="20"/>
                      <w:szCs w:val="20"/>
                      <w14:ligatures w14:val="standardContextual"/>
                    </w:rPr>
                  </w:pPr>
                </w:p>
              </w:tc>
              <w:tc>
                <w:tcPr>
                  <w:tcW w:w="1134" w:type="dxa"/>
                </w:tcPr>
                <w:p w14:paraId="17AB5AE2" w14:textId="77777777" w:rsidR="00D40499" w:rsidRDefault="00D40499" w:rsidP="00D40499">
                  <w:pPr>
                    <w:spacing w:before="120" w:after="120"/>
                    <w:jc w:val="center"/>
                    <w:rPr>
                      <w:rFonts w:ascii="Trebuchet MS" w:eastAsia="Trebuchet MS" w:hAnsi="Trebuchet MS" w:cs="Trebuchet MS"/>
                    </w:rPr>
                  </w:pPr>
                  <w:r>
                    <w:rPr>
                      <w:rFonts w:ascii="Trebuchet MS" w:eastAsia="Trebuchet MS" w:hAnsi="Trebuchet MS" w:cs="Trebuchet MS"/>
                    </w:rPr>
                    <w:t>3</w:t>
                  </w:r>
                </w:p>
              </w:tc>
              <w:tc>
                <w:tcPr>
                  <w:tcW w:w="2977" w:type="dxa"/>
                </w:tcPr>
                <w:p w14:paraId="23CA3D96" w14:textId="77777777" w:rsidR="00D40499" w:rsidRDefault="00D40499" w:rsidP="00D40499">
                  <w:pPr>
                    <w:spacing w:before="120" w:after="120"/>
                    <w:jc w:val="both"/>
                    <w:rPr>
                      <w:rFonts w:ascii="Trebuchet MS" w:eastAsia="Trebuchet MS" w:hAnsi="Trebuchet MS" w:cs="Trebuchet MS"/>
                    </w:rPr>
                  </w:pPr>
                </w:p>
              </w:tc>
            </w:tr>
            <w:tr w:rsidR="00D40499" w14:paraId="6BE04C81" w14:textId="77777777" w:rsidTr="004804C8">
              <w:tc>
                <w:tcPr>
                  <w:tcW w:w="5274" w:type="dxa"/>
                </w:tcPr>
                <w:p w14:paraId="1CF2C8D4" w14:textId="77777777" w:rsidR="00D40499" w:rsidRDefault="00D40499" w:rsidP="00877C9A">
                  <w:pPr>
                    <w:pStyle w:val="ListParagraph"/>
                    <w:numPr>
                      <w:ilvl w:val="0"/>
                      <w:numId w:val="95"/>
                    </w:numPr>
                    <w:ind w:left="351"/>
                    <w:jc w:val="both"/>
                    <w:rPr>
                      <w:rFonts w:ascii="Trebuchet MS" w:hAnsi="Trebuchet MS" w:cstheme="minorHAnsi"/>
                      <w:color w:val="000000"/>
                      <w:sz w:val="20"/>
                      <w:szCs w:val="20"/>
                      <w14:ligatures w14:val="standardContextual"/>
                    </w:rPr>
                  </w:pPr>
                  <w:r w:rsidRPr="00B62117">
                    <w:rPr>
                      <w:rFonts w:ascii="Trebuchet MS" w:hAnsi="Trebuchet MS" w:cstheme="minorHAnsi"/>
                      <w:color w:val="000000"/>
                      <w:sz w:val="20"/>
                      <w:szCs w:val="20"/>
                      <w14:ligatures w14:val="standardContextual"/>
                    </w:rPr>
                    <w:t>Sunt identificate resursele financiare și umane necesare continuării proiectului după finalizarea acestuia și posibilitatea continuării proiectului cu un altul numai în situația în care acesta reprezintă doar o etapă în rezolvarea problemei prezentate.</w:t>
                  </w:r>
                </w:p>
              </w:tc>
              <w:tc>
                <w:tcPr>
                  <w:tcW w:w="1134" w:type="dxa"/>
                </w:tcPr>
                <w:p w14:paraId="290F1D45" w14:textId="77777777" w:rsidR="00D40499" w:rsidRDefault="00D40499" w:rsidP="00D40499">
                  <w:pPr>
                    <w:spacing w:before="120" w:after="120"/>
                    <w:jc w:val="center"/>
                    <w:rPr>
                      <w:rFonts w:ascii="Trebuchet MS" w:eastAsia="Trebuchet MS" w:hAnsi="Trebuchet MS" w:cs="Trebuchet MS"/>
                    </w:rPr>
                  </w:pPr>
                  <w:r>
                    <w:rPr>
                      <w:rFonts w:ascii="Trebuchet MS" w:eastAsia="Trebuchet MS" w:hAnsi="Trebuchet MS" w:cs="Trebuchet MS"/>
                    </w:rPr>
                    <w:t>2</w:t>
                  </w:r>
                </w:p>
              </w:tc>
              <w:tc>
                <w:tcPr>
                  <w:tcW w:w="2977" w:type="dxa"/>
                </w:tcPr>
                <w:p w14:paraId="43E2B902" w14:textId="77777777" w:rsidR="00D40499" w:rsidRDefault="00D40499" w:rsidP="00D40499">
                  <w:pPr>
                    <w:spacing w:before="120" w:after="120"/>
                    <w:jc w:val="both"/>
                    <w:rPr>
                      <w:rFonts w:ascii="Trebuchet MS" w:eastAsia="Trebuchet MS" w:hAnsi="Trebuchet MS" w:cs="Trebuchet MS"/>
                    </w:rPr>
                  </w:pPr>
                </w:p>
              </w:tc>
            </w:tr>
            <w:tr w:rsidR="00D40499" w14:paraId="37DEFE40" w14:textId="77777777" w:rsidTr="004804C8">
              <w:tc>
                <w:tcPr>
                  <w:tcW w:w="5274" w:type="dxa"/>
                </w:tcPr>
                <w:p w14:paraId="16E3D558" w14:textId="77777777" w:rsidR="00D40499" w:rsidRDefault="00D40499" w:rsidP="00D40499">
                  <w:pPr>
                    <w:pStyle w:val="ListParagraph"/>
                    <w:ind w:left="351"/>
                    <w:jc w:val="both"/>
                    <w:rPr>
                      <w:rFonts w:ascii="Trebuchet MS" w:hAnsi="Trebuchet MS" w:cstheme="minorHAnsi"/>
                      <w:color w:val="000000"/>
                      <w:sz w:val="20"/>
                      <w:szCs w:val="20"/>
                      <w14:ligatures w14:val="standardContextual"/>
                    </w:rPr>
                  </w:pPr>
                </w:p>
                <w:p w14:paraId="3D7C5AC6" w14:textId="77777777" w:rsidR="00D40499" w:rsidRPr="00D826D8" w:rsidRDefault="00D40499" w:rsidP="00D40499">
                  <w:pPr>
                    <w:pStyle w:val="ListParagraph"/>
                    <w:ind w:left="351"/>
                    <w:jc w:val="center"/>
                    <w:rPr>
                      <w:rFonts w:ascii="Trebuchet MS" w:hAnsi="Trebuchet MS" w:cstheme="minorHAnsi"/>
                      <w:b/>
                      <w:bCs/>
                      <w:color w:val="000000"/>
                      <w:sz w:val="20"/>
                      <w:szCs w:val="20"/>
                      <w14:ligatures w14:val="standardContextual"/>
                    </w:rPr>
                  </w:pPr>
                  <w:r w:rsidRPr="00D826D8">
                    <w:rPr>
                      <w:rFonts w:ascii="Trebuchet MS" w:hAnsi="Trebuchet MS" w:cstheme="minorHAnsi"/>
                      <w:b/>
                      <w:bCs/>
                      <w:color w:val="000000"/>
                      <w:sz w:val="20"/>
                      <w:szCs w:val="20"/>
                      <w14:ligatures w14:val="standardContextual"/>
                    </w:rPr>
                    <w:t>TOTAL</w:t>
                  </w:r>
                </w:p>
              </w:tc>
              <w:tc>
                <w:tcPr>
                  <w:tcW w:w="1134" w:type="dxa"/>
                </w:tcPr>
                <w:p w14:paraId="66B3348B" w14:textId="77777777" w:rsidR="00D40499" w:rsidRPr="00D826D8" w:rsidRDefault="00D40499" w:rsidP="00D40499">
                  <w:pPr>
                    <w:spacing w:before="120" w:after="120"/>
                    <w:jc w:val="center"/>
                    <w:rPr>
                      <w:rFonts w:ascii="Trebuchet MS" w:eastAsia="Trebuchet MS" w:hAnsi="Trebuchet MS" w:cs="Trebuchet MS"/>
                      <w:b/>
                      <w:bCs/>
                    </w:rPr>
                  </w:pPr>
                  <w:r w:rsidRPr="00D826D8">
                    <w:rPr>
                      <w:rFonts w:ascii="Trebuchet MS" w:eastAsia="Trebuchet MS" w:hAnsi="Trebuchet MS" w:cs="Trebuchet MS"/>
                      <w:b/>
                      <w:bCs/>
                    </w:rPr>
                    <w:t>100</w:t>
                  </w:r>
                </w:p>
              </w:tc>
              <w:tc>
                <w:tcPr>
                  <w:tcW w:w="2977" w:type="dxa"/>
                </w:tcPr>
                <w:p w14:paraId="03F3B7CE" w14:textId="77777777" w:rsidR="00D40499" w:rsidRDefault="00D40499" w:rsidP="00D40499">
                  <w:pPr>
                    <w:spacing w:before="120" w:after="120"/>
                    <w:jc w:val="both"/>
                    <w:rPr>
                      <w:rFonts w:ascii="Trebuchet MS" w:eastAsia="Trebuchet MS" w:hAnsi="Trebuchet MS" w:cs="Trebuchet MS"/>
                    </w:rPr>
                  </w:pPr>
                </w:p>
              </w:tc>
            </w:tr>
          </w:tbl>
          <w:p w14:paraId="1883BCD9" w14:textId="1ED3A938" w:rsidR="009B601D" w:rsidRPr="007203EE" w:rsidRDefault="009B601D" w:rsidP="00D919B6">
            <w:pPr>
              <w:spacing w:before="120" w:after="120"/>
              <w:rPr>
                <w:rFonts w:ascii="Trebuchet MS" w:hAnsi="Trebuchet MS"/>
                <w:i/>
              </w:rPr>
            </w:pPr>
          </w:p>
        </w:tc>
      </w:tr>
    </w:tbl>
    <w:p w14:paraId="1E09E4D4" w14:textId="2D7001E5" w:rsidR="009E3CD9" w:rsidRPr="009205AA" w:rsidRDefault="00D80D16" w:rsidP="00FB1CCC">
      <w:pPr>
        <w:pStyle w:val="Heading2"/>
        <w:ind w:firstLine="708"/>
        <w:rPr>
          <w:b w:val="0"/>
          <w:bCs/>
          <w:i/>
          <w:iCs/>
          <w:sz w:val="22"/>
          <w:szCs w:val="22"/>
        </w:rPr>
      </w:pPr>
      <w:bookmarkStart w:id="143" w:name="_Toc141432193"/>
      <w:bookmarkStart w:id="144" w:name="_Toc141792723"/>
      <w:r w:rsidRPr="009205AA">
        <w:rPr>
          <w:b w:val="0"/>
          <w:bCs/>
          <w:i/>
          <w:iCs/>
          <w:sz w:val="22"/>
          <w:szCs w:val="22"/>
        </w:rPr>
        <w:lastRenderedPageBreak/>
        <w:t>8.5</w:t>
      </w:r>
      <w:r w:rsidR="009205AA" w:rsidRPr="009205AA">
        <w:rPr>
          <w:b w:val="0"/>
          <w:bCs/>
          <w:i/>
          <w:iCs/>
          <w:sz w:val="22"/>
          <w:szCs w:val="22"/>
        </w:rPr>
        <w:t>.</w:t>
      </w:r>
      <w:r w:rsidRPr="009205AA">
        <w:rPr>
          <w:b w:val="0"/>
          <w:bCs/>
          <w:i/>
          <w:iCs/>
          <w:sz w:val="22"/>
          <w:szCs w:val="22"/>
        </w:rPr>
        <w:t xml:space="preserve"> </w:t>
      </w:r>
      <w:r w:rsidR="009E3CD9" w:rsidRPr="009205AA">
        <w:rPr>
          <w:b w:val="0"/>
          <w:bCs/>
          <w:i/>
          <w:iCs/>
          <w:sz w:val="22"/>
          <w:szCs w:val="22"/>
        </w:rPr>
        <w:t>Aplicarea pragului de calitate</w:t>
      </w:r>
      <w:bookmarkEnd w:id="143"/>
      <w:bookmarkEnd w:id="144"/>
      <w:r w:rsidR="009E3CD9" w:rsidRPr="009205AA">
        <w:rPr>
          <w:b w:val="0"/>
          <w:bCs/>
          <w:i/>
          <w:iCs/>
          <w:sz w:val="22"/>
          <w:szCs w:val="22"/>
        </w:rPr>
        <w:t xml:space="preserve"> </w:t>
      </w:r>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3A5AF8" w:rsidRPr="007203EE" w14:paraId="17D56569" w14:textId="77777777" w:rsidTr="002F51F2">
        <w:tc>
          <w:tcPr>
            <w:tcW w:w="9776" w:type="dxa"/>
          </w:tcPr>
          <w:p w14:paraId="49C4D07D" w14:textId="77777777" w:rsidR="0020124B" w:rsidRPr="007203EE" w:rsidRDefault="0020124B" w:rsidP="004804C8">
            <w:pPr>
              <w:spacing w:before="120" w:after="120"/>
              <w:jc w:val="both"/>
              <w:rPr>
                <w:rFonts w:ascii="Trebuchet MS" w:hAnsi="Trebuchet MS"/>
                <w:iCs/>
              </w:rPr>
            </w:pPr>
            <w:r w:rsidRPr="007203EE">
              <w:rPr>
                <w:rFonts w:ascii="Trebuchet MS" w:hAnsi="Trebuchet MS"/>
                <w:iCs/>
              </w:rPr>
              <w:t>Evaluatorii completează și semnează grilele de evaluare</w:t>
            </w:r>
          </w:p>
          <w:p w14:paraId="1E7F35E3" w14:textId="77777777" w:rsidR="0020124B" w:rsidRPr="007203EE" w:rsidRDefault="0020124B" w:rsidP="004804C8">
            <w:pPr>
              <w:spacing w:before="120" w:after="120"/>
              <w:jc w:val="both"/>
              <w:rPr>
                <w:rFonts w:ascii="Trebuchet MS" w:hAnsi="Trebuchet MS"/>
                <w:iCs/>
              </w:rPr>
            </w:pPr>
            <w:r w:rsidRPr="007203EE">
              <w:rPr>
                <w:rFonts w:ascii="Trebuchet MS" w:hAnsi="Trebuchet MS"/>
                <w:iCs/>
              </w:rPr>
              <w:t>Punctajul final al proiectului se va realiza a punctajelor tuturor evaluatorilor.</w:t>
            </w:r>
          </w:p>
          <w:p w14:paraId="7C9C6B82" w14:textId="1142FD37" w:rsidR="009E3CD9" w:rsidRPr="007203EE" w:rsidRDefault="0020124B" w:rsidP="0020124B">
            <w:pPr>
              <w:spacing w:before="120" w:after="120"/>
              <w:jc w:val="both"/>
              <w:rPr>
                <w:rFonts w:ascii="Trebuchet MS" w:hAnsi="Trebuchet MS"/>
                <w:i/>
              </w:rPr>
            </w:pPr>
            <w:r w:rsidRPr="007203EE">
              <w:rPr>
                <w:rFonts w:ascii="Trebuchet MS" w:hAnsi="Trebuchet MS"/>
                <w:iCs/>
              </w:rPr>
              <w:t>Aprobarea unui proiect este condiţionată de obținerea unui punctaj de minim 70 de puncte.</w:t>
            </w:r>
          </w:p>
        </w:tc>
      </w:tr>
    </w:tbl>
    <w:p w14:paraId="0AB427A7" w14:textId="0D1B0CBC" w:rsidR="0082543A" w:rsidRPr="009205AA" w:rsidRDefault="00D80D16" w:rsidP="004108CC">
      <w:pPr>
        <w:pStyle w:val="Heading2"/>
        <w:tabs>
          <w:tab w:val="center" w:pos="5057"/>
          <w:tab w:val="left" w:pos="5496"/>
        </w:tabs>
        <w:ind w:firstLine="708"/>
        <w:rPr>
          <w:b w:val="0"/>
          <w:bCs/>
          <w:i/>
          <w:iCs/>
          <w:sz w:val="22"/>
          <w:szCs w:val="22"/>
        </w:rPr>
      </w:pPr>
      <w:bookmarkStart w:id="145" w:name="_Toc141432194"/>
      <w:bookmarkStart w:id="146" w:name="_Toc141792724"/>
      <w:r w:rsidRPr="009205AA">
        <w:rPr>
          <w:b w:val="0"/>
          <w:bCs/>
          <w:i/>
          <w:iCs/>
          <w:sz w:val="22"/>
          <w:szCs w:val="22"/>
        </w:rPr>
        <w:t>8.6</w:t>
      </w:r>
      <w:r w:rsidR="009205AA" w:rsidRPr="009205AA">
        <w:rPr>
          <w:b w:val="0"/>
          <w:bCs/>
          <w:i/>
          <w:iCs/>
          <w:sz w:val="22"/>
          <w:szCs w:val="22"/>
        </w:rPr>
        <w:t>.</w:t>
      </w:r>
      <w:r w:rsidRPr="009205AA">
        <w:rPr>
          <w:b w:val="0"/>
          <w:bCs/>
          <w:i/>
          <w:iCs/>
          <w:sz w:val="22"/>
          <w:szCs w:val="22"/>
        </w:rPr>
        <w:t xml:space="preserve"> </w:t>
      </w:r>
      <w:r w:rsidR="0082543A" w:rsidRPr="009205AA">
        <w:rPr>
          <w:b w:val="0"/>
          <w:bCs/>
          <w:i/>
          <w:iCs/>
          <w:sz w:val="22"/>
          <w:szCs w:val="22"/>
        </w:rPr>
        <w:t>Aplicarea pragului de excelență</w:t>
      </w:r>
      <w:bookmarkEnd w:id="145"/>
      <w:bookmarkEnd w:id="146"/>
      <w:r w:rsidR="0082543A" w:rsidRPr="009205AA">
        <w:rPr>
          <w:b w:val="0"/>
          <w:bCs/>
          <w:i/>
          <w:iCs/>
          <w:sz w:val="22"/>
          <w:szCs w:val="22"/>
        </w:rPr>
        <w:t xml:space="preserve"> </w:t>
      </w:r>
      <w:r w:rsidR="004108CC">
        <w:rPr>
          <w:b w:val="0"/>
          <w:bCs/>
          <w:i/>
          <w:iCs/>
          <w:sz w:val="22"/>
          <w:szCs w:val="22"/>
        </w:rPr>
        <w:tab/>
      </w:r>
      <w:r w:rsidR="004108CC">
        <w:rPr>
          <w:b w:val="0"/>
          <w:bCs/>
          <w:i/>
          <w:iCs/>
          <w:sz w:val="22"/>
          <w:szCs w:val="22"/>
        </w:rPr>
        <w:tab/>
      </w:r>
    </w:p>
    <w:tbl>
      <w:tblPr>
        <w:tblStyle w:val="TableGrid"/>
        <w:tblW w:w="9776" w:type="dxa"/>
        <w:tblLook w:val="04A0" w:firstRow="1" w:lastRow="0" w:firstColumn="1" w:lastColumn="0" w:noHBand="0" w:noVBand="1"/>
      </w:tblPr>
      <w:tblGrid>
        <w:gridCol w:w="9776"/>
      </w:tblGrid>
      <w:tr w:rsidR="003A5AF8" w:rsidRPr="007203EE" w14:paraId="159D2BB7" w14:textId="77777777" w:rsidTr="00CA7182">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61F913" w14:textId="699E93F0" w:rsidR="0082543A" w:rsidRPr="00251AB1" w:rsidRDefault="00785DBC" w:rsidP="00251AB1">
            <w:r w:rsidRPr="007203EE">
              <w:rPr>
                <w:rFonts w:ascii="Trebuchet MS" w:hAnsi="Trebuchet MS"/>
                <w:i/>
              </w:rPr>
              <w:t>N/A</w:t>
            </w:r>
          </w:p>
        </w:tc>
      </w:tr>
    </w:tbl>
    <w:p w14:paraId="52EF8112" w14:textId="32225DFA" w:rsidR="00D31D59" w:rsidRPr="009205AA" w:rsidRDefault="00D80D16" w:rsidP="00FB1CCC">
      <w:pPr>
        <w:pStyle w:val="Heading2"/>
        <w:ind w:firstLine="708"/>
        <w:rPr>
          <w:b w:val="0"/>
          <w:bCs/>
          <w:i/>
          <w:iCs/>
          <w:sz w:val="22"/>
          <w:szCs w:val="22"/>
        </w:rPr>
      </w:pPr>
      <w:bookmarkStart w:id="147" w:name="_Toc141432195"/>
      <w:bookmarkStart w:id="148" w:name="_Toc141792725"/>
      <w:r w:rsidRPr="009205AA">
        <w:rPr>
          <w:b w:val="0"/>
          <w:bCs/>
          <w:i/>
          <w:iCs/>
          <w:sz w:val="22"/>
          <w:szCs w:val="22"/>
        </w:rPr>
        <w:t>8.7</w:t>
      </w:r>
      <w:r w:rsidR="009205AA" w:rsidRPr="009205AA">
        <w:rPr>
          <w:b w:val="0"/>
          <w:bCs/>
          <w:i/>
          <w:iCs/>
          <w:sz w:val="22"/>
          <w:szCs w:val="22"/>
        </w:rPr>
        <w:t>.</w:t>
      </w:r>
      <w:r w:rsidRPr="009205AA">
        <w:rPr>
          <w:b w:val="0"/>
          <w:bCs/>
          <w:i/>
          <w:iCs/>
          <w:sz w:val="22"/>
          <w:szCs w:val="22"/>
        </w:rPr>
        <w:t xml:space="preserve"> </w:t>
      </w:r>
      <w:r w:rsidR="00D31D59" w:rsidRPr="009205AA">
        <w:rPr>
          <w:b w:val="0"/>
          <w:bCs/>
          <w:i/>
          <w:iCs/>
          <w:sz w:val="22"/>
          <w:szCs w:val="22"/>
        </w:rPr>
        <w:t>Notificarea rezultatului evaluării tehnice și financiare</w:t>
      </w:r>
      <w:bookmarkEnd w:id="147"/>
      <w:bookmarkEnd w:id="148"/>
      <w:r w:rsidR="00D31D59" w:rsidRPr="009205AA">
        <w:rPr>
          <w:b w:val="0"/>
          <w:bCs/>
          <w:i/>
          <w:iCs/>
          <w:sz w:val="22"/>
          <w:szCs w:val="22"/>
        </w:rPr>
        <w:tab/>
      </w:r>
    </w:p>
    <w:tbl>
      <w:tblPr>
        <w:tblStyle w:val="TableGrid"/>
        <w:tblW w:w="9776" w:type="dxa"/>
        <w:tblLook w:val="04A0" w:firstRow="1" w:lastRow="0" w:firstColumn="1" w:lastColumn="0" w:noHBand="0" w:noVBand="1"/>
      </w:tblPr>
      <w:tblGrid>
        <w:gridCol w:w="9776"/>
      </w:tblGrid>
      <w:tr w:rsidR="003A5AF8" w:rsidRPr="007203EE" w14:paraId="6C6E0FF2" w14:textId="77777777" w:rsidTr="00CA7182">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376016" w14:textId="11FDDC37" w:rsidR="00B423CE" w:rsidRPr="007203EE" w:rsidRDefault="0020124B" w:rsidP="00030075">
            <w:pPr>
              <w:spacing w:before="120" w:after="120"/>
              <w:jc w:val="both"/>
              <w:rPr>
                <w:rFonts w:ascii="Trebuchet MS" w:hAnsi="Trebuchet MS"/>
                <w:i/>
              </w:rPr>
            </w:pPr>
            <w:r w:rsidRPr="007203EE">
              <w:rPr>
                <w:rFonts w:ascii="Trebuchet MS" w:hAnsi="Trebuchet MS" w:cstheme="minorHAnsi"/>
              </w:rPr>
              <w:t>Notificarea rezultatului evaluării tehnice și financiare va fi transminsă prin intermediul aplicației MySMIS2021 și va conține obligatoriu punctajul total obținut, modifcările bugetare (dacă este cazul) și grilele de evaluare.</w:t>
            </w:r>
          </w:p>
        </w:tc>
      </w:tr>
    </w:tbl>
    <w:p w14:paraId="2D8124F4" w14:textId="6B7C05BA" w:rsidR="00566CCA" w:rsidRPr="009205AA" w:rsidRDefault="00D80D16" w:rsidP="00FB1CCC">
      <w:pPr>
        <w:pStyle w:val="Heading2"/>
        <w:ind w:firstLine="708"/>
        <w:rPr>
          <w:b w:val="0"/>
          <w:bCs/>
          <w:i/>
          <w:iCs/>
          <w:sz w:val="22"/>
          <w:szCs w:val="22"/>
        </w:rPr>
      </w:pPr>
      <w:bookmarkStart w:id="149" w:name="_Toc141432196"/>
      <w:bookmarkStart w:id="150" w:name="_Toc141792726"/>
      <w:r w:rsidRPr="009205AA">
        <w:rPr>
          <w:b w:val="0"/>
          <w:bCs/>
          <w:i/>
          <w:iCs/>
          <w:sz w:val="22"/>
          <w:szCs w:val="22"/>
        </w:rPr>
        <w:t>8.8</w:t>
      </w:r>
      <w:r w:rsidR="009205AA" w:rsidRPr="009205AA">
        <w:rPr>
          <w:b w:val="0"/>
          <w:bCs/>
          <w:i/>
          <w:iCs/>
          <w:sz w:val="22"/>
          <w:szCs w:val="22"/>
        </w:rPr>
        <w:t>.</w:t>
      </w:r>
      <w:r w:rsidRPr="009205AA">
        <w:rPr>
          <w:b w:val="0"/>
          <w:bCs/>
          <w:i/>
          <w:iCs/>
          <w:sz w:val="22"/>
          <w:szCs w:val="22"/>
        </w:rPr>
        <w:t xml:space="preserve"> </w:t>
      </w:r>
      <w:r w:rsidR="00566CCA" w:rsidRPr="009205AA">
        <w:rPr>
          <w:b w:val="0"/>
          <w:bCs/>
          <w:i/>
          <w:iCs/>
          <w:sz w:val="22"/>
          <w:szCs w:val="22"/>
        </w:rPr>
        <w:t>Contestații</w:t>
      </w:r>
      <w:bookmarkEnd w:id="149"/>
      <w:bookmarkEnd w:id="150"/>
      <w:r w:rsidR="00566CCA" w:rsidRPr="009205AA">
        <w:rPr>
          <w:b w:val="0"/>
          <w:bCs/>
          <w:i/>
          <w:iCs/>
          <w:sz w:val="22"/>
          <w:szCs w:val="22"/>
        </w:rPr>
        <w:tab/>
      </w:r>
    </w:p>
    <w:tbl>
      <w:tblPr>
        <w:tblStyle w:val="TableGrid"/>
        <w:tblW w:w="9776" w:type="dxa"/>
        <w:tblLook w:val="04A0" w:firstRow="1" w:lastRow="0" w:firstColumn="1" w:lastColumn="0" w:noHBand="0" w:noVBand="1"/>
      </w:tblPr>
      <w:tblGrid>
        <w:gridCol w:w="9776"/>
      </w:tblGrid>
      <w:tr w:rsidR="00B63863" w:rsidRPr="007203EE" w14:paraId="73887ED5" w14:textId="77777777" w:rsidTr="00CA7182">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15280B" w14:textId="1CB53755" w:rsidR="00B806BB" w:rsidRPr="00C142BE" w:rsidRDefault="00B806BB" w:rsidP="00B806BB">
            <w:pPr>
              <w:jc w:val="both"/>
              <w:rPr>
                <w:rFonts w:ascii="Trebuchet MS" w:eastAsia="Trebuchet MS" w:hAnsi="Trebuchet MS" w:cs="Trebuchet MS"/>
              </w:rPr>
            </w:pPr>
            <w:r w:rsidRPr="00CA7182">
              <w:rPr>
                <w:rFonts w:ascii="Trebuchet MS" w:hAnsi="Trebuchet MS"/>
                <w:iCs/>
              </w:rPr>
              <w:t>Solicitantul</w:t>
            </w:r>
            <w:r w:rsidRPr="00FA1A79">
              <w:rPr>
                <w:rFonts w:ascii="Trebuchet MS" w:hAnsi="Trebuchet MS"/>
                <w:iCs/>
              </w:rPr>
              <w:t xml:space="preserve"> poate depune o contestație</w:t>
            </w:r>
            <w:r w:rsidR="00F611B1">
              <w:rPr>
                <w:rFonts w:ascii="Trebuchet MS" w:hAnsi="Trebuchet MS"/>
                <w:iCs/>
              </w:rPr>
              <w:t xml:space="preserve"> împotriva notificării rezultatului evaluării cererii de finanțare</w:t>
            </w:r>
            <w:r w:rsidRPr="00FA1A79">
              <w:rPr>
                <w:rFonts w:ascii="Trebuchet MS" w:hAnsi="Trebuchet MS"/>
                <w:iCs/>
              </w:rPr>
              <w:t xml:space="preserve">, aceasta fiind strict legată de motivele respingerii din scrisoarea de respingere. Contestația se transmite în aplicația </w:t>
            </w:r>
            <w:r w:rsidRPr="00C142BE">
              <w:rPr>
                <w:rFonts w:ascii="Trebuchet MS" w:eastAsia="Trebuchet MS" w:hAnsi="Trebuchet MS" w:cs="Trebuchet MS"/>
              </w:rPr>
              <w:t>MySMIS2021/SMIS2021+.</w:t>
            </w:r>
          </w:p>
          <w:p w14:paraId="0BADD20A" w14:textId="77777777" w:rsidR="00B806BB" w:rsidRPr="00843347" w:rsidRDefault="00B806BB" w:rsidP="00B806BB">
            <w:pPr>
              <w:spacing w:before="120"/>
              <w:jc w:val="both"/>
              <w:rPr>
                <w:rFonts w:ascii="Trebuchet MS" w:eastAsia="Trebuchet MS" w:hAnsi="Trebuchet MS" w:cs="Trebuchet MS"/>
              </w:rPr>
            </w:pPr>
            <w:r w:rsidRPr="00843347">
              <w:rPr>
                <w:rFonts w:ascii="Trebuchet MS" w:eastAsia="Trebuchet MS" w:hAnsi="Trebuchet MS" w:cs="Trebuchet MS"/>
              </w:rPr>
              <w:t>Contestatia trebuie să conțină cel puțin următoarele elemente:</w:t>
            </w:r>
          </w:p>
          <w:p w14:paraId="265F8B46" w14:textId="77777777" w:rsidR="00B806BB" w:rsidRPr="00843347" w:rsidRDefault="00B806BB" w:rsidP="00B806BB">
            <w:pPr>
              <w:tabs>
                <w:tab w:val="left" w:pos="990"/>
              </w:tabs>
              <w:ind w:left="706"/>
              <w:jc w:val="both"/>
              <w:rPr>
                <w:rFonts w:ascii="Trebuchet MS" w:eastAsia="Trebuchet MS" w:hAnsi="Trebuchet MS" w:cs="Trebuchet MS"/>
              </w:rPr>
            </w:pPr>
            <w:bookmarkStart w:id="151" w:name="_heading=h.2et92p0" w:colFirst="0" w:colLast="0"/>
            <w:bookmarkEnd w:id="151"/>
            <w:r w:rsidRPr="00843347">
              <w:rPr>
                <w:rFonts w:ascii="Trebuchet MS" w:eastAsia="Arial" w:hAnsi="Trebuchet MS" w:cs="Arial"/>
              </w:rPr>
              <w:t>•</w:t>
            </w:r>
            <w:r w:rsidRPr="00843347">
              <w:rPr>
                <w:rFonts w:ascii="Trebuchet MS" w:eastAsia="Arial" w:hAnsi="Trebuchet MS" w:cs="Arial"/>
              </w:rPr>
              <w:tab/>
              <w:t>Identificarea contestatarului, prin: denumire solicitant, adresa, numele și funcția reprezentantului legal;</w:t>
            </w:r>
          </w:p>
          <w:p w14:paraId="3A6EB467" w14:textId="77777777" w:rsidR="00B806BB" w:rsidRPr="00843347" w:rsidRDefault="00B806BB" w:rsidP="00B806BB">
            <w:pPr>
              <w:tabs>
                <w:tab w:val="left" w:pos="990"/>
              </w:tabs>
              <w:ind w:left="706"/>
              <w:jc w:val="both"/>
              <w:rPr>
                <w:rFonts w:ascii="Trebuchet MS" w:eastAsia="Trebuchet MS" w:hAnsi="Trebuchet MS" w:cs="Trebuchet MS"/>
              </w:rPr>
            </w:pPr>
            <w:bookmarkStart w:id="152" w:name="_heading=h.tyjcwt" w:colFirst="0" w:colLast="0"/>
            <w:bookmarkEnd w:id="152"/>
            <w:r w:rsidRPr="00843347">
              <w:rPr>
                <w:rFonts w:ascii="Trebuchet MS" w:eastAsia="Trebuchet MS" w:hAnsi="Trebuchet MS" w:cs="Trebuchet MS"/>
              </w:rPr>
              <w:t>•</w:t>
            </w:r>
            <w:r w:rsidRPr="00843347">
              <w:rPr>
                <w:rFonts w:ascii="Trebuchet MS" w:eastAsia="Trebuchet MS" w:hAnsi="Trebuchet MS" w:cs="Trebuchet MS"/>
              </w:rPr>
              <w:tab/>
              <w:t>Identificarea proiectului, prin: numărul unic de înregistrare alocat Cererii de finanțare (codul MySMIS 2021) și titlul proiectului;</w:t>
            </w:r>
          </w:p>
          <w:p w14:paraId="440BA132" w14:textId="77777777" w:rsidR="00B806BB" w:rsidRPr="00843347" w:rsidRDefault="00B806BB" w:rsidP="00B806BB">
            <w:pPr>
              <w:tabs>
                <w:tab w:val="left" w:pos="990"/>
              </w:tabs>
              <w:ind w:left="706"/>
              <w:jc w:val="both"/>
              <w:rPr>
                <w:rFonts w:ascii="Trebuchet MS" w:eastAsia="Trebuchet MS" w:hAnsi="Trebuchet MS" w:cs="Trebuchet MS"/>
              </w:rPr>
            </w:pPr>
            <w:bookmarkStart w:id="153" w:name="_heading=h.3dy6vkm" w:colFirst="0" w:colLast="0"/>
            <w:bookmarkEnd w:id="153"/>
            <w:r w:rsidRPr="00843347">
              <w:rPr>
                <w:rFonts w:ascii="Trebuchet MS" w:eastAsia="Trebuchet MS" w:hAnsi="Trebuchet MS" w:cs="Trebuchet MS"/>
              </w:rPr>
              <w:t>•</w:t>
            </w:r>
            <w:r w:rsidRPr="00843347">
              <w:rPr>
                <w:rFonts w:ascii="Trebuchet MS" w:eastAsia="Trebuchet MS" w:hAnsi="Trebuchet MS" w:cs="Trebuchet MS"/>
              </w:rPr>
              <w:tab/>
              <w:t>Obiectul contestației - ce se solicită prin formularea contestației. Obiectul contestației va fi strict legat de motivația prezentată în scrisoarea de respingere și în conformitate cu criteriile enunțate în prezentul Ghid.</w:t>
            </w:r>
          </w:p>
          <w:p w14:paraId="0D33C379" w14:textId="77777777" w:rsidR="00B806BB" w:rsidRPr="00843347" w:rsidRDefault="00B806BB" w:rsidP="00B806BB">
            <w:pPr>
              <w:tabs>
                <w:tab w:val="left" w:pos="990"/>
              </w:tabs>
              <w:ind w:left="706"/>
              <w:jc w:val="both"/>
              <w:rPr>
                <w:rFonts w:ascii="Trebuchet MS" w:eastAsia="Trebuchet MS" w:hAnsi="Trebuchet MS" w:cs="Trebuchet MS"/>
              </w:rPr>
            </w:pPr>
            <w:bookmarkStart w:id="154" w:name="_heading=h.1t3h5sf" w:colFirst="0" w:colLast="0"/>
            <w:bookmarkEnd w:id="154"/>
            <w:r w:rsidRPr="00843347">
              <w:rPr>
                <w:rFonts w:ascii="Trebuchet MS" w:eastAsia="Trebuchet MS" w:hAnsi="Trebuchet MS" w:cs="Trebuchet MS"/>
              </w:rPr>
              <w:lastRenderedPageBreak/>
              <w:t>•</w:t>
            </w:r>
            <w:r w:rsidRPr="00843347">
              <w:rPr>
                <w:rFonts w:ascii="Trebuchet MS" w:eastAsia="Trebuchet MS" w:hAnsi="Trebuchet MS" w:cs="Trebuchet MS"/>
              </w:rPr>
              <w:tab/>
              <w:t>Motivele de fapt și de drept (dispozițiile legale naționale și/sau comunitare, principiile încălcate);</w:t>
            </w:r>
          </w:p>
          <w:p w14:paraId="15DEB74D" w14:textId="77777777" w:rsidR="00B806BB" w:rsidRPr="00843347" w:rsidRDefault="00B806BB" w:rsidP="00B806BB">
            <w:pPr>
              <w:tabs>
                <w:tab w:val="left" w:pos="990"/>
              </w:tabs>
              <w:ind w:left="706"/>
              <w:jc w:val="both"/>
              <w:rPr>
                <w:rFonts w:ascii="Trebuchet MS" w:eastAsia="Trebuchet MS" w:hAnsi="Trebuchet MS" w:cs="Trebuchet MS"/>
              </w:rPr>
            </w:pPr>
            <w:bookmarkStart w:id="155" w:name="_heading=h.4d34og8" w:colFirst="0" w:colLast="0"/>
            <w:bookmarkEnd w:id="155"/>
            <w:r w:rsidRPr="00843347">
              <w:rPr>
                <w:rFonts w:ascii="Trebuchet MS" w:eastAsia="Trebuchet MS" w:hAnsi="Trebuchet MS" w:cs="Trebuchet MS"/>
              </w:rPr>
              <w:t>•</w:t>
            </w:r>
            <w:r w:rsidRPr="00843347">
              <w:rPr>
                <w:rFonts w:ascii="Trebuchet MS" w:eastAsia="Trebuchet MS" w:hAnsi="Trebuchet MS" w:cs="Trebuchet MS"/>
              </w:rPr>
              <w:tab/>
              <w:t>Mijloace de probă (acolo unde există);</w:t>
            </w:r>
          </w:p>
          <w:p w14:paraId="1C2ABD3F" w14:textId="77777777" w:rsidR="00B806BB" w:rsidRPr="00843347" w:rsidRDefault="00B806BB" w:rsidP="00B806BB">
            <w:pPr>
              <w:tabs>
                <w:tab w:val="left" w:pos="990"/>
              </w:tabs>
              <w:ind w:left="706"/>
              <w:jc w:val="both"/>
              <w:rPr>
                <w:rFonts w:ascii="Trebuchet MS" w:eastAsia="Trebuchet MS" w:hAnsi="Trebuchet MS" w:cs="Trebuchet MS"/>
              </w:rPr>
            </w:pPr>
            <w:bookmarkStart w:id="156" w:name="_heading=h.2s8eyo1" w:colFirst="0" w:colLast="0"/>
            <w:bookmarkEnd w:id="156"/>
            <w:r w:rsidRPr="00843347">
              <w:rPr>
                <w:rFonts w:ascii="Trebuchet MS" w:eastAsia="Trebuchet MS" w:hAnsi="Trebuchet MS" w:cs="Trebuchet MS"/>
              </w:rPr>
              <w:t>•</w:t>
            </w:r>
            <w:r w:rsidRPr="00843347">
              <w:rPr>
                <w:rFonts w:ascii="Trebuchet MS" w:eastAsia="Trebuchet MS" w:hAnsi="Trebuchet MS" w:cs="Trebuchet MS"/>
              </w:rPr>
              <w:tab/>
              <w:t>Semnătura electronică a reprezentantului legal;</w:t>
            </w:r>
          </w:p>
          <w:p w14:paraId="2EAADD2C" w14:textId="77777777" w:rsidR="00B806BB" w:rsidRPr="00843347" w:rsidRDefault="00B806BB" w:rsidP="00B806BB">
            <w:pPr>
              <w:tabs>
                <w:tab w:val="left" w:pos="990"/>
              </w:tabs>
              <w:ind w:left="706"/>
              <w:jc w:val="both"/>
              <w:rPr>
                <w:rFonts w:ascii="Trebuchet MS" w:eastAsia="Trebuchet MS" w:hAnsi="Trebuchet MS" w:cs="Trebuchet MS"/>
              </w:rPr>
            </w:pPr>
            <w:bookmarkStart w:id="157" w:name="_heading=h.17dp8vu" w:colFirst="0" w:colLast="0"/>
            <w:bookmarkEnd w:id="157"/>
            <w:r w:rsidRPr="00843347">
              <w:rPr>
                <w:rFonts w:ascii="Trebuchet MS" w:eastAsia="Trebuchet MS" w:hAnsi="Trebuchet MS" w:cs="Trebuchet MS"/>
              </w:rPr>
              <w:t>•</w:t>
            </w:r>
            <w:r w:rsidRPr="00843347">
              <w:rPr>
                <w:rFonts w:ascii="Trebuchet MS" w:eastAsia="Trebuchet MS" w:hAnsi="Trebuchet MS" w:cs="Trebuchet MS"/>
              </w:rPr>
              <w:tab/>
              <w:t>Data formulării contestației.</w:t>
            </w:r>
          </w:p>
          <w:p w14:paraId="6BF3BF2B" w14:textId="50A4F27C" w:rsidR="00B806BB" w:rsidRPr="00843347" w:rsidRDefault="00B806BB" w:rsidP="00B806BB">
            <w:pPr>
              <w:spacing w:before="120"/>
              <w:jc w:val="both"/>
              <w:rPr>
                <w:rFonts w:ascii="Trebuchet MS" w:eastAsia="Trebuchet MS" w:hAnsi="Trebuchet MS" w:cs="Trebuchet MS"/>
              </w:rPr>
            </w:pPr>
            <w:bookmarkStart w:id="158" w:name="_heading=h.3rdcrjn" w:colFirst="0" w:colLast="0"/>
            <w:bookmarkEnd w:id="158"/>
            <w:r w:rsidRPr="00843347">
              <w:rPr>
                <w:rFonts w:ascii="Trebuchet MS" w:eastAsia="Arial" w:hAnsi="Trebuchet MS" w:cs="Arial"/>
              </w:rPr>
              <w:t>Contestațiile sunt analizate și soluționate</w:t>
            </w:r>
            <w:r w:rsidRPr="00843347">
              <w:rPr>
                <w:rFonts w:ascii="Trebuchet MS" w:eastAsia="Trebuchet MS" w:hAnsi="Trebuchet MS" w:cs="Trebuchet MS"/>
              </w:rPr>
              <w:t xml:space="preserve"> în termen de 30 zile calendaristice de la data înregistrării lor la OIPSI. Decizia privind soluționarea contestațiilor poate fi de admitere, admitere în parte sau de respingere. Contestatarul este notificat în scris asupra deciziei.</w:t>
            </w:r>
          </w:p>
          <w:p w14:paraId="30B03907" w14:textId="00F9BAD4" w:rsidR="00DA693E" w:rsidRPr="007203EE" w:rsidRDefault="00B806BB" w:rsidP="00B806BB">
            <w:pPr>
              <w:spacing w:before="120" w:after="120"/>
              <w:rPr>
                <w:rFonts w:ascii="Trebuchet MS" w:hAnsi="Trebuchet MS"/>
                <w:iCs/>
              </w:rPr>
            </w:pPr>
            <w:bookmarkStart w:id="159" w:name="_heading=h.26in1rg" w:colFirst="0" w:colLast="0"/>
            <w:bookmarkEnd w:id="159"/>
            <w:r w:rsidRPr="00843347">
              <w:rPr>
                <w:rFonts w:ascii="Trebuchet MS" w:eastAsia="Trebuchet MS" w:hAnsi="Trebuchet MS" w:cs="Trebuchet MS"/>
              </w:rPr>
              <w:t>Pe perioada analizării contestației pot fi solicitate clarificări.</w:t>
            </w:r>
          </w:p>
        </w:tc>
      </w:tr>
    </w:tbl>
    <w:p w14:paraId="57CF06B4" w14:textId="77777777" w:rsidR="00EC67B5" w:rsidRPr="007203EE" w:rsidRDefault="00EC67B5" w:rsidP="00B63863">
      <w:pPr>
        <w:pStyle w:val="ListParagraph"/>
        <w:spacing w:before="120" w:after="120"/>
        <w:ind w:left="1080"/>
        <w:rPr>
          <w:rFonts w:ascii="Trebuchet MS" w:hAnsi="Trebuchet MS"/>
          <w:i/>
        </w:rPr>
      </w:pPr>
    </w:p>
    <w:p w14:paraId="6E0FB813" w14:textId="0FF49C78" w:rsidR="004C0B72" w:rsidRPr="009205AA" w:rsidRDefault="00D80D16" w:rsidP="00FB1CCC">
      <w:pPr>
        <w:pStyle w:val="Heading2"/>
        <w:ind w:firstLine="708"/>
        <w:rPr>
          <w:b w:val="0"/>
          <w:bCs/>
          <w:i/>
          <w:iCs/>
          <w:sz w:val="22"/>
          <w:szCs w:val="22"/>
        </w:rPr>
      </w:pPr>
      <w:bookmarkStart w:id="160" w:name="_Toc141432197"/>
      <w:bookmarkStart w:id="161" w:name="_Toc141792727"/>
      <w:r w:rsidRPr="009205AA">
        <w:rPr>
          <w:b w:val="0"/>
          <w:bCs/>
          <w:i/>
          <w:iCs/>
          <w:sz w:val="22"/>
          <w:szCs w:val="22"/>
        </w:rPr>
        <w:t>8.9</w:t>
      </w:r>
      <w:r w:rsidR="009205AA" w:rsidRPr="009205AA">
        <w:rPr>
          <w:b w:val="0"/>
          <w:bCs/>
          <w:i/>
          <w:iCs/>
          <w:sz w:val="22"/>
          <w:szCs w:val="22"/>
        </w:rPr>
        <w:t>.</w:t>
      </w:r>
      <w:r w:rsidRPr="009205AA">
        <w:rPr>
          <w:b w:val="0"/>
          <w:bCs/>
          <w:i/>
          <w:iCs/>
          <w:sz w:val="22"/>
          <w:szCs w:val="22"/>
        </w:rPr>
        <w:t xml:space="preserve"> </w:t>
      </w:r>
      <w:r w:rsidR="00566CCA" w:rsidRPr="009205AA">
        <w:rPr>
          <w:b w:val="0"/>
          <w:bCs/>
          <w:i/>
          <w:iCs/>
          <w:sz w:val="22"/>
          <w:szCs w:val="22"/>
        </w:rPr>
        <w:t>Contractarea proiectelor</w:t>
      </w:r>
      <w:bookmarkEnd w:id="160"/>
      <w:bookmarkEnd w:id="161"/>
    </w:p>
    <w:p w14:paraId="107C1D42" w14:textId="0150F0C6" w:rsidR="007022AD" w:rsidRPr="00BC4F4F" w:rsidRDefault="00566CCA" w:rsidP="004108CC">
      <w:pPr>
        <w:rPr>
          <w:rFonts w:ascii="Trebuchet MS" w:hAnsi="Trebuchet MS"/>
          <w:i/>
          <w:iCs/>
        </w:rPr>
      </w:pPr>
      <w:r w:rsidRPr="007203EE">
        <w:rPr>
          <w:rFonts w:ascii="Trebuchet MS" w:hAnsi="Trebuchet MS"/>
          <w:i/>
        </w:rPr>
        <w:tab/>
      </w:r>
      <w:r w:rsidR="00D80D16" w:rsidRPr="00BC4F4F">
        <w:rPr>
          <w:rFonts w:ascii="Trebuchet MS" w:hAnsi="Trebuchet MS"/>
          <w:i/>
          <w:iCs/>
        </w:rPr>
        <w:t>8.9.1</w:t>
      </w:r>
      <w:r w:rsidR="009205AA" w:rsidRPr="00BC4F4F">
        <w:rPr>
          <w:rFonts w:ascii="Trebuchet MS" w:hAnsi="Trebuchet MS"/>
          <w:i/>
          <w:iCs/>
        </w:rPr>
        <w:t>.</w:t>
      </w:r>
      <w:r w:rsidR="00D80D16" w:rsidRPr="00BC4F4F">
        <w:rPr>
          <w:rFonts w:ascii="Trebuchet MS" w:hAnsi="Trebuchet MS"/>
          <w:i/>
          <w:iCs/>
        </w:rPr>
        <w:t xml:space="preserve"> </w:t>
      </w:r>
      <w:r w:rsidR="007022AD" w:rsidRPr="00BC4F4F">
        <w:rPr>
          <w:rFonts w:ascii="Trebuchet MS" w:hAnsi="Trebuchet MS"/>
          <w:i/>
          <w:iCs/>
        </w:rPr>
        <w:t>Verificarea îndeplinirii condițiilor de eligibilitate</w:t>
      </w:r>
    </w:p>
    <w:tbl>
      <w:tblPr>
        <w:tblStyle w:val="TableGrid"/>
        <w:tblW w:w="9776" w:type="dxa"/>
        <w:tblLook w:val="04A0" w:firstRow="1" w:lastRow="0" w:firstColumn="1" w:lastColumn="0" w:noHBand="0" w:noVBand="1"/>
      </w:tblPr>
      <w:tblGrid>
        <w:gridCol w:w="9776"/>
      </w:tblGrid>
      <w:tr w:rsidR="003A5AF8" w:rsidRPr="007203EE" w14:paraId="3C427C48" w14:textId="77777777" w:rsidTr="00CA7182">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1C16BD0" w14:textId="77777777" w:rsidR="00157328" w:rsidRPr="007203EE" w:rsidRDefault="00157328" w:rsidP="00157328">
            <w:pPr>
              <w:spacing w:before="120" w:after="120"/>
              <w:rPr>
                <w:rFonts w:ascii="Trebuchet MS" w:hAnsi="Trebuchet MS"/>
                <w:iCs/>
              </w:rPr>
            </w:pPr>
            <w:r w:rsidRPr="007203EE">
              <w:rPr>
                <w:rFonts w:ascii="Trebuchet MS" w:hAnsi="Trebuchet MS"/>
                <w:iCs/>
              </w:rPr>
              <w:t>Selectarea unui proiect pentru finanțare este condiționată de următoarele elemente:</w:t>
            </w:r>
          </w:p>
          <w:p w14:paraId="3451ECF2" w14:textId="77777777" w:rsidR="00157328" w:rsidRPr="007203EE" w:rsidRDefault="00157328" w:rsidP="00157328">
            <w:pPr>
              <w:spacing w:before="120" w:after="120"/>
              <w:rPr>
                <w:rFonts w:ascii="Trebuchet MS" w:hAnsi="Trebuchet MS"/>
                <w:iCs/>
              </w:rPr>
            </w:pPr>
            <w:r w:rsidRPr="007203EE">
              <w:rPr>
                <w:rFonts w:ascii="Trebuchet MS" w:hAnsi="Trebuchet MS"/>
                <w:iCs/>
              </w:rPr>
              <w:t>a.</w:t>
            </w:r>
            <w:r w:rsidRPr="007203EE">
              <w:rPr>
                <w:rFonts w:ascii="Trebuchet MS" w:hAnsi="Trebuchet MS"/>
                <w:iCs/>
              </w:rPr>
              <w:tab/>
              <w:t>punctajul obţinut să fie de cel puţin 70 puncte</w:t>
            </w:r>
          </w:p>
          <w:p w14:paraId="45FBC659" w14:textId="77777777" w:rsidR="00157328" w:rsidRPr="007203EE" w:rsidRDefault="00157328" w:rsidP="00157328">
            <w:pPr>
              <w:spacing w:before="120" w:after="120"/>
              <w:rPr>
                <w:rFonts w:ascii="Trebuchet MS" w:hAnsi="Trebuchet MS"/>
                <w:iCs/>
              </w:rPr>
            </w:pPr>
            <w:r w:rsidRPr="007203EE">
              <w:rPr>
                <w:rFonts w:ascii="Trebuchet MS" w:hAnsi="Trebuchet MS"/>
                <w:iCs/>
              </w:rPr>
              <w:t>b.</w:t>
            </w:r>
            <w:r w:rsidRPr="007203EE">
              <w:rPr>
                <w:rFonts w:ascii="Trebuchet MS" w:hAnsi="Trebuchet MS"/>
                <w:iCs/>
              </w:rPr>
              <w:tab/>
              <w:t>disponibilitatea fondurilor alocate acestui apel.</w:t>
            </w:r>
          </w:p>
          <w:p w14:paraId="66F51447" w14:textId="77777777" w:rsidR="00157328" w:rsidRPr="007203EE" w:rsidRDefault="00157328" w:rsidP="00C116DD">
            <w:pPr>
              <w:spacing w:before="120" w:after="120"/>
              <w:jc w:val="both"/>
              <w:rPr>
                <w:rFonts w:ascii="Trebuchet MS" w:hAnsi="Trebuchet MS"/>
                <w:iCs/>
              </w:rPr>
            </w:pPr>
            <w:r w:rsidRPr="007203EE">
              <w:rPr>
                <w:rFonts w:ascii="Trebuchet MS" w:hAnsi="Trebuchet MS"/>
                <w:iCs/>
              </w:rPr>
              <w:t>Solicitantului i se va transmite scrisoarea pentru demararea etapei contractuale, scrisoare în care sunt menționate toate informațiile și condițiile finanțării. În termenul prevăzut în această scrisoare, solicitantul trebuie să răspundă cu documentele și informațiile solicitate</w:t>
            </w:r>
          </w:p>
          <w:p w14:paraId="6317E0BA" w14:textId="77777777" w:rsidR="00157328" w:rsidRPr="007203EE" w:rsidRDefault="00157328" w:rsidP="00C116DD">
            <w:pPr>
              <w:spacing w:before="120" w:after="120"/>
              <w:jc w:val="both"/>
              <w:rPr>
                <w:rFonts w:ascii="Trebuchet MS" w:hAnsi="Trebuchet MS"/>
                <w:iCs/>
              </w:rPr>
            </w:pPr>
            <w:r w:rsidRPr="007203EE">
              <w:rPr>
                <w:rFonts w:ascii="Trebuchet MS" w:hAnsi="Trebuchet MS"/>
                <w:iCs/>
              </w:rPr>
              <w:t>În cazul în care solicitantul al cărui proiect a fost aprobat nu transmite documentele și informațiile solicitate în termenul prevăzut, termenul poate fi prelungit cu acceptul OIPSI. Cererea unui solicitant de prelungire a termenului de răspuns nu va fi acceptată în mod automat de OIPSI, ci trebuie să existe motive întemeiate pentru această solicitare. OIPSI examinează motivele date și poate respinge cererile care prezintă justificări nefundamentate sau care nu respectă prevederile ghidului și/sau a legislației naționale și comunitare relevante.</w:t>
            </w:r>
          </w:p>
          <w:p w14:paraId="26151FDB" w14:textId="77777777" w:rsidR="00157328" w:rsidRPr="007203EE" w:rsidRDefault="00157328" w:rsidP="00C116DD">
            <w:pPr>
              <w:spacing w:before="120" w:after="120"/>
              <w:jc w:val="both"/>
              <w:rPr>
                <w:rFonts w:ascii="Trebuchet MS" w:hAnsi="Trebuchet MS"/>
                <w:iCs/>
              </w:rPr>
            </w:pPr>
            <w:r w:rsidRPr="007203EE">
              <w:rPr>
                <w:rFonts w:ascii="Trebuchet MS" w:hAnsi="Trebuchet MS"/>
                <w:iCs/>
              </w:rPr>
              <w:t>Verificarea criteriilor de eligibilitate se va realiza în conformitate cu prevederile de la pct. 8.2.</w:t>
            </w:r>
          </w:p>
          <w:p w14:paraId="1373D7B3" w14:textId="77777777" w:rsidR="00157328" w:rsidRPr="007203EE" w:rsidRDefault="00157328" w:rsidP="00C116DD">
            <w:pPr>
              <w:spacing w:before="120" w:after="120"/>
              <w:jc w:val="both"/>
              <w:rPr>
                <w:rFonts w:ascii="Trebuchet MS" w:hAnsi="Trebuchet MS"/>
                <w:iCs/>
              </w:rPr>
            </w:pPr>
            <w:r w:rsidRPr="007203EE">
              <w:rPr>
                <w:rFonts w:ascii="Trebuchet MS" w:hAnsi="Trebuchet MS"/>
                <w:iCs/>
              </w:rPr>
              <w:t xml:space="preserve">În cazul în care Cererea de finanțare este respinsă, solicitantului i se va comunica acest lucru, precum și motivația respingerii.  </w:t>
            </w:r>
          </w:p>
          <w:p w14:paraId="57EAB093" w14:textId="5E2697E9" w:rsidR="0013135A" w:rsidRPr="007203EE" w:rsidRDefault="00157328" w:rsidP="00C116DD">
            <w:pPr>
              <w:spacing w:before="120" w:after="120"/>
              <w:jc w:val="both"/>
              <w:rPr>
                <w:rFonts w:ascii="Trebuchet MS" w:hAnsi="Trebuchet MS"/>
                <w:iCs/>
              </w:rPr>
            </w:pPr>
            <w:r w:rsidRPr="007203EE">
              <w:rPr>
                <w:rFonts w:ascii="Trebuchet MS" w:hAnsi="Trebuchet MS"/>
                <w:iCs/>
              </w:rPr>
              <w:t>În cazul în care solicitantul amână nejustificat semnarea contractului sau depunerea documentelor solicitate la contractare, OIPSI poate decide retragerea finanțării, fără a crea nicio obligație din partea OIPSI.</w:t>
            </w:r>
          </w:p>
          <w:p w14:paraId="5944B78D" w14:textId="4B8F04E0" w:rsidR="007022AD" w:rsidRPr="007203EE" w:rsidRDefault="0013135A" w:rsidP="00C116DD">
            <w:pPr>
              <w:spacing w:before="120" w:after="120"/>
              <w:jc w:val="both"/>
              <w:rPr>
                <w:rFonts w:ascii="Trebuchet MS" w:hAnsi="Trebuchet MS"/>
                <w:i/>
              </w:rPr>
            </w:pPr>
            <w:r w:rsidRPr="007203EE">
              <w:rPr>
                <w:rFonts w:ascii="Trebuchet MS" w:hAnsi="Trebuchet MS"/>
                <w:iCs/>
              </w:rPr>
              <w:t>Solicitantul poate depune în această etapă</w:t>
            </w:r>
            <w:r w:rsidR="00A54562">
              <w:rPr>
                <w:rFonts w:ascii="Trebuchet MS" w:hAnsi="Trebuchet MS"/>
                <w:iCs/>
              </w:rPr>
              <w:t xml:space="preserve"> o </w:t>
            </w:r>
            <w:r w:rsidR="00A54562" w:rsidRPr="00F75CD7">
              <w:rPr>
                <w:rFonts w:ascii="Trebuchet MS" w:eastAsia="Trebuchet MS" w:hAnsi="Trebuchet MS" w:cs="Trebuchet MS"/>
              </w:rPr>
              <w:t xml:space="preserve">contestație </w:t>
            </w:r>
            <w:r w:rsidR="00A54562">
              <w:rPr>
                <w:rFonts w:ascii="Trebuchet MS" w:eastAsia="Trebuchet MS" w:hAnsi="Trebuchet MS" w:cs="Trebuchet MS"/>
              </w:rPr>
              <w:t>împotriva notificării privind rezultatul verificării cererii de finanțare</w:t>
            </w:r>
            <w:r w:rsidRPr="007203EE">
              <w:rPr>
                <w:rFonts w:ascii="Trebuchet MS" w:hAnsi="Trebuchet MS"/>
                <w:iCs/>
              </w:rPr>
              <w:t>.</w:t>
            </w:r>
          </w:p>
        </w:tc>
      </w:tr>
    </w:tbl>
    <w:p w14:paraId="596E0B92" w14:textId="08A56DF8" w:rsidR="000E1081" w:rsidRPr="00BC4F4F" w:rsidRDefault="00D80D16" w:rsidP="004108CC">
      <w:pPr>
        <w:rPr>
          <w:rFonts w:ascii="Trebuchet MS" w:hAnsi="Trebuchet MS"/>
          <w:i/>
          <w:iCs/>
        </w:rPr>
      </w:pPr>
      <w:bookmarkStart w:id="162" w:name="_Toc141432198"/>
      <w:r w:rsidRPr="00BC4F4F">
        <w:rPr>
          <w:rFonts w:ascii="Trebuchet MS" w:hAnsi="Trebuchet MS"/>
          <w:i/>
          <w:iCs/>
        </w:rPr>
        <w:t>8.9.2</w:t>
      </w:r>
      <w:r w:rsidR="009205AA" w:rsidRPr="00BC4F4F">
        <w:rPr>
          <w:rFonts w:ascii="Trebuchet MS" w:hAnsi="Trebuchet MS"/>
          <w:i/>
          <w:iCs/>
        </w:rPr>
        <w:t>.</w:t>
      </w:r>
      <w:r w:rsidRPr="00BC4F4F">
        <w:rPr>
          <w:rFonts w:ascii="Trebuchet MS" w:hAnsi="Trebuchet MS"/>
          <w:i/>
          <w:iCs/>
        </w:rPr>
        <w:t xml:space="preserve"> </w:t>
      </w:r>
      <w:r w:rsidR="000E1081" w:rsidRPr="00BC4F4F">
        <w:rPr>
          <w:rFonts w:ascii="Trebuchet MS" w:hAnsi="Trebuchet MS"/>
          <w:i/>
          <w:iCs/>
        </w:rPr>
        <w:t>Decizia de acordare</w:t>
      </w:r>
      <w:r w:rsidR="00D56036" w:rsidRPr="00BC4F4F">
        <w:rPr>
          <w:rFonts w:ascii="Trebuchet MS" w:hAnsi="Trebuchet MS"/>
          <w:i/>
          <w:iCs/>
        </w:rPr>
        <w:t>/respingere</w:t>
      </w:r>
      <w:r w:rsidR="000E1081" w:rsidRPr="00BC4F4F">
        <w:rPr>
          <w:rFonts w:ascii="Trebuchet MS" w:hAnsi="Trebuchet MS"/>
          <w:i/>
          <w:iCs/>
        </w:rPr>
        <w:t xml:space="preserve"> a finanțării</w:t>
      </w:r>
      <w:bookmarkEnd w:id="162"/>
    </w:p>
    <w:tbl>
      <w:tblPr>
        <w:tblStyle w:val="TableGrid"/>
        <w:tblW w:w="9776" w:type="dxa"/>
        <w:tblLook w:val="04A0" w:firstRow="1" w:lastRow="0" w:firstColumn="1" w:lastColumn="0" w:noHBand="0" w:noVBand="1"/>
      </w:tblPr>
      <w:tblGrid>
        <w:gridCol w:w="9776"/>
      </w:tblGrid>
      <w:tr w:rsidR="003A5AF8" w:rsidRPr="007203EE" w14:paraId="76FB7F47" w14:textId="77777777" w:rsidTr="00CA7182">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B2B415" w14:textId="77777777" w:rsidR="00785DBC" w:rsidRPr="007203EE" w:rsidRDefault="00785DBC" w:rsidP="00785DBC">
            <w:pPr>
              <w:spacing w:before="120" w:after="120"/>
              <w:jc w:val="both"/>
              <w:rPr>
                <w:rFonts w:ascii="Trebuchet MS" w:hAnsi="Trebuchet MS"/>
                <w:iCs/>
              </w:rPr>
            </w:pPr>
            <w:r w:rsidRPr="007203EE">
              <w:rPr>
                <w:rFonts w:ascii="Trebuchet MS" w:hAnsi="Trebuchet MS"/>
                <w:iCs/>
              </w:rPr>
              <w:t>Decizia de acordare a finanțării (contractul de finanțare) constituie anexă la prezentul Ghid și reprezintă actul prin care obține finanțare de la OIPSI.</w:t>
            </w:r>
          </w:p>
          <w:p w14:paraId="7AA0697B" w14:textId="7F05EF4B" w:rsidR="000E1081" w:rsidRPr="007203EE" w:rsidRDefault="00785DBC" w:rsidP="008D5C3A">
            <w:pPr>
              <w:spacing w:before="120" w:after="120"/>
              <w:jc w:val="both"/>
              <w:rPr>
                <w:rFonts w:ascii="Trebuchet MS" w:hAnsi="Trebuchet MS"/>
                <w:i/>
              </w:rPr>
            </w:pPr>
            <w:r w:rsidRPr="007203EE">
              <w:rPr>
                <w:rFonts w:ascii="Trebuchet MS" w:hAnsi="Trebuchet MS"/>
                <w:iCs/>
              </w:rPr>
              <w:t>Prin încheierea contractului de finanțare, beneficiarul se angajează să implementeze proiectul, în conformitate cu prevederile cuprinse în prezentul contract și în legislația europeană și națională aplicabile acestuia.</w:t>
            </w:r>
          </w:p>
        </w:tc>
      </w:tr>
    </w:tbl>
    <w:p w14:paraId="294EC0B4" w14:textId="4EF7B97D" w:rsidR="000E1081" w:rsidRPr="002A3386" w:rsidRDefault="00D80D16" w:rsidP="004108CC">
      <w:pPr>
        <w:rPr>
          <w:rFonts w:ascii="Trebuchet MS" w:hAnsi="Trebuchet MS"/>
          <w:i/>
          <w:iCs/>
        </w:rPr>
      </w:pPr>
      <w:bookmarkStart w:id="163" w:name="_Toc141432199"/>
      <w:r w:rsidRPr="002A3386">
        <w:rPr>
          <w:rFonts w:ascii="Trebuchet MS" w:hAnsi="Trebuchet MS"/>
          <w:i/>
          <w:iCs/>
        </w:rPr>
        <w:t>8.9.3</w:t>
      </w:r>
      <w:r w:rsidR="00075E3F" w:rsidRPr="002A3386">
        <w:rPr>
          <w:rFonts w:ascii="Trebuchet MS" w:hAnsi="Trebuchet MS"/>
          <w:i/>
          <w:iCs/>
        </w:rPr>
        <w:t>.</w:t>
      </w:r>
      <w:r w:rsidRPr="002A3386">
        <w:rPr>
          <w:rFonts w:ascii="Trebuchet MS" w:hAnsi="Trebuchet MS"/>
          <w:i/>
          <w:iCs/>
        </w:rPr>
        <w:t xml:space="preserve"> </w:t>
      </w:r>
      <w:r w:rsidR="0094012B" w:rsidRPr="002A3386">
        <w:rPr>
          <w:rFonts w:ascii="Trebuchet MS" w:hAnsi="Trebuchet MS"/>
          <w:i/>
          <w:iCs/>
        </w:rPr>
        <w:t xml:space="preserve">Definitivarea  </w:t>
      </w:r>
      <w:r w:rsidR="000E1081" w:rsidRPr="002A3386">
        <w:rPr>
          <w:rFonts w:ascii="Trebuchet MS" w:hAnsi="Trebuchet MS"/>
          <w:i/>
          <w:iCs/>
        </w:rPr>
        <w:t>planului de monitorizare al proiectului</w:t>
      </w:r>
      <w:bookmarkEnd w:id="163"/>
      <w:r w:rsidR="000E1081" w:rsidRPr="002A3386">
        <w:rPr>
          <w:rFonts w:ascii="Trebuchet MS" w:hAnsi="Trebuchet MS"/>
          <w:i/>
          <w:iCs/>
        </w:rPr>
        <w:t xml:space="preserve"> </w:t>
      </w:r>
    </w:p>
    <w:tbl>
      <w:tblPr>
        <w:tblStyle w:val="TableGrid"/>
        <w:tblW w:w="9776" w:type="dxa"/>
        <w:tblLook w:val="04A0" w:firstRow="1" w:lastRow="0" w:firstColumn="1" w:lastColumn="0" w:noHBand="0" w:noVBand="1"/>
      </w:tblPr>
      <w:tblGrid>
        <w:gridCol w:w="9776"/>
      </w:tblGrid>
      <w:tr w:rsidR="003A5AF8" w:rsidRPr="007203EE" w14:paraId="299B0317" w14:textId="77777777" w:rsidTr="00CA7182">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976F71" w14:textId="68948864" w:rsidR="000E1081" w:rsidRPr="007203EE" w:rsidRDefault="00785DBC" w:rsidP="00D919B6">
            <w:pPr>
              <w:spacing w:before="120" w:after="120"/>
              <w:rPr>
                <w:rFonts w:ascii="Trebuchet MS" w:hAnsi="Trebuchet MS"/>
                <w:iCs/>
              </w:rPr>
            </w:pPr>
            <w:r w:rsidRPr="007203EE">
              <w:rPr>
                <w:rFonts w:ascii="Trebuchet MS" w:hAnsi="Trebuchet MS"/>
                <w:iCs/>
              </w:rPr>
              <w:lastRenderedPageBreak/>
              <w:t>Planul de monitorizare a proiectului se va completa de către solicitant, conform Anexei nr. 2. Plan de monitorizare – din Contractul de Finanțare.</w:t>
            </w:r>
          </w:p>
        </w:tc>
      </w:tr>
    </w:tbl>
    <w:p w14:paraId="3D2D245C" w14:textId="1D2DFBA5" w:rsidR="00566CCA" w:rsidRPr="002A3386" w:rsidRDefault="002F51F2" w:rsidP="004108CC">
      <w:pPr>
        <w:rPr>
          <w:rFonts w:ascii="Trebuchet MS" w:hAnsi="Trebuchet MS"/>
          <w:i/>
          <w:iCs/>
        </w:rPr>
      </w:pPr>
      <w:r>
        <w:rPr>
          <w:bCs/>
          <w:i/>
          <w:iCs/>
        </w:rPr>
        <w:t xml:space="preserve">      </w:t>
      </w:r>
      <w:r w:rsidRPr="002A3386">
        <w:rPr>
          <w:bCs/>
          <w:i/>
          <w:iCs/>
        </w:rPr>
        <w:t xml:space="preserve">   </w:t>
      </w:r>
      <w:bookmarkStart w:id="164" w:name="_Toc141432200"/>
      <w:r w:rsidR="00CB7F38" w:rsidRPr="002A3386">
        <w:rPr>
          <w:rFonts w:ascii="Trebuchet MS" w:hAnsi="Trebuchet MS"/>
          <w:i/>
          <w:iCs/>
        </w:rPr>
        <w:t>8.9.4</w:t>
      </w:r>
      <w:r w:rsidR="00075E3F" w:rsidRPr="002A3386">
        <w:rPr>
          <w:rFonts w:ascii="Trebuchet MS" w:hAnsi="Trebuchet MS"/>
          <w:i/>
          <w:iCs/>
        </w:rPr>
        <w:t>.</w:t>
      </w:r>
      <w:r w:rsidR="00CB7F38" w:rsidRPr="002A3386">
        <w:rPr>
          <w:rFonts w:ascii="Trebuchet MS" w:hAnsi="Trebuchet MS"/>
          <w:i/>
          <w:iCs/>
        </w:rPr>
        <w:t xml:space="preserve"> </w:t>
      </w:r>
      <w:r w:rsidR="00566CCA" w:rsidRPr="002A3386">
        <w:rPr>
          <w:rFonts w:ascii="Trebuchet MS" w:hAnsi="Trebuchet MS"/>
          <w:i/>
          <w:iCs/>
        </w:rPr>
        <w:t>Semnarea contractului</w:t>
      </w:r>
      <w:r w:rsidR="00D8002D" w:rsidRPr="002A3386">
        <w:rPr>
          <w:rFonts w:ascii="Trebuchet MS" w:hAnsi="Trebuchet MS"/>
          <w:i/>
          <w:iCs/>
        </w:rPr>
        <w:t xml:space="preserve"> de finanțare </w:t>
      </w:r>
      <w:r w:rsidR="00B45E20" w:rsidRPr="002A3386">
        <w:rPr>
          <w:rFonts w:ascii="Trebuchet MS" w:hAnsi="Trebuchet MS"/>
          <w:i/>
          <w:iCs/>
        </w:rPr>
        <w:t>/</w:t>
      </w:r>
      <w:r w:rsidR="00D8002D" w:rsidRPr="002A3386">
        <w:rPr>
          <w:rFonts w:ascii="Trebuchet MS" w:hAnsi="Trebuchet MS"/>
          <w:i/>
          <w:iCs/>
        </w:rPr>
        <w:t xml:space="preserve">emiterea </w:t>
      </w:r>
      <w:r w:rsidR="00B45E20" w:rsidRPr="002A3386">
        <w:rPr>
          <w:rFonts w:ascii="Trebuchet MS" w:hAnsi="Trebuchet MS"/>
          <w:i/>
          <w:iCs/>
        </w:rPr>
        <w:t>deciziei</w:t>
      </w:r>
      <w:r w:rsidR="00566CCA" w:rsidRPr="002A3386">
        <w:rPr>
          <w:rFonts w:ascii="Trebuchet MS" w:hAnsi="Trebuchet MS"/>
          <w:i/>
          <w:iCs/>
        </w:rPr>
        <w:t xml:space="preserve"> de finanțare</w:t>
      </w:r>
      <w:bookmarkEnd w:id="164"/>
    </w:p>
    <w:tbl>
      <w:tblPr>
        <w:tblStyle w:val="TableGrid"/>
        <w:tblW w:w="9776" w:type="dxa"/>
        <w:tblLook w:val="04A0" w:firstRow="1" w:lastRow="0" w:firstColumn="1" w:lastColumn="0" w:noHBand="0" w:noVBand="1"/>
      </w:tblPr>
      <w:tblGrid>
        <w:gridCol w:w="9776"/>
      </w:tblGrid>
      <w:tr w:rsidR="00B63863" w:rsidRPr="007203EE" w14:paraId="12A44711" w14:textId="77777777" w:rsidTr="00CA7182">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D0B9913" w14:textId="77777777" w:rsidR="00B964F7" w:rsidRPr="007203EE" w:rsidRDefault="00B964F7" w:rsidP="009B381F">
            <w:pPr>
              <w:spacing w:before="120" w:after="120"/>
              <w:jc w:val="both"/>
              <w:rPr>
                <w:rFonts w:ascii="Trebuchet MS" w:hAnsi="Trebuchet MS"/>
                <w:iCs/>
              </w:rPr>
            </w:pPr>
            <w:r w:rsidRPr="007203EE">
              <w:rPr>
                <w:rFonts w:ascii="Trebuchet MS" w:hAnsi="Trebuchet MS"/>
                <w:iCs/>
              </w:rPr>
              <w:t>Contractul va fi generat de către sistemul MySMIS 2021 sau de ofițerul OIPSI, iar beneficiarii vor primi o informare referitoare la semnarea contractului.</w:t>
            </w:r>
          </w:p>
          <w:p w14:paraId="54E8A475" w14:textId="6A45A18B" w:rsidR="00C116DD" w:rsidRPr="00FA1A79" w:rsidRDefault="00B964F7" w:rsidP="00C116DD">
            <w:pPr>
              <w:spacing w:before="120" w:after="120"/>
              <w:jc w:val="both"/>
              <w:rPr>
                <w:rFonts w:ascii="Trebuchet MS" w:hAnsi="Trebuchet MS"/>
                <w:iCs/>
              </w:rPr>
            </w:pPr>
            <w:r w:rsidRPr="007203EE">
              <w:rPr>
                <w:rFonts w:ascii="Trebuchet MS" w:hAnsi="Trebuchet MS"/>
                <w:iCs/>
              </w:rPr>
              <w:t>Contractul de finanțare va fi semnat electronic</w:t>
            </w:r>
            <w:r w:rsidR="00C116DD">
              <w:rPr>
                <w:rFonts w:ascii="Trebuchet MS" w:hAnsi="Trebuchet MS"/>
                <w:iCs/>
              </w:rPr>
              <w:t>,</w:t>
            </w:r>
            <w:r w:rsidR="00C116DD" w:rsidRPr="00E6665C">
              <w:rPr>
                <w:rFonts w:ascii="Trebuchet MS" w:hAnsi="Trebuchet MS"/>
                <w:iCs/>
              </w:rPr>
              <w:t xml:space="preserve"> bipartit între OIPSI</w:t>
            </w:r>
            <w:r w:rsidR="00C116DD">
              <w:rPr>
                <w:rFonts w:ascii="Trebuchet MS" w:hAnsi="Trebuchet MS"/>
                <w:iCs/>
              </w:rPr>
              <w:t xml:space="preserve"> și</w:t>
            </w:r>
            <w:r w:rsidR="00C116DD" w:rsidRPr="00E6665C" w:rsidDel="00CC008B">
              <w:rPr>
                <w:rFonts w:ascii="Trebuchet MS" w:hAnsi="Trebuchet MS"/>
                <w:iCs/>
              </w:rPr>
              <w:t xml:space="preserve"> </w:t>
            </w:r>
            <w:r w:rsidR="00C116DD" w:rsidRPr="00E6665C">
              <w:rPr>
                <w:rFonts w:ascii="Trebuchet MS" w:hAnsi="Trebuchet MS"/>
                <w:iCs/>
              </w:rPr>
              <w:t>beneficiar</w:t>
            </w:r>
            <w:r w:rsidR="00C116DD">
              <w:rPr>
                <w:rFonts w:ascii="Trebuchet MS" w:hAnsi="Trebuchet MS"/>
                <w:iCs/>
              </w:rPr>
              <w:t>i</w:t>
            </w:r>
            <w:r w:rsidR="00C116DD" w:rsidRPr="00E6665C">
              <w:rPr>
                <w:rFonts w:ascii="Trebuchet MS" w:hAnsi="Trebuchet MS"/>
                <w:iCs/>
              </w:rPr>
              <w:t>.</w:t>
            </w:r>
          </w:p>
          <w:p w14:paraId="302CC724" w14:textId="77777777" w:rsidR="00B964F7" w:rsidRPr="007203EE" w:rsidRDefault="00B964F7" w:rsidP="009B381F">
            <w:pPr>
              <w:spacing w:before="120" w:after="120"/>
              <w:jc w:val="both"/>
              <w:rPr>
                <w:rFonts w:ascii="Trebuchet MS" w:hAnsi="Trebuchet MS"/>
                <w:iCs/>
              </w:rPr>
            </w:pPr>
            <w:r w:rsidRPr="007203EE">
              <w:rPr>
                <w:rFonts w:ascii="Trebuchet MS" w:hAnsi="Trebuchet MS"/>
                <w:iCs/>
              </w:rPr>
              <w:t>Contractul de Finanţare produce efecte de la data semnării lui de către ultima parte. Prin data semnării contractului se înţelege data contractului înscrisă pe prima pagină de către ultimul semnatar(OIPSI).</w:t>
            </w:r>
          </w:p>
          <w:p w14:paraId="246A073C" w14:textId="40E08473" w:rsidR="00DA693E" w:rsidRPr="007203EE" w:rsidRDefault="00B964F7" w:rsidP="009B381F">
            <w:pPr>
              <w:spacing w:before="120" w:after="120"/>
              <w:jc w:val="both"/>
              <w:rPr>
                <w:rFonts w:ascii="Trebuchet MS" w:hAnsi="Trebuchet MS"/>
                <w:i/>
              </w:rPr>
            </w:pPr>
            <w:r w:rsidRPr="007203EE">
              <w:rPr>
                <w:rFonts w:ascii="Trebuchet MS" w:hAnsi="Trebuchet MS"/>
                <w:iCs/>
              </w:rPr>
              <w:t>Cererea de finanţare depusă de solicitant, cu eventualele modificări şi completări efectuate pe parcursul procedurii de evaluare, selecţie, contractare, devine obligatorie, fiind anexă la contractul de finanţare, deci parte integrantă a acestuia.</w:t>
            </w:r>
          </w:p>
        </w:tc>
      </w:tr>
    </w:tbl>
    <w:p w14:paraId="50425F6A" w14:textId="77777777" w:rsidR="00327CE4" w:rsidRPr="007203EE" w:rsidRDefault="00327CE4" w:rsidP="00D919B6">
      <w:pPr>
        <w:pStyle w:val="ListParagraph"/>
        <w:spacing w:before="120" w:after="120"/>
        <w:ind w:left="1065"/>
        <w:rPr>
          <w:rFonts w:ascii="Trebuchet MS" w:hAnsi="Trebuchet MS"/>
          <w:b/>
          <w:bCs/>
          <w:i/>
        </w:rPr>
      </w:pPr>
    </w:p>
    <w:p w14:paraId="05390C01" w14:textId="7E94ACAF" w:rsidR="004C0B72" w:rsidRPr="007203EE" w:rsidRDefault="004C0B72" w:rsidP="00877C9A">
      <w:pPr>
        <w:pStyle w:val="Heading1"/>
        <w:numPr>
          <w:ilvl w:val="0"/>
          <w:numId w:val="83"/>
        </w:numPr>
        <w:shd w:val="clear" w:color="auto" w:fill="9CC2E5" w:themeFill="accent1" w:themeFillTint="99"/>
        <w:rPr>
          <w:sz w:val="22"/>
          <w:szCs w:val="22"/>
        </w:rPr>
      </w:pPr>
      <w:bookmarkStart w:id="165" w:name="_Toc141432201"/>
      <w:bookmarkStart w:id="166" w:name="_Toc141792728"/>
      <w:r w:rsidRPr="007203EE">
        <w:rPr>
          <w:sz w:val="22"/>
          <w:szCs w:val="22"/>
        </w:rPr>
        <w:t>ASPECTE PRIVIND CONFLICTUL DE INTERESE</w:t>
      </w:r>
      <w:bookmarkEnd w:id="165"/>
      <w:bookmarkEnd w:id="166"/>
      <w:r w:rsidRPr="007203EE">
        <w:rPr>
          <w:sz w:val="22"/>
          <w:szCs w:val="22"/>
        </w:rPr>
        <w:t xml:space="preserve">  </w:t>
      </w:r>
      <w:r w:rsidRPr="007203EE">
        <w:rPr>
          <w:sz w:val="22"/>
          <w:szCs w:val="22"/>
        </w:rPr>
        <w:tab/>
      </w:r>
    </w:p>
    <w:tbl>
      <w:tblPr>
        <w:tblStyle w:val="TableGrid"/>
        <w:tblW w:w="9776" w:type="dxa"/>
        <w:tblLook w:val="04A0" w:firstRow="1" w:lastRow="0" w:firstColumn="1" w:lastColumn="0" w:noHBand="0" w:noVBand="1"/>
      </w:tblPr>
      <w:tblGrid>
        <w:gridCol w:w="9776"/>
      </w:tblGrid>
      <w:tr w:rsidR="004C0B72" w:rsidRPr="007203EE" w14:paraId="60174173" w14:textId="77777777" w:rsidTr="00CA7182">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075A13" w14:textId="3946C168" w:rsidR="004C0B72" w:rsidRPr="007203EE" w:rsidRDefault="00F61D4C" w:rsidP="00F61D4C">
            <w:pPr>
              <w:spacing w:before="120" w:after="120"/>
              <w:jc w:val="both"/>
              <w:rPr>
                <w:rFonts w:ascii="Trebuchet MS" w:hAnsi="Trebuchet MS"/>
                <w:iCs/>
              </w:rPr>
            </w:pPr>
            <w:r w:rsidRPr="007203EE">
              <w:rPr>
                <w:rFonts w:ascii="Trebuchet MS" w:hAnsi="Trebuchet MS"/>
                <w:iCs/>
              </w:rPr>
              <w:t>Reprezentantul legal al solicitantului/partenerului va depune o Declarație pe proprie răspundere</w:t>
            </w:r>
            <w:r w:rsidR="0045410C" w:rsidRPr="007203EE">
              <w:rPr>
                <w:rFonts w:ascii="Trebuchet MS" w:hAnsi="Trebuchet MS"/>
                <w:iCs/>
              </w:rPr>
              <w:t xml:space="preserve"> </w:t>
            </w:r>
            <w:r w:rsidRPr="007203EE">
              <w:rPr>
                <w:rFonts w:ascii="Trebuchet MS" w:hAnsi="Trebuchet MS"/>
                <w:iCs/>
              </w:rPr>
              <w:t>-reprezentantul legal al solicitantului/partenerului nu este subiectul unui conflict de interese, definit în conformitate cu prevederile naționale/comunitare în vigoare, la momentul depunereii cererii de finanțare și la contractare.</w:t>
            </w:r>
          </w:p>
        </w:tc>
      </w:tr>
    </w:tbl>
    <w:p w14:paraId="03A43475" w14:textId="77777777" w:rsidR="004C0B72" w:rsidRPr="007203EE" w:rsidRDefault="004C0B72" w:rsidP="00D84C69">
      <w:pPr>
        <w:pStyle w:val="ListParagraph"/>
        <w:spacing w:before="120" w:after="120"/>
        <w:ind w:left="1065"/>
        <w:rPr>
          <w:rFonts w:ascii="Trebuchet MS" w:hAnsi="Trebuchet MS"/>
          <w:b/>
          <w:bCs/>
          <w:i/>
        </w:rPr>
      </w:pPr>
    </w:p>
    <w:p w14:paraId="7390F27A" w14:textId="3CCA60A0" w:rsidR="004C0B72" w:rsidRPr="007203EE" w:rsidRDefault="00CB7F38" w:rsidP="00877C9A">
      <w:pPr>
        <w:pStyle w:val="Heading1"/>
        <w:numPr>
          <w:ilvl w:val="0"/>
          <w:numId w:val="83"/>
        </w:numPr>
        <w:shd w:val="clear" w:color="auto" w:fill="9CC2E5" w:themeFill="accent1" w:themeFillTint="99"/>
        <w:rPr>
          <w:sz w:val="22"/>
          <w:szCs w:val="22"/>
        </w:rPr>
      </w:pPr>
      <w:r w:rsidRPr="007203EE">
        <w:rPr>
          <w:sz w:val="22"/>
          <w:szCs w:val="22"/>
        </w:rPr>
        <w:t xml:space="preserve"> </w:t>
      </w:r>
      <w:bookmarkStart w:id="167" w:name="_Toc141432202"/>
      <w:bookmarkStart w:id="168" w:name="_Toc141792729"/>
      <w:r w:rsidR="004C0B72" w:rsidRPr="007203EE">
        <w:rPr>
          <w:sz w:val="22"/>
          <w:szCs w:val="22"/>
        </w:rPr>
        <w:t>ASPECTE PRIVIND PRELUC</w:t>
      </w:r>
      <w:r w:rsidR="0072671F" w:rsidRPr="007203EE">
        <w:rPr>
          <w:sz w:val="22"/>
          <w:szCs w:val="22"/>
        </w:rPr>
        <w:t>R</w:t>
      </w:r>
      <w:r w:rsidR="004C0B72" w:rsidRPr="007203EE">
        <w:rPr>
          <w:sz w:val="22"/>
          <w:szCs w:val="22"/>
        </w:rPr>
        <w:t>AREA DATELOR CU CARACTER PERSONAL</w:t>
      </w:r>
      <w:bookmarkEnd w:id="167"/>
      <w:bookmarkEnd w:id="168"/>
      <w:r w:rsidR="004C0B72" w:rsidRPr="007203EE">
        <w:rPr>
          <w:sz w:val="22"/>
          <w:szCs w:val="22"/>
        </w:rPr>
        <w:t xml:space="preserve">  </w:t>
      </w:r>
      <w:r w:rsidR="004C0B72" w:rsidRPr="007203EE">
        <w:rPr>
          <w:sz w:val="22"/>
          <w:szCs w:val="22"/>
        </w:rPr>
        <w:tab/>
      </w:r>
    </w:p>
    <w:tbl>
      <w:tblPr>
        <w:tblStyle w:val="TableGrid"/>
        <w:tblW w:w="9776" w:type="dxa"/>
        <w:tblLook w:val="04A0" w:firstRow="1" w:lastRow="0" w:firstColumn="1" w:lastColumn="0" w:noHBand="0" w:noVBand="1"/>
      </w:tblPr>
      <w:tblGrid>
        <w:gridCol w:w="9776"/>
      </w:tblGrid>
      <w:tr w:rsidR="004C0B72" w:rsidRPr="007203EE" w14:paraId="604DA201" w14:textId="77777777" w:rsidTr="00CA7182">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D13EBE5" w14:textId="3195241B" w:rsidR="004C0B72" w:rsidRPr="007203EE" w:rsidRDefault="002E683D" w:rsidP="002E683D">
            <w:pPr>
              <w:spacing w:before="120" w:after="120"/>
              <w:jc w:val="both"/>
              <w:rPr>
                <w:rFonts w:ascii="Trebuchet MS" w:hAnsi="Trebuchet MS"/>
                <w:iCs/>
              </w:rPr>
            </w:pPr>
            <w:r w:rsidRPr="007203EE">
              <w:rPr>
                <w:rFonts w:ascii="Trebuchet MS" w:hAnsi="Trebuchet MS"/>
                <w:iCs/>
              </w:rPr>
              <w:t>Declarație pe proprie răspundere - proiectul va asigura standardele de securitate și confidențialitate a informațiilor, de prelucrare a datelor cu caracter personal conform Regulamentului (UE) 2016/679 privind protecția persoanelor fizice în ceea ce privește prelucrarea datelor cu caracter personal și privind libera circulație a acestor date și de abrogare a Directivei 95/46/CE (Regulamentul general privind protecția datelor).</w:t>
            </w:r>
          </w:p>
        </w:tc>
      </w:tr>
    </w:tbl>
    <w:p w14:paraId="6AF8D2AE" w14:textId="77777777" w:rsidR="00A82C81" w:rsidRPr="007203EE" w:rsidRDefault="00A82C81" w:rsidP="00A82C81">
      <w:pPr>
        <w:pStyle w:val="ListParagraph"/>
        <w:spacing w:before="120" w:after="120"/>
        <w:ind w:left="1065"/>
        <w:rPr>
          <w:rFonts w:ascii="Trebuchet MS" w:hAnsi="Trebuchet MS"/>
          <w:b/>
          <w:bCs/>
          <w:i/>
        </w:rPr>
      </w:pPr>
    </w:p>
    <w:p w14:paraId="11362293" w14:textId="30FD8FAC" w:rsidR="00785DBC" w:rsidRPr="007203EE" w:rsidRDefault="00CB7F38" w:rsidP="00877C9A">
      <w:pPr>
        <w:pStyle w:val="Heading1"/>
        <w:numPr>
          <w:ilvl w:val="0"/>
          <w:numId w:val="83"/>
        </w:numPr>
        <w:shd w:val="clear" w:color="auto" w:fill="9CC2E5" w:themeFill="accent1" w:themeFillTint="99"/>
        <w:rPr>
          <w:sz w:val="22"/>
          <w:szCs w:val="22"/>
        </w:rPr>
      </w:pPr>
      <w:r w:rsidRPr="007203EE">
        <w:rPr>
          <w:sz w:val="22"/>
          <w:szCs w:val="22"/>
        </w:rPr>
        <w:t xml:space="preserve"> </w:t>
      </w:r>
      <w:bookmarkStart w:id="169" w:name="_Toc141432203"/>
      <w:bookmarkStart w:id="170" w:name="_Toc141792730"/>
      <w:r w:rsidR="00A82C81" w:rsidRPr="007203EE">
        <w:rPr>
          <w:sz w:val="22"/>
          <w:szCs w:val="22"/>
        </w:rPr>
        <w:t>ASPECTE PRIVIND MONITORIZAREA TEHNICĂ ȘI RAPOARTELE DE PROGRES</w:t>
      </w:r>
      <w:bookmarkEnd w:id="169"/>
      <w:bookmarkEnd w:id="170"/>
    </w:p>
    <w:tbl>
      <w:tblPr>
        <w:tblW w:w="977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776"/>
      </w:tblGrid>
      <w:tr w:rsidR="00785DBC" w:rsidRPr="007203EE" w14:paraId="7F7C185F" w14:textId="77777777" w:rsidTr="00C64D8E">
        <w:tc>
          <w:tcPr>
            <w:tcW w:w="9776" w:type="dxa"/>
          </w:tcPr>
          <w:p w14:paraId="304769D3" w14:textId="77777777" w:rsidR="00785DBC" w:rsidRPr="007203EE" w:rsidRDefault="00785DBC" w:rsidP="00BA4745">
            <w:pPr>
              <w:spacing w:before="120" w:after="120"/>
              <w:jc w:val="both"/>
              <w:rPr>
                <w:rFonts w:ascii="Trebuchet MS" w:eastAsia="Trebuchet MS" w:hAnsi="Trebuchet MS" w:cs="Trebuchet MS"/>
              </w:rPr>
            </w:pPr>
            <w:r w:rsidRPr="007203EE">
              <w:rPr>
                <w:rFonts w:ascii="Trebuchet MS" w:eastAsia="Trebuchet MS" w:hAnsi="Trebuchet MS" w:cs="Trebuchet MS"/>
              </w:rPr>
              <w:t>Procesul de monitorizare se realizează în baza contractului de finanțare/deciziei de finanțare, după caz, și a anexelor la acesta/aceasta, în condițiile prevederilor legale incidente (OUG nr. 23/2023). Instrumentul principal utilizat în activitățile de monitorizare a proiectelor este reprezentant de Planul de monitorizare a proiectului, parte a contractului de finanțare/deciziei de finanțare.</w:t>
            </w:r>
          </w:p>
          <w:p w14:paraId="04CB1F4A" w14:textId="1B3889D3" w:rsidR="00785DBC" w:rsidRPr="007203EE" w:rsidRDefault="00785DBC" w:rsidP="000815B3">
            <w:pPr>
              <w:spacing w:before="120" w:after="120"/>
              <w:jc w:val="both"/>
              <w:rPr>
                <w:rFonts w:ascii="Trebuchet MS" w:eastAsia="Trebuchet MS" w:hAnsi="Trebuchet MS" w:cs="Trebuchet MS"/>
                <w:b/>
              </w:rPr>
            </w:pPr>
            <w:r w:rsidRPr="007203EE">
              <w:rPr>
                <w:rFonts w:ascii="Trebuchet MS" w:eastAsia="Trebuchet MS" w:hAnsi="Trebuchet MS" w:cs="Trebuchet MS"/>
              </w:rPr>
              <w:t xml:space="preserve">Activitatea de monitorizare reprezintă un mecanism de colectare și analiză sistematică a informațiilor privind activitățile, indicatorii și rezultatele proiectului, de urmărire a respectării planului de monitorizare a proiectului și realizării indicatorilor de etapă prevăzuți în planul de </w:t>
            </w:r>
            <w:r w:rsidRPr="007203EE">
              <w:rPr>
                <w:rFonts w:ascii="Trebuchet MS" w:eastAsia="Trebuchet MS" w:hAnsi="Trebuchet MS" w:cs="Trebuchet MS"/>
              </w:rPr>
              <w:lastRenderedPageBreak/>
              <w:t>monitorizare, precum și comunicarea și utilizarea informațiilor obținute despre progresul proiectului.</w:t>
            </w:r>
          </w:p>
        </w:tc>
      </w:tr>
    </w:tbl>
    <w:p w14:paraId="69E8ED20" w14:textId="2DE86F6C" w:rsidR="00A82C81" w:rsidRPr="007203EE" w:rsidRDefault="00A82C81" w:rsidP="000815B3">
      <w:pPr>
        <w:spacing w:before="120" w:after="120"/>
        <w:rPr>
          <w:rFonts w:ascii="Trebuchet MS" w:hAnsi="Trebuchet MS"/>
          <w:b/>
          <w:bCs/>
          <w:i/>
        </w:rPr>
      </w:pPr>
      <w:r w:rsidRPr="007203EE">
        <w:rPr>
          <w:rFonts w:ascii="Trebuchet MS" w:hAnsi="Trebuchet MS"/>
          <w:b/>
          <w:bCs/>
          <w:i/>
        </w:rPr>
        <w:lastRenderedPageBreak/>
        <w:t xml:space="preserve">  </w:t>
      </w:r>
    </w:p>
    <w:p w14:paraId="06F3C6F1" w14:textId="0A7D931A" w:rsidR="00A82C81" w:rsidRPr="00075E3F" w:rsidRDefault="00CB7F38" w:rsidP="00FB1CCC">
      <w:pPr>
        <w:pStyle w:val="Heading2"/>
        <w:ind w:firstLine="708"/>
        <w:rPr>
          <w:b w:val="0"/>
          <w:bCs/>
          <w:i/>
          <w:iCs/>
          <w:sz w:val="22"/>
          <w:szCs w:val="22"/>
        </w:rPr>
      </w:pPr>
      <w:bookmarkStart w:id="171" w:name="_Toc141432204"/>
      <w:bookmarkStart w:id="172" w:name="_Toc141792731"/>
      <w:r w:rsidRPr="00075E3F">
        <w:rPr>
          <w:b w:val="0"/>
          <w:bCs/>
          <w:i/>
          <w:iCs/>
          <w:sz w:val="22"/>
          <w:szCs w:val="22"/>
        </w:rPr>
        <w:t>11.1</w:t>
      </w:r>
      <w:r w:rsidR="00075E3F" w:rsidRPr="00075E3F">
        <w:rPr>
          <w:b w:val="0"/>
          <w:bCs/>
          <w:i/>
          <w:iCs/>
          <w:sz w:val="22"/>
          <w:szCs w:val="22"/>
        </w:rPr>
        <w:t>.</w:t>
      </w:r>
      <w:r w:rsidR="00FB1CCC">
        <w:rPr>
          <w:b w:val="0"/>
          <w:bCs/>
          <w:i/>
          <w:iCs/>
          <w:sz w:val="22"/>
          <w:szCs w:val="22"/>
        </w:rPr>
        <w:t xml:space="preserve"> </w:t>
      </w:r>
      <w:r w:rsidRPr="00075E3F">
        <w:rPr>
          <w:b w:val="0"/>
          <w:bCs/>
          <w:i/>
          <w:iCs/>
          <w:sz w:val="22"/>
          <w:szCs w:val="22"/>
        </w:rPr>
        <w:t xml:space="preserve"> </w:t>
      </w:r>
      <w:r w:rsidR="00A82C81" w:rsidRPr="00075E3F">
        <w:rPr>
          <w:b w:val="0"/>
          <w:bCs/>
          <w:i/>
          <w:iCs/>
          <w:sz w:val="22"/>
          <w:szCs w:val="22"/>
        </w:rPr>
        <w:t>Rapoartele de progres</w:t>
      </w:r>
      <w:bookmarkEnd w:id="171"/>
      <w:bookmarkEnd w:id="172"/>
      <w:r w:rsidR="00A82C81" w:rsidRPr="00075E3F">
        <w:rPr>
          <w:b w:val="0"/>
          <w:bCs/>
          <w:i/>
          <w:iCs/>
          <w:sz w:val="22"/>
          <w:szCs w:val="22"/>
        </w:rPr>
        <w:t xml:space="preserve">  </w:t>
      </w:r>
    </w:p>
    <w:tbl>
      <w:tblPr>
        <w:tblStyle w:val="TableGrid"/>
        <w:tblW w:w="9781" w:type="dxa"/>
        <w:tblInd w:w="-5" w:type="dxa"/>
        <w:tblLook w:val="04A0" w:firstRow="1" w:lastRow="0" w:firstColumn="1" w:lastColumn="0" w:noHBand="0" w:noVBand="1"/>
      </w:tblPr>
      <w:tblGrid>
        <w:gridCol w:w="9781"/>
      </w:tblGrid>
      <w:tr w:rsidR="00D91873" w:rsidRPr="007203EE" w14:paraId="6853D40C" w14:textId="77777777" w:rsidTr="0013208A">
        <w:trPr>
          <w:trHeight w:val="6804"/>
        </w:trPr>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2AE89C3" w14:textId="77777777" w:rsidR="00D91873" w:rsidRPr="007203EE" w:rsidRDefault="00D91873" w:rsidP="00D91873">
            <w:pPr>
              <w:spacing w:before="120" w:after="120"/>
              <w:jc w:val="both"/>
              <w:rPr>
                <w:rFonts w:ascii="Trebuchet MS" w:eastAsia="Arial" w:hAnsi="Trebuchet MS" w:cs="Arial"/>
                <w:iCs/>
              </w:rPr>
            </w:pPr>
            <w:r w:rsidRPr="007203EE">
              <w:rPr>
                <w:rFonts w:ascii="Trebuchet MS" w:eastAsia="Arial" w:hAnsi="Trebuchet MS" w:cs="Arial"/>
                <w:iCs/>
              </w:rPr>
              <w:t>În procesul de monitorizare a proiectelor se elaborează rapoarte de progres, documente care vor fi întocmite și transmise în baza prevederilor contractului de finanțare, utilizând modelul standard cuprins în anexele Ordinului MIPE nr.1777/2023.</w:t>
            </w:r>
          </w:p>
          <w:p w14:paraId="4CE7AACC" w14:textId="77777777" w:rsidR="00D91873" w:rsidRPr="007203EE" w:rsidRDefault="00D91873" w:rsidP="00D91873">
            <w:pPr>
              <w:spacing w:before="120" w:after="120"/>
              <w:jc w:val="both"/>
              <w:rPr>
                <w:rFonts w:ascii="Trebuchet MS" w:eastAsia="Arial" w:hAnsi="Trebuchet MS" w:cs="Arial"/>
                <w:iCs/>
              </w:rPr>
            </w:pPr>
            <w:r w:rsidRPr="007203EE">
              <w:rPr>
                <w:rFonts w:ascii="Trebuchet MS" w:eastAsia="Arial" w:hAnsi="Trebuchet MS" w:cs="Arial"/>
                <w:iCs/>
              </w:rPr>
              <w:t xml:space="preserve">Rapoartele de progres sunt acele raportări întocmite de beneficiari și transmise prin sistemul informatic MYSMIS2021/SMIS2021+ și vor însoți obligatoriu o cerere de rambursare/cerere de plată. Cheltuielile depuse spre rambursare trebuie să fi fost efectuate în perioada acoperită de Raportul de progres depus.. </w:t>
            </w:r>
          </w:p>
          <w:p w14:paraId="6E902D59" w14:textId="77777777" w:rsidR="00D91873" w:rsidRPr="007203EE" w:rsidRDefault="00D91873" w:rsidP="00D91873">
            <w:pPr>
              <w:spacing w:before="120" w:after="120"/>
              <w:jc w:val="both"/>
              <w:rPr>
                <w:rFonts w:ascii="Trebuchet MS" w:eastAsia="Arial" w:hAnsi="Trebuchet MS" w:cs="Arial"/>
                <w:iCs/>
              </w:rPr>
            </w:pPr>
            <w:r w:rsidRPr="007203EE">
              <w:rPr>
                <w:rFonts w:ascii="Trebuchet MS" w:eastAsia="Arial" w:hAnsi="Trebuchet MS" w:cs="Arial"/>
                <w:iCs/>
              </w:rPr>
              <w:t>Scopul raportului de progres este acela de a prezenta în mod regulat informații referitoare la stadiul derulării proiectului, în scopul urmăririi progresului proiectelor și stadiul îndeplinirii indicatorilor de realizare și de rezultat, al respectării planului de monitorizare a proiectului și al realizării indicatorilor de etapă din plan. Rapoartele de progres și documentele justificative care le însoțesc conțin informații privind stadiul implementării proiectului, modul de desfășurare a activităților prevăzute în cererea de finanțare, rezultatele obținute, indicatorii realizați până în momentul raportării și probleme întâmpinate pe parcursul derulării proiectului, precum și activitățile preconizate a fi derulate în următoarea perioadă de rapoarte. La solicitarea expresă a OIPSI / AMPOCIDIF, beneficiarul va transmite documente suplimentare care să susțină informațiile din raportul de progres aflat în verificare.</w:t>
            </w:r>
          </w:p>
          <w:p w14:paraId="0BE842B5" w14:textId="2C0EB8B1" w:rsidR="00D91873" w:rsidRPr="007203EE" w:rsidRDefault="00D91873" w:rsidP="00D91873">
            <w:pPr>
              <w:spacing w:before="120" w:after="120"/>
              <w:jc w:val="both"/>
              <w:rPr>
                <w:rFonts w:ascii="Trebuchet MS" w:hAnsi="Trebuchet MS"/>
                <w:i/>
              </w:rPr>
            </w:pPr>
            <w:r w:rsidRPr="007203EE">
              <w:rPr>
                <w:rFonts w:ascii="Trebuchet MS" w:eastAsia="Arial" w:hAnsi="Trebuchet MS" w:cs="Arial"/>
                <w:iCs/>
              </w:rPr>
              <w:t>Pentru perioada post-implementare, până la data de 31 martie a fiecărui an, beneficiarii vor întocmi și transmite prin sistemul informatic MYSMIS2021/SMIS2021+ rapoarte privind caracterul durabil al proiectului/investiției. Acest raport va prezenta situația investitei și va cuprinde informații privind atingerea indicatorilor de rezultat, precum și aspectele legate de sustenabilitatea proiectului/investiției. De asemenea, în cadrul raportului post-implementare, se va detalia inclusiv stadiul de realizare a indicatorilor de rezultat prevăzuți în proiect.</w:t>
            </w:r>
          </w:p>
        </w:tc>
      </w:tr>
    </w:tbl>
    <w:p w14:paraId="1845D17B" w14:textId="274C6EB4" w:rsidR="00A82C81" w:rsidRPr="006F3B7F" w:rsidRDefault="00CB7F38" w:rsidP="00FB1CCC">
      <w:pPr>
        <w:pStyle w:val="Heading2"/>
        <w:ind w:firstLine="708"/>
        <w:rPr>
          <w:b w:val="0"/>
          <w:bCs/>
          <w:i/>
          <w:iCs/>
          <w:sz w:val="22"/>
          <w:szCs w:val="22"/>
        </w:rPr>
      </w:pPr>
      <w:bookmarkStart w:id="173" w:name="_Toc141432205"/>
      <w:bookmarkStart w:id="174" w:name="_Toc141792732"/>
      <w:r w:rsidRPr="006F3B7F">
        <w:rPr>
          <w:b w:val="0"/>
          <w:bCs/>
          <w:i/>
          <w:iCs/>
          <w:sz w:val="22"/>
          <w:szCs w:val="22"/>
        </w:rPr>
        <w:t>11.2</w:t>
      </w:r>
      <w:r w:rsidR="006F3B7F" w:rsidRPr="006F3B7F">
        <w:rPr>
          <w:b w:val="0"/>
          <w:bCs/>
          <w:i/>
          <w:iCs/>
          <w:sz w:val="22"/>
          <w:szCs w:val="22"/>
        </w:rPr>
        <w:t>.</w:t>
      </w:r>
      <w:r w:rsidRPr="006F3B7F">
        <w:rPr>
          <w:b w:val="0"/>
          <w:bCs/>
          <w:i/>
          <w:iCs/>
          <w:sz w:val="22"/>
          <w:szCs w:val="22"/>
        </w:rPr>
        <w:t xml:space="preserve"> </w:t>
      </w:r>
      <w:r w:rsidR="00A82C81" w:rsidRPr="006F3B7F">
        <w:rPr>
          <w:b w:val="0"/>
          <w:bCs/>
          <w:i/>
          <w:iCs/>
          <w:sz w:val="22"/>
          <w:szCs w:val="22"/>
        </w:rPr>
        <w:t xml:space="preserve">Vizitele </w:t>
      </w:r>
      <w:r w:rsidR="00B81345" w:rsidRPr="006F3B7F">
        <w:rPr>
          <w:b w:val="0"/>
          <w:bCs/>
          <w:i/>
          <w:iCs/>
          <w:sz w:val="22"/>
          <w:szCs w:val="22"/>
        </w:rPr>
        <w:t xml:space="preserve">de </w:t>
      </w:r>
      <w:r w:rsidR="00A82C81" w:rsidRPr="006F3B7F">
        <w:rPr>
          <w:b w:val="0"/>
          <w:bCs/>
          <w:i/>
          <w:iCs/>
          <w:sz w:val="22"/>
          <w:szCs w:val="22"/>
        </w:rPr>
        <w:t>monitorizare</w:t>
      </w:r>
      <w:bookmarkEnd w:id="173"/>
      <w:bookmarkEnd w:id="174"/>
      <w:r w:rsidR="00A82C81" w:rsidRPr="006F3B7F">
        <w:rPr>
          <w:b w:val="0"/>
          <w:bCs/>
          <w:i/>
          <w:iCs/>
          <w:sz w:val="22"/>
          <w:szCs w:val="22"/>
        </w:rPr>
        <w:t xml:space="preserve"> </w:t>
      </w:r>
    </w:p>
    <w:tbl>
      <w:tblPr>
        <w:tblStyle w:val="TableGrid"/>
        <w:tblW w:w="9776" w:type="dxa"/>
        <w:tblLook w:val="04A0" w:firstRow="1" w:lastRow="0" w:firstColumn="1" w:lastColumn="0" w:noHBand="0" w:noVBand="1"/>
      </w:tblPr>
      <w:tblGrid>
        <w:gridCol w:w="9776"/>
      </w:tblGrid>
      <w:tr w:rsidR="003A5AF8" w:rsidRPr="007203EE" w14:paraId="1DE8656E" w14:textId="77777777" w:rsidTr="00C21ED3">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423F58" w14:textId="77777777" w:rsidR="00785DBC" w:rsidRPr="007203EE" w:rsidRDefault="00785DBC" w:rsidP="00785DBC">
            <w:pPr>
              <w:spacing w:before="120" w:after="120"/>
              <w:jc w:val="both"/>
              <w:rPr>
                <w:rFonts w:ascii="Trebuchet MS" w:hAnsi="Trebuchet MS"/>
                <w:iCs/>
              </w:rPr>
            </w:pPr>
            <w:r w:rsidRPr="007203EE">
              <w:rPr>
                <w:rFonts w:ascii="Trebuchet MS" w:hAnsi="Trebuchet MS"/>
                <w:iCs/>
              </w:rPr>
              <w:t>În procesul de monitorizare a proiectelor se efectuează vizite de monitorizare și se elaborează rapoarte de vizită, întocmite utilizând modelul standard cuprins în anexele Ordinului MIPE nr. 1777/2023, vizite efectuate în conformitate cu prevederile contractului de finanțare.</w:t>
            </w:r>
          </w:p>
          <w:p w14:paraId="6484CB2A" w14:textId="77777777" w:rsidR="00785DBC" w:rsidRPr="007203EE" w:rsidRDefault="00785DBC" w:rsidP="00785DBC">
            <w:pPr>
              <w:spacing w:before="120" w:after="120"/>
              <w:jc w:val="both"/>
              <w:rPr>
                <w:rFonts w:ascii="Trebuchet MS" w:hAnsi="Trebuchet MS"/>
                <w:iCs/>
              </w:rPr>
            </w:pPr>
            <w:r w:rsidRPr="007203EE">
              <w:rPr>
                <w:rFonts w:ascii="Trebuchet MS" w:hAnsi="Trebuchet MS"/>
                <w:iCs/>
              </w:rPr>
              <w:t xml:space="preserve">Pentru fiecare proiect, va fi organizată obligatoriu în perioada de implementare cel puțin o vizită de monitorizare. De asemenea, se va organiza o vizită în perioada de durabilitate. </w:t>
            </w:r>
          </w:p>
          <w:p w14:paraId="4982118F" w14:textId="529DF39A" w:rsidR="00A82C81" w:rsidRPr="007203EE" w:rsidRDefault="00785DBC" w:rsidP="00785DBC">
            <w:pPr>
              <w:spacing w:before="120" w:after="120"/>
              <w:jc w:val="both"/>
              <w:rPr>
                <w:rFonts w:ascii="Trebuchet MS" w:hAnsi="Trebuchet MS"/>
                <w:iCs/>
              </w:rPr>
            </w:pPr>
            <w:r w:rsidRPr="007203EE">
              <w:rPr>
                <w:rFonts w:ascii="Trebuchet MS" w:hAnsi="Trebuchet MS"/>
                <w:iCs/>
              </w:rPr>
              <w:t>Vizitele de monitorizare pot fi vizite la fața locului, speciale - de tip ad-hoc, încrucișate și ex-post, vizite pe teren la beneficiarii proiectelor, atât în perioada de implementare, cât și post-implementare, pe perioada în care beneficiarul are obligația de a asigura caracterul durabil al operațiunilor potrivit prevederilor art. 65 din Regulamentul (UE) 2021/1060, cu modificările și completările ulterioare.</w:t>
            </w:r>
          </w:p>
        </w:tc>
      </w:tr>
    </w:tbl>
    <w:p w14:paraId="7787F590" w14:textId="3A3FB680" w:rsidR="00A82C81" w:rsidRPr="006F3B7F" w:rsidRDefault="00CB7F38" w:rsidP="00FB1CCC">
      <w:pPr>
        <w:pStyle w:val="Heading2"/>
        <w:ind w:firstLine="708"/>
        <w:rPr>
          <w:b w:val="0"/>
          <w:bCs/>
          <w:i/>
          <w:iCs/>
          <w:sz w:val="22"/>
          <w:szCs w:val="22"/>
        </w:rPr>
      </w:pPr>
      <w:bookmarkStart w:id="175" w:name="_Toc141432206"/>
      <w:bookmarkStart w:id="176" w:name="_Toc141792733"/>
      <w:r w:rsidRPr="006F3B7F">
        <w:rPr>
          <w:b w:val="0"/>
          <w:bCs/>
          <w:i/>
          <w:iCs/>
          <w:sz w:val="22"/>
          <w:szCs w:val="22"/>
        </w:rPr>
        <w:lastRenderedPageBreak/>
        <w:t>11.3</w:t>
      </w:r>
      <w:r w:rsidR="006F3B7F" w:rsidRPr="006F3B7F">
        <w:rPr>
          <w:b w:val="0"/>
          <w:bCs/>
          <w:i/>
          <w:iCs/>
          <w:sz w:val="22"/>
          <w:szCs w:val="22"/>
        </w:rPr>
        <w:t>.</w:t>
      </w:r>
      <w:r w:rsidRPr="006F3B7F">
        <w:rPr>
          <w:b w:val="0"/>
          <w:bCs/>
          <w:i/>
          <w:iCs/>
          <w:sz w:val="22"/>
          <w:szCs w:val="22"/>
        </w:rPr>
        <w:t xml:space="preserve"> </w:t>
      </w:r>
      <w:r w:rsidR="00A82C81" w:rsidRPr="006F3B7F">
        <w:rPr>
          <w:b w:val="0"/>
          <w:bCs/>
          <w:i/>
          <w:iCs/>
          <w:sz w:val="22"/>
          <w:szCs w:val="22"/>
        </w:rPr>
        <w:t>Mecanismul specific indicatorilor de etapă. Planul de monitorizare</w:t>
      </w:r>
      <w:bookmarkEnd w:id="175"/>
      <w:bookmarkEnd w:id="176"/>
    </w:p>
    <w:tbl>
      <w:tblPr>
        <w:tblStyle w:val="TableGrid"/>
        <w:tblW w:w="9776" w:type="dxa"/>
        <w:tblLook w:val="04A0" w:firstRow="1" w:lastRow="0" w:firstColumn="1" w:lastColumn="0" w:noHBand="0" w:noVBand="1"/>
      </w:tblPr>
      <w:tblGrid>
        <w:gridCol w:w="9776"/>
      </w:tblGrid>
      <w:tr w:rsidR="00A82C81" w:rsidRPr="007203EE" w14:paraId="1D5719FB" w14:textId="77777777" w:rsidTr="00C21ED3">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862EA8" w14:textId="77777777" w:rsidR="00785DBC" w:rsidRPr="00BC2C2B" w:rsidRDefault="00785DBC" w:rsidP="00BC2EE1">
            <w:pPr>
              <w:spacing w:before="120" w:after="120"/>
              <w:jc w:val="both"/>
              <w:rPr>
                <w:rFonts w:ascii="Trebuchet MS" w:hAnsi="Trebuchet MS"/>
                <w:iCs/>
              </w:rPr>
            </w:pPr>
            <w:r w:rsidRPr="00BC2C2B">
              <w:rPr>
                <w:rFonts w:ascii="Trebuchet MS" w:hAnsi="Trebuchet MS"/>
                <w:iCs/>
              </w:rPr>
              <w:t>Beneficiarul este responsabil pentru implementarea proiectului în condițiile specificate în contractul de finanțare, instrumentul principal utilizat în activitățile de monitorizare a proiectelor fiind reprezentant de Planul de monitorizare a proiectului, anexă a contractului de finanțare.</w:t>
            </w:r>
          </w:p>
          <w:p w14:paraId="6DB8971B" w14:textId="77777777" w:rsidR="00785DBC" w:rsidRPr="00BC2C2B" w:rsidRDefault="00785DBC" w:rsidP="00BC2EE1">
            <w:pPr>
              <w:spacing w:before="120" w:after="120"/>
              <w:jc w:val="both"/>
              <w:rPr>
                <w:rFonts w:ascii="Trebuchet MS" w:hAnsi="Trebuchet MS"/>
                <w:iCs/>
              </w:rPr>
            </w:pPr>
            <w:r w:rsidRPr="00BC2C2B">
              <w:rPr>
                <w:rFonts w:ascii="Trebuchet MS" w:hAnsi="Trebuchet MS"/>
                <w:iCs/>
              </w:rPr>
              <w:t>Planul de monitorizare a proiectului cuprinde indicatorii de etapă stabiliți pentru perioada de implementare a proiectului pe baza cărora se monitorizează și se evaluează progresul implementării proiectului, precum și condițiile și documentele justificative pe baza cărora se evaluează și se probează îndeplinirea acestora, în vederea atingerii obiectivelor și țintelor finale ale indicatorilor de realizare și de rezultat prevăzuți în cererea de finanțare și asumați în contractul de finanțare. Planul de monitorizare include, de asemenea, valorile țintelor finale ale indicatorilor de realizare și de rezultat care trebuie atinse ca urmare a implementării proiectului, precum și valorile de bază/de referință ale acestora.</w:t>
            </w:r>
          </w:p>
          <w:p w14:paraId="34B5EF6A" w14:textId="2F6D3E04" w:rsidR="00A82C81" w:rsidRPr="00BC2C2B" w:rsidRDefault="00785DBC" w:rsidP="00BC2EE1">
            <w:pPr>
              <w:spacing w:before="120" w:after="120"/>
              <w:jc w:val="both"/>
              <w:rPr>
                <w:rFonts w:ascii="Trebuchet MS" w:hAnsi="Trebuchet MS"/>
                <w:iCs/>
              </w:rPr>
            </w:pPr>
            <w:r w:rsidRPr="00BC2C2B">
              <w:rPr>
                <w:rFonts w:ascii="Trebuchet MS" w:hAnsi="Trebuchet MS"/>
                <w:iCs/>
              </w:rPr>
              <w:t>Autoritatea de management/Organismul intermediar are obligația de a monitoriza îndeplinirea indicatorilor de etapă și va sprijini beneficiarul pentru a identifica soluții adecvate pentru îndeplinirea indicatorilor de etapă și pentru buna implementare a proiectelor care fac obiectul contractului de finanțare</w:t>
            </w:r>
            <w:r w:rsidR="00BC2C2B">
              <w:rPr>
                <w:rFonts w:ascii="Trebuchet MS" w:hAnsi="Trebuchet MS"/>
                <w:iCs/>
              </w:rPr>
              <w:t>.</w:t>
            </w:r>
          </w:p>
          <w:p w14:paraId="7C439934" w14:textId="1C4F4564" w:rsidR="00785DBC" w:rsidRPr="007203EE" w:rsidRDefault="00785DBC" w:rsidP="00BC2EE1">
            <w:pPr>
              <w:spacing w:before="120" w:after="120"/>
              <w:jc w:val="both"/>
              <w:rPr>
                <w:rFonts w:ascii="Trebuchet MS" w:eastAsia="Trebuchet MS" w:hAnsi="Trebuchet MS" w:cs="Trebuchet MS"/>
                <w:iCs/>
              </w:rPr>
            </w:pPr>
            <w:r w:rsidRPr="007203EE">
              <w:rPr>
                <w:rFonts w:ascii="Trebuchet MS" w:eastAsia="Trebuchet MS" w:hAnsi="Trebuchet MS" w:cs="Trebuchet MS"/>
                <w:iCs/>
              </w:rPr>
              <w:t xml:space="preserve">Indicatorii de etapă fac obiectul monitorizării de către autoritatea de management/organismul intermediar care, în situația în care constată nerealizarea acestora, adoptă și implementează, în funcție de riscurile identificate, acțiuni și măsuri de monitorizare consolidate, așa cum sunt acestea incluse în prezentul ghid ori în prevederile legale sau contractuale incidente. </w:t>
            </w:r>
          </w:p>
          <w:p w14:paraId="48596B1B" w14:textId="77777777" w:rsidR="00785DBC" w:rsidRPr="007203EE" w:rsidRDefault="00785DBC" w:rsidP="00BC2EE1">
            <w:pPr>
              <w:spacing w:before="120" w:after="120"/>
              <w:jc w:val="both"/>
              <w:rPr>
                <w:rFonts w:ascii="Trebuchet MS" w:eastAsia="Trebuchet MS" w:hAnsi="Trebuchet MS" w:cs="Trebuchet MS"/>
                <w:i/>
              </w:rPr>
            </w:pPr>
            <w:r w:rsidRPr="007203EE">
              <w:rPr>
                <w:rFonts w:ascii="Trebuchet MS" w:eastAsia="Trebuchet MS" w:hAnsi="Trebuchet MS" w:cs="Trebuchet MS"/>
                <w:iCs/>
              </w:rPr>
              <w:t>În termen de 5 zile lucrătoare de la termenul prevăzut pentru un indicator de etapă, beneficiarul încarcă documentele justificative care probează îndeplinirea acestuia, iar autoritatea de management/organismul intermediar verifică și confirmă îndeplinirea sau, după caz, neîndeplinirea acestuia în termen de 5 zile lucrătoare de la data la care documentele au fost încărcate de către beneficiar. Dacă indicatorii de etapă sunt definiți în strictă corelare cu activitățile planificate în perioadele care fac obiectul rapoartelor de progres, îndeplinirea indicatorului de etapă la finalul perioadei pentru care se face raportarea se probează prin raportul de progres și prin documentele justificative care îl însoțesc, la termenul stabilit pentru depunerea raportului de progres. Pentru confirmarea îndeplinirii indicatorului de etapă, autoritatea de management/organismul intermediar poate solicita clarificări sau poate iniția o vizită de monitorizare, caz în care se suspendă termenul de validare</w:t>
            </w:r>
            <w:r w:rsidRPr="007203EE">
              <w:rPr>
                <w:rFonts w:ascii="Trebuchet MS" w:eastAsia="Trebuchet MS" w:hAnsi="Trebuchet MS" w:cs="Trebuchet MS"/>
                <w:i/>
              </w:rPr>
              <w:t>.</w:t>
            </w:r>
          </w:p>
          <w:p w14:paraId="18117324" w14:textId="77777777" w:rsidR="00785DBC" w:rsidRPr="007203EE" w:rsidRDefault="00785DBC" w:rsidP="00BC2EE1">
            <w:pPr>
              <w:spacing w:before="120" w:after="120"/>
              <w:jc w:val="both"/>
              <w:rPr>
                <w:rFonts w:ascii="Trebuchet MS" w:eastAsia="Trebuchet MS" w:hAnsi="Trebuchet MS" w:cs="Trebuchet MS"/>
                <w:iCs/>
              </w:rPr>
            </w:pPr>
            <w:r w:rsidRPr="007203EE">
              <w:rPr>
                <w:rFonts w:ascii="Trebuchet MS" w:eastAsia="Trebuchet MS" w:hAnsi="Trebuchet MS" w:cs="Trebuchet MS"/>
                <w:iCs/>
              </w:rPr>
              <w:t>Prin sistemul informatic MySMIS2021/SMIS2021+ se emit atenționări automate către beneficiar și autoritatea de management/organismul intermediar cu cel puțin 10 zile calendaristice înaintea termenului prevăzut la aliniatul anterior și se notifică beneficiarul și autoritatea de management/organismul intermediar cu privire la termenul stabilit pentru încărcarea documentelor justificative aferente unui indicator de etapă. În cazul nerespectării termenului prevăzut, prin sistemul informatic MySMIS2021SMIS2021+ se blochează posibilitatea de încărcare a documentelor, ulterior beneficiarul putând solicita, motivat, deblocarea aplicației pentru încărcarea documentelor justificative care probează realizarea indicatorului de etapă.</w:t>
            </w:r>
          </w:p>
          <w:p w14:paraId="707AEA0B" w14:textId="77777777" w:rsidR="00785DBC" w:rsidRPr="007203EE" w:rsidRDefault="00785DBC" w:rsidP="00785DBC">
            <w:pPr>
              <w:spacing w:before="120" w:after="120"/>
              <w:jc w:val="both"/>
              <w:rPr>
                <w:rFonts w:ascii="Trebuchet MS" w:eastAsia="Trebuchet MS" w:hAnsi="Trebuchet MS" w:cs="Trebuchet MS"/>
                <w:iCs/>
              </w:rPr>
            </w:pPr>
            <w:r w:rsidRPr="007203EE">
              <w:rPr>
                <w:rFonts w:ascii="Trebuchet MS" w:eastAsia="Trebuchet MS" w:hAnsi="Trebuchet MS" w:cs="Trebuchet MS"/>
                <w:iCs/>
              </w:rPr>
              <w:t>În situația îndeplinirii cu întârziere a unui indicator de etapă, beneficiarul poate face dovada îndeplinirii acestuia ulterior, inclusiv prin rapoartele de progres sau cu ocazia vizitelor de monitorizare, iar autoritatea de management/organismul intermediar înregistrează în sistemul informatic MySMIS2021/SMIS2021+ îndeplinirea cu întârziere a unui indicator de etapă.</w:t>
            </w:r>
          </w:p>
          <w:p w14:paraId="36718A27" w14:textId="77777777" w:rsidR="00785DBC" w:rsidRPr="007203EE" w:rsidRDefault="00785DBC" w:rsidP="00785DBC">
            <w:pPr>
              <w:spacing w:before="120" w:after="120"/>
              <w:jc w:val="both"/>
              <w:rPr>
                <w:rFonts w:ascii="Trebuchet MS" w:eastAsia="Trebuchet MS" w:hAnsi="Trebuchet MS" w:cs="Trebuchet MS"/>
                <w:iCs/>
              </w:rPr>
            </w:pPr>
            <w:r w:rsidRPr="007203EE">
              <w:rPr>
                <w:rFonts w:ascii="Trebuchet MS" w:eastAsia="Trebuchet MS" w:hAnsi="Trebuchet MS" w:cs="Trebuchet MS"/>
                <w:iCs/>
              </w:rPr>
              <w:t xml:space="preserve">În cazul neîndeplinirii unui indicator de etapă, autoritatea de management/organismul intermediar sprijină beneficiarul pentru identificarea și stabilirea de posibile măsuri de remediere </w:t>
            </w:r>
            <w:r w:rsidRPr="007203EE">
              <w:rPr>
                <w:rFonts w:ascii="Trebuchet MS" w:eastAsia="Trebuchet MS" w:hAnsi="Trebuchet MS" w:cs="Trebuchet MS"/>
                <w:iCs/>
              </w:rPr>
              <w:lastRenderedPageBreak/>
              <w:t>și urmărește atingerea indicatorilor de etapă prin activitățile curente de monitorizare, respectiv prin acțiuni și măsuri consolidate de monitorizare, în funcție de riscurile identificate.</w:t>
            </w:r>
          </w:p>
          <w:p w14:paraId="3CCDD236" w14:textId="77777777" w:rsidR="00785DBC" w:rsidRPr="007203EE" w:rsidRDefault="00785DBC" w:rsidP="00785DBC">
            <w:pPr>
              <w:spacing w:before="120" w:after="120"/>
              <w:jc w:val="both"/>
              <w:rPr>
                <w:rFonts w:ascii="Trebuchet MS" w:eastAsia="Trebuchet MS" w:hAnsi="Trebuchet MS" w:cs="Trebuchet MS"/>
                <w:iCs/>
              </w:rPr>
            </w:pPr>
            <w:r w:rsidRPr="007203EE">
              <w:rPr>
                <w:rFonts w:ascii="Trebuchet MS" w:eastAsia="Trebuchet MS" w:hAnsi="Trebuchet MS" w:cs="Trebuchet MS"/>
                <w:iCs/>
              </w:rPr>
              <w:t>Neîndeplinirea unui indicator de etapă și măsurile de monitorizare pe care le poate aplica autoritatea de management/organismul intermediar, nu au natura și implicațiile unei nereguli sau unei fraude, așa cum sunt acestea definite la art. 2 alin. (1) lit. a) și b) din Ordonanța de urgență a Guvernului nr. 66/2011, aprobată cu modificări și completări prin Legea nr. 142/2012, cu modificările și completările ulterioare.</w:t>
            </w:r>
          </w:p>
          <w:p w14:paraId="01FB4ED9" w14:textId="77777777" w:rsidR="00785DBC" w:rsidRPr="007203EE" w:rsidRDefault="00785DBC" w:rsidP="00785DBC">
            <w:pPr>
              <w:spacing w:before="120" w:after="120"/>
              <w:jc w:val="both"/>
              <w:rPr>
                <w:rFonts w:ascii="Trebuchet MS" w:eastAsia="Trebuchet MS" w:hAnsi="Trebuchet MS" w:cs="Trebuchet MS"/>
                <w:iCs/>
              </w:rPr>
            </w:pPr>
            <w:r w:rsidRPr="007203EE">
              <w:rPr>
                <w:rFonts w:ascii="Trebuchet MS" w:eastAsia="Trebuchet MS" w:hAnsi="Trebuchet MS" w:cs="Trebuchet MS"/>
                <w:iCs/>
              </w:rPr>
              <w:t>Cu excepția neîndeplinirii la termen a unui prim indicator de etapă, în cazul neîndeplinirii și a celorlalți indicatori de etapă la termenele prevăzute în planul de monitorizare, actualizat, după caz, prin actele adiționale aprobate, în completarea acțiunilor și măsurilor consolidate de monitorizare, autoritatea de management/organismul intermediar poate aplica, în funcție de analiza obiectivă și riscurile identificate, în condițiile prevăzute în contractul de finanțare, următoarele măsuri:</w:t>
            </w:r>
          </w:p>
          <w:p w14:paraId="210C88C4" w14:textId="77777777" w:rsidR="00785DBC" w:rsidRPr="007203EE" w:rsidRDefault="00785DBC" w:rsidP="00475BF9">
            <w:pPr>
              <w:pStyle w:val="ListParagraph"/>
              <w:numPr>
                <w:ilvl w:val="0"/>
                <w:numId w:val="7"/>
              </w:numPr>
              <w:spacing w:before="120" w:after="120"/>
              <w:jc w:val="both"/>
              <w:rPr>
                <w:rFonts w:ascii="Trebuchet MS" w:eastAsia="Trebuchet MS" w:hAnsi="Trebuchet MS" w:cs="Trebuchet MS"/>
                <w:iCs/>
              </w:rPr>
            </w:pPr>
            <w:r w:rsidRPr="007203EE">
              <w:rPr>
                <w:rFonts w:ascii="Trebuchet MS" w:eastAsia="Trebuchet MS" w:hAnsi="Trebuchet MS" w:cs="Trebuchet MS"/>
                <w:iCs/>
              </w:rPr>
              <w:t xml:space="preserve">întreruperea termenului de plată pentru cererile de plată/cererile de prefinanțare/cererile de rambursare până la îndeplinirea indicatorului de etapă, cu condiția ca îndeplinirea indicatorului să survină în  termen de 80 de zile de la data depunerii cererii de plată de către beneficiar, în condițiile prevăzute de art. 74, alin (1) lit. b din Regulamentul (UE) 2021/1060, cu modificările și completările ulterioare; </w:t>
            </w:r>
          </w:p>
          <w:p w14:paraId="24A10FB5" w14:textId="307F5B0A" w:rsidR="00785DBC" w:rsidRPr="007203EE" w:rsidRDefault="00785DBC" w:rsidP="00475BF9">
            <w:pPr>
              <w:pStyle w:val="ListParagraph"/>
              <w:numPr>
                <w:ilvl w:val="0"/>
                <w:numId w:val="7"/>
              </w:numPr>
              <w:spacing w:before="120" w:after="120"/>
              <w:jc w:val="both"/>
              <w:rPr>
                <w:rFonts w:ascii="Trebuchet MS" w:eastAsia="Trebuchet MS" w:hAnsi="Trebuchet MS" w:cs="Trebuchet MS"/>
                <w:iCs/>
              </w:rPr>
            </w:pPr>
            <w:r w:rsidRPr="007203EE">
              <w:rPr>
                <w:rFonts w:ascii="Trebuchet MS" w:eastAsia="Trebuchet MS" w:hAnsi="Trebuchet MS" w:cs="Trebuchet MS"/>
                <w:iCs/>
              </w:rPr>
              <w:t>respingerea, în tot sau în parte, a cererii de plată/cererii de prefinanțare/cererii de rambursare, în condițiile art. 25 alin. (5) din Ordonanța de urgență a Guvernului nr. 133/2021, dacă nu au fost transmise dovezile privind îndeplinirea indicatorului de etapă în termenul specificat la lit. a); Sumele respinse pot fi incluse de beneficiar și resolicitare la plată, în condițiile îndeplinirii indicatorului de etapă, în prima cerere de rambursare depusă după îndeplinirea respectivului indicator de etapă;</w:t>
            </w:r>
          </w:p>
          <w:p w14:paraId="51E46A0B" w14:textId="77777777" w:rsidR="00785DBC" w:rsidRPr="007203EE" w:rsidRDefault="00785DBC" w:rsidP="00475BF9">
            <w:pPr>
              <w:pStyle w:val="ListParagraph"/>
              <w:numPr>
                <w:ilvl w:val="0"/>
                <w:numId w:val="7"/>
              </w:numPr>
              <w:spacing w:before="120" w:after="120"/>
              <w:jc w:val="both"/>
              <w:rPr>
                <w:rFonts w:ascii="Trebuchet MS" w:eastAsia="Trebuchet MS" w:hAnsi="Trebuchet MS" w:cs="Trebuchet MS"/>
                <w:iCs/>
              </w:rPr>
            </w:pPr>
            <w:r w:rsidRPr="007203EE">
              <w:rPr>
                <w:rFonts w:ascii="Trebuchet MS" w:eastAsia="Trebuchet MS" w:hAnsi="Trebuchet MS" w:cs="Trebuchet MS"/>
                <w:iCs/>
              </w:rPr>
              <w:t xml:space="preserve">aplicarea unor penalități de întârziere, stabilite ca procent din valoarea cererii de plată/cererii de prefinanțare/cererii de rambursare, în funcție de valoarea resurselor financiare prevăzute pentru îndeplinirea indicatorului de etapă raportat la valoarea respectivei cererii sau ca procent în limita a 5% din valoarea eligibilă a contractului de finanțare, în situația neîndeplinirii unui indicator de etapă la trei termene consecutive din motive imputabile beneficiarului; </w:t>
            </w:r>
          </w:p>
          <w:p w14:paraId="42C5194A" w14:textId="77777777" w:rsidR="00785DBC" w:rsidRPr="007203EE" w:rsidRDefault="00785DBC" w:rsidP="00475BF9">
            <w:pPr>
              <w:pStyle w:val="ListParagraph"/>
              <w:numPr>
                <w:ilvl w:val="0"/>
                <w:numId w:val="7"/>
              </w:numPr>
              <w:spacing w:before="120" w:after="120"/>
              <w:jc w:val="both"/>
              <w:rPr>
                <w:rFonts w:ascii="Trebuchet MS" w:eastAsia="Trebuchet MS" w:hAnsi="Trebuchet MS" w:cs="Trebuchet MS"/>
                <w:iCs/>
              </w:rPr>
            </w:pPr>
            <w:r w:rsidRPr="007203EE">
              <w:rPr>
                <w:rFonts w:ascii="Trebuchet MS" w:eastAsia="Trebuchet MS" w:hAnsi="Trebuchet MS" w:cs="Trebuchet MS"/>
                <w:iCs/>
              </w:rPr>
              <w:t xml:space="preserve">suspendarea implementării proiectului, până la încetarea cauzelor obiective care afectează derularea activităților și atingerea indicatorilor de etapă; </w:t>
            </w:r>
          </w:p>
          <w:p w14:paraId="1E67F7F0" w14:textId="77777777" w:rsidR="00785DBC" w:rsidRPr="007203EE" w:rsidRDefault="00785DBC" w:rsidP="00475BF9">
            <w:pPr>
              <w:pStyle w:val="ListParagraph"/>
              <w:numPr>
                <w:ilvl w:val="0"/>
                <w:numId w:val="7"/>
              </w:numPr>
              <w:spacing w:before="120" w:after="120"/>
              <w:jc w:val="both"/>
              <w:rPr>
                <w:rFonts w:ascii="Trebuchet MS" w:eastAsia="Trebuchet MS" w:hAnsi="Trebuchet MS" w:cs="Trebuchet MS"/>
                <w:iCs/>
              </w:rPr>
            </w:pPr>
            <w:r w:rsidRPr="007203EE">
              <w:rPr>
                <w:rFonts w:ascii="Trebuchet MS" w:eastAsia="Trebuchet MS" w:hAnsi="Trebuchet MS" w:cs="Trebuchet MS"/>
                <w:iCs/>
              </w:rPr>
              <w:t xml:space="preserve">rezilierea contractului de finanțare de către autoritatea de management; </w:t>
            </w:r>
          </w:p>
          <w:p w14:paraId="159F73AE" w14:textId="77777777" w:rsidR="00785DBC" w:rsidRPr="007203EE" w:rsidRDefault="00785DBC" w:rsidP="00475BF9">
            <w:pPr>
              <w:pStyle w:val="ListParagraph"/>
              <w:numPr>
                <w:ilvl w:val="0"/>
                <w:numId w:val="7"/>
              </w:numPr>
              <w:spacing w:before="120" w:after="120"/>
              <w:jc w:val="both"/>
              <w:rPr>
                <w:rFonts w:ascii="Trebuchet MS" w:eastAsia="Trebuchet MS" w:hAnsi="Trebuchet MS" w:cs="Trebuchet MS"/>
                <w:iCs/>
              </w:rPr>
            </w:pPr>
            <w:r w:rsidRPr="007203EE">
              <w:rPr>
                <w:rFonts w:ascii="Trebuchet MS" w:eastAsia="Trebuchet MS" w:hAnsi="Trebuchet MS" w:cs="Trebuchet MS"/>
                <w:iCs/>
              </w:rPr>
              <w:t>alte măsuri specifice prevăzute în contractual de finanțare, cu respectarea prevederilor naționale și regulamentelor europene aplicabile.</w:t>
            </w:r>
          </w:p>
          <w:p w14:paraId="571C578E" w14:textId="77777777" w:rsidR="00785DBC" w:rsidRPr="007203EE" w:rsidRDefault="00785DBC" w:rsidP="00785DBC">
            <w:pPr>
              <w:spacing w:before="120" w:after="120"/>
              <w:jc w:val="both"/>
              <w:rPr>
                <w:rFonts w:ascii="Trebuchet MS" w:eastAsia="Trebuchet MS" w:hAnsi="Trebuchet MS" w:cs="Trebuchet MS"/>
                <w:iCs/>
              </w:rPr>
            </w:pPr>
            <w:r w:rsidRPr="007203EE">
              <w:rPr>
                <w:rFonts w:ascii="Trebuchet MS" w:eastAsia="Trebuchet MS" w:hAnsi="Trebuchet MS" w:cs="Trebuchet MS"/>
                <w:iCs/>
              </w:rPr>
              <w:t>În cazul nerealizării indicatorilor de etapă din primul an de implementare în decurs de 6 luni de la finalizarea primului an de implementare, din motive imputabile beneficiarului/ liderului de parteneriat și/sau partenerilor acestuia, precum și în situația unor întârzieri semnificative în îndeplinirea indicatorilor de etapă care afectează substanțial sau fac imposibilă realizarea obiectivelor și atingerea rezultatelor proiectului asumate prin contractul/decizia de finanțare, autoritatea de management/organismul intermediar poate proceda la rezilierea contractului de finanțare/deciziei de finanțare, potrivit prevederilor art. 37 și 38 din Ordonanța de Urgență a Guvernului nr. 133/2021, și la recuperarea sumelor deja plătite beneficiarului.</w:t>
            </w:r>
          </w:p>
          <w:p w14:paraId="35E495E4" w14:textId="7557D706" w:rsidR="00785DBC" w:rsidRPr="007203EE" w:rsidRDefault="00785DBC" w:rsidP="002F51F2">
            <w:pPr>
              <w:spacing w:before="120" w:after="120"/>
              <w:jc w:val="both"/>
              <w:rPr>
                <w:rFonts w:ascii="Trebuchet MS" w:hAnsi="Trebuchet MS"/>
                <w:i/>
              </w:rPr>
            </w:pPr>
            <w:r w:rsidRPr="007203EE">
              <w:rPr>
                <w:rFonts w:ascii="Trebuchet MS" w:eastAsia="Trebuchet MS" w:hAnsi="Trebuchet MS" w:cs="Trebuchet MS"/>
                <w:iCs/>
              </w:rPr>
              <w:t>Măsurile pentru neîndeplinirea indicatorilor de etapă se vor aplica gradual. Planul de monitorizare a proiectului poate face obiectul unor modificări prin act adițional la contractul de finanțare, în baza unor justificări obiective prezentate de beneficiar.</w:t>
            </w:r>
          </w:p>
        </w:tc>
      </w:tr>
    </w:tbl>
    <w:p w14:paraId="74BCD830" w14:textId="77777777" w:rsidR="00A82C81" w:rsidRPr="007203EE" w:rsidRDefault="00A82C81" w:rsidP="00A82C81">
      <w:pPr>
        <w:pStyle w:val="ListParagraph"/>
        <w:spacing w:before="120" w:after="120"/>
        <w:ind w:left="1065"/>
        <w:rPr>
          <w:rFonts w:ascii="Trebuchet MS" w:hAnsi="Trebuchet MS"/>
          <w:b/>
          <w:bCs/>
          <w:i/>
        </w:rPr>
      </w:pPr>
    </w:p>
    <w:p w14:paraId="0BBEB050" w14:textId="2C7D255C" w:rsidR="00A82C81" w:rsidRPr="007203EE" w:rsidRDefault="00CB7F38" w:rsidP="00877C9A">
      <w:pPr>
        <w:pStyle w:val="Heading1"/>
        <w:numPr>
          <w:ilvl w:val="0"/>
          <w:numId w:val="83"/>
        </w:numPr>
        <w:shd w:val="clear" w:color="auto" w:fill="9CC2E5" w:themeFill="accent1" w:themeFillTint="99"/>
        <w:rPr>
          <w:sz w:val="22"/>
          <w:szCs w:val="22"/>
        </w:rPr>
      </w:pPr>
      <w:r w:rsidRPr="007203EE">
        <w:rPr>
          <w:sz w:val="22"/>
          <w:szCs w:val="22"/>
        </w:rPr>
        <w:lastRenderedPageBreak/>
        <w:t xml:space="preserve"> </w:t>
      </w:r>
      <w:bookmarkStart w:id="177" w:name="_Toc141432207"/>
      <w:bookmarkStart w:id="178" w:name="_Toc141792734"/>
      <w:r w:rsidR="00A82C81" w:rsidRPr="007203EE">
        <w:rPr>
          <w:sz w:val="22"/>
          <w:szCs w:val="22"/>
        </w:rPr>
        <w:t>ASPECTE PRIVIND MANAGEMENTUL FINANCIAR</w:t>
      </w:r>
      <w:bookmarkEnd w:id="177"/>
      <w:bookmarkEnd w:id="178"/>
    </w:p>
    <w:tbl>
      <w:tblPr>
        <w:tblW w:w="977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776"/>
      </w:tblGrid>
      <w:tr w:rsidR="00785DBC" w:rsidRPr="007203EE" w14:paraId="1D75F038" w14:textId="77777777" w:rsidTr="00C21ED3">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3438DA" w14:textId="6B85C453" w:rsidR="00785DBC" w:rsidRPr="007203EE" w:rsidRDefault="00785DBC" w:rsidP="00BA4745">
            <w:pPr>
              <w:spacing w:before="120" w:after="120"/>
              <w:jc w:val="both"/>
              <w:rPr>
                <w:rFonts w:ascii="Trebuchet MS" w:eastAsia="Trebuchet MS" w:hAnsi="Trebuchet MS" w:cs="Trebuchet MS"/>
              </w:rPr>
            </w:pPr>
            <w:r w:rsidRPr="007203EE">
              <w:rPr>
                <w:rFonts w:ascii="Trebuchet MS" w:eastAsia="Trebuchet MS" w:hAnsi="Trebuchet MS" w:cs="Trebuchet MS"/>
              </w:rPr>
              <w:t xml:space="preserve">Ajutorul nerambursabil se acordă prin decontarea cheltuielilor (costurilor) eligibile din proiecte, conform contractului de finanțare (semnat între </w:t>
            </w:r>
            <w:r w:rsidR="00412072">
              <w:rPr>
                <w:rFonts w:ascii="Trebuchet MS" w:eastAsia="Trebuchet MS" w:hAnsi="Trebuchet MS" w:cs="Trebuchet MS"/>
              </w:rPr>
              <w:t>AM POCIDIF</w:t>
            </w:r>
            <w:r w:rsidRPr="007203EE">
              <w:rPr>
                <w:rFonts w:ascii="Trebuchet MS" w:eastAsia="Trebuchet MS" w:hAnsi="Trebuchet MS" w:cs="Trebuchet MS"/>
              </w:rPr>
              <w:t xml:space="preserve"> prin OIPSI și </w:t>
            </w:r>
            <w:r w:rsidR="009135C8">
              <w:rPr>
                <w:rFonts w:ascii="Trebuchet MS" w:eastAsia="Trebuchet MS" w:hAnsi="Trebuchet MS" w:cs="Trebuchet MS"/>
              </w:rPr>
              <w:t>beneficiar</w:t>
            </w:r>
            <w:r w:rsidR="002A76FF">
              <w:rPr>
                <w:rFonts w:ascii="Trebuchet MS" w:eastAsia="Trebuchet MS" w:hAnsi="Trebuchet MS" w:cs="Trebuchet MS"/>
              </w:rPr>
              <w:t>i</w:t>
            </w:r>
            <w:r w:rsidRPr="007203EE">
              <w:rPr>
                <w:rFonts w:ascii="Trebuchet MS" w:eastAsia="Trebuchet MS" w:hAnsi="Trebuchet MS" w:cs="Trebuchet MS"/>
              </w:rPr>
              <w:t xml:space="preserve">). </w:t>
            </w:r>
          </w:p>
        </w:tc>
      </w:tr>
    </w:tbl>
    <w:p w14:paraId="6D9CA2E8" w14:textId="1ABF788A" w:rsidR="00A82C81" w:rsidRPr="00BC2EE1" w:rsidRDefault="002F51F2" w:rsidP="002F51F2">
      <w:pPr>
        <w:pStyle w:val="Heading2"/>
        <w:rPr>
          <w:b w:val="0"/>
          <w:bCs/>
          <w:i/>
          <w:iCs/>
          <w:sz w:val="22"/>
          <w:szCs w:val="22"/>
        </w:rPr>
      </w:pPr>
      <w:bookmarkStart w:id="179" w:name="_Hlk131881881"/>
      <w:r>
        <w:rPr>
          <w:b w:val="0"/>
          <w:bCs/>
          <w:i/>
          <w:iCs/>
          <w:sz w:val="22"/>
          <w:szCs w:val="22"/>
        </w:rPr>
        <w:t xml:space="preserve">     </w:t>
      </w:r>
      <w:bookmarkStart w:id="180" w:name="_Toc141432208"/>
      <w:bookmarkStart w:id="181" w:name="_Toc141792735"/>
      <w:r w:rsidR="00CB7F38" w:rsidRPr="00BC2EE1">
        <w:rPr>
          <w:b w:val="0"/>
          <w:bCs/>
          <w:i/>
          <w:iCs/>
          <w:sz w:val="22"/>
          <w:szCs w:val="22"/>
        </w:rPr>
        <w:t>12.1</w:t>
      </w:r>
      <w:r w:rsidR="00BC2EE1" w:rsidRPr="00BC2EE1">
        <w:rPr>
          <w:b w:val="0"/>
          <w:bCs/>
          <w:i/>
          <w:iCs/>
          <w:sz w:val="22"/>
          <w:szCs w:val="22"/>
        </w:rPr>
        <w:t>.</w:t>
      </w:r>
      <w:r w:rsidR="00CB7F38" w:rsidRPr="00BC2EE1">
        <w:rPr>
          <w:b w:val="0"/>
          <w:bCs/>
          <w:i/>
          <w:iCs/>
          <w:sz w:val="22"/>
          <w:szCs w:val="22"/>
        </w:rPr>
        <w:t xml:space="preserve"> </w:t>
      </w:r>
      <w:r w:rsidR="00A82C81" w:rsidRPr="00BC2EE1">
        <w:rPr>
          <w:b w:val="0"/>
          <w:bCs/>
          <w:i/>
          <w:iCs/>
          <w:sz w:val="22"/>
          <w:szCs w:val="22"/>
        </w:rPr>
        <w:t>Mecanismul cererilor de prefinanțare</w:t>
      </w:r>
      <w:bookmarkEnd w:id="180"/>
      <w:bookmarkEnd w:id="181"/>
      <w:r w:rsidR="00A82C81" w:rsidRPr="00BC2EE1">
        <w:rPr>
          <w:b w:val="0"/>
          <w:bCs/>
          <w:i/>
          <w:iCs/>
          <w:sz w:val="22"/>
          <w:szCs w:val="22"/>
        </w:rPr>
        <w:t xml:space="preserve"> </w:t>
      </w:r>
      <w:bookmarkEnd w:id="179"/>
      <w:r w:rsidR="00A82C81" w:rsidRPr="00BC2EE1">
        <w:rPr>
          <w:b w:val="0"/>
          <w:bCs/>
          <w:i/>
          <w:iCs/>
          <w:sz w:val="22"/>
          <w:szCs w:val="22"/>
        </w:rPr>
        <w:tab/>
      </w:r>
    </w:p>
    <w:tbl>
      <w:tblPr>
        <w:tblStyle w:val="TableGrid"/>
        <w:tblW w:w="9776" w:type="dxa"/>
        <w:tblLook w:val="04A0" w:firstRow="1" w:lastRow="0" w:firstColumn="1" w:lastColumn="0" w:noHBand="0" w:noVBand="1"/>
      </w:tblPr>
      <w:tblGrid>
        <w:gridCol w:w="9776"/>
      </w:tblGrid>
      <w:tr w:rsidR="003A5AF8" w:rsidRPr="007203EE" w14:paraId="21A8A982" w14:textId="77777777" w:rsidTr="00C21ED3">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3C3026" w14:textId="77777777" w:rsidR="0045410C" w:rsidRPr="007203EE" w:rsidRDefault="0045410C" w:rsidP="00BC2EE1">
            <w:pPr>
              <w:spacing w:before="120" w:after="120"/>
              <w:jc w:val="both"/>
              <w:rPr>
                <w:rFonts w:ascii="Trebuchet MS" w:hAnsi="Trebuchet MS"/>
                <w:iCs/>
              </w:rPr>
            </w:pPr>
            <w:r w:rsidRPr="007203EE">
              <w:rPr>
                <w:rFonts w:ascii="Trebuchet MS" w:hAnsi="Trebuchet MS"/>
                <w:iCs/>
              </w:rPr>
              <w:t>Mecanismul cererilor de prefinanțare este stabilit prin OUG nr. 133 din 17 decembrie 2021 privind gestionarea financiară a fondurilor europene pentru perioada de programare 2021-2027 alocate României din Fondul european de dezvoltare regională, Fondul de coeziune, Fondul social european Plus, Fondul pentru o tranziție justă și prin Normele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630FE9CF" w14:textId="0030AE13" w:rsidR="0045410C" w:rsidRPr="007203EE" w:rsidRDefault="0045410C" w:rsidP="00BC2EE1">
            <w:pPr>
              <w:spacing w:before="120" w:after="120"/>
              <w:jc w:val="both"/>
              <w:rPr>
                <w:rFonts w:ascii="Trebuchet MS" w:hAnsi="Trebuchet MS"/>
                <w:iCs/>
              </w:rPr>
            </w:pPr>
            <w:r w:rsidRPr="007203EE">
              <w:rPr>
                <w:rFonts w:ascii="Trebuchet MS" w:hAnsi="Trebuchet MS"/>
                <w:iCs/>
              </w:rPr>
              <w:t xml:space="preserve">În vederea întocmirii cererii de prefinanțare, beneficiarul are obligația de a transmite documentele prevăzute în contractul de finanțare, legislația națională și europeană în vigoare, precum și orice alte documente solicitate de </w:t>
            </w:r>
            <w:r w:rsidR="00412072">
              <w:rPr>
                <w:rFonts w:ascii="Trebuchet MS" w:hAnsi="Trebuchet MS"/>
                <w:iCs/>
              </w:rPr>
              <w:t>AM POCIDIF</w:t>
            </w:r>
            <w:r w:rsidR="009E1E2A">
              <w:rPr>
                <w:rFonts w:ascii="Trebuchet MS" w:hAnsi="Trebuchet MS"/>
                <w:iCs/>
              </w:rPr>
              <w:t>/OIPSI</w:t>
            </w:r>
            <w:r w:rsidRPr="007203EE">
              <w:rPr>
                <w:rFonts w:ascii="Trebuchet MS" w:hAnsi="Trebuchet MS"/>
                <w:iCs/>
              </w:rPr>
              <w:t xml:space="preserve">. </w:t>
            </w:r>
          </w:p>
          <w:p w14:paraId="2D228DDA" w14:textId="74899964" w:rsidR="00A82C81" w:rsidRPr="007203EE" w:rsidRDefault="0045410C" w:rsidP="00BC2EE1">
            <w:pPr>
              <w:spacing w:before="120" w:after="120"/>
              <w:jc w:val="both"/>
              <w:rPr>
                <w:rFonts w:ascii="Trebuchet MS" w:hAnsi="Trebuchet MS"/>
                <w:iCs/>
              </w:rPr>
            </w:pPr>
            <w:r w:rsidRPr="007203EE">
              <w:rPr>
                <w:rFonts w:ascii="Trebuchet MS" w:hAnsi="Trebuchet MS"/>
                <w:iCs/>
              </w:rPr>
              <w:t>Solicitantul poate depune cereri de prefinanțare, astfel încât numărul total cumulat al acestora să nu depășească numărul cererilor de rambursare previzionate în contractul de finanțare și va asigura gestionarea sumelor din prefinanțare către eventualii parteneri.</w:t>
            </w:r>
          </w:p>
        </w:tc>
      </w:tr>
    </w:tbl>
    <w:p w14:paraId="5E7B9460" w14:textId="66B4B08F" w:rsidR="00A82C81" w:rsidRPr="00BC2EE1" w:rsidRDefault="00CB7F38" w:rsidP="00FB1CCC">
      <w:pPr>
        <w:pStyle w:val="Heading2"/>
        <w:ind w:firstLine="708"/>
        <w:rPr>
          <w:b w:val="0"/>
          <w:bCs/>
          <w:i/>
          <w:iCs/>
          <w:sz w:val="22"/>
          <w:szCs w:val="22"/>
        </w:rPr>
      </w:pPr>
      <w:bookmarkStart w:id="182" w:name="_Toc141432209"/>
      <w:bookmarkStart w:id="183" w:name="_Toc141792736"/>
      <w:r w:rsidRPr="00BC2EE1">
        <w:rPr>
          <w:b w:val="0"/>
          <w:bCs/>
          <w:i/>
          <w:iCs/>
          <w:sz w:val="22"/>
          <w:szCs w:val="22"/>
        </w:rPr>
        <w:t>12.2</w:t>
      </w:r>
      <w:r w:rsidR="00BC2EE1" w:rsidRPr="00BC2EE1">
        <w:rPr>
          <w:b w:val="0"/>
          <w:bCs/>
          <w:i/>
          <w:iCs/>
          <w:sz w:val="22"/>
          <w:szCs w:val="22"/>
        </w:rPr>
        <w:t>.</w:t>
      </w:r>
      <w:r w:rsidRPr="00BC2EE1">
        <w:rPr>
          <w:b w:val="0"/>
          <w:bCs/>
          <w:i/>
          <w:iCs/>
          <w:sz w:val="22"/>
          <w:szCs w:val="22"/>
        </w:rPr>
        <w:t xml:space="preserve"> </w:t>
      </w:r>
      <w:r w:rsidR="00A82C81" w:rsidRPr="00BC2EE1">
        <w:rPr>
          <w:b w:val="0"/>
          <w:bCs/>
          <w:i/>
          <w:iCs/>
          <w:sz w:val="22"/>
          <w:szCs w:val="22"/>
        </w:rPr>
        <w:t>Mecanismul cererilor de plată</w:t>
      </w:r>
      <w:bookmarkEnd w:id="182"/>
      <w:bookmarkEnd w:id="183"/>
      <w:r w:rsidR="00A82C81" w:rsidRPr="00BC2EE1">
        <w:rPr>
          <w:b w:val="0"/>
          <w:bCs/>
          <w:i/>
          <w:iCs/>
          <w:sz w:val="22"/>
          <w:szCs w:val="22"/>
        </w:rPr>
        <w:tab/>
      </w:r>
    </w:p>
    <w:tbl>
      <w:tblPr>
        <w:tblStyle w:val="TableGrid"/>
        <w:tblW w:w="9776" w:type="dxa"/>
        <w:tblLook w:val="04A0" w:firstRow="1" w:lastRow="0" w:firstColumn="1" w:lastColumn="0" w:noHBand="0" w:noVBand="1"/>
      </w:tblPr>
      <w:tblGrid>
        <w:gridCol w:w="9776"/>
      </w:tblGrid>
      <w:tr w:rsidR="003A5AF8" w:rsidRPr="007203EE" w14:paraId="58AD2237" w14:textId="77777777" w:rsidTr="00C21ED3">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BB8423" w14:textId="77777777" w:rsidR="00785DBC" w:rsidRPr="007203EE" w:rsidRDefault="00785DBC" w:rsidP="0045410C">
            <w:pPr>
              <w:spacing w:before="120" w:after="120"/>
              <w:jc w:val="both"/>
              <w:rPr>
                <w:rFonts w:ascii="Trebuchet MS" w:hAnsi="Trebuchet MS"/>
                <w:iCs/>
              </w:rPr>
            </w:pPr>
            <w:r w:rsidRPr="007203EE">
              <w:rPr>
                <w:rFonts w:ascii="Trebuchet MS" w:hAnsi="Trebuchet MS"/>
                <w:iCs/>
              </w:rPr>
              <w:t>Mecanismul cererilor de plată este stabilit prin OUG nr. 133 din 17 decembrie 2021 privind gestionarea financiară a fondurilor europene pentru perioada de programare 2021-2027 alocate României din Fondul european de dezvoltare regională, Fondul de coeziune, Fondul social european Plus, Fondul pentru o tranziție justă și prin Normele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67C9134C" w14:textId="28E141C6" w:rsidR="00785DBC" w:rsidRPr="007203EE" w:rsidRDefault="00785DBC" w:rsidP="0045410C">
            <w:pPr>
              <w:spacing w:before="120" w:after="120"/>
              <w:jc w:val="both"/>
              <w:rPr>
                <w:rFonts w:ascii="Trebuchet MS" w:hAnsi="Trebuchet MS"/>
                <w:iCs/>
              </w:rPr>
            </w:pPr>
            <w:r w:rsidRPr="007203EE">
              <w:rPr>
                <w:rFonts w:ascii="Trebuchet MS" w:hAnsi="Trebuchet MS"/>
                <w:iCs/>
              </w:rPr>
              <w:t xml:space="preserve">În vederea întocmirii cererii de plată și a cererii de rambursare aferentă cererii de plată, beneficiarul are obligația de a transmite documentele prevăzute în contractul de finanțare, legislația națională și europeană în vigoare, precum și orice alte documente solicitate de </w:t>
            </w:r>
            <w:r w:rsidR="00412072">
              <w:rPr>
                <w:rFonts w:ascii="Trebuchet MS" w:hAnsi="Trebuchet MS"/>
                <w:iCs/>
              </w:rPr>
              <w:t>AM POCIDIF</w:t>
            </w:r>
            <w:r w:rsidR="009E1E2A">
              <w:rPr>
                <w:rFonts w:ascii="Trebuchet MS" w:hAnsi="Trebuchet MS"/>
                <w:iCs/>
              </w:rPr>
              <w:t>/OIPSI</w:t>
            </w:r>
            <w:r w:rsidRPr="007203EE">
              <w:rPr>
                <w:rFonts w:ascii="Trebuchet MS" w:hAnsi="Trebuchet MS"/>
                <w:iCs/>
              </w:rPr>
              <w:t>.</w:t>
            </w:r>
          </w:p>
          <w:p w14:paraId="2A4159AA" w14:textId="6F9F5E4B" w:rsidR="00A82C81" w:rsidRPr="007203EE" w:rsidRDefault="00785DBC" w:rsidP="0045410C">
            <w:pPr>
              <w:spacing w:before="120" w:after="120"/>
              <w:jc w:val="both"/>
              <w:rPr>
                <w:rFonts w:ascii="Trebuchet MS" w:hAnsi="Trebuchet MS"/>
                <w:iCs/>
              </w:rPr>
            </w:pPr>
            <w:r w:rsidRPr="007203EE">
              <w:rPr>
                <w:rFonts w:ascii="Trebuchet MS" w:hAnsi="Trebuchet MS"/>
                <w:iCs/>
              </w:rPr>
              <w:t>Cererea de plată reprezintă cererea depusă de către un beneficiar prin care se solicită Autorității de Management virarea sumelor necesare pentru plata cheltuielilor eligibile, rambursabile, conform contractului de finanțare, în baza facturilor, facturilor de avans, statelor privind plata salariilor, a statelor/ centralizatoarelor pentru acordarea burselor, subvențiilor, premiilor și onorariilor.</w:t>
            </w:r>
          </w:p>
          <w:p w14:paraId="535698FE" w14:textId="77777777" w:rsidR="00785DBC" w:rsidRPr="007203EE" w:rsidRDefault="00785DBC" w:rsidP="0045410C">
            <w:pPr>
              <w:spacing w:before="120" w:after="120"/>
              <w:jc w:val="both"/>
              <w:rPr>
                <w:rFonts w:ascii="Trebuchet MS" w:hAnsi="Trebuchet MS"/>
                <w:iCs/>
              </w:rPr>
            </w:pPr>
            <w:r w:rsidRPr="007203EE">
              <w:rPr>
                <w:rFonts w:ascii="Trebuchet MS" w:hAnsi="Trebuchet MS"/>
                <w:iCs/>
              </w:rPr>
              <w:t xml:space="preserve">Beneficiarii vor întreprinde măsurile necesare deschiderii unui cont de disponibil la unitățile teritoriale ale Trezoreriei statului/Instituții financiare bancare, în vederea încasării, după verificarea cererilor de plată, a cheltuielilor rambursabile și a contravalorii taxei pe valoarea adăugată (conform contractului de finanțare) aferentă cheltuielilor eligibile. </w:t>
            </w:r>
          </w:p>
          <w:p w14:paraId="3C7990D4" w14:textId="77777777" w:rsidR="00785DBC" w:rsidRPr="007203EE" w:rsidRDefault="00785DBC" w:rsidP="0045410C">
            <w:pPr>
              <w:spacing w:before="120" w:after="120"/>
              <w:jc w:val="both"/>
              <w:rPr>
                <w:rFonts w:ascii="Trebuchet MS" w:hAnsi="Trebuchet MS"/>
                <w:iCs/>
              </w:rPr>
            </w:pPr>
            <w:r w:rsidRPr="007203EE">
              <w:rPr>
                <w:rFonts w:ascii="Trebuchet MS" w:hAnsi="Trebuchet MS"/>
                <w:iCs/>
              </w:rPr>
              <w:t xml:space="preserve">Organismele intermediare propun autorizarea cheltuielilor către autoritățile de management prin emiterea unui aviz care se transmite autorității de management, în termen de 15 zile lucrătoare </w:t>
            </w:r>
            <w:r w:rsidRPr="007203EE">
              <w:rPr>
                <w:rFonts w:ascii="Trebuchet MS" w:hAnsi="Trebuchet MS"/>
                <w:iCs/>
              </w:rPr>
              <w:lastRenderedPageBreak/>
              <w:t>de la data la care s-a depus cererea de prefinanțare, cererea de plată sau de rambursare. În acest caz, autoritatea de management are la dispoziție un termen de 5 zile lucrătoare, pentru autorizarea cheltuielilor, calculat de la data transmiterii de către organismul intermediar a propunerii de autorizare, pentru a realiza verificări, pe bază de eșantion stabilit în funcție de riscul cheltuielilor propuse la autorizare. Prin intermediul sistemului informatic MySMIS 2021/SMIS 2021+, beneficiarul este informat cu privire la avizele și fazele specifice verificării și autorizării cheltuielilor pentru cererea de prefinanțare, cererea de plată sau cererea de rambursare/cererea de rambursare aferentă cererii de plată, după caz.</w:t>
            </w:r>
          </w:p>
          <w:p w14:paraId="7FD64C58" w14:textId="77777777" w:rsidR="00785DBC" w:rsidRPr="007203EE" w:rsidRDefault="00785DBC" w:rsidP="0045410C">
            <w:pPr>
              <w:spacing w:before="120" w:after="120"/>
              <w:jc w:val="both"/>
              <w:rPr>
                <w:rFonts w:ascii="Trebuchet MS" w:hAnsi="Trebuchet MS"/>
                <w:iCs/>
              </w:rPr>
            </w:pPr>
            <w:r w:rsidRPr="007203EE">
              <w:rPr>
                <w:rFonts w:ascii="Trebuchet MS" w:hAnsi="Trebuchet MS"/>
                <w:iCs/>
              </w:rPr>
              <w:t>În cazul în care sunt necesare clarificări, termenul anterior menționat se întrerupe pe perioada clarificărilor, fără ca durata cumulată de întrerupere  a acestora să poată depăși 10 zile lucrătoare.</w:t>
            </w:r>
          </w:p>
          <w:p w14:paraId="45F810E6" w14:textId="5B3BB8C3" w:rsidR="00785DBC" w:rsidRPr="007203EE" w:rsidRDefault="00785DBC" w:rsidP="0045410C">
            <w:pPr>
              <w:spacing w:before="120" w:after="120"/>
              <w:jc w:val="both"/>
              <w:rPr>
                <w:rFonts w:ascii="Trebuchet MS" w:hAnsi="Trebuchet MS"/>
                <w:iCs/>
              </w:rPr>
            </w:pPr>
            <w:r w:rsidRPr="007203EE">
              <w:rPr>
                <w:rFonts w:ascii="Trebuchet MS" w:hAnsi="Trebuchet MS"/>
                <w:iCs/>
              </w:rPr>
              <w:t>Beneficiarii pot depune cereri de plată, astfel încât numărul total cumulat al acestora să nu depășească numărul cererilor de rambursare previzionate în contractul de finanțare.</w:t>
            </w:r>
          </w:p>
        </w:tc>
      </w:tr>
    </w:tbl>
    <w:p w14:paraId="05068FF2" w14:textId="3CE64EB8" w:rsidR="00A82C81" w:rsidRPr="00BC2EE1" w:rsidRDefault="00CB7F38" w:rsidP="00FB1CCC">
      <w:pPr>
        <w:pStyle w:val="Heading2"/>
        <w:ind w:firstLine="708"/>
        <w:rPr>
          <w:b w:val="0"/>
          <w:bCs/>
          <w:i/>
          <w:iCs/>
          <w:sz w:val="22"/>
          <w:szCs w:val="22"/>
        </w:rPr>
      </w:pPr>
      <w:bookmarkStart w:id="184" w:name="_Toc141432210"/>
      <w:bookmarkStart w:id="185" w:name="_Toc141792737"/>
      <w:r w:rsidRPr="00BC2EE1">
        <w:rPr>
          <w:b w:val="0"/>
          <w:bCs/>
          <w:i/>
          <w:iCs/>
          <w:sz w:val="22"/>
          <w:szCs w:val="22"/>
        </w:rPr>
        <w:lastRenderedPageBreak/>
        <w:t>12.3</w:t>
      </w:r>
      <w:r w:rsidR="00BC2EE1" w:rsidRPr="00BC2EE1">
        <w:rPr>
          <w:b w:val="0"/>
          <w:bCs/>
          <w:i/>
          <w:iCs/>
          <w:sz w:val="22"/>
          <w:szCs w:val="22"/>
        </w:rPr>
        <w:t>.</w:t>
      </w:r>
      <w:r w:rsidRPr="00BC2EE1">
        <w:rPr>
          <w:b w:val="0"/>
          <w:bCs/>
          <w:i/>
          <w:iCs/>
          <w:sz w:val="22"/>
          <w:szCs w:val="22"/>
        </w:rPr>
        <w:t xml:space="preserve"> </w:t>
      </w:r>
      <w:r w:rsidR="00A82C81" w:rsidRPr="00BC2EE1">
        <w:rPr>
          <w:b w:val="0"/>
          <w:bCs/>
          <w:i/>
          <w:iCs/>
          <w:sz w:val="22"/>
          <w:szCs w:val="22"/>
        </w:rPr>
        <w:t>Mecanismul cererilor de rambursare</w:t>
      </w:r>
      <w:bookmarkEnd w:id="184"/>
      <w:bookmarkEnd w:id="185"/>
      <w:r w:rsidR="00A82C81" w:rsidRPr="00BC2EE1">
        <w:rPr>
          <w:b w:val="0"/>
          <w:bCs/>
          <w:i/>
          <w:iCs/>
          <w:sz w:val="22"/>
          <w:szCs w:val="22"/>
        </w:rPr>
        <w:t xml:space="preserve"> </w:t>
      </w:r>
      <w:r w:rsidR="00A82C81" w:rsidRPr="00BC2EE1">
        <w:rPr>
          <w:b w:val="0"/>
          <w:bCs/>
          <w:i/>
          <w:iCs/>
          <w:sz w:val="22"/>
          <w:szCs w:val="22"/>
        </w:rPr>
        <w:tab/>
      </w:r>
    </w:p>
    <w:tbl>
      <w:tblPr>
        <w:tblStyle w:val="TableGrid"/>
        <w:tblW w:w="9776" w:type="dxa"/>
        <w:tblLook w:val="04A0" w:firstRow="1" w:lastRow="0" w:firstColumn="1" w:lastColumn="0" w:noHBand="0" w:noVBand="1"/>
      </w:tblPr>
      <w:tblGrid>
        <w:gridCol w:w="9776"/>
      </w:tblGrid>
      <w:tr w:rsidR="003A5AF8" w:rsidRPr="007203EE" w14:paraId="3A2C3CCE" w14:textId="77777777" w:rsidTr="00C21ED3">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A4ABC1" w14:textId="77777777" w:rsidR="00785DBC" w:rsidRPr="007203EE" w:rsidRDefault="00785DBC" w:rsidP="0045410C">
            <w:pPr>
              <w:spacing w:before="120" w:after="120"/>
              <w:jc w:val="both"/>
              <w:rPr>
                <w:rFonts w:ascii="Trebuchet MS" w:hAnsi="Trebuchet MS"/>
                <w:iCs/>
              </w:rPr>
            </w:pPr>
            <w:r w:rsidRPr="007203EE">
              <w:rPr>
                <w:rFonts w:ascii="Trebuchet MS" w:hAnsi="Trebuchet MS"/>
                <w:iCs/>
              </w:rPr>
              <w:t>Mecanismul cererilor de rambursare este stabilit prin OUG nr. 133 din 17 decembrie 2021 privind gestionarea financiară a fondurilor europene pentru perioada de programare 2021-2027 alocate României din Fondul european de dezvoltare regională, Fondul de coeziune, Fondul social european Plus, Fondul pentru o tranziție justă și prin Normele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615E0FF6" w14:textId="2B2014AD" w:rsidR="00785DBC" w:rsidRPr="007203EE" w:rsidRDefault="00785DBC" w:rsidP="0045410C">
            <w:pPr>
              <w:spacing w:before="120" w:after="120"/>
              <w:jc w:val="both"/>
              <w:rPr>
                <w:rFonts w:ascii="Trebuchet MS" w:hAnsi="Trebuchet MS"/>
                <w:iCs/>
              </w:rPr>
            </w:pPr>
            <w:r w:rsidRPr="007203EE">
              <w:rPr>
                <w:rFonts w:ascii="Trebuchet MS" w:hAnsi="Trebuchet MS"/>
                <w:iCs/>
              </w:rPr>
              <w:t xml:space="preserve">În vederea întocmirii cererii de rambursare, beneficiarul are obligația de a transmite documentele prevăzute în contractul de finanțare, legislația națională și europeană în vigoare, precum și orice alte documente solicitate de </w:t>
            </w:r>
            <w:r w:rsidR="00412072">
              <w:rPr>
                <w:rFonts w:ascii="Trebuchet MS" w:hAnsi="Trebuchet MS"/>
                <w:iCs/>
              </w:rPr>
              <w:t>AM PoCIDIF</w:t>
            </w:r>
            <w:r w:rsidR="009E1E2A">
              <w:rPr>
                <w:rFonts w:ascii="Trebuchet MS" w:hAnsi="Trebuchet MS"/>
                <w:iCs/>
              </w:rPr>
              <w:t>/OIPSI</w:t>
            </w:r>
            <w:r w:rsidRPr="007203EE">
              <w:rPr>
                <w:rFonts w:ascii="Trebuchet MS" w:hAnsi="Trebuchet MS"/>
                <w:iCs/>
              </w:rPr>
              <w:t>.</w:t>
            </w:r>
          </w:p>
          <w:p w14:paraId="061ABF49" w14:textId="7E528F85" w:rsidR="00A82C81" w:rsidRPr="007203EE" w:rsidRDefault="00785DBC" w:rsidP="0045410C">
            <w:pPr>
              <w:spacing w:before="120" w:after="120"/>
              <w:jc w:val="both"/>
              <w:rPr>
                <w:rFonts w:ascii="Trebuchet MS" w:hAnsi="Trebuchet MS"/>
                <w:iCs/>
              </w:rPr>
            </w:pPr>
            <w:r w:rsidRPr="007203EE">
              <w:rPr>
                <w:rFonts w:ascii="Trebuchet MS" w:hAnsi="Trebuchet MS"/>
                <w:iCs/>
              </w:rPr>
              <w:t xml:space="preserve">Numărul total de cereri de rambursare și plată este de maxim 4 în 12 luni. </w:t>
            </w:r>
          </w:p>
          <w:p w14:paraId="4DC419FE" w14:textId="77777777" w:rsidR="00785DBC" w:rsidRPr="007203EE" w:rsidRDefault="00785DBC" w:rsidP="0045410C">
            <w:pPr>
              <w:spacing w:before="120" w:after="120"/>
              <w:jc w:val="both"/>
              <w:rPr>
                <w:rFonts w:ascii="Trebuchet MS" w:hAnsi="Trebuchet MS"/>
                <w:iCs/>
              </w:rPr>
            </w:pPr>
            <w:r w:rsidRPr="007203EE">
              <w:rPr>
                <w:rFonts w:ascii="Trebuchet MS" w:hAnsi="Trebuchet MS"/>
                <w:iCs/>
              </w:rPr>
              <w:t>Cererea de rambursare reprezintă cerere depusă de către un beneficiar prin care se solicită Autorității de Management virarea sumelor aferente cheltuielilor eligibile efectuate conform contractului de finanțare sau prin care se justifică utilizarea prefinanțării. Beneficiarii vor întreprinde măsurile necesare deschiderii unui cont de disponibil la unitățile teritoriale ale Trezoreriei statului/instituții financiare bancare, în vederea încasării, după verificarea cererilor de rambursare, a cheltuielilor nerambursabile și a contravalorii taxei pe valoarea adăugată (conform contractului de finanțare) aferentă cheltuielilor eligibile.</w:t>
            </w:r>
          </w:p>
          <w:p w14:paraId="222076CC" w14:textId="77777777" w:rsidR="00785DBC" w:rsidRPr="007203EE" w:rsidRDefault="00785DBC" w:rsidP="0045410C">
            <w:pPr>
              <w:autoSpaceDE w:val="0"/>
              <w:autoSpaceDN w:val="0"/>
              <w:adjustRightInd w:val="0"/>
              <w:jc w:val="both"/>
              <w:rPr>
                <w:rFonts w:ascii="Trebuchet MS" w:hAnsi="Trebuchet MS" w:cs="Trebuchet MS,Bold"/>
                <w:b/>
                <w:bCs/>
                <w:iCs/>
              </w:rPr>
            </w:pPr>
            <w:r w:rsidRPr="007203EE">
              <w:rPr>
                <w:rFonts w:ascii="Trebuchet MS" w:hAnsi="Trebuchet MS" w:cs="Trebuchet MS"/>
                <w:iCs/>
              </w:rPr>
              <w:t>Organismele intermediare propun autorizarea cheltuielilor către autoritățile de management prin emiterea unui aviz care se transmite autorității de management, în termen de 15 zile lucrătoare de la data la care s-a depus cererea de prefinanțare, cererea de plată sau de rambursare. În acest caz, autoritatea de management are la dispoziție un termen de 5 zile lucrătoare, pentru autorizarea cheltuielilor, calculat de la data transmiterii de către organismul intermediar a propunerii de autorizare, pentru a realiza verificări, pe bază de eșantion stabilit în funcție de riscul cheltuielilor propuse la autorizare. Prin intermediul sistemului informatic MySMIS 2021/SMIS 2021+, beneficiarul este informat cu privire la avizele și fazele specifice verificării și autorizării cheltuielilor pentru cererea de prefinanțare, cererea de plată sau cererea de rambursare/cererea de rambursare aferentă cererii de plată, după caz</w:t>
            </w:r>
            <w:r w:rsidRPr="007203EE">
              <w:rPr>
                <w:rFonts w:ascii="Trebuchet MS" w:hAnsi="Trebuchet MS" w:cs="Trebuchet MS,Bold"/>
                <w:b/>
                <w:bCs/>
                <w:iCs/>
              </w:rPr>
              <w:t>.</w:t>
            </w:r>
          </w:p>
          <w:p w14:paraId="527A43BB" w14:textId="77777777" w:rsidR="00785DBC" w:rsidRPr="007203EE" w:rsidRDefault="00785DBC" w:rsidP="0045410C">
            <w:pPr>
              <w:autoSpaceDE w:val="0"/>
              <w:autoSpaceDN w:val="0"/>
              <w:adjustRightInd w:val="0"/>
              <w:jc w:val="both"/>
              <w:rPr>
                <w:rFonts w:ascii="Trebuchet MS" w:hAnsi="Trebuchet MS" w:cs="Trebuchet MS,Bold"/>
                <w:iCs/>
              </w:rPr>
            </w:pPr>
            <w:r w:rsidRPr="007203EE">
              <w:rPr>
                <w:rFonts w:ascii="Trebuchet MS" w:hAnsi="Trebuchet MS" w:cs="Trebuchet MS,Bold"/>
                <w:iCs/>
              </w:rPr>
              <w:t>În cazul în care sunt necesare clarificări, termenul anterior menționat se întrerupe pe perioada clarificărilor, fără ca durata cumulată de întrerupere a acestora să poată depăși 10 zile lucrătoare.</w:t>
            </w:r>
          </w:p>
          <w:p w14:paraId="37852BAF" w14:textId="77777777" w:rsidR="00785DBC" w:rsidRPr="007203EE" w:rsidRDefault="00785DBC" w:rsidP="0045410C">
            <w:pPr>
              <w:spacing w:before="120" w:after="120"/>
              <w:jc w:val="both"/>
              <w:rPr>
                <w:rFonts w:ascii="Trebuchet MS" w:eastAsia="Arial" w:hAnsi="Trebuchet MS" w:cs="Arial"/>
                <w:iCs/>
              </w:rPr>
            </w:pPr>
            <w:r w:rsidRPr="007203EE">
              <w:rPr>
                <w:rFonts w:ascii="Trebuchet MS" w:eastAsia="Arial" w:hAnsi="Trebuchet MS" w:cs="Arial"/>
                <w:iCs/>
              </w:rPr>
              <w:lastRenderedPageBreak/>
              <w:t>Pentru rambursarea cheltuielilor efectuate de către beneficiar, acesta va transmite cererile de rambursare împreună cu documentele justificative și rapoartele de progres la OIPSI la intervalele de timp stabilite prin Graficul de Depunere a Cererilor de Rambursare.</w:t>
            </w:r>
          </w:p>
          <w:p w14:paraId="0AE9AEBF" w14:textId="77777777" w:rsidR="00785DBC" w:rsidRPr="007203EE" w:rsidRDefault="00785DBC" w:rsidP="0045410C">
            <w:pPr>
              <w:spacing w:before="120" w:after="120"/>
              <w:jc w:val="both"/>
              <w:rPr>
                <w:rFonts w:ascii="Trebuchet MS" w:eastAsia="Arial" w:hAnsi="Trebuchet MS" w:cs="Arial"/>
                <w:iCs/>
              </w:rPr>
            </w:pPr>
            <w:r w:rsidRPr="007203EE">
              <w:rPr>
                <w:rFonts w:ascii="Trebuchet MS" w:eastAsia="Arial" w:hAnsi="Trebuchet MS" w:cs="Arial"/>
                <w:iCs/>
              </w:rPr>
              <w:t xml:space="preserve">Numărul total de cereri de rambursare sau plată este în medie 4 în 12 luni de implementare. În acest calcul nu se iau în considerare cererile de prefinanțare.  </w:t>
            </w:r>
          </w:p>
          <w:p w14:paraId="41E18484" w14:textId="77777777" w:rsidR="00785DBC" w:rsidRPr="007203EE" w:rsidRDefault="00785DBC" w:rsidP="0045410C">
            <w:pPr>
              <w:spacing w:before="120" w:after="120"/>
              <w:jc w:val="both"/>
              <w:rPr>
                <w:rFonts w:ascii="Trebuchet MS" w:eastAsia="Arial" w:hAnsi="Trebuchet MS" w:cs="Arial"/>
                <w:iCs/>
              </w:rPr>
            </w:pPr>
            <w:r w:rsidRPr="007203EE">
              <w:rPr>
                <w:rFonts w:ascii="Trebuchet MS" w:eastAsia="Arial" w:hAnsi="Trebuchet MS" w:cs="Arial"/>
                <w:iCs/>
              </w:rPr>
              <w:t>OIPSI va verifica dacă cheltuielile efectuate sunt destinate exclusiv realizării obiectivelor proiectului, dacă sunt legale, eligibile, înregistrate în contabilitate și justificate de documente.</w:t>
            </w:r>
          </w:p>
          <w:p w14:paraId="7450180A" w14:textId="77777777" w:rsidR="0086561B" w:rsidRPr="007203EE" w:rsidRDefault="0086561B" w:rsidP="0045410C">
            <w:pPr>
              <w:spacing w:before="120" w:after="120"/>
              <w:jc w:val="both"/>
              <w:rPr>
                <w:rFonts w:ascii="Trebuchet MS" w:eastAsia="Arial" w:hAnsi="Trebuchet MS" w:cs="Arial"/>
                <w:iCs/>
              </w:rPr>
            </w:pPr>
            <w:r w:rsidRPr="007203EE">
              <w:rPr>
                <w:rFonts w:ascii="Trebuchet MS" w:eastAsia="Arial" w:hAnsi="Trebuchet MS" w:cs="Arial"/>
                <w:iCs/>
              </w:rPr>
              <w:t>Pentru a fi eligibile, toate plățile aferente proiectului, solicitate pentru rambursare, trebuie să fie efectuate în perioada de implementare (cu excepția plăților aferente serviciilor de consultanță pentru elaborarea documentațiilor necesare depunerii proiectului care pot fi efectuate anterior începerii perioadei de implementare a proiectului - Beneficiarul va solicita aceste cheltuieli în prima cerere de rambursare!)</w:t>
            </w:r>
          </w:p>
          <w:p w14:paraId="3FB72F85" w14:textId="77777777" w:rsidR="0086561B" w:rsidRPr="007203EE" w:rsidRDefault="0086561B" w:rsidP="0045410C">
            <w:pPr>
              <w:spacing w:before="120" w:after="120"/>
              <w:jc w:val="both"/>
              <w:rPr>
                <w:rFonts w:ascii="Trebuchet MS" w:eastAsia="Arial" w:hAnsi="Trebuchet MS" w:cs="Arial"/>
                <w:iCs/>
              </w:rPr>
            </w:pPr>
            <w:r w:rsidRPr="007203EE">
              <w:rPr>
                <w:rFonts w:ascii="Trebuchet MS" w:eastAsia="Arial" w:hAnsi="Trebuchet MS" w:cs="Arial"/>
                <w:iCs/>
              </w:rPr>
              <w:t>Cererea finală nu poate fi decât cerere de rambursare independentă, care cuprinde obligatoriu cheltuieli eligibile! Nu se acceptă cerere de plată/prefinanțare la finalul implementării proiectului!</w:t>
            </w:r>
          </w:p>
          <w:p w14:paraId="71A6CCC4" w14:textId="77777777" w:rsidR="0086561B" w:rsidRPr="007203EE" w:rsidRDefault="0086561B" w:rsidP="0045410C">
            <w:pPr>
              <w:spacing w:before="120" w:after="120"/>
              <w:jc w:val="both"/>
              <w:rPr>
                <w:rFonts w:ascii="Trebuchet MS" w:eastAsia="Arial" w:hAnsi="Trebuchet MS" w:cs="Arial"/>
                <w:iCs/>
              </w:rPr>
            </w:pPr>
            <w:r w:rsidRPr="007203EE">
              <w:rPr>
                <w:rFonts w:ascii="Trebuchet MS" w:eastAsia="Arial" w:hAnsi="Trebuchet MS" w:cs="Arial"/>
                <w:iCs/>
              </w:rPr>
              <w:t>Plata finală va fi efectuată numai după ce a fost verificată funcționalitatea proiectului (activele achiziționate prin proiect sunt puse în funcțiune și sunt în uz conform scopului proiectului)!</w:t>
            </w:r>
          </w:p>
          <w:p w14:paraId="270A7809" w14:textId="77777777" w:rsidR="0086561B" w:rsidRPr="007203EE" w:rsidRDefault="0086561B" w:rsidP="0045410C">
            <w:pPr>
              <w:spacing w:before="120" w:after="120"/>
              <w:jc w:val="both"/>
              <w:rPr>
                <w:rFonts w:ascii="Trebuchet MS" w:eastAsia="Arial" w:hAnsi="Trebuchet MS" w:cs="Arial"/>
                <w:iCs/>
              </w:rPr>
            </w:pPr>
            <w:r w:rsidRPr="007203EE">
              <w:rPr>
                <w:rFonts w:ascii="Trebuchet MS" w:eastAsia="Arial" w:hAnsi="Trebuchet MS" w:cs="Arial"/>
                <w:iCs/>
              </w:rPr>
              <w:t>Documentele justificative care trebuie depuse de beneficiar odată cu cererea de rambursare sunt cele prevăzute în contractul de finanțare.</w:t>
            </w:r>
          </w:p>
          <w:p w14:paraId="57ABBC6C" w14:textId="77777777" w:rsidR="0086561B" w:rsidRPr="007203EE" w:rsidRDefault="0086561B" w:rsidP="0045410C">
            <w:pPr>
              <w:spacing w:before="120" w:after="120"/>
              <w:jc w:val="both"/>
              <w:rPr>
                <w:rFonts w:ascii="Trebuchet MS" w:eastAsia="Arial" w:hAnsi="Trebuchet MS" w:cs="Arial"/>
                <w:iCs/>
              </w:rPr>
            </w:pPr>
            <w:r w:rsidRPr="007203EE">
              <w:rPr>
                <w:rFonts w:ascii="Trebuchet MS" w:eastAsia="Arial" w:hAnsi="Trebuchet MS" w:cs="Arial"/>
                <w:iCs/>
              </w:rPr>
              <w:t>Documentele se depun însoțite de un OPIS al acestora, indiferent dacă sunt depuse prin Modulul Implementare (atașate direct la cererea respectivă) sau prin Modulul Comunicare. Fiecare document va fi denumit pe scurt, prin definirea conținutului acestuia.</w:t>
            </w:r>
          </w:p>
          <w:p w14:paraId="50E2F87A" w14:textId="491D8B6E" w:rsidR="0086561B" w:rsidRPr="007203EE" w:rsidRDefault="0086561B" w:rsidP="0045410C">
            <w:pPr>
              <w:spacing w:before="120" w:after="120"/>
              <w:jc w:val="both"/>
              <w:rPr>
                <w:rFonts w:ascii="Trebuchet MS" w:eastAsia="Arial" w:hAnsi="Trebuchet MS" w:cs="Arial"/>
                <w:iCs/>
              </w:rPr>
            </w:pPr>
            <w:r w:rsidRPr="007203EE">
              <w:rPr>
                <w:rFonts w:ascii="Trebuchet MS" w:eastAsia="Arial" w:hAnsi="Trebuchet MS" w:cs="Arial"/>
                <w:iCs/>
              </w:rPr>
              <w:t xml:space="preserve">La ultima cerere de rambursare beneficiarul este obligat să atașeze raportul de audit final, financiar și tehnic realizat de auditori externi independenți, care certifică faptul că proiectul este implementat în locația menționată în contract, că activele achiziționate sunt în stare de funcționare și că din punct de vedere tehnic și </w:t>
            </w:r>
            <w:r w:rsidR="00D55755">
              <w:rPr>
                <w:rFonts w:ascii="Trebuchet MS" w:eastAsia="Trebuchet MS" w:hAnsi="Trebuchet MS" w:cs="Trebuchet MS"/>
              </w:rPr>
              <w:t>financiar</w:t>
            </w:r>
            <w:r w:rsidRPr="007203EE">
              <w:rPr>
                <w:rFonts w:ascii="Trebuchet MS" w:eastAsia="Arial" w:hAnsi="Trebuchet MS" w:cs="Arial"/>
                <w:iCs/>
              </w:rPr>
              <w:t xml:space="preserve"> au fost respectate obligațiile asumate prin contractul de finanțare (inclusiv din punct de vedere al securității aplicației și testarea nivelelor de securitate ale sistemului informatic, protecția informației și asigurarea respectării reglementărilor privitoare la datele cu caracter personal). </w:t>
            </w:r>
          </w:p>
          <w:p w14:paraId="6262CE15" w14:textId="77777777" w:rsidR="0086561B" w:rsidRPr="007203EE" w:rsidRDefault="0086561B" w:rsidP="0045410C">
            <w:pPr>
              <w:spacing w:before="120" w:after="120"/>
              <w:jc w:val="both"/>
              <w:rPr>
                <w:rFonts w:ascii="Trebuchet MS" w:eastAsia="Arial" w:hAnsi="Trebuchet MS" w:cs="Arial"/>
                <w:iCs/>
              </w:rPr>
            </w:pPr>
            <w:r w:rsidRPr="007203EE">
              <w:rPr>
                <w:rFonts w:ascii="Trebuchet MS" w:eastAsia="Arial" w:hAnsi="Trebuchet MS" w:cs="Arial"/>
                <w:iCs/>
              </w:rPr>
              <w:t>Raportul de audit financiar final va conține auditarea tuturor cheltuielilor efectuate pentru implementarea proiectului, inclusiv pentru cele care se vor include în cererea finală.</w:t>
            </w:r>
          </w:p>
          <w:p w14:paraId="0388F70A" w14:textId="77777777" w:rsidR="0086561B" w:rsidRPr="007203EE" w:rsidRDefault="0086561B" w:rsidP="0045410C">
            <w:pPr>
              <w:spacing w:before="120" w:after="120"/>
              <w:jc w:val="both"/>
              <w:rPr>
                <w:rFonts w:ascii="Trebuchet MS" w:eastAsia="Arial" w:hAnsi="Trebuchet MS" w:cs="Arial"/>
                <w:iCs/>
              </w:rPr>
            </w:pPr>
            <w:r w:rsidRPr="007203EE">
              <w:rPr>
                <w:rFonts w:ascii="Trebuchet MS" w:eastAsia="Arial" w:hAnsi="Trebuchet MS" w:cs="Arial"/>
                <w:iCs/>
              </w:rPr>
              <w:t>O primă condiție care trebuie îndeplinită de către auditorul extern este ca acesta să fie o persoană distinctă de beneficiar - externă acestuia - și totodată, să nu se afle într-o relație de subordonare/incompatibilitate față de acesta.</w:t>
            </w:r>
          </w:p>
          <w:p w14:paraId="3879F454" w14:textId="77777777" w:rsidR="0086561B" w:rsidRPr="007203EE" w:rsidRDefault="0086561B" w:rsidP="0045410C">
            <w:pPr>
              <w:spacing w:before="120" w:after="120"/>
              <w:jc w:val="both"/>
              <w:rPr>
                <w:rFonts w:ascii="Trebuchet MS" w:eastAsia="Arial" w:hAnsi="Trebuchet MS" w:cs="Arial"/>
                <w:iCs/>
              </w:rPr>
            </w:pPr>
            <w:r w:rsidRPr="007203EE">
              <w:rPr>
                <w:rFonts w:ascii="Trebuchet MS" w:eastAsia="Arial" w:hAnsi="Trebuchet MS" w:cs="Arial"/>
                <w:iCs/>
              </w:rPr>
              <w:t>O a doua condiție care trebuie îndeplinită de către auditorul extern este ca acesta, în vederea asigurării independenței opiniei pe care o furnizează, să fie o persoană distinctă de prestatorii/furnizorii serviciilor/produselor/lucrărilor cu privire la care urmează să desfășoare activitatea de audit și totodată, să nu se afle într-o relație de subordonare/incompatibilitate față de aceștia.</w:t>
            </w:r>
          </w:p>
          <w:p w14:paraId="399F0F1C" w14:textId="77777777" w:rsidR="0086561B" w:rsidRPr="007203EE" w:rsidRDefault="0086561B" w:rsidP="0045410C">
            <w:pPr>
              <w:spacing w:before="120" w:after="120"/>
              <w:jc w:val="both"/>
              <w:rPr>
                <w:rFonts w:ascii="Trebuchet MS" w:eastAsia="Arial" w:hAnsi="Trebuchet MS" w:cs="Arial"/>
                <w:iCs/>
              </w:rPr>
            </w:pPr>
            <w:r w:rsidRPr="007203EE">
              <w:rPr>
                <w:rFonts w:ascii="Trebuchet MS" w:eastAsia="Arial" w:hAnsi="Trebuchet MS" w:cs="Arial"/>
                <w:iCs/>
              </w:rPr>
              <w:t>O a treia condiție care trebuie îndeplinită de către auditorul extern este ca acesta să aibă studiile de specialitate necesare și să dețină toate autorizările necesare impuse de legislația în vigoare, inclusiv cele privind protecția informațiilor clasificate - dacă este cazul.</w:t>
            </w:r>
          </w:p>
          <w:p w14:paraId="261381C9" w14:textId="77777777" w:rsidR="0086561B" w:rsidRPr="007203EE" w:rsidRDefault="0086561B" w:rsidP="0045410C">
            <w:pPr>
              <w:spacing w:before="120" w:after="120"/>
              <w:jc w:val="both"/>
              <w:rPr>
                <w:rFonts w:ascii="Trebuchet MS" w:eastAsia="Arial" w:hAnsi="Trebuchet MS" w:cs="Arial"/>
                <w:iCs/>
              </w:rPr>
            </w:pPr>
            <w:r w:rsidRPr="007203EE">
              <w:rPr>
                <w:rFonts w:ascii="Trebuchet MS" w:eastAsia="Arial" w:hAnsi="Trebuchet MS" w:cs="Arial"/>
                <w:iCs/>
              </w:rPr>
              <w:t>Înainte de solicitarea rambursării, cheltuielile respective trebuie să fie efectuate și plătite. Data plății se consideră data efectuării transferului bancar din contul Beneficiarului în contul furnizorului sau data înregistrată pe chitanța fiscală.</w:t>
            </w:r>
          </w:p>
          <w:p w14:paraId="5566C2FA" w14:textId="77777777" w:rsidR="0086561B" w:rsidRPr="007203EE" w:rsidRDefault="0086561B" w:rsidP="0045410C">
            <w:pPr>
              <w:spacing w:before="120" w:after="120"/>
              <w:jc w:val="both"/>
              <w:rPr>
                <w:rFonts w:ascii="Trebuchet MS" w:eastAsia="Arial" w:hAnsi="Trebuchet MS" w:cs="Arial"/>
                <w:iCs/>
              </w:rPr>
            </w:pPr>
            <w:r w:rsidRPr="007203EE">
              <w:rPr>
                <w:rFonts w:ascii="Trebuchet MS" w:eastAsia="Arial" w:hAnsi="Trebuchet MS" w:cs="Arial"/>
                <w:iCs/>
              </w:rPr>
              <w:lastRenderedPageBreak/>
              <w:t>Înainte de avizarea cererii de rambursare finale, se va efectua verificarea „on the desk” a înregistrării în contabilitate a tuturor cheltuielilor aferente proiectului.</w:t>
            </w:r>
          </w:p>
          <w:p w14:paraId="672E2109" w14:textId="77777777" w:rsidR="0086561B" w:rsidRPr="007203EE" w:rsidRDefault="0086561B" w:rsidP="0045410C">
            <w:pPr>
              <w:spacing w:before="120" w:after="120"/>
              <w:jc w:val="both"/>
              <w:rPr>
                <w:rFonts w:ascii="Trebuchet MS" w:eastAsia="Arial" w:hAnsi="Trebuchet MS" w:cs="Arial"/>
                <w:iCs/>
              </w:rPr>
            </w:pPr>
            <w:r w:rsidRPr="007203EE">
              <w:rPr>
                <w:rFonts w:ascii="Trebuchet MS" w:eastAsia="Arial" w:hAnsi="Trebuchet MS" w:cs="Arial"/>
                <w:iCs/>
              </w:rPr>
              <w:t>Beneficiarii au obligația să țină o evidență contabilă a proiectului utilizând conturi analitice distincte pentru toate tranzacțiile ce au legătură cu proiectele implementate de aceștia și să dețină un sistem contabil separat pe proiect, în conformitate cu legislația națională financiar-contabilă/ incidentă.</w:t>
            </w:r>
          </w:p>
          <w:p w14:paraId="6FB64EAD" w14:textId="77777777" w:rsidR="0086561B" w:rsidRPr="007203EE" w:rsidRDefault="0086561B" w:rsidP="0045410C">
            <w:pPr>
              <w:spacing w:before="120" w:after="120"/>
              <w:jc w:val="both"/>
              <w:rPr>
                <w:rFonts w:ascii="Trebuchet MS" w:eastAsia="Arial" w:hAnsi="Trebuchet MS" w:cs="Arial"/>
                <w:iCs/>
              </w:rPr>
            </w:pPr>
            <w:r w:rsidRPr="007203EE">
              <w:rPr>
                <w:rFonts w:ascii="Trebuchet MS" w:eastAsia="Arial" w:hAnsi="Trebuchet MS" w:cs="Arial"/>
                <w:iCs/>
              </w:rPr>
              <w:t>Depunerea cererilor de prefinanțare/plată/rambursare aferentă plății/rambursare:</w:t>
            </w:r>
          </w:p>
          <w:p w14:paraId="3FF53F14" w14:textId="77777777" w:rsidR="0086561B" w:rsidRPr="007203EE" w:rsidRDefault="0086561B" w:rsidP="0045410C">
            <w:pPr>
              <w:spacing w:before="120" w:after="120"/>
              <w:jc w:val="both"/>
              <w:rPr>
                <w:rFonts w:ascii="Trebuchet MS" w:eastAsia="Arial" w:hAnsi="Trebuchet MS" w:cs="Arial"/>
                <w:iCs/>
              </w:rPr>
            </w:pPr>
            <w:r w:rsidRPr="007203EE">
              <w:rPr>
                <w:rFonts w:ascii="Trebuchet MS" w:eastAsia="Arial" w:hAnsi="Trebuchet MS" w:cs="Arial"/>
                <w:iCs/>
              </w:rPr>
              <w:t xml:space="preserve"> - cerere încărcată în MySMIS semnată electronic de persoanele autorizate;</w:t>
            </w:r>
          </w:p>
          <w:p w14:paraId="3E81C266" w14:textId="77777777" w:rsidR="0086561B" w:rsidRPr="007203EE" w:rsidRDefault="0086561B" w:rsidP="0045410C">
            <w:pPr>
              <w:spacing w:before="120" w:after="120"/>
              <w:jc w:val="both"/>
              <w:rPr>
                <w:rFonts w:ascii="Trebuchet MS" w:eastAsia="Arial" w:hAnsi="Trebuchet MS" w:cs="Arial"/>
                <w:iCs/>
              </w:rPr>
            </w:pPr>
            <w:r w:rsidRPr="007203EE">
              <w:rPr>
                <w:rFonts w:ascii="Trebuchet MS" w:eastAsia="Arial" w:hAnsi="Trebuchet MS" w:cs="Arial"/>
                <w:iCs/>
              </w:rPr>
              <w:t>- documente justificative aferente cheltuielilor cuprinse în cerere încărcate de beneficiar în MySMIS, semnate electronic de persoanele autorizate.</w:t>
            </w:r>
          </w:p>
          <w:p w14:paraId="130B9E9F" w14:textId="57B260C3" w:rsidR="0086561B" w:rsidRPr="007203EE" w:rsidRDefault="0086561B" w:rsidP="0045410C">
            <w:pPr>
              <w:spacing w:before="120" w:after="120"/>
              <w:jc w:val="both"/>
              <w:rPr>
                <w:rFonts w:ascii="Trebuchet MS" w:eastAsia="Arial" w:hAnsi="Trebuchet MS" w:cs="Arial"/>
                <w:iCs/>
              </w:rPr>
            </w:pPr>
            <w:r w:rsidRPr="007203EE">
              <w:rPr>
                <w:rFonts w:ascii="Trebuchet MS" w:eastAsia="Arial" w:hAnsi="Trebuchet MS" w:cs="Arial"/>
                <w:iCs/>
              </w:rPr>
              <w:t>Cererea și documentele justificative se vor transmite sub semnătură electronică extinsă, certificată în conformitate cu prevederile legale în vigoare, a reprezentantului legal sau a persoanei împuternicite expres de către acesta, dacă este cazul.</w:t>
            </w:r>
          </w:p>
          <w:p w14:paraId="67CCE2F8" w14:textId="3FD0EBE4" w:rsidR="00785DBC" w:rsidRPr="007203EE" w:rsidRDefault="0086561B" w:rsidP="0045410C">
            <w:pPr>
              <w:spacing w:before="120" w:after="120"/>
              <w:jc w:val="both"/>
              <w:rPr>
                <w:rFonts w:ascii="Trebuchet MS" w:hAnsi="Trebuchet MS"/>
                <w:i/>
              </w:rPr>
            </w:pPr>
            <w:r w:rsidRPr="007203EE">
              <w:rPr>
                <w:rFonts w:ascii="Trebuchet MS" w:eastAsia="Arial" w:hAnsi="Trebuchet MS" w:cs="Arial"/>
                <w:iCs/>
              </w:rPr>
              <w:t>Documentele anexate vor fi scanate integral, denumite corespunzător, ușor de identificat și lizibile.</w:t>
            </w:r>
          </w:p>
        </w:tc>
      </w:tr>
    </w:tbl>
    <w:p w14:paraId="4E257637" w14:textId="6A66AA7B" w:rsidR="00A82C81" w:rsidRPr="00BC2EE1" w:rsidRDefault="00CB7F38" w:rsidP="00FB1CCC">
      <w:pPr>
        <w:pStyle w:val="Heading2"/>
        <w:ind w:firstLine="708"/>
        <w:rPr>
          <w:b w:val="0"/>
          <w:bCs/>
          <w:i/>
          <w:iCs/>
          <w:sz w:val="22"/>
          <w:szCs w:val="22"/>
        </w:rPr>
      </w:pPr>
      <w:bookmarkStart w:id="186" w:name="_Toc141432211"/>
      <w:bookmarkStart w:id="187" w:name="_Toc141792738"/>
      <w:r w:rsidRPr="00BC2EE1">
        <w:rPr>
          <w:b w:val="0"/>
          <w:bCs/>
          <w:i/>
          <w:iCs/>
          <w:sz w:val="22"/>
          <w:szCs w:val="22"/>
        </w:rPr>
        <w:lastRenderedPageBreak/>
        <w:t>12.4</w:t>
      </w:r>
      <w:r w:rsidR="00BC2EE1" w:rsidRPr="00BC2EE1">
        <w:rPr>
          <w:b w:val="0"/>
          <w:bCs/>
          <w:i/>
          <w:iCs/>
          <w:sz w:val="22"/>
          <w:szCs w:val="22"/>
        </w:rPr>
        <w:t>.</w:t>
      </w:r>
      <w:r w:rsidRPr="00BC2EE1">
        <w:rPr>
          <w:b w:val="0"/>
          <w:bCs/>
          <w:i/>
          <w:iCs/>
          <w:sz w:val="22"/>
          <w:szCs w:val="22"/>
        </w:rPr>
        <w:t xml:space="preserve"> </w:t>
      </w:r>
      <w:r w:rsidR="00A82C81" w:rsidRPr="00BC2EE1">
        <w:rPr>
          <w:b w:val="0"/>
          <w:bCs/>
          <w:i/>
          <w:iCs/>
          <w:sz w:val="22"/>
          <w:szCs w:val="22"/>
        </w:rPr>
        <w:t xml:space="preserve">Graficul cererilor de </w:t>
      </w:r>
      <w:r w:rsidR="00B56F23" w:rsidRPr="00BC2EE1">
        <w:rPr>
          <w:b w:val="0"/>
          <w:bCs/>
          <w:i/>
          <w:iCs/>
          <w:sz w:val="22"/>
          <w:szCs w:val="22"/>
        </w:rPr>
        <w:t>prefinanțare</w:t>
      </w:r>
      <w:r w:rsidR="00A82C81" w:rsidRPr="00BC2EE1">
        <w:rPr>
          <w:b w:val="0"/>
          <w:bCs/>
          <w:i/>
          <w:iCs/>
          <w:sz w:val="22"/>
          <w:szCs w:val="22"/>
        </w:rPr>
        <w:t>/plată/rambursare</w:t>
      </w:r>
      <w:bookmarkEnd w:id="186"/>
      <w:bookmarkEnd w:id="187"/>
      <w:r w:rsidR="00A82C81" w:rsidRPr="00BC2EE1">
        <w:rPr>
          <w:b w:val="0"/>
          <w:bCs/>
          <w:i/>
          <w:iCs/>
          <w:sz w:val="22"/>
          <w:szCs w:val="22"/>
        </w:rPr>
        <w:t xml:space="preserve"> </w:t>
      </w:r>
      <w:r w:rsidR="00A82C81" w:rsidRPr="00BC2EE1">
        <w:rPr>
          <w:b w:val="0"/>
          <w:bCs/>
          <w:i/>
          <w:iCs/>
          <w:sz w:val="22"/>
          <w:szCs w:val="22"/>
        </w:rPr>
        <w:tab/>
      </w:r>
    </w:p>
    <w:tbl>
      <w:tblPr>
        <w:tblStyle w:val="TableGrid"/>
        <w:tblW w:w="9776" w:type="dxa"/>
        <w:tblLook w:val="04A0" w:firstRow="1" w:lastRow="0" w:firstColumn="1" w:lastColumn="0" w:noHBand="0" w:noVBand="1"/>
      </w:tblPr>
      <w:tblGrid>
        <w:gridCol w:w="9776"/>
      </w:tblGrid>
      <w:tr w:rsidR="003A5AF8" w:rsidRPr="007203EE" w14:paraId="1F3A9CCF" w14:textId="77777777" w:rsidTr="00C21ED3">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BE43F8" w14:textId="29CB3FEE" w:rsidR="00B85045" w:rsidRPr="007203EE" w:rsidDel="00B56F23" w:rsidRDefault="0086561B" w:rsidP="00217CFC">
            <w:pPr>
              <w:spacing w:before="120" w:after="120"/>
              <w:rPr>
                <w:rFonts w:ascii="Trebuchet MS" w:hAnsi="Trebuchet MS"/>
                <w:i/>
              </w:rPr>
            </w:pPr>
            <w:r w:rsidRPr="007203EE">
              <w:rPr>
                <w:rFonts w:ascii="Trebuchet MS" w:eastAsia="Trebuchet MS" w:hAnsi="Trebuchet MS" w:cs="Trebuchet MS"/>
                <w:iCs/>
              </w:rPr>
              <w:t>Graficul cererilor de prefinanțare/plată/rambursare va fi întocmit de solicitant și va fi depus în etapa de contractare, reprezentând o anexă a contractului de finanțare. În întocmirea acestui document, solicitantul va avea în vedere informațiile cuprinse în cererea de finanțare și anexele sale privitoare la calendarul activităților previzionate, planificarea achizițiilor necesar a fi derulate și bugetul proiectului.</w:t>
            </w:r>
          </w:p>
        </w:tc>
      </w:tr>
    </w:tbl>
    <w:p w14:paraId="269E83D9" w14:textId="7FA70F04" w:rsidR="00A82C81" w:rsidRPr="00BC2EE1" w:rsidRDefault="00CB7F38" w:rsidP="00FB1CCC">
      <w:pPr>
        <w:pStyle w:val="Heading2"/>
        <w:ind w:firstLine="708"/>
        <w:rPr>
          <w:b w:val="0"/>
          <w:bCs/>
          <w:i/>
          <w:iCs/>
          <w:sz w:val="22"/>
          <w:szCs w:val="22"/>
        </w:rPr>
      </w:pPr>
      <w:bookmarkStart w:id="188" w:name="_Toc141432212"/>
      <w:bookmarkStart w:id="189" w:name="_Toc141792739"/>
      <w:r w:rsidRPr="00BC2EE1">
        <w:rPr>
          <w:b w:val="0"/>
          <w:bCs/>
          <w:i/>
          <w:iCs/>
          <w:sz w:val="22"/>
          <w:szCs w:val="22"/>
        </w:rPr>
        <w:t>12.5</w:t>
      </w:r>
      <w:r w:rsidR="00BC2EE1" w:rsidRPr="00BC2EE1">
        <w:rPr>
          <w:b w:val="0"/>
          <w:bCs/>
          <w:i/>
          <w:iCs/>
          <w:sz w:val="22"/>
          <w:szCs w:val="22"/>
        </w:rPr>
        <w:t>.</w:t>
      </w:r>
      <w:r w:rsidRPr="00BC2EE1">
        <w:rPr>
          <w:b w:val="0"/>
          <w:bCs/>
          <w:i/>
          <w:iCs/>
          <w:sz w:val="22"/>
          <w:szCs w:val="22"/>
        </w:rPr>
        <w:t xml:space="preserve"> </w:t>
      </w:r>
      <w:r w:rsidR="00A82C81" w:rsidRPr="00BC2EE1">
        <w:rPr>
          <w:b w:val="0"/>
          <w:bCs/>
          <w:i/>
          <w:iCs/>
          <w:sz w:val="22"/>
          <w:szCs w:val="22"/>
        </w:rPr>
        <w:t>Vizitele la fața locului</w:t>
      </w:r>
      <w:bookmarkEnd w:id="188"/>
      <w:bookmarkEnd w:id="189"/>
      <w:r w:rsidR="00A82C81" w:rsidRPr="00BC2EE1">
        <w:rPr>
          <w:b w:val="0"/>
          <w:bCs/>
          <w:i/>
          <w:iCs/>
          <w:sz w:val="22"/>
          <w:szCs w:val="22"/>
        </w:rPr>
        <w:t xml:space="preserve"> </w:t>
      </w:r>
      <w:r w:rsidR="00A82C81" w:rsidRPr="00BC2EE1">
        <w:rPr>
          <w:b w:val="0"/>
          <w:bCs/>
          <w:i/>
          <w:iCs/>
          <w:sz w:val="22"/>
          <w:szCs w:val="22"/>
        </w:rPr>
        <w:tab/>
      </w:r>
    </w:p>
    <w:tbl>
      <w:tblPr>
        <w:tblStyle w:val="TableGrid"/>
        <w:tblW w:w="9776" w:type="dxa"/>
        <w:tblLook w:val="04A0" w:firstRow="1" w:lastRow="0" w:firstColumn="1" w:lastColumn="0" w:noHBand="0" w:noVBand="1"/>
      </w:tblPr>
      <w:tblGrid>
        <w:gridCol w:w="9776"/>
      </w:tblGrid>
      <w:tr w:rsidR="00B63863" w:rsidRPr="007203EE" w14:paraId="49046439" w14:textId="77777777" w:rsidTr="00C21ED3">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BA52EF" w14:textId="77777777" w:rsidR="0086561B" w:rsidRPr="00A12425" w:rsidRDefault="0086561B" w:rsidP="0086561B">
            <w:pPr>
              <w:spacing w:before="120" w:after="120"/>
              <w:jc w:val="both"/>
              <w:rPr>
                <w:rFonts w:ascii="Trebuchet MS" w:hAnsi="Trebuchet MS"/>
                <w:iCs/>
              </w:rPr>
            </w:pPr>
            <w:r w:rsidRPr="00A12425">
              <w:rPr>
                <w:rFonts w:ascii="Trebuchet MS" w:hAnsi="Trebuchet MS"/>
                <w:iCs/>
              </w:rPr>
              <w:t>Înainte de avizarea cererii de rambursare finale, se va efectua verificarea „on the desk” a înregistrării în contabilitate a tuturor cheltuielilor aferente proiectului.</w:t>
            </w:r>
          </w:p>
          <w:p w14:paraId="2A34DCB9" w14:textId="7C1B2463" w:rsidR="00A82C81" w:rsidRPr="007203EE" w:rsidRDefault="0086561B" w:rsidP="0086561B">
            <w:pPr>
              <w:spacing w:before="120" w:after="120"/>
              <w:jc w:val="both"/>
              <w:rPr>
                <w:rFonts w:ascii="Trebuchet MS" w:hAnsi="Trebuchet MS"/>
                <w:i/>
              </w:rPr>
            </w:pPr>
            <w:r w:rsidRPr="00A12425">
              <w:rPr>
                <w:rFonts w:ascii="Trebuchet MS" w:hAnsi="Trebuchet MS"/>
                <w:iCs/>
              </w:rPr>
              <w:t>Beneficiarii au obligația să țină o evidență contabilă a proiectului utilizând conturi analitice distincte pentru toate tranzacțiile ce au legătură cu proiectele implementate de aceștia și să dețină un sistem contabil separat pe proiect, în conformitate cu legislația națională financiar-contabilă/ incidentă.</w:t>
            </w:r>
          </w:p>
        </w:tc>
      </w:tr>
    </w:tbl>
    <w:p w14:paraId="4885AF54" w14:textId="37B9BD83" w:rsidR="00A82C81" w:rsidRPr="007203EE" w:rsidRDefault="00A82C81" w:rsidP="00A82C81">
      <w:pPr>
        <w:pStyle w:val="ListParagraph"/>
        <w:spacing w:before="120" w:after="120"/>
        <w:ind w:left="1065"/>
        <w:rPr>
          <w:rFonts w:ascii="Trebuchet MS" w:hAnsi="Trebuchet MS"/>
          <w:b/>
          <w:bCs/>
          <w:i/>
        </w:rPr>
      </w:pPr>
    </w:p>
    <w:p w14:paraId="6517BE94" w14:textId="3DB9C357" w:rsidR="00566CCA" w:rsidRPr="007203EE" w:rsidRDefault="00CB7F38" w:rsidP="00FB1CCC">
      <w:pPr>
        <w:pStyle w:val="Heading1"/>
        <w:shd w:val="clear" w:color="auto" w:fill="9CC2E5" w:themeFill="accent1" w:themeFillTint="99"/>
        <w:ind w:firstLine="708"/>
        <w:rPr>
          <w:sz w:val="22"/>
          <w:szCs w:val="22"/>
        </w:rPr>
      </w:pPr>
      <w:bookmarkStart w:id="190" w:name="_Toc141432213"/>
      <w:bookmarkStart w:id="191" w:name="_Toc141792740"/>
      <w:r w:rsidRPr="007203EE">
        <w:rPr>
          <w:sz w:val="22"/>
          <w:szCs w:val="22"/>
        </w:rPr>
        <w:t>13.</w:t>
      </w:r>
      <w:r w:rsidR="00FB1CCC">
        <w:rPr>
          <w:sz w:val="22"/>
          <w:szCs w:val="22"/>
        </w:rPr>
        <w:t xml:space="preserve"> </w:t>
      </w:r>
      <w:r w:rsidR="00566CCA" w:rsidRPr="007203EE">
        <w:rPr>
          <w:sz w:val="22"/>
          <w:szCs w:val="22"/>
        </w:rPr>
        <w:t>MODIFICAREA GHIDULUI SOLICITANTULUI</w:t>
      </w:r>
      <w:bookmarkEnd w:id="190"/>
      <w:bookmarkEnd w:id="191"/>
      <w:r w:rsidR="00566CCA" w:rsidRPr="007203EE">
        <w:rPr>
          <w:sz w:val="22"/>
          <w:szCs w:val="22"/>
        </w:rPr>
        <w:tab/>
      </w:r>
    </w:p>
    <w:p w14:paraId="5AF72E6C" w14:textId="46F80098" w:rsidR="00566CCA" w:rsidRPr="00BC2EE1" w:rsidRDefault="00CB7F38" w:rsidP="00FB1CCC">
      <w:pPr>
        <w:pStyle w:val="Heading2"/>
        <w:ind w:firstLine="708"/>
        <w:rPr>
          <w:b w:val="0"/>
          <w:bCs/>
          <w:i/>
          <w:iCs/>
          <w:sz w:val="22"/>
          <w:szCs w:val="22"/>
        </w:rPr>
      </w:pPr>
      <w:bookmarkStart w:id="192" w:name="_Toc141432214"/>
      <w:bookmarkStart w:id="193" w:name="_Toc141792741"/>
      <w:r w:rsidRPr="00BC2EE1">
        <w:rPr>
          <w:b w:val="0"/>
          <w:bCs/>
          <w:i/>
          <w:iCs/>
          <w:sz w:val="22"/>
          <w:szCs w:val="22"/>
        </w:rPr>
        <w:t>13.1</w:t>
      </w:r>
      <w:r w:rsidR="00BC2EE1" w:rsidRPr="00BC2EE1">
        <w:rPr>
          <w:b w:val="0"/>
          <w:bCs/>
          <w:i/>
          <w:iCs/>
          <w:sz w:val="22"/>
          <w:szCs w:val="22"/>
        </w:rPr>
        <w:t>.</w:t>
      </w:r>
      <w:r w:rsidRPr="00BC2EE1">
        <w:rPr>
          <w:b w:val="0"/>
          <w:bCs/>
          <w:i/>
          <w:iCs/>
          <w:sz w:val="22"/>
          <w:szCs w:val="22"/>
        </w:rPr>
        <w:t xml:space="preserve"> </w:t>
      </w:r>
      <w:r w:rsidR="00566CCA" w:rsidRPr="00BC2EE1">
        <w:rPr>
          <w:b w:val="0"/>
          <w:bCs/>
          <w:i/>
          <w:iCs/>
          <w:sz w:val="22"/>
          <w:szCs w:val="22"/>
        </w:rPr>
        <w:t>Aspectele care pot face obiectul modificărilor prevederilor ghidului solicitantului</w:t>
      </w:r>
      <w:bookmarkEnd w:id="192"/>
      <w:bookmarkEnd w:id="193"/>
      <w:r w:rsidR="00566CCA" w:rsidRPr="00BC2EE1">
        <w:rPr>
          <w:b w:val="0"/>
          <w:bCs/>
          <w:i/>
          <w:iCs/>
          <w:sz w:val="22"/>
          <w:szCs w:val="22"/>
        </w:rPr>
        <w:tab/>
      </w:r>
    </w:p>
    <w:tbl>
      <w:tblPr>
        <w:tblStyle w:val="TableGrid"/>
        <w:tblW w:w="9776" w:type="dxa"/>
        <w:tblLook w:val="04A0" w:firstRow="1" w:lastRow="0" w:firstColumn="1" w:lastColumn="0" w:noHBand="0" w:noVBand="1"/>
      </w:tblPr>
      <w:tblGrid>
        <w:gridCol w:w="9776"/>
      </w:tblGrid>
      <w:tr w:rsidR="003A5AF8" w:rsidRPr="007203EE" w14:paraId="619755E8" w14:textId="77777777" w:rsidTr="00C21ED3">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6E67F7" w14:textId="79383504" w:rsidR="00DA693E" w:rsidRPr="007203EE" w:rsidRDefault="0086561B" w:rsidP="0045410C">
            <w:pPr>
              <w:spacing w:before="120" w:after="120"/>
              <w:jc w:val="both"/>
              <w:rPr>
                <w:rFonts w:ascii="Trebuchet MS" w:hAnsi="Trebuchet MS"/>
                <w:iCs/>
              </w:rPr>
            </w:pPr>
            <w:r w:rsidRPr="007203EE">
              <w:rPr>
                <w:rFonts w:ascii="Trebuchet MS" w:hAnsi="Trebuchet MS"/>
                <w:iCs/>
              </w:rPr>
              <w:t>Se pot emite ordine de modificare a prevederilor prezentului ghid pentru actualizarea cu eventuale modificări legislative aplicabile sau pentru îmbunătățirea procesului de verificare, în cuprinsul cărora vor exista și prevederi tranzitorii pentru proiectele aflate în procesul de verificare pentru asigurarea principiului tratamentului nediscriminatoriu al tuturor solicitanților de finanțare. ADR-OIPSI/</w:t>
            </w:r>
            <w:r w:rsidR="00412072">
              <w:rPr>
                <w:rFonts w:ascii="Trebuchet MS" w:hAnsi="Trebuchet MS"/>
                <w:iCs/>
              </w:rPr>
              <w:t>AM PoCIDIF</w:t>
            </w:r>
            <w:r w:rsidRPr="007203EE">
              <w:rPr>
                <w:rFonts w:ascii="Trebuchet MS" w:hAnsi="Trebuchet MS"/>
                <w:iCs/>
              </w:rPr>
              <w:t xml:space="preserve"> va emite instrucțiuni în aplicarea prevederilor prezentului </w:t>
            </w:r>
            <w:r w:rsidRPr="007203EE">
              <w:rPr>
                <w:rFonts w:ascii="Trebuchet MS" w:hAnsi="Trebuchet MS"/>
                <w:iCs/>
              </w:rPr>
              <w:lastRenderedPageBreak/>
              <w:t xml:space="preserve">ghid. Pentru asigurarea principiului transparenței ADR-OIPSI/ </w:t>
            </w:r>
            <w:r w:rsidR="00412072">
              <w:rPr>
                <w:rFonts w:ascii="Trebuchet MS" w:hAnsi="Trebuchet MS"/>
                <w:iCs/>
              </w:rPr>
              <w:t>AM PoCIDIF</w:t>
            </w:r>
            <w:r w:rsidRPr="007203EE">
              <w:rPr>
                <w:rFonts w:ascii="Trebuchet MS" w:hAnsi="Trebuchet MS"/>
                <w:iCs/>
              </w:rPr>
              <w:t xml:space="preserve"> va publica ordinele de modificare a prezentului ghid pe pagina de internet a autorității.</w:t>
            </w:r>
          </w:p>
        </w:tc>
      </w:tr>
    </w:tbl>
    <w:p w14:paraId="57BCCC56" w14:textId="333B8FAD" w:rsidR="00566CCA" w:rsidRPr="00BC2EE1" w:rsidRDefault="00CB7F38" w:rsidP="00FB1CCC">
      <w:pPr>
        <w:pStyle w:val="Heading2"/>
        <w:ind w:firstLine="708"/>
        <w:rPr>
          <w:b w:val="0"/>
          <w:bCs/>
          <w:i/>
          <w:iCs/>
          <w:sz w:val="22"/>
          <w:szCs w:val="22"/>
        </w:rPr>
      </w:pPr>
      <w:bookmarkStart w:id="194" w:name="_Toc141432215"/>
      <w:bookmarkStart w:id="195" w:name="_Toc141792742"/>
      <w:r w:rsidRPr="00BC2EE1">
        <w:rPr>
          <w:b w:val="0"/>
          <w:bCs/>
          <w:i/>
          <w:iCs/>
          <w:sz w:val="22"/>
          <w:szCs w:val="22"/>
        </w:rPr>
        <w:lastRenderedPageBreak/>
        <w:t>13.2</w:t>
      </w:r>
      <w:r w:rsidR="00BC2EE1" w:rsidRPr="00BC2EE1">
        <w:rPr>
          <w:b w:val="0"/>
          <w:bCs/>
          <w:i/>
          <w:iCs/>
          <w:sz w:val="22"/>
          <w:szCs w:val="22"/>
        </w:rPr>
        <w:t>.</w:t>
      </w:r>
      <w:r w:rsidRPr="00BC2EE1">
        <w:rPr>
          <w:b w:val="0"/>
          <w:bCs/>
          <w:i/>
          <w:iCs/>
          <w:sz w:val="22"/>
          <w:szCs w:val="22"/>
        </w:rPr>
        <w:t xml:space="preserve"> </w:t>
      </w:r>
      <w:r w:rsidR="00566CCA" w:rsidRPr="00BC2EE1">
        <w:rPr>
          <w:b w:val="0"/>
          <w:bCs/>
          <w:i/>
          <w:iCs/>
          <w:sz w:val="22"/>
          <w:szCs w:val="22"/>
        </w:rPr>
        <w:t>Condiții privind aplicarea modificărilor pentru cererile de finanțare aflate în procesul de selecție (condiții tranzitorii)</w:t>
      </w:r>
      <w:bookmarkEnd w:id="194"/>
      <w:bookmarkEnd w:id="195"/>
      <w:r w:rsidR="00566CCA" w:rsidRPr="00BC2EE1">
        <w:rPr>
          <w:b w:val="0"/>
          <w:bCs/>
          <w:i/>
          <w:iCs/>
          <w:sz w:val="22"/>
          <w:szCs w:val="22"/>
        </w:rPr>
        <w:tab/>
      </w:r>
    </w:p>
    <w:tbl>
      <w:tblPr>
        <w:tblStyle w:val="TableGrid"/>
        <w:tblW w:w="0" w:type="auto"/>
        <w:tblLook w:val="04A0" w:firstRow="1" w:lastRow="0" w:firstColumn="1" w:lastColumn="0" w:noHBand="0" w:noVBand="1"/>
      </w:tblPr>
      <w:tblGrid>
        <w:gridCol w:w="9396"/>
      </w:tblGrid>
      <w:tr w:rsidR="006907AC" w:rsidRPr="007203EE" w14:paraId="556B5BC7" w14:textId="77777777" w:rsidTr="00CA7182">
        <w:tc>
          <w:tcPr>
            <w:tcW w:w="939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7FE46F" w14:textId="1C125CFA" w:rsidR="00DA693E" w:rsidRPr="007203EE" w:rsidRDefault="0086561B" w:rsidP="00D919B6">
            <w:pPr>
              <w:spacing w:before="120" w:after="120"/>
              <w:rPr>
                <w:rFonts w:ascii="Trebuchet MS" w:hAnsi="Trebuchet MS"/>
                <w:i/>
              </w:rPr>
            </w:pPr>
            <w:r w:rsidRPr="007203EE">
              <w:rPr>
                <w:rFonts w:ascii="Trebuchet MS" w:eastAsia="Trebuchet MS" w:hAnsi="Trebuchet MS" w:cs="Trebuchet MS"/>
                <w:iCs/>
              </w:rPr>
              <w:t>Solicitantul poate modifica, prin răspunsurile pe care le prezintă, conținutul cererii de finanțare, numai la solicitarea evaluatorilor.</w:t>
            </w:r>
          </w:p>
        </w:tc>
      </w:tr>
    </w:tbl>
    <w:p w14:paraId="293F13BB" w14:textId="77777777" w:rsidR="00566CCA" w:rsidRPr="007203EE" w:rsidRDefault="00566CCA" w:rsidP="00D84C69">
      <w:pPr>
        <w:spacing w:before="120" w:after="120"/>
        <w:rPr>
          <w:rFonts w:ascii="Trebuchet MS" w:hAnsi="Trebuchet MS"/>
          <w:i/>
        </w:rPr>
      </w:pPr>
    </w:p>
    <w:p w14:paraId="54D105D5" w14:textId="662AA083" w:rsidR="0086561B" w:rsidRPr="007203EE" w:rsidRDefault="00CB7F38" w:rsidP="00FB1CCC">
      <w:pPr>
        <w:pStyle w:val="Heading1"/>
        <w:shd w:val="clear" w:color="auto" w:fill="9CC2E5" w:themeFill="accent1" w:themeFillTint="99"/>
        <w:ind w:firstLine="360"/>
        <w:rPr>
          <w:sz w:val="22"/>
          <w:szCs w:val="22"/>
        </w:rPr>
      </w:pPr>
      <w:bookmarkStart w:id="196" w:name="_Toc141432216"/>
      <w:bookmarkStart w:id="197" w:name="_Toc141792743"/>
      <w:r w:rsidRPr="007203EE">
        <w:rPr>
          <w:sz w:val="22"/>
          <w:szCs w:val="22"/>
        </w:rPr>
        <w:t>14</w:t>
      </w:r>
      <w:r w:rsidR="003A5E4E" w:rsidRPr="007203EE">
        <w:rPr>
          <w:sz w:val="22"/>
          <w:szCs w:val="22"/>
        </w:rPr>
        <w:t>.</w:t>
      </w:r>
      <w:r w:rsidRPr="007203EE">
        <w:rPr>
          <w:sz w:val="22"/>
          <w:szCs w:val="22"/>
        </w:rPr>
        <w:t xml:space="preserve"> </w:t>
      </w:r>
      <w:r w:rsidR="00566CCA" w:rsidRPr="007203EE">
        <w:rPr>
          <w:sz w:val="22"/>
          <w:szCs w:val="22"/>
        </w:rPr>
        <w:t>ANEXE</w:t>
      </w:r>
      <w:bookmarkEnd w:id="196"/>
      <w:bookmarkEnd w:id="197"/>
    </w:p>
    <w:p w14:paraId="00F7D6B0" w14:textId="2EF191E0" w:rsidR="00566CCA" w:rsidRPr="00BC2EE1" w:rsidRDefault="0086561B" w:rsidP="000815B3">
      <w:pPr>
        <w:spacing w:before="120" w:after="120"/>
        <w:ind w:left="360"/>
        <w:rPr>
          <w:rFonts w:ascii="Trebuchet MS" w:hAnsi="Trebuchet MS"/>
          <w:b/>
          <w:bCs/>
          <w:iCs/>
        </w:rPr>
      </w:pPr>
      <w:r w:rsidRPr="00BC2EE1">
        <w:rPr>
          <w:rFonts w:ascii="Trebuchet MS" w:hAnsi="Trebuchet MS"/>
          <w:b/>
          <w:bCs/>
          <w:iCs/>
        </w:rPr>
        <w:t>Anexele prezentului Ghid sunt următoarele:</w:t>
      </w:r>
      <w:r w:rsidRPr="00BC2EE1">
        <w:rPr>
          <w:rFonts w:ascii="Trebuchet MS" w:hAnsi="Trebuchet MS"/>
          <w:b/>
          <w:bCs/>
          <w:iCs/>
        </w:rPr>
        <w:tab/>
      </w:r>
      <w:r w:rsidR="00566CCA" w:rsidRPr="00BC2EE1">
        <w:rPr>
          <w:rFonts w:ascii="Trebuchet MS" w:hAnsi="Trebuchet MS"/>
          <w:b/>
          <w:bCs/>
          <w:iCs/>
        </w:rPr>
        <w:tab/>
      </w:r>
    </w:p>
    <w:p w14:paraId="14CB72A9" w14:textId="77777777" w:rsidR="00C53AB4" w:rsidRPr="007203EE" w:rsidRDefault="00C53AB4" w:rsidP="00D84C69">
      <w:pPr>
        <w:spacing w:before="120" w:after="120"/>
        <w:rPr>
          <w:rFonts w:ascii="Trebuchet MS" w:hAnsi="Trebuchet MS"/>
          <w:b/>
          <w:i/>
        </w:rPr>
      </w:pPr>
    </w:p>
    <w:p w14:paraId="2D669280" w14:textId="77777777" w:rsidR="0086561B" w:rsidRDefault="0086561B" w:rsidP="00D84C69">
      <w:pPr>
        <w:spacing w:before="120" w:after="120"/>
        <w:rPr>
          <w:rFonts w:ascii="Trebuchet MS" w:hAnsi="Trebuchet MS"/>
          <w:b/>
          <w:i/>
        </w:rPr>
      </w:pPr>
    </w:p>
    <w:p w14:paraId="6B8AF809" w14:textId="77777777" w:rsidR="00C21ED3" w:rsidRDefault="00C21ED3" w:rsidP="00D84C69">
      <w:pPr>
        <w:spacing w:before="120" w:after="120"/>
        <w:rPr>
          <w:rFonts w:ascii="Trebuchet MS" w:hAnsi="Trebuchet MS"/>
          <w:b/>
          <w:i/>
        </w:rPr>
      </w:pPr>
    </w:p>
    <w:p w14:paraId="6269A553" w14:textId="77777777" w:rsidR="00C21ED3" w:rsidRDefault="00C21ED3" w:rsidP="00D84C69">
      <w:pPr>
        <w:spacing w:before="120" w:after="120"/>
        <w:rPr>
          <w:rFonts w:ascii="Trebuchet MS" w:hAnsi="Trebuchet MS"/>
          <w:b/>
          <w:i/>
        </w:rPr>
      </w:pPr>
    </w:p>
    <w:p w14:paraId="6108708D" w14:textId="77777777" w:rsidR="00C21ED3" w:rsidRDefault="00C21ED3" w:rsidP="00D84C69">
      <w:pPr>
        <w:spacing w:before="120" w:after="120"/>
        <w:rPr>
          <w:rFonts w:ascii="Trebuchet MS" w:hAnsi="Trebuchet MS"/>
          <w:b/>
          <w:i/>
        </w:rPr>
      </w:pPr>
    </w:p>
    <w:p w14:paraId="2DBB0216" w14:textId="77777777" w:rsidR="00C21ED3" w:rsidRDefault="00C21ED3" w:rsidP="00D84C69">
      <w:pPr>
        <w:spacing w:before="120" w:after="120"/>
        <w:rPr>
          <w:rFonts w:ascii="Trebuchet MS" w:hAnsi="Trebuchet MS"/>
          <w:b/>
          <w:i/>
        </w:rPr>
      </w:pPr>
    </w:p>
    <w:p w14:paraId="26A50D90" w14:textId="77777777" w:rsidR="00C21ED3" w:rsidRDefault="00C21ED3" w:rsidP="00D84C69">
      <w:pPr>
        <w:spacing w:before="120" w:after="120"/>
        <w:rPr>
          <w:rFonts w:ascii="Trebuchet MS" w:hAnsi="Trebuchet MS"/>
          <w:b/>
          <w:i/>
        </w:rPr>
      </w:pPr>
    </w:p>
    <w:p w14:paraId="479AA4C8" w14:textId="77777777" w:rsidR="00C21ED3" w:rsidRDefault="00C21ED3" w:rsidP="00D84C69">
      <w:pPr>
        <w:spacing w:before="120" w:after="120"/>
        <w:rPr>
          <w:rFonts w:ascii="Trebuchet MS" w:hAnsi="Trebuchet MS"/>
          <w:b/>
          <w:i/>
        </w:rPr>
      </w:pPr>
    </w:p>
    <w:p w14:paraId="21251E8A" w14:textId="77777777" w:rsidR="00A12425" w:rsidRDefault="00A12425" w:rsidP="00D84C69">
      <w:pPr>
        <w:spacing w:before="120" w:after="120"/>
        <w:rPr>
          <w:rFonts w:ascii="Trebuchet MS" w:hAnsi="Trebuchet MS"/>
          <w:b/>
          <w:i/>
        </w:rPr>
      </w:pPr>
    </w:p>
    <w:p w14:paraId="3B7BEBC2" w14:textId="77777777" w:rsidR="00A12425" w:rsidRDefault="00A12425" w:rsidP="00D84C69">
      <w:pPr>
        <w:spacing w:before="120" w:after="120"/>
        <w:rPr>
          <w:rFonts w:ascii="Trebuchet MS" w:hAnsi="Trebuchet MS"/>
          <w:b/>
          <w:i/>
        </w:rPr>
      </w:pPr>
    </w:p>
    <w:p w14:paraId="34941D39" w14:textId="77777777" w:rsidR="00A12425" w:rsidRDefault="00A12425" w:rsidP="00D84C69">
      <w:pPr>
        <w:spacing w:before="120" w:after="120"/>
        <w:rPr>
          <w:rFonts w:ascii="Trebuchet MS" w:hAnsi="Trebuchet MS"/>
          <w:b/>
          <w:i/>
        </w:rPr>
      </w:pPr>
    </w:p>
    <w:p w14:paraId="644D5BB3" w14:textId="77777777" w:rsidR="00A12425" w:rsidRDefault="00A12425" w:rsidP="00D84C69">
      <w:pPr>
        <w:spacing w:before="120" w:after="120"/>
        <w:rPr>
          <w:rFonts w:ascii="Trebuchet MS" w:hAnsi="Trebuchet MS"/>
          <w:b/>
          <w:i/>
        </w:rPr>
      </w:pPr>
    </w:p>
    <w:p w14:paraId="22C80EBF" w14:textId="77777777" w:rsidR="00A12425" w:rsidRDefault="00A12425" w:rsidP="00D84C69">
      <w:pPr>
        <w:spacing w:before="120" w:after="120"/>
        <w:rPr>
          <w:rFonts w:ascii="Trebuchet MS" w:hAnsi="Trebuchet MS"/>
          <w:b/>
          <w:i/>
        </w:rPr>
      </w:pPr>
    </w:p>
    <w:p w14:paraId="128B8C82" w14:textId="77777777" w:rsidR="00A12425" w:rsidRDefault="00A12425" w:rsidP="00D84C69">
      <w:pPr>
        <w:spacing w:before="120" w:after="120"/>
        <w:rPr>
          <w:rFonts w:ascii="Trebuchet MS" w:hAnsi="Trebuchet MS"/>
          <w:b/>
          <w:i/>
        </w:rPr>
      </w:pPr>
    </w:p>
    <w:p w14:paraId="4603F3CA" w14:textId="77777777" w:rsidR="00A12425" w:rsidRDefault="00A12425" w:rsidP="00D84C69">
      <w:pPr>
        <w:spacing w:before="120" w:after="120"/>
        <w:rPr>
          <w:rFonts w:ascii="Trebuchet MS" w:hAnsi="Trebuchet MS"/>
          <w:b/>
          <w:i/>
        </w:rPr>
      </w:pPr>
    </w:p>
    <w:p w14:paraId="0E67C693" w14:textId="77777777" w:rsidR="00A12425" w:rsidRDefault="00A12425" w:rsidP="00D84C69">
      <w:pPr>
        <w:spacing w:before="120" w:after="120"/>
        <w:rPr>
          <w:rFonts w:ascii="Trebuchet MS" w:hAnsi="Trebuchet MS"/>
          <w:b/>
          <w:i/>
        </w:rPr>
      </w:pPr>
    </w:p>
    <w:p w14:paraId="47667683" w14:textId="77777777" w:rsidR="00A12425" w:rsidRDefault="00A12425" w:rsidP="00D84C69">
      <w:pPr>
        <w:spacing w:before="120" w:after="120"/>
        <w:rPr>
          <w:rFonts w:ascii="Trebuchet MS" w:hAnsi="Trebuchet MS"/>
          <w:b/>
          <w:i/>
        </w:rPr>
      </w:pPr>
    </w:p>
    <w:p w14:paraId="04B17A2D" w14:textId="77777777" w:rsidR="00A12425" w:rsidRDefault="00A12425" w:rsidP="00D84C69">
      <w:pPr>
        <w:spacing w:before="120" w:after="120"/>
        <w:rPr>
          <w:rFonts w:ascii="Trebuchet MS" w:hAnsi="Trebuchet MS"/>
          <w:b/>
          <w:i/>
        </w:rPr>
      </w:pPr>
    </w:p>
    <w:p w14:paraId="0DC6E5D9" w14:textId="77777777" w:rsidR="00A12425" w:rsidRDefault="00A12425" w:rsidP="00D84C69">
      <w:pPr>
        <w:spacing w:before="120" w:after="120"/>
        <w:rPr>
          <w:rFonts w:ascii="Trebuchet MS" w:hAnsi="Trebuchet MS"/>
          <w:b/>
          <w:i/>
        </w:rPr>
      </w:pPr>
    </w:p>
    <w:p w14:paraId="3604F6DF" w14:textId="77777777" w:rsidR="00A12425" w:rsidRDefault="00A12425" w:rsidP="00D84C69">
      <w:pPr>
        <w:spacing w:before="120" w:after="120"/>
        <w:rPr>
          <w:rFonts w:ascii="Trebuchet MS" w:hAnsi="Trebuchet MS"/>
          <w:b/>
          <w:i/>
        </w:rPr>
      </w:pPr>
    </w:p>
    <w:p w14:paraId="728C856C" w14:textId="77777777" w:rsidR="00A12425" w:rsidRDefault="00A12425" w:rsidP="00D84C69">
      <w:pPr>
        <w:spacing w:before="120" w:after="120"/>
        <w:rPr>
          <w:rFonts w:ascii="Trebuchet MS" w:hAnsi="Trebuchet MS"/>
          <w:b/>
          <w:i/>
        </w:rPr>
      </w:pPr>
    </w:p>
    <w:p w14:paraId="29051F0D" w14:textId="77777777" w:rsidR="00C21ED3" w:rsidRDefault="00C21ED3" w:rsidP="00D84C69">
      <w:pPr>
        <w:spacing w:before="120" w:after="120"/>
        <w:rPr>
          <w:rFonts w:ascii="Trebuchet MS" w:hAnsi="Trebuchet MS"/>
          <w:b/>
          <w:i/>
        </w:rPr>
      </w:pPr>
    </w:p>
    <w:p w14:paraId="6AFAEDCC" w14:textId="77777777" w:rsidR="00C21ED3" w:rsidRDefault="00C21ED3" w:rsidP="00D84C69">
      <w:pPr>
        <w:spacing w:before="120" w:after="120"/>
        <w:rPr>
          <w:rFonts w:ascii="Trebuchet MS" w:hAnsi="Trebuchet MS"/>
          <w:b/>
          <w:i/>
        </w:rPr>
      </w:pPr>
    </w:p>
    <w:p w14:paraId="1AEDB6B9" w14:textId="77777777" w:rsidR="00C21ED3" w:rsidRDefault="00C21ED3" w:rsidP="00D84C69">
      <w:pPr>
        <w:spacing w:before="120" w:after="120"/>
        <w:rPr>
          <w:rFonts w:ascii="Trebuchet MS" w:hAnsi="Trebuchet MS"/>
          <w:b/>
          <w:i/>
        </w:rPr>
      </w:pPr>
    </w:p>
    <w:p w14:paraId="464F8359" w14:textId="77777777" w:rsidR="00955053" w:rsidRPr="004E588C" w:rsidRDefault="00955053" w:rsidP="009135C8">
      <w:pPr>
        <w:pStyle w:val="Heading2"/>
        <w:ind w:firstLine="708"/>
        <w:jc w:val="right"/>
        <w:rPr>
          <w:i/>
          <w:iCs/>
        </w:rPr>
      </w:pPr>
      <w:bookmarkStart w:id="198" w:name="_Toc141425227"/>
      <w:bookmarkStart w:id="199" w:name="_Toc141432217"/>
      <w:bookmarkStart w:id="200" w:name="_Toc141792744"/>
      <w:r>
        <w:rPr>
          <w:iCs/>
        </w:rPr>
        <w:t>A</w:t>
      </w:r>
      <w:r w:rsidRPr="004E588C">
        <w:rPr>
          <w:iCs/>
        </w:rPr>
        <w:t>nexa 2 – Cererea de finanțare</w:t>
      </w:r>
      <w:bookmarkEnd w:id="198"/>
      <w:bookmarkEnd w:id="199"/>
      <w:bookmarkEnd w:id="200"/>
    </w:p>
    <w:p w14:paraId="736ECEE3" w14:textId="77777777" w:rsidR="00955053" w:rsidRPr="00C142BE" w:rsidRDefault="00955053" w:rsidP="00955053">
      <w:pPr>
        <w:jc w:val="center"/>
        <w:rPr>
          <w:rFonts w:ascii="Trebuchet MS" w:hAnsi="Trebuchet MS"/>
          <w:b/>
        </w:rPr>
      </w:pPr>
      <w:r w:rsidRPr="00C142BE">
        <w:rPr>
          <w:rFonts w:ascii="Trebuchet MS" w:hAnsi="Trebuchet MS"/>
          <w:b/>
          <w:bCs/>
        </w:rPr>
        <w:t xml:space="preserve"> </w:t>
      </w:r>
      <w:r w:rsidRPr="00C142BE">
        <w:rPr>
          <w:rFonts w:ascii="Trebuchet MS" w:hAnsi="Trebuchet MS"/>
          <w:b/>
        </w:rPr>
        <w:t>MODEL CADRU AL CERERII DE FINANȚARE</w:t>
      </w:r>
    </w:p>
    <w:p w14:paraId="7D03C755" w14:textId="77777777" w:rsidR="00955053" w:rsidRPr="00C142BE" w:rsidRDefault="00955053" w:rsidP="00955053">
      <w:pPr>
        <w:spacing w:after="0" w:line="240" w:lineRule="auto"/>
        <w:jc w:val="both"/>
        <w:rPr>
          <w:rFonts w:ascii="Trebuchet MS" w:hAnsi="Trebuchet MS"/>
        </w:rPr>
      </w:pPr>
      <w:bookmarkStart w:id="201" w:name="_Hlk140050379"/>
      <w:r w:rsidRPr="00C142BE">
        <w:rPr>
          <w:rFonts w:ascii="Trebuchet MS" w:hAnsi="Trebuchet MS"/>
        </w:rPr>
        <w:t>Program: Programul Creștere Inteligentă, Digitalizare și Instrumente Financiare 2021-2027</w:t>
      </w:r>
    </w:p>
    <w:p w14:paraId="1503053D" w14:textId="77777777" w:rsidR="00955053" w:rsidRPr="00C142BE" w:rsidRDefault="00955053" w:rsidP="00955053">
      <w:pPr>
        <w:spacing w:after="0" w:line="240" w:lineRule="auto"/>
        <w:jc w:val="both"/>
        <w:rPr>
          <w:rFonts w:ascii="Trebuchet MS" w:eastAsia="Trebuchet MS" w:hAnsi="Trebuchet MS" w:cs="Trebuchet MS"/>
        </w:rPr>
      </w:pPr>
      <w:r w:rsidRPr="00C142BE">
        <w:rPr>
          <w:rFonts w:ascii="Trebuchet MS" w:hAnsi="Trebuchet MS"/>
        </w:rPr>
        <w:t xml:space="preserve">Prioritate: </w:t>
      </w:r>
      <w:r w:rsidRPr="00C142BE">
        <w:rPr>
          <w:rFonts w:ascii="Trebuchet MS" w:eastAsia="Trebuchet MS" w:hAnsi="Trebuchet MS" w:cs="Trebuchet MS"/>
        </w:rPr>
        <w:t>P2  Digitalizare în administrația publică centrală și mediul de afaceri</w:t>
      </w:r>
    </w:p>
    <w:p w14:paraId="2FECA44B" w14:textId="77777777" w:rsidR="00955053" w:rsidRPr="00C142BE" w:rsidRDefault="00955053" w:rsidP="00955053">
      <w:pPr>
        <w:spacing w:after="0" w:line="240" w:lineRule="auto"/>
        <w:jc w:val="both"/>
        <w:rPr>
          <w:rFonts w:ascii="Trebuchet MS" w:hAnsi="Trebuchet MS"/>
        </w:rPr>
      </w:pPr>
      <w:r w:rsidRPr="00C142BE">
        <w:rPr>
          <w:rFonts w:ascii="Trebuchet MS" w:hAnsi="Trebuchet MS"/>
        </w:rPr>
        <w:t>Obiectiv de politică: Obiectiv de politică 1</w:t>
      </w:r>
    </w:p>
    <w:p w14:paraId="24678E64" w14:textId="77777777" w:rsidR="00955053" w:rsidRPr="00C142BE" w:rsidRDefault="00955053" w:rsidP="00955053">
      <w:pPr>
        <w:spacing w:after="0" w:line="240" w:lineRule="auto"/>
        <w:jc w:val="both"/>
        <w:rPr>
          <w:rFonts w:ascii="Trebuchet MS" w:hAnsi="Trebuchet MS"/>
        </w:rPr>
      </w:pPr>
      <w:r w:rsidRPr="00C142BE">
        <w:rPr>
          <w:rFonts w:ascii="Trebuchet MS" w:hAnsi="Trebuchet MS"/>
        </w:rPr>
        <w:t>Fond: FEDR</w:t>
      </w:r>
    </w:p>
    <w:p w14:paraId="33CE4E32" w14:textId="77777777" w:rsidR="00955053" w:rsidRPr="00C142BE" w:rsidRDefault="00955053" w:rsidP="00955053">
      <w:pPr>
        <w:spacing w:after="0" w:line="240" w:lineRule="auto"/>
        <w:jc w:val="both"/>
        <w:rPr>
          <w:rFonts w:ascii="Trebuchet MS" w:hAnsi="Trebuchet MS"/>
        </w:rPr>
      </w:pPr>
      <w:r w:rsidRPr="00C142BE">
        <w:rPr>
          <w:rFonts w:ascii="Trebuchet MS" w:hAnsi="Trebuchet MS"/>
        </w:rPr>
        <w:t xml:space="preserve">Obiectiv specific: </w:t>
      </w:r>
      <w:r w:rsidRPr="00FA1A79">
        <w:rPr>
          <w:rFonts w:ascii="Trebuchet MS" w:hAnsi="Trebuchet MS"/>
        </w:rPr>
        <w:t xml:space="preserve">Valorificarea avantajelor digitalizării, în beneficiul cetățenilor, al companiilor, al organizațiilor de cercetare și al autorităților publice </w:t>
      </w:r>
    </w:p>
    <w:p w14:paraId="0C9AB307" w14:textId="0FEEFBD8" w:rsidR="00955053" w:rsidRPr="00C142BE" w:rsidRDefault="00955053" w:rsidP="00955053">
      <w:pPr>
        <w:spacing w:after="0" w:line="240" w:lineRule="auto"/>
        <w:jc w:val="both"/>
        <w:rPr>
          <w:rFonts w:ascii="Trebuchet MS" w:eastAsia="Trebuchet MS" w:hAnsi="Trebuchet MS" w:cs="Trebuchet MS"/>
        </w:rPr>
      </w:pPr>
      <w:r w:rsidRPr="00C142BE">
        <w:rPr>
          <w:rFonts w:ascii="Trebuchet MS" w:hAnsi="Trebuchet MS"/>
        </w:rPr>
        <w:t>Apel de proiecte:</w:t>
      </w:r>
      <w:r w:rsidRPr="00C142BE">
        <w:rPr>
          <w:rFonts w:ascii="Trebuchet MS" w:eastAsia="Trebuchet MS" w:hAnsi="Trebuchet MS" w:cs="Trebuchet MS"/>
        </w:rPr>
        <w:t xml:space="preserve"> </w:t>
      </w:r>
      <w:r w:rsidR="007301D2">
        <w:rPr>
          <w:rFonts w:ascii="Trebuchet MS" w:eastAsia="Trebuchet MS" w:hAnsi="Trebuchet MS" w:cs="Trebuchet MS"/>
        </w:rPr>
        <w:t>1</w:t>
      </w:r>
    </w:p>
    <w:bookmarkEnd w:id="201"/>
    <w:p w14:paraId="25D2C55F" w14:textId="77777777" w:rsidR="00955053" w:rsidRPr="00C142BE" w:rsidRDefault="00955053" w:rsidP="00955053">
      <w:pPr>
        <w:spacing w:after="0" w:line="240" w:lineRule="auto"/>
        <w:jc w:val="both"/>
        <w:rPr>
          <w:rFonts w:ascii="Trebuchet MS" w:hAnsi="Trebuchet MS"/>
        </w:rPr>
      </w:pPr>
      <w:r w:rsidRPr="00C142BE">
        <w:rPr>
          <w:rFonts w:ascii="Trebuchet MS" w:hAnsi="Trebuchet MS"/>
        </w:rPr>
        <w:t xml:space="preserve">Cod SMIS: </w:t>
      </w:r>
      <w:r w:rsidRPr="00C142BE">
        <w:rPr>
          <w:rFonts w:ascii="Trebuchet MS" w:hAnsi="Trebuchet MS"/>
          <w:highlight w:val="lightGray"/>
        </w:rPr>
        <w:t>&lt;se generează de sistemul informatic&gt;</w:t>
      </w:r>
    </w:p>
    <w:p w14:paraId="21EA9F56" w14:textId="77777777" w:rsidR="00955053" w:rsidRPr="000D3A4D" w:rsidRDefault="00955053" w:rsidP="00955053">
      <w:pPr>
        <w:pStyle w:val="Default"/>
        <w:rPr>
          <w:rFonts w:ascii="Trebuchet MS" w:hAnsi="Trebuchet MS" w:cs="TimesNewRomanPSMT"/>
          <w:color w:val="auto"/>
          <w:sz w:val="22"/>
          <w:szCs w:val="22"/>
          <w:lang w:val="ro-RO"/>
        </w:rPr>
      </w:pPr>
      <w:r w:rsidRPr="000D3A4D">
        <w:rPr>
          <w:rFonts w:ascii="Trebuchet MS" w:hAnsi="Trebuchet MS"/>
          <w:color w:val="auto"/>
          <w:sz w:val="22"/>
          <w:szCs w:val="22"/>
          <w:lang w:val="ro-RO"/>
        </w:rPr>
        <w:t xml:space="preserve">DENUMIRE PROIECT </w:t>
      </w:r>
    </w:p>
    <w:tbl>
      <w:tblPr>
        <w:tblStyle w:val="TableGrid"/>
        <w:tblW w:w="0" w:type="auto"/>
        <w:tblInd w:w="720" w:type="dxa"/>
        <w:tblLook w:val="04A0" w:firstRow="1" w:lastRow="0" w:firstColumn="1" w:lastColumn="0" w:noHBand="0" w:noVBand="1"/>
      </w:tblPr>
      <w:tblGrid>
        <w:gridCol w:w="8296"/>
      </w:tblGrid>
      <w:tr w:rsidR="00955053" w:rsidRPr="00C142BE" w14:paraId="3B57223D" w14:textId="77777777" w:rsidTr="00DF161F">
        <w:tc>
          <w:tcPr>
            <w:tcW w:w="8296" w:type="dxa"/>
          </w:tcPr>
          <w:p w14:paraId="40EF6735" w14:textId="77777777" w:rsidR="00955053" w:rsidRPr="00C142BE" w:rsidRDefault="00955053" w:rsidP="00DF161F">
            <w:pPr>
              <w:ind w:left="360"/>
              <w:rPr>
                <w:rFonts w:ascii="Trebuchet MS" w:hAnsi="Trebuchet MS"/>
              </w:rPr>
            </w:pPr>
            <w:r w:rsidRPr="00C142BE">
              <w:rPr>
                <w:rFonts w:ascii="Trebuchet MS" w:hAnsi="Trebuchet MS"/>
              </w:rPr>
              <w:t>Conform art. 49 alin. (3) din regulamentul (UE) 2021/1060</w:t>
            </w:r>
          </w:p>
        </w:tc>
      </w:tr>
    </w:tbl>
    <w:p w14:paraId="18C94AAA" w14:textId="77777777" w:rsidR="00955053" w:rsidRPr="00C142BE" w:rsidRDefault="00955053" w:rsidP="00955053">
      <w:pPr>
        <w:pStyle w:val="ListParagraph"/>
        <w:rPr>
          <w:rFonts w:ascii="Trebuchet MS" w:hAnsi="Trebuchet MS"/>
        </w:rPr>
      </w:pPr>
    </w:p>
    <w:p w14:paraId="7D4220B0" w14:textId="77777777" w:rsidR="00955053" w:rsidRPr="00C142BE" w:rsidRDefault="00955053" w:rsidP="00955053">
      <w:pPr>
        <w:rPr>
          <w:rFonts w:ascii="Trebuchet MS" w:hAnsi="Trebuchet MS"/>
        </w:rPr>
      </w:pPr>
      <w:r w:rsidRPr="00C142BE">
        <w:rPr>
          <w:rFonts w:ascii="Trebuchet MS" w:hAnsi="Trebuchet MS"/>
        </w:rPr>
        <w:t>Secțiunea:  SOLICITANT</w:t>
      </w:r>
    </w:p>
    <w:tbl>
      <w:tblPr>
        <w:tblStyle w:val="TableGrid"/>
        <w:tblW w:w="0" w:type="auto"/>
        <w:tblInd w:w="720" w:type="dxa"/>
        <w:tblLook w:val="04A0" w:firstRow="1" w:lastRow="0" w:firstColumn="1" w:lastColumn="0" w:noHBand="0" w:noVBand="1"/>
      </w:tblPr>
      <w:tblGrid>
        <w:gridCol w:w="8296"/>
      </w:tblGrid>
      <w:tr w:rsidR="00955053" w:rsidRPr="00C142BE" w14:paraId="5BCC2F95" w14:textId="77777777" w:rsidTr="00DF161F">
        <w:tc>
          <w:tcPr>
            <w:tcW w:w="8296" w:type="dxa"/>
          </w:tcPr>
          <w:p w14:paraId="6CED0455" w14:textId="77777777" w:rsidR="00955053" w:rsidRPr="00C142BE" w:rsidRDefault="00955053" w:rsidP="00DF161F">
            <w:pPr>
              <w:rPr>
                <w:rFonts w:ascii="Trebuchet MS" w:hAnsi="Trebuchet MS"/>
              </w:rPr>
            </w:pPr>
            <w:bookmarkStart w:id="202" w:name="_Hlk122425232"/>
            <w:r w:rsidRPr="00C142BE">
              <w:rPr>
                <w:rFonts w:ascii="Trebuchet MS" w:hAnsi="Trebuchet MS"/>
              </w:rPr>
              <w:t>Secțiune obligatorie – include date financiare, date entitate, finanțări anterioare din care: finanțări complementare</w:t>
            </w:r>
          </w:p>
        </w:tc>
      </w:tr>
      <w:bookmarkEnd w:id="202"/>
    </w:tbl>
    <w:p w14:paraId="434A46F6" w14:textId="77777777" w:rsidR="00955053" w:rsidRPr="00C142BE" w:rsidRDefault="00955053" w:rsidP="00955053">
      <w:pPr>
        <w:pStyle w:val="ListParagraph"/>
        <w:rPr>
          <w:rFonts w:ascii="Trebuchet MS" w:hAnsi="Trebuchet MS"/>
        </w:rPr>
      </w:pPr>
    </w:p>
    <w:p w14:paraId="1391316C" w14:textId="77777777" w:rsidR="00955053" w:rsidRPr="00C142BE" w:rsidRDefault="00955053" w:rsidP="00955053">
      <w:pPr>
        <w:rPr>
          <w:rFonts w:ascii="Trebuchet MS" w:hAnsi="Trebuchet MS"/>
        </w:rPr>
      </w:pPr>
      <w:r w:rsidRPr="00C142BE">
        <w:rPr>
          <w:rFonts w:ascii="Trebuchet MS" w:hAnsi="Trebuchet MS"/>
        </w:rPr>
        <w:t>Secțiunea: RESPONSABIL PROIECT/PERSOANA DE CONTACT</w:t>
      </w:r>
    </w:p>
    <w:tbl>
      <w:tblPr>
        <w:tblStyle w:val="TableGrid"/>
        <w:tblW w:w="0" w:type="auto"/>
        <w:tblInd w:w="720" w:type="dxa"/>
        <w:tblLook w:val="04A0" w:firstRow="1" w:lastRow="0" w:firstColumn="1" w:lastColumn="0" w:noHBand="0" w:noVBand="1"/>
      </w:tblPr>
      <w:tblGrid>
        <w:gridCol w:w="8296"/>
      </w:tblGrid>
      <w:tr w:rsidR="00955053" w:rsidRPr="00C142BE" w14:paraId="5DA350AA" w14:textId="77777777" w:rsidTr="00DF161F">
        <w:trPr>
          <w:trHeight w:val="314"/>
        </w:trPr>
        <w:tc>
          <w:tcPr>
            <w:tcW w:w="8296" w:type="dxa"/>
          </w:tcPr>
          <w:p w14:paraId="4421BED8" w14:textId="77777777" w:rsidR="00955053" w:rsidRPr="00C142BE" w:rsidRDefault="00955053" w:rsidP="00DF161F">
            <w:pPr>
              <w:ind w:left="360"/>
              <w:rPr>
                <w:rFonts w:ascii="Trebuchet MS" w:hAnsi="Trebuchet MS"/>
              </w:rPr>
            </w:pPr>
            <w:r w:rsidRPr="00C142BE">
              <w:rPr>
                <w:rFonts w:ascii="Trebuchet MS" w:hAnsi="Trebuchet MS"/>
              </w:rPr>
              <w:t>Secțiune obligatorie</w:t>
            </w:r>
          </w:p>
        </w:tc>
      </w:tr>
    </w:tbl>
    <w:p w14:paraId="5D5A6EAF" w14:textId="77777777" w:rsidR="00955053" w:rsidRPr="00C142BE" w:rsidRDefault="00955053" w:rsidP="00955053">
      <w:pPr>
        <w:pStyle w:val="ListParagraph"/>
        <w:rPr>
          <w:rFonts w:ascii="Trebuchet MS" w:hAnsi="Trebuchet MS"/>
        </w:rPr>
      </w:pPr>
    </w:p>
    <w:p w14:paraId="7155231C" w14:textId="77777777" w:rsidR="00955053" w:rsidRPr="00C142BE" w:rsidRDefault="00955053" w:rsidP="00955053">
      <w:pPr>
        <w:rPr>
          <w:rFonts w:ascii="Trebuchet MS" w:hAnsi="Trebuchet MS"/>
        </w:rPr>
      </w:pPr>
      <w:r w:rsidRPr="00C142BE">
        <w:rPr>
          <w:rFonts w:ascii="Trebuchet MS" w:hAnsi="Trebuchet MS"/>
        </w:rPr>
        <w:t>Secțiunea: ATRIBUTE PROIECT</w:t>
      </w:r>
    </w:p>
    <w:tbl>
      <w:tblPr>
        <w:tblStyle w:val="TableGrid"/>
        <w:tblW w:w="0" w:type="auto"/>
        <w:tblInd w:w="720" w:type="dxa"/>
        <w:tblLook w:val="04A0" w:firstRow="1" w:lastRow="0" w:firstColumn="1" w:lastColumn="0" w:noHBand="0" w:noVBand="1"/>
      </w:tblPr>
      <w:tblGrid>
        <w:gridCol w:w="8296"/>
      </w:tblGrid>
      <w:tr w:rsidR="00955053" w:rsidRPr="00C142BE" w14:paraId="71FA13AC" w14:textId="77777777" w:rsidTr="00DF161F">
        <w:tc>
          <w:tcPr>
            <w:tcW w:w="8296" w:type="dxa"/>
          </w:tcPr>
          <w:p w14:paraId="6A30ECD2" w14:textId="77777777" w:rsidR="00955053" w:rsidRPr="00C142BE" w:rsidRDefault="00955053" w:rsidP="00DF161F">
            <w:pPr>
              <w:ind w:left="360"/>
              <w:rPr>
                <w:rFonts w:ascii="Trebuchet MS" w:hAnsi="Trebuchet MS"/>
              </w:rPr>
            </w:pPr>
            <w:r w:rsidRPr="00C142BE">
              <w:rPr>
                <w:rFonts w:ascii="Trebuchet MS" w:hAnsi="Trebuchet MS"/>
              </w:rPr>
              <w:t>Secțiune obligatorie</w:t>
            </w:r>
          </w:p>
        </w:tc>
      </w:tr>
    </w:tbl>
    <w:p w14:paraId="21D19018" w14:textId="77777777" w:rsidR="00955053" w:rsidRPr="00C142BE" w:rsidRDefault="00955053" w:rsidP="00955053">
      <w:pPr>
        <w:pStyle w:val="ListParagraph"/>
        <w:rPr>
          <w:rFonts w:ascii="Trebuchet MS" w:hAnsi="Trebuchet MS"/>
        </w:rPr>
      </w:pPr>
    </w:p>
    <w:p w14:paraId="7F919DB1" w14:textId="77777777" w:rsidR="00955053" w:rsidRPr="00C142BE" w:rsidRDefault="00955053" w:rsidP="00955053">
      <w:pPr>
        <w:rPr>
          <w:rFonts w:ascii="Trebuchet MS" w:hAnsi="Trebuchet MS"/>
        </w:rPr>
      </w:pPr>
      <w:r w:rsidRPr="00C142BE">
        <w:rPr>
          <w:rFonts w:ascii="Trebuchet MS" w:hAnsi="Trebuchet MS"/>
        </w:rPr>
        <w:t>Secțiunea: CAPACITATE SOLICITANT</w:t>
      </w:r>
    </w:p>
    <w:tbl>
      <w:tblPr>
        <w:tblStyle w:val="TableGrid"/>
        <w:tblW w:w="0" w:type="auto"/>
        <w:tblInd w:w="720" w:type="dxa"/>
        <w:tblLook w:val="04A0" w:firstRow="1" w:lastRow="0" w:firstColumn="1" w:lastColumn="0" w:noHBand="0" w:noVBand="1"/>
      </w:tblPr>
      <w:tblGrid>
        <w:gridCol w:w="8296"/>
      </w:tblGrid>
      <w:tr w:rsidR="00955053" w:rsidRPr="00C142BE" w14:paraId="20476019" w14:textId="77777777" w:rsidTr="00DF161F">
        <w:tc>
          <w:tcPr>
            <w:tcW w:w="8296" w:type="dxa"/>
          </w:tcPr>
          <w:p w14:paraId="105B7941" w14:textId="77777777" w:rsidR="00955053" w:rsidRPr="00C142BE" w:rsidRDefault="00955053" w:rsidP="00DF161F">
            <w:pPr>
              <w:ind w:left="360"/>
              <w:rPr>
                <w:rFonts w:ascii="Trebuchet MS" w:hAnsi="Trebuchet MS"/>
              </w:rPr>
            </w:pPr>
            <w:bookmarkStart w:id="203" w:name="_Hlk122427276"/>
            <w:r w:rsidRPr="00C142BE">
              <w:rPr>
                <w:rFonts w:ascii="Trebuchet MS" w:hAnsi="Trebuchet MS"/>
              </w:rPr>
              <w:t>Secțiune obligatorie</w:t>
            </w:r>
          </w:p>
        </w:tc>
      </w:tr>
      <w:bookmarkEnd w:id="203"/>
    </w:tbl>
    <w:p w14:paraId="6D3E5C5F" w14:textId="77777777" w:rsidR="00955053" w:rsidRPr="00C142BE" w:rsidRDefault="00955053" w:rsidP="00955053">
      <w:pPr>
        <w:pStyle w:val="ListParagraph"/>
        <w:rPr>
          <w:rFonts w:ascii="Trebuchet MS" w:hAnsi="Trebuchet MS"/>
        </w:rPr>
      </w:pPr>
    </w:p>
    <w:p w14:paraId="0C6A98AF" w14:textId="77777777" w:rsidR="00955053" w:rsidRPr="00C142BE" w:rsidRDefault="00955053" w:rsidP="00955053">
      <w:pPr>
        <w:rPr>
          <w:rFonts w:ascii="Trebuchet MS" w:hAnsi="Trebuchet MS"/>
        </w:rPr>
      </w:pPr>
      <w:r w:rsidRPr="00C142BE">
        <w:rPr>
          <w:rFonts w:ascii="Trebuchet MS" w:hAnsi="Trebuchet MS"/>
        </w:rPr>
        <w:t>Secțiunea:  LOCALIZARE PROIECT</w:t>
      </w:r>
    </w:p>
    <w:tbl>
      <w:tblPr>
        <w:tblStyle w:val="TableGrid"/>
        <w:tblW w:w="0" w:type="auto"/>
        <w:tblInd w:w="720" w:type="dxa"/>
        <w:tblLook w:val="04A0" w:firstRow="1" w:lastRow="0" w:firstColumn="1" w:lastColumn="0" w:noHBand="0" w:noVBand="1"/>
      </w:tblPr>
      <w:tblGrid>
        <w:gridCol w:w="8296"/>
      </w:tblGrid>
      <w:tr w:rsidR="00955053" w:rsidRPr="00C142BE" w14:paraId="18D17AD4" w14:textId="77777777" w:rsidTr="00DF161F">
        <w:tc>
          <w:tcPr>
            <w:tcW w:w="8296" w:type="dxa"/>
          </w:tcPr>
          <w:p w14:paraId="707021E6" w14:textId="77777777" w:rsidR="00955053" w:rsidRPr="00C142BE" w:rsidRDefault="00955053" w:rsidP="00DF161F">
            <w:pPr>
              <w:ind w:left="360"/>
              <w:rPr>
                <w:rFonts w:ascii="Trebuchet MS" w:hAnsi="Trebuchet MS"/>
              </w:rPr>
            </w:pPr>
            <w:r w:rsidRPr="00C142BE">
              <w:rPr>
                <w:rFonts w:ascii="Trebuchet MS" w:hAnsi="Trebuchet MS"/>
              </w:rPr>
              <w:t>Secțiune obligatorie</w:t>
            </w:r>
          </w:p>
        </w:tc>
      </w:tr>
    </w:tbl>
    <w:p w14:paraId="3761DDAD" w14:textId="77777777" w:rsidR="00955053" w:rsidRPr="00C142BE" w:rsidRDefault="00955053" w:rsidP="00955053">
      <w:pPr>
        <w:pStyle w:val="ListParagraph"/>
        <w:rPr>
          <w:rFonts w:ascii="Trebuchet MS" w:hAnsi="Trebuchet MS"/>
        </w:rPr>
      </w:pPr>
    </w:p>
    <w:p w14:paraId="4081F457" w14:textId="77777777" w:rsidR="00955053" w:rsidRPr="00C142BE" w:rsidRDefault="00955053" w:rsidP="00955053">
      <w:pPr>
        <w:rPr>
          <w:rFonts w:ascii="Trebuchet MS" w:hAnsi="Trebuchet MS"/>
        </w:rPr>
      </w:pPr>
      <w:r w:rsidRPr="00C142BE">
        <w:rPr>
          <w:rFonts w:ascii="Trebuchet MS" w:hAnsi="Trebuchet MS"/>
        </w:rPr>
        <w:t>Secțiunea:  ZONA GEOGRAFICĂ VIZATĂ DE PROIECT</w:t>
      </w:r>
    </w:p>
    <w:p w14:paraId="548773D0" w14:textId="77777777" w:rsidR="00955053" w:rsidRPr="00C142BE" w:rsidRDefault="00955053" w:rsidP="00955053">
      <w:pPr>
        <w:pBdr>
          <w:top w:val="single" w:sz="4" w:space="1" w:color="auto"/>
          <w:left w:val="single" w:sz="4" w:space="0" w:color="auto"/>
          <w:bottom w:val="single" w:sz="4" w:space="1" w:color="auto"/>
          <w:right w:val="single" w:sz="4" w:space="4" w:color="auto"/>
        </w:pBdr>
        <w:rPr>
          <w:rFonts w:ascii="Trebuchet MS" w:hAnsi="Trebuchet MS"/>
        </w:rPr>
      </w:pPr>
      <w:r w:rsidRPr="00C142BE">
        <w:rPr>
          <w:rFonts w:ascii="Trebuchet MS" w:eastAsia="Trebuchet MS" w:hAnsi="Trebuchet MS" w:cs="Trebuchet MS"/>
        </w:rPr>
        <w:t>Nu se aplică reguli de finanțare în funcție de o anumită regiune. Prezentul apel vizează proiecte cu aplicabilitate la nivel local sau la nivel național.</w:t>
      </w:r>
    </w:p>
    <w:p w14:paraId="6B72D3F8" w14:textId="77777777" w:rsidR="00955053" w:rsidRPr="00C142BE" w:rsidRDefault="00955053" w:rsidP="00955053">
      <w:pPr>
        <w:rPr>
          <w:rFonts w:ascii="Trebuchet MS" w:hAnsi="Trebuchet MS"/>
        </w:rPr>
      </w:pPr>
      <w:r w:rsidRPr="00C142BE">
        <w:rPr>
          <w:rFonts w:ascii="Trebuchet MS" w:hAnsi="Trebuchet MS"/>
        </w:rPr>
        <w:t>Secțiunea: SCOPUL PROIECTULUI ȘI REALIZĂRILE PRECONIZATE</w:t>
      </w:r>
    </w:p>
    <w:tbl>
      <w:tblPr>
        <w:tblStyle w:val="TableGrid"/>
        <w:tblW w:w="0" w:type="auto"/>
        <w:tblInd w:w="720" w:type="dxa"/>
        <w:tblLook w:val="04A0" w:firstRow="1" w:lastRow="0" w:firstColumn="1" w:lastColumn="0" w:noHBand="0" w:noVBand="1"/>
      </w:tblPr>
      <w:tblGrid>
        <w:gridCol w:w="8296"/>
      </w:tblGrid>
      <w:tr w:rsidR="00955053" w:rsidRPr="00C142BE" w14:paraId="797FDBC6" w14:textId="77777777" w:rsidTr="00DF161F">
        <w:tc>
          <w:tcPr>
            <w:tcW w:w="8296" w:type="dxa"/>
          </w:tcPr>
          <w:p w14:paraId="2F3AB007" w14:textId="77777777" w:rsidR="00955053" w:rsidRPr="00C142BE" w:rsidRDefault="00955053" w:rsidP="00DF161F">
            <w:pPr>
              <w:ind w:left="360"/>
              <w:rPr>
                <w:rFonts w:ascii="Trebuchet MS" w:hAnsi="Trebuchet MS"/>
              </w:rPr>
            </w:pPr>
            <w:r w:rsidRPr="00C142BE">
              <w:rPr>
                <w:rFonts w:ascii="Trebuchet MS" w:hAnsi="Trebuchet MS"/>
              </w:rPr>
              <w:t>Secțiune obligatorie</w:t>
            </w:r>
          </w:p>
        </w:tc>
      </w:tr>
    </w:tbl>
    <w:p w14:paraId="391F35F6" w14:textId="77777777" w:rsidR="00955053" w:rsidRPr="00C142BE" w:rsidRDefault="00955053" w:rsidP="00955053">
      <w:pPr>
        <w:ind w:left="360"/>
        <w:rPr>
          <w:rFonts w:ascii="Trebuchet MS" w:hAnsi="Trebuchet MS"/>
        </w:rPr>
      </w:pPr>
    </w:p>
    <w:p w14:paraId="7D660218" w14:textId="77777777" w:rsidR="00955053" w:rsidRPr="00C142BE" w:rsidRDefault="00955053" w:rsidP="00955053">
      <w:pPr>
        <w:rPr>
          <w:rFonts w:ascii="Trebuchet MS" w:hAnsi="Trebuchet MS"/>
        </w:rPr>
      </w:pPr>
      <w:r w:rsidRPr="00C142BE">
        <w:rPr>
          <w:rFonts w:ascii="Trebuchet MS" w:hAnsi="Trebuchet MS"/>
        </w:rPr>
        <w:t>Secțiunea: OBIECTIVE PROIECT</w:t>
      </w:r>
    </w:p>
    <w:tbl>
      <w:tblPr>
        <w:tblStyle w:val="TableGrid"/>
        <w:tblW w:w="0" w:type="auto"/>
        <w:tblInd w:w="720" w:type="dxa"/>
        <w:tblLook w:val="04A0" w:firstRow="1" w:lastRow="0" w:firstColumn="1" w:lastColumn="0" w:noHBand="0" w:noVBand="1"/>
      </w:tblPr>
      <w:tblGrid>
        <w:gridCol w:w="8296"/>
      </w:tblGrid>
      <w:tr w:rsidR="00955053" w:rsidRPr="00C142BE" w14:paraId="27FD2935" w14:textId="77777777" w:rsidTr="00DF161F">
        <w:tc>
          <w:tcPr>
            <w:tcW w:w="8296" w:type="dxa"/>
          </w:tcPr>
          <w:p w14:paraId="4D6B49DB" w14:textId="77777777" w:rsidR="00955053" w:rsidRPr="00C142BE" w:rsidRDefault="00955053" w:rsidP="00DF161F">
            <w:pPr>
              <w:ind w:left="360"/>
              <w:rPr>
                <w:rFonts w:ascii="Trebuchet MS" w:hAnsi="Trebuchet MS"/>
              </w:rPr>
            </w:pPr>
            <w:r w:rsidRPr="00C142BE">
              <w:rPr>
                <w:rFonts w:ascii="Trebuchet MS" w:hAnsi="Trebuchet MS"/>
              </w:rPr>
              <w:lastRenderedPageBreak/>
              <w:t>Secțiune obligatorie</w:t>
            </w:r>
          </w:p>
        </w:tc>
      </w:tr>
    </w:tbl>
    <w:p w14:paraId="36229725" w14:textId="77777777" w:rsidR="00955053" w:rsidRPr="00C142BE" w:rsidRDefault="00955053" w:rsidP="00955053">
      <w:pPr>
        <w:pStyle w:val="ListParagraph"/>
        <w:rPr>
          <w:rFonts w:ascii="Trebuchet MS" w:hAnsi="Trebuchet MS"/>
        </w:rPr>
      </w:pPr>
    </w:p>
    <w:p w14:paraId="680D2574" w14:textId="77777777" w:rsidR="00955053" w:rsidRPr="00C142BE" w:rsidRDefault="00955053" w:rsidP="00955053">
      <w:pPr>
        <w:ind w:left="360"/>
        <w:jc w:val="both"/>
        <w:rPr>
          <w:rFonts w:ascii="Trebuchet MS" w:hAnsi="Trebuchet MS"/>
        </w:rPr>
      </w:pPr>
      <w:r w:rsidRPr="00C142BE">
        <w:rPr>
          <w:rFonts w:ascii="Trebuchet MS" w:hAnsi="Trebuchet MS"/>
        </w:rPr>
        <w:t>Secțiunea: JUSTIFICARE/CONTEXT/RELEVANȚĂ/ OPORTUNITATE ȘI CONTRIBUȚIA LA OBIECTIVUL SPECIFIC</w:t>
      </w:r>
    </w:p>
    <w:tbl>
      <w:tblPr>
        <w:tblStyle w:val="TableGrid"/>
        <w:tblW w:w="0" w:type="auto"/>
        <w:tblInd w:w="720" w:type="dxa"/>
        <w:tblLook w:val="04A0" w:firstRow="1" w:lastRow="0" w:firstColumn="1" w:lastColumn="0" w:noHBand="0" w:noVBand="1"/>
      </w:tblPr>
      <w:tblGrid>
        <w:gridCol w:w="8296"/>
      </w:tblGrid>
      <w:tr w:rsidR="00955053" w:rsidRPr="00955053" w14:paraId="77F1188B" w14:textId="77777777" w:rsidTr="00DF161F">
        <w:tc>
          <w:tcPr>
            <w:tcW w:w="8296" w:type="dxa"/>
          </w:tcPr>
          <w:p w14:paraId="5B62CA20" w14:textId="77777777" w:rsidR="00955053" w:rsidRPr="00955053" w:rsidRDefault="00955053" w:rsidP="00955053">
            <w:pPr>
              <w:ind w:left="360"/>
              <w:rPr>
                <w:rFonts w:ascii="Trebuchet MS" w:hAnsi="Trebuchet MS"/>
              </w:rPr>
            </w:pPr>
            <w:r w:rsidRPr="00955053">
              <w:rPr>
                <w:rFonts w:ascii="Trebuchet MS" w:hAnsi="Trebuchet MS"/>
              </w:rPr>
              <w:t>Secțiune obligatorie</w:t>
            </w:r>
          </w:p>
        </w:tc>
      </w:tr>
    </w:tbl>
    <w:p w14:paraId="7747946A" w14:textId="77777777" w:rsidR="00955053" w:rsidRPr="00955053" w:rsidRDefault="00955053" w:rsidP="00FC30FA">
      <w:pPr>
        <w:shd w:val="clear" w:color="auto" w:fill="FBE4D5" w:themeFill="accent2" w:themeFillTint="33"/>
        <w:ind w:left="360"/>
        <w:rPr>
          <w:rFonts w:ascii="Trebuchet MS" w:hAnsi="Trebuchet MS"/>
        </w:rPr>
      </w:pPr>
      <w:r w:rsidRPr="00955053">
        <w:rPr>
          <w:rFonts w:ascii="Trebuchet MS" w:hAnsi="Trebuchet MS"/>
        </w:rPr>
        <w:t>Secțiunea: DESCRIERE INSTRUMENTE FINANCIARE FOLOSITE</w:t>
      </w:r>
    </w:p>
    <w:tbl>
      <w:tblPr>
        <w:tblStyle w:val="TableGrid"/>
        <w:tblW w:w="0" w:type="auto"/>
        <w:tblInd w:w="720" w:type="dxa"/>
        <w:tblLook w:val="04A0" w:firstRow="1" w:lastRow="0" w:firstColumn="1" w:lastColumn="0" w:noHBand="0" w:noVBand="1"/>
      </w:tblPr>
      <w:tblGrid>
        <w:gridCol w:w="8296"/>
      </w:tblGrid>
      <w:tr w:rsidR="00955053" w:rsidRPr="00955053" w14:paraId="26C986F9" w14:textId="77777777" w:rsidTr="00DF161F">
        <w:tc>
          <w:tcPr>
            <w:tcW w:w="8296" w:type="dxa"/>
          </w:tcPr>
          <w:p w14:paraId="10159388" w14:textId="77777777" w:rsidR="00955053" w:rsidRPr="00FC30FA" w:rsidRDefault="00955053" w:rsidP="00FC30FA">
            <w:pPr>
              <w:shd w:val="clear" w:color="auto" w:fill="FBE4D5" w:themeFill="accent2" w:themeFillTint="33"/>
            </w:pPr>
            <w:r w:rsidRPr="00955053">
              <w:rPr>
                <w:rFonts w:ascii="Trebuchet MS" w:hAnsi="Trebuchet MS"/>
              </w:rPr>
              <w:t>N/a</w:t>
            </w:r>
          </w:p>
        </w:tc>
      </w:tr>
    </w:tbl>
    <w:p w14:paraId="1C4BCBA3" w14:textId="77777777" w:rsidR="00955053" w:rsidRPr="00955053" w:rsidRDefault="00955053" w:rsidP="00FC30FA">
      <w:pPr>
        <w:pStyle w:val="ListParagraph"/>
        <w:shd w:val="clear" w:color="auto" w:fill="FBE4D5" w:themeFill="accent2" w:themeFillTint="33"/>
        <w:rPr>
          <w:rFonts w:ascii="Trebuchet MS" w:hAnsi="Trebuchet MS"/>
        </w:rPr>
      </w:pPr>
    </w:p>
    <w:p w14:paraId="22CFE324" w14:textId="77777777" w:rsidR="00955053" w:rsidRPr="00955053" w:rsidRDefault="00955053" w:rsidP="00FC30FA">
      <w:pPr>
        <w:shd w:val="clear" w:color="auto" w:fill="FBE4D5" w:themeFill="accent2" w:themeFillTint="33"/>
        <w:ind w:left="360"/>
        <w:rPr>
          <w:rFonts w:ascii="Trebuchet MS" w:hAnsi="Trebuchet MS"/>
        </w:rPr>
      </w:pPr>
      <w:r w:rsidRPr="00955053">
        <w:rPr>
          <w:rFonts w:ascii="Trebuchet MS" w:hAnsi="Trebuchet MS"/>
        </w:rPr>
        <w:t xml:space="preserve">Secțiunea: CARACTER DURABIL AL PROIECTULUI </w:t>
      </w:r>
    </w:p>
    <w:tbl>
      <w:tblPr>
        <w:tblStyle w:val="TableGrid"/>
        <w:tblW w:w="0" w:type="auto"/>
        <w:tblInd w:w="720" w:type="dxa"/>
        <w:tblLook w:val="04A0" w:firstRow="1" w:lastRow="0" w:firstColumn="1" w:lastColumn="0" w:noHBand="0" w:noVBand="1"/>
      </w:tblPr>
      <w:tblGrid>
        <w:gridCol w:w="8296"/>
      </w:tblGrid>
      <w:tr w:rsidR="00955053" w:rsidRPr="00955053" w14:paraId="4DE6E2D1" w14:textId="77777777" w:rsidTr="00DF161F">
        <w:tc>
          <w:tcPr>
            <w:tcW w:w="8296" w:type="dxa"/>
          </w:tcPr>
          <w:p w14:paraId="1C499507" w14:textId="77777777" w:rsidR="00955053" w:rsidRPr="00FC30FA" w:rsidRDefault="00955053" w:rsidP="00FC30FA">
            <w:pPr>
              <w:shd w:val="clear" w:color="auto" w:fill="FBE4D5" w:themeFill="accent2" w:themeFillTint="33"/>
            </w:pPr>
            <w:r w:rsidRPr="00955053">
              <w:rPr>
                <w:rFonts w:ascii="Trebuchet MS" w:hAnsi="Trebuchet MS"/>
              </w:rPr>
              <w:t>N/a</w:t>
            </w:r>
          </w:p>
        </w:tc>
      </w:tr>
    </w:tbl>
    <w:p w14:paraId="2D984B63" w14:textId="77777777" w:rsidR="00955053" w:rsidRPr="00955053" w:rsidRDefault="00955053" w:rsidP="00FC30FA">
      <w:pPr>
        <w:pStyle w:val="ListParagraph"/>
        <w:shd w:val="clear" w:color="auto" w:fill="FBE4D5" w:themeFill="accent2" w:themeFillTint="33"/>
        <w:rPr>
          <w:rFonts w:ascii="Trebuchet MS" w:hAnsi="Trebuchet MS"/>
        </w:rPr>
      </w:pPr>
    </w:p>
    <w:p w14:paraId="4690D82D" w14:textId="77777777" w:rsidR="00955053" w:rsidRPr="00955053" w:rsidRDefault="00955053" w:rsidP="00FC30FA">
      <w:pPr>
        <w:shd w:val="clear" w:color="auto" w:fill="FBE4D5" w:themeFill="accent2" w:themeFillTint="33"/>
        <w:ind w:left="360"/>
        <w:rPr>
          <w:rFonts w:ascii="Trebuchet MS" w:hAnsi="Trebuchet MS"/>
        </w:rPr>
      </w:pPr>
      <w:r w:rsidRPr="00955053">
        <w:rPr>
          <w:rFonts w:ascii="Trebuchet MS" w:hAnsi="Trebuchet MS"/>
        </w:rPr>
        <w:t>Secțiunea: RISCURI</w:t>
      </w:r>
    </w:p>
    <w:tbl>
      <w:tblPr>
        <w:tblStyle w:val="TableGrid"/>
        <w:tblW w:w="0" w:type="auto"/>
        <w:tblInd w:w="720" w:type="dxa"/>
        <w:tblLook w:val="04A0" w:firstRow="1" w:lastRow="0" w:firstColumn="1" w:lastColumn="0" w:noHBand="0" w:noVBand="1"/>
      </w:tblPr>
      <w:tblGrid>
        <w:gridCol w:w="8365"/>
      </w:tblGrid>
      <w:tr w:rsidR="00955053" w:rsidRPr="00C142BE" w14:paraId="588F37A2" w14:textId="77777777" w:rsidTr="00DF161F">
        <w:tc>
          <w:tcPr>
            <w:tcW w:w="8365" w:type="dxa"/>
          </w:tcPr>
          <w:p w14:paraId="3DC20D91" w14:textId="77777777" w:rsidR="00955053" w:rsidRPr="00FC30FA" w:rsidRDefault="00955053" w:rsidP="00FC30FA">
            <w:pPr>
              <w:shd w:val="clear" w:color="auto" w:fill="FBE4D5" w:themeFill="accent2" w:themeFillTint="33"/>
            </w:pPr>
            <w:r w:rsidRPr="00955053">
              <w:rPr>
                <w:rFonts w:ascii="Trebuchet MS" w:hAnsi="Trebuchet MS"/>
              </w:rPr>
              <w:t>N/a</w:t>
            </w:r>
          </w:p>
        </w:tc>
      </w:tr>
    </w:tbl>
    <w:p w14:paraId="09563864" w14:textId="77777777" w:rsidR="00955053" w:rsidRPr="00C142BE" w:rsidRDefault="00955053" w:rsidP="00955053">
      <w:pPr>
        <w:pStyle w:val="ListParagraph"/>
        <w:rPr>
          <w:rFonts w:ascii="Trebuchet MS" w:hAnsi="Trebuchet MS"/>
        </w:rPr>
      </w:pPr>
    </w:p>
    <w:p w14:paraId="4BBE1571" w14:textId="77777777" w:rsidR="00955053" w:rsidRPr="00C142BE" w:rsidRDefault="00955053" w:rsidP="00955053">
      <w:pPr>
        <w:ind w:left="360"/>
        <w:rPr>
          <w:rFonts w:ascii="Trebuchet MS" w:hAnsi="Trebuchet MS"/>
        </w:rPr>
      </w:pPr>
      <w:r w:rsidRPr="00C142BE">
        <w:rPr>
          <w:rFonts w:ascii="Trebuchet MS" w:hAnsi="Trebuchet MS"/>
        </w:rPr>
        <w:t>Secțiunea: GRUP ȚINTĂ</w:t>
      </w:r>
    </w:p>
    <w:tbl>
      <w:tblPr>
        <w:tblStyle w:val="TableGrid"/>
        <w:tblW w:w="0" w:type="auto"/>
        <w:tblInd w:w="720" w:type="dxa"/>
        <w:tblLook w:val="04A0" w:firstRow="1" w:lastRow="0" w:firstColumn="1" w:lastColumn="0" w:noHBand="0" w:noVBand="1"/>
      </w:tblPr>
      <w:tblGrid>
        <w:gridCol w:w="8296"/>
      </w:tblGrid>
      <w:tr w:rsidR="00955053" w:rsidRPr="00C142BE" w14:paraId="588D0BB7" w14:textId="77777777" w:rsidTr="00DF161F">
        <w:tc>
          <w:tcPr>
            <w:tcW w:w="8296" w:type="dxa"/>
          </w:tcPr>
          <w:p w14:paraId="564963F8" w14:textId="77777777" w:rsidR="00955053" w:rsidRPr="00C142BE" w:rsidRDefault="00955053" w:rsidP="00DF161F">
            <w:pPr>
              <w:ind w:left="360"/>
              <w:rPr>
                <w:rFonts w:ascii="Trebuchet MS" w:hAnsi="Trebuchet MS"/>
              </w:rPr>
            </w:pPr>
            <w:r w:rsidRPr="00C142BE">
              <w:rPr>
                <w:rFonts w:ascii="Trebuchet MS" w:hAnsi="Trebuchet MS"/>
              </w:rPr>
              <w:t>Secțiune obligatorie</w:t>
            </w:r>
          </w:p>
        </w:tc>
      </w:tr>
    </w:tbl>
    <w:p w14:paraId="36075787" w14:textId="77777777" w:rsidR="00955053" w:rsidRPr="00C142BE" w:rsidRDefault="00955053" w:rsidP="00955053">
      <w:pPr>
        <w:pStyle w:val="ListParagraph"/>
        <w:rPr>
          <w:rFonts w:ascii="Trebuchet MS" w:hAnsi="Trebuchet MS"/>
        </w:rPr>
      </w:pPr>
    </w:p>
    <w:p w14:paraId="52B5AD09" w14:textId="77777777" w:rsidR="00955053" w:rsidRPr="00C142BE" w:rsidRDefault="00955053" w:rsidP="00955053">
      <w:pPr>
        <w:ind w:left="360"/>
        <w:rPr>
          <w:rFonts w:ascii="Trebuchet MS" w:hAnsi="Trebuchet MS"/>
        </w:rPr>
      </w:pPr>
      <w:r w:rsidRPr="00C142BE">
        <w:rPr>
          <w:rFonts w:ascii="Trebuchet MS" w:hAnsi="Trebuchet MS"/>
        </w:rPr>
        <w:t>Secțiunea: PRINCIPII ORIZONTALE</w:t>
      </w:r>
    </w:p>
    <w:tbl>
      <w:tblPr>
        <w:tblStyle w:val="TableGrid"/>
        <w:tblW w:w="0" w:type="auto"/>
        <w:tblInd w:w="720" w:type="dxa"/>
        <w:tblLook w:val="04A0" w:firstRow="1" w:lastRow="0" w:firstColumn="1" w:lastColumn="0" w:noHBand="0" w:noVBand="1"/>
      </w:tblPr>
      <w:tblGrid>
        <w:gridCol w:w="8296"/>
      </w:tblGrid>
      <w:tr w:rsidR="00955053" w:rsidRPr="00C142BE" w14:paraId="2E7FC77A" w14:textId="77777777" w:rsidTr="00DF161F">
        <w:tc>
          <w:tcPr>
            <w:tcW w:w="8296" w:type="dxa"/>
          </w:tcPr>
          <w:p w14:paraId="1EBC07B1" w14:textId="77777777" w:rsidR="00955053" w:rsidRPr="00C142BE" w:rsidRDefault="00955053" w:rsidP="00DF161F">
            <w:pPr>
              <w:ind w:left="360"/>
              <w:rPr>
                <w:rFonts w:ascii="Trebuchet MS" w:hAnsi="Trebuchet MS"/>
              </w:rPr>
            </w:pPr>
            <w:bookmarkStart w:id="204" w:name="_Hlk122428533"/>
            <w:r w:rsidRPr="00C142BE">
              <w:rPr>
                <w:rFonts w:ascii="Trebuchet MS" w:hAnsi="Trebuchet MS"/>
              </w:rPr>
              <w:t>Secțiune obligatorie</w:t>
            </w:r>
          </w:p>
        </w:tc>
      </w:tr>
      <w:bookmarkEnd w:id="204"/>
    </w:tbl>
    <w:p w14:paraId="7714534E" w14:textId="77777777" w:rsidR="00955053" w:rsidRPr="00C142BE" w:rsidRDefault="00955053" w:rsidP="00955053">
      <w:pPr>
        <w:pStyle w:val="ListParagraph"/>
        <w:rPr>
          <w:rFonts w:ascii="Trebuchet MS" w:hAnsi="Trebuchet MS"/>
        </w:rPr>
      </w:pPr>
    </w:p>
    <w:p w14:paraId="61CCDC2F" w14:textId="77777777" w:rsidR="00955053" w:rsidRPr="00C142BE" w:rsidRDefault="00955053" w:rsidP="00955053">
      <w:pPr>
        <w:ind w:left="360"/>
        <w:rPr>
          <w:rFonts w:ascii="Trebuchet MS" w:hAnsi="Trebuchet MS"/>
        </w:rPr>
      </w:pPr>
      <w:r w:rsidRPr="00C142BE">
        <w:rPr>
          <w:rFonts w:ascii="Trebuchet MS" w:hAnsi="Trebuchet MS"/>
        </w:rPr>
        <w:t>Secțiunea: COERENȚA CU POLITICA DE MEDIU</w:t>
      </w:r>
    </w:p>
    <w:tbl>
      <w:tblPr>
        <w:tblStyle w:val="TableGrid"/>
        <w:tblW w:w="0" w:type="auto"/>
        <w:tblInd w:w="720" w:type="dxa"/>
        <w:tblLook w:val="04A0" w:firstRow="1" w:lastRow="0" w:firstColumn="1" w:lastColumn="0" w:noHBand="0" w:noVBand="1"/>
      </w:tblPr>
      <w:tblGrid>
        <w:gridCol w:w="8296"/>
      </w:tblGrid>
      <w:tr w:rsidR="00955053" w:rsidRPr="00C142BE" w14:paraId="11D12F52" w14:textId="77777777" w:rsidTr="00DF161F">
        <w:tc>
          <w:tcPr>
            <w:tcW w:w="8296" w:type="dxa"/>
          </w:tcPr>
          <w:p w14:paraId="0B27D2DD" w14:textId="77777777" w:rsidR="00955053" w:rsidRPr="00C142BE" w:rsidRDefault="00955053" w:rsidP="00DF161F">
            <w:pPr>
              <w:ind w:left="360"/>
              <w:rPr>
                <w:rFonts w:ascii="Trebuchet MS" w:hAnsi="Trebuchet MS"/>
              </w:rPr>
            </w:pPr>
            <w:r w:rsidRPr="00C142BE">
              <w:rPr>
                <w:rFonts w:ascii="Trebuchet MS" w:hAnsi="Trebuchet MS"/>
              </w:rPr>
              <w:t>Secțiune obligatorie</w:t>
            </w:r>
            <w:r>
              <w:rPr>
                <w:rFonts w:ascii="Trebuchet MS" w:hAnsi="Trebuchet MS"/>
              </w:rPr>
              <w:t>, se vor completa aspecte referitoare la DNSH</w:t>
            </w:r>
          </w:p>
        </w:tc>
      </w:tr>
    </w:tbl>
    <w:p w14:paraId="211117C3" w14:textId="77777777" w:rsidR="00955053" w:rsidRPr="00C142BE" w:rsidRDefault="00955053" w:rsidP="00955053">
      <w:pPr>
        <w:pStyle w:val="ListParagraph"/>
        <w:rPr>
          <w:rFonts w:ascii="Trebuchet MS" w:hAnsi="Trebuchet MS"/>
        </w:rPr>
      </w:pPr>
    </w:p>
    <w:p w14:paraId="27C94572" w14:textId="77777777" w:rsidR="00955053" w:rsidRPr="00C142BE" w:rsidRDefault="00955053" w:rsidP="00FC30FA">
      <w:pPr>
        <w:shd w:val="clear" w:color="auto" w:fill="FBE4D5" w:themeFill="accent2" w:themeFillTint="33"/>
        <w:ind w:left="360"/>
        <w:rPr>
          <w:rFonts w:ascii="Trebuchet MS" w:hAnsi="Trebuchet MS"/>
        </w:rPr>
      </w:pPr>
      <w:r w:rsidRPr="00C142BE">
        <w:rPr>
          <w:rFonts w:ascii="Trebuchet MS" w:hAnsi="Trebuchet MS"/>
        </w:rPr>
        <w:t>Secțiunea: SCHIMBĂRI CLIMATICE ȘI DEZASTRE</w:t>
      </w:r>
    </w:p>
    <w:tbl>
      <w:tblPr>
        <w:tblStyle w:val="TableGrid"/>
        <w:tblW w:w="0" w:type="auto"/>
        <w:tblInd w:w="720" w:type="dxa"/>
        <w:tblLook w:val="04A0" w:firstRow="1" w:lastRow="0" w:firstColumn="1" w:lastColumn="0" w:noHBand="0" w:noVBand="1"/>
      </w:tblPr>
      <w:tblGrid>
        <w:gridCol w:w="8296"/>
      </w:tblGrid>
      <w:tr w:rsidR="00955053" w:rsidRPr="00C142BE" w14:paraId="32130135" w14:textId="77777777" w:rsidTr="00DF161F">
        <w:tc>
          <w:tcPr>
            <w:tcW w:w="8296" w:type="dxa"/>
          </w:tcPr>
          <w:p w14:paraId="6F79E354" w14:textId="77777777" w:rsidR="00955053" w:rsidRPr="00FC30FA" w:rsidRDefault="00955053" w:rsidP="00FC30FA">
            <w:pPr>
              <w:shd w:val="clear" w:color="auto" w:fill="FBE4D5" w:themeFill="accent2" w:themeFillTint="33"/>
            </w:pPr>
            <w:r w:rsidRPr="00C142BE">
              <w:rPr>
                <w:rFonts w:ascii="Trebuchet MS" w:hAnsi="Trebuchet MS"/>
              </w:rPr>
              <w:t>N/a</w:t>
            </w:r>
          </w:p>
        </w:tc>
      </w:tr>
    </w:tbl>
    <w:p w14:paraId="1E22131E" w14:textId="77777777" w:rsidR="00955053" w:rsidRPr="00C142BE" w:rsidRDefault="00955053" w:rsidP="00FC30FA">
      <w:pPr>
        <w:shd w:val="clear" w:color="auto" w:fill="FBE4D5" w:themeFill="accent2" w:themeFillTint="33"/>
        <w:ind w:left="360"/>
        <w:rPr>
          <w:rFonts w:ascii="Trebuchet MS" w:hAnsi="Trebuchet MS"/>
        </w:rPr>
      </w:pPr>
      <w:r w:rsidRPr="00C142BE">
        <w:rPr>
          <w:rFonts w:ascii="Trebuchet MS" w:hAnsi="Trebuchet MS"/>
        </w:rPr>
        <w:t>Secțiunea: DIRECTIVA SEA</w:t>
      </w:r>
    </w:p>
    <w:tbl>
      <w:tblPr>
        <w:tblStyle w:val="TableGrid"/>
        <w:tblW w:w="0" w:type="auto"/>
        <w:tblInd w:w="720" w:type="dxa"/>
        <w:tblLook w:val="04A0" w:firstRow="1" w:lastRow="0" w:firstColumn="1" w:lastColumn="0" w:noHBand="0" w:noVBand="1"/>
      </w:tblPr>
      <w:tblGrid>
        <w:gridCol w:w="8296"/>
      </w:tblGrid>
      <w:tr w:rsidR="00955053" w:rsidRPr="00C142BE" w14:paraId="7B23EE54" w14:textId="77777777" w:rsidTr="00DF161F">
        <w:tc>
          <w:tcPr>
            <w:tcW w:w="8296" w:type="dxa"/>
          </w:tcPr>
          <w:p w14:paraId="1C44169B" w14:textId="77777777" w:rsidR="00955053" w:rsidRPr="00FC30FA" w:rsidRDefault="00955053" w:rsidP="00FC30FA">
            <w:pPr>
              <w:shd w:val="clear" w:color="auto" w:fill="FBE4D5" w:themeFill="accent2" w:themeFillTint="33"/>
            </w:pPr>
            <w:r w:rsidRPr="00C142BE">
              <w:rPr>
                <w:rFonts w:ascii="Trebuchet MS" w:hAnsi="Trebuchet MS"/>
              </w:rPr>
              <w:t>N/a</w:t>
            </w:r>
          </w:p>
        </w:tc>
      </w:tr>
    </w:tbl>
    <w:p w14:paraId="2C7B0B4C" w14:textId="77777777" w:rsidR="00955053" w:rsidRPr="00C142BE" w:rsidRDefault="00955053" w:rsidP="00FC30FA">
      <w:pPr>
        <w:shd w:val="clear" w:color="auto" w:fill="FBE4D5" w:themeFill="accent2" w:themeFillTint="33"/>
        <w:ind w:left="360"/>
        <w:rPr>
          <w:rFonts w:ascii="Trebuchet MS" w:hAnsi="Trebuchet MS"/>
        </w:rPr>
      </w:pPr>
      <w:r w:rsidRPr="00C142BE">
        <w:rPr>
          <w:rFonts w:ascii="Trebuchet MS" w:hAnsi="Trebuchet MS"/>
        </w:rPr>
        <w:t>Secțiunea: DIRECTIVA EIM</w:t>
      </w:r>
    </w:p>
    <w:tbl>
      <w:tblPr>
        <w:tblStyle w:val="TableGrid"/>
        <w:tblW w:w="0" w:type="auto"/>
        <w:tblInd w:w="720" w:type="dxa"/>
        <w:tblLook w:val="04A0" w:firstRow="1" w:lastRow="0" w:firstColumn="1" w:lastColumn="0" w:noHBand="0" w:noVBand="1"/>
      </w:tblPr>
      <w:tblGrid>
        <w:gridCol w:w="8296"/>
      </w:tblGrid>
      <w:tr w:rsidR="00955053" w:rsidRPr="00C142BE" w14:paraId="00E3856D" w14:textId="77777777" w:rsidTr="00DF161F">
        <w:tc>
          <w:tcPr>
            <w:tcW w:w="8296" w:type="dxa"/>
          </w:tcPr>
          <w:p w14:paraId="076D22FA" w14:textId="77777777" w:rsidR="00955053" w:rsidRPr="00FC30FA" w:rsidRDefault="00955053" w:rsidP="00FC30FA">
            <w:pPr>
              <w:shd w:val="clear" w:color="auto" w:fill="FBE4D5" w:themeFill="accent2" w:themeFillTint="33"/>
            </w:pPr>
            <w:r w:rsidRPr="00C142BE">
              <w:rPr>
                <w:rFonts w:ascii="Trebuchet MS" w:hAnsi="Trebuchet MS"/>
              </w:rPr>
              <w:t>N/a</w:t>
            </w:r>
          </w:p>
        </w:tc>
      </w:tr>
    </w:tbl>
    <w:p w14:paraId="33824758" w14:textId="77777777" w:rsidR="00955053" w:rsidRPr="00C142BE" w:rsidRDefault="00955053" w:rsidP="00FC30FA">
      <w:pPr>
        <w:shd w:val="clear" w:color="auto" w:fill="FBE4D5" w:themeFill="accent2" w:themeFillTint="33"/>
        <w:ind w:left="360"/>
        <w:rPr>
          <w:rFonts w:ascii="Trebuchet MS" w:hAnsi="Trebuchet MS"/>
        </w:rPr>
      </w:pPr>
      <w:r w:rsidRPr="00C142BE">
        <w:rPr>
          <w:rFonts w:ascii="Trebuchet MS" w:hAnsi="Trebuchet MS"/>
        </w:rPr>
        <w:t>Secțiunea: DIRECTIVA PRIVIND HABITATELE</w:t>
      </w:r>
    </w:p>
    <w:tbl>
      <w:tblPr>
        <w:tblStyle w:val="TableGrid"/>
        <w:tblW w:w="0" w:type="auto"/>
        <w:tblInd w:w="720" w:type="dxa"/>
        <w:tblLook w:val="04A0" w:firstRow="1" w:lastRow="0" w:firstColumn="1" w:lastColumn="0" w:noHBand="0" w:noVBand="1"/>
      </w:tblPr>
      <w:tblGrid>
        <w:gridCol w:w="8296"/>
      </w:tblGrid>
      <w:tr w:rsidR="00955053" w:rsidRPr="00C142BE" w14:paraId="6616EFA0" w14:textId="77777777" w:rsidTr="00DF161F">
        <w:tc>
          <w:tcPr>
            <w:tcW w:w="8296" w:type="dxa"/>
          </w:tcPr>
          <w:p w14:paraId="27F7BCE9" w14:textId="77777777" w:rsidR="00955053" w:rsidRPr="00FC30FA" w:rsidRDefault="00955053" w:rsidP="00FC30FA">
            <w:pPr>
              <w:shd w:val="clear" w:color="auto" w:fill="FBE4D5" w:themeFill="accent2" w:themeFillTint="33"/>
            </w:pPr>
            <w:r w:rsidRPr="00C142BE">
              <w:rPr>
                <w:rFonts w:ascii="Trebuchet MS" w:hAnsi="Trebuchet MS"/>
              </w:rPr>
              <w:t>N/a</w:t>
            </w:r>
          </w:p>
        </w:tc>
      </w:tr>
    </w:tbl>
    <w:p w14:paraId="18F3BF6E" w14:textId="77777777" w:rsidR="00955053" w:rsidRPr="00C142BE" w:rsidRDefault="00955053" w:rsidP="00FC30FA">
      <w:pPr>
        <w:pStyle w:val="ListParagraph"/>
        <w:shd w:val="clear" w:color="auto" w:fill="FBE4D5" w:themeFill="accent2" w:themeFillTint="33"/>
        <w:rPr>
          <w:rFonts w:ascii="Trebuchet MS" w:hAnsi="Trebuchet MS"/>
        </w:rPr>
      </w:pPr>
    </w:p>
    <w:p w14:paraId="5A03A924" w14:textId="77777777" w:rsidR="00955053" w:rsidRPr="00C142BE" w:rsidRDefault="00955053" w:rsidP="00FC30FA">
      <w:pPr>
        <w:shd w:val="clear" w:color="auto" w:fill="FBE4D5" w:themeFill="accent2" w:themeFillTint="33"/>
        <w:ind w:left="360"/>
        <w:rPr>
          <w:rFonts w:ascii="Trebuchet MS" w:hAnsi="Trebuchet MS"/>
        </w:rPr>
      </w:pPr>
      <w:r w:rsidRPr="00C142BE">
        <w:rPr>
          <w:rFonts w:ascii="Trebuchet MS" w:hAnsi="Trebuchet MS"/>
        </w:rPr>
        <w:t>Secțiunea: DIRECTIVA CADRU PRIVIND APA</w:t>
      </w:r>
    </w:p>
    <w:tbl>
      <w:tblPr>
        <w:tblStyle w:val="TableGrid"/>
        <w:tblW w:w="0" w:type="auto"/>
        <w:tblInd w:w="720" w:type="dxa"/>
        <w:tblLook w:val="04A0" w:firstRow="1" w:lastRow="0" w:firstColumn="1" w:lastColumn="0" w:noHBand="0" w:noVBand="1"/>
      </w:tblPr>
      <w:tblGrid>
        <w:gridCol w:w="8296"/>
      </w:tblGrid>
      <w:tr w:rsidR="00955053" w:rsidRPr="00C142BE" w14:paraId="1CA68BAF" w14:textId="77777777" w:rsidTr="00DF161F">
        <w:tc>
          <w:tcPr>
            <w:tcW w:w="8296" w:type="dxa"/>
          </w:tcPr>
          <w:p w14:paraId="597C9D2C" w14:textId="77777777" w:rsidR="00955053" w:rsidRPr="00FC30FA" w:rsidRDefault="00955053" w:rsidP="00FC30FA">
            <w:pPr>
              <w:shd w:val="clear" w:color="auto" w:fill="FBE4D5" w:themeFill="accent2" w:themeFillTint="33"/>
            </w:pPr>
            <w:r w:rsidRPr="00C142BE">
              <w:rPr>
                <w:rFonts w:ascii="Trebuchet MS" w:hAnsi="Trebuchet MS"/>
              </w:rPr>
              <w:t>N/a</w:t>
            </w:r>
          </w:p>
        </w:tc>
      </w:tr>
    </w:tbl>
    <w:p w14:paraId="3C49853A" w14:textId="77777777" w:rsidR="00955053" w:rsidRPr="00C142BE" w:rsidRDefault="00955053" w:rsidP="00FC30FA">
      <w:pPr>
        <w:pStyle w:val="ListParagraph"/>
        <w:shd w:val="clear" w:color="auto" w:fill="FBE4D5" w:themeFill="accent2" w:themeFillTint="33"/>
        <w:rPr>
          <w:rFonts w:ascii="Trebuchet MS" w:hAnsi="Trebuchet MS"/>
        </w:rPr>
      </w:pPr>
    </w:p>
    <w:p w14:paraId="6B88D4F0" w14:textId="77777777" w:rsidR="00955053" w:rsidRPr="00C142BE" w:rsidRDefault="00955053" w:rsidP="00FC30FA">
      <w:pPr>
        <w:shd w:val="clear" w:color="auto" w:fill="FBE4D5" w:themeFill="accent2" w:themeFillTint="33"/>
        <w:ind w:left="360"/>
        <w:rPr>
          <w:rFonts w:ascii="Trebuchet MS" w:hAnsi="Trebuchet MS"/>
        </w:rPr>
      </w:pPr>
      <w:r w:rsidRPr="00C142BE">
        <w:rPr>
          <w:rFonts w:ascii="Trebuchet MS" w:hAnsi="Trebuchet MS"/>
        </w:rPr>
        <w:t>Secțiunea: ALTE DIRECTIVE DE MEDIU</w:t>
      </w:r>
    </w:p>
    <w:tbl>
      <w:tblPr>
        <w:tblStyle w:val="TableGrid"/>
        <w:tblW w:w="0" w:type="auto"/>
        <w:tblInd w:w="720" w:type="dxa"/>
        <w:tblLook w:val="04A0" w:firstRow="1" w:lastRow="0" w:firstColumn="1" w:lastColumn="0" w:noHBand="0" w:noVBand="1"/>
      </w:tblPr>
      <w:tblGrid>
        <w:gridCol w:w="8296"/>
      </w:tblGrid>
      <w:tr w:rsidR="00955053" w:rsidRPr="00C142BE" w14:paraId="5EE6C40F" w14:textId="77777777" w:rsidTr="00DF161F">
        <w:tc>
          <w:tcPr>
            <w:tcW w:w="8296" w:type="dxa"/>
          </w:tcPr>
          <w:p w14:paraId="7B5DF757" w14:textId="77777777" w:rsidR="00955053" w:rsidRPr="00FC30FA" w:rsidRDefault="00955053" w:rsidP="00FC30FA">
            <w:pPr>
              <w:shd w:val="clear" w:color="auto" w:fill="FBE4D5" w:themeFill="accent2" w:themeFillTint="33"/>
            </w:pPr>
            <w:r w:rsidRPr="00C142BE">
              <w:rPr>
                <w:rFonts w:ascii="Trebuchet MS" w:hAnsi="Trebuchet MS"/>
              </w:rPr>
              <w:lastRenderedPageBreak/>
              <w:t>N/a</w:t>
            </w:r>
          </w:p>
        </w:tc>
      </w:tr>
    </w:tbl>
    <w:p w14:paraId="55FC4C3D" w14:textId="77777777" w:rsidR="00955053" w:rsidRPr="00C142BE" w:rsidRDefault="00955053" w:rsidP="00955053">
      <w:pPr>
        <w:pStyle w:val="ListParagraph"/>
        <w:rPr>
          <w:rFonts w:ascii="Trebuchet MS" w:hAnsi="Trebuchet MS"/>
        </w:rPr>
      </w:pPr>
    </w:p>
    <w:p w14:paraId="4B05A35D" w14:textId="77777777" w:rsidR="00955053" w:rsidRPr="00C142BE" w:rsidRDefault="00955053" w:rsidP="00955053">
      <w:pPr>
        <w:ind w:left="360"/>
        <w:rPr>
          <w:rFonts w:ascii="Trebuchet MS" w:hAnsi="Trebuchet MS"/>
        </w:rPr>
      </w:pPr>
      <w:r w:rsidRPr="00C142BE">
        <w:rPr>
          <w:rFonts w:ascii="Trebuchet MS" w:hAnsi="Trebuchet MS"/>
        </w:rPr>
        <w:t>Secțiunea: METODOLOGIA DE IMPLEMENTARE PROIECT</w:t>
      </w:r>
    </w:p>
    <w:tbl>
      <w:tblPr>
        <w:tblStyle w:val="TableGrid"/>
        <w:tblW w:w="0" w:type="auto"/>
        <w:tblInd w:w="720" w:type="dxa"/>
        <w:tblLook w:val="04A0" w:firstRow="1" w:lastRow="0" w:firstColumn="1" w:lastColumn="0" w:noHBand="0" w:noVBand="1"/>
      </w:tblPr>
      <w:tblGrid>
        <w:gridCol w:w="8296"/>
      </w:tblGrid>
      <w:tr w:rsidR="00955053" w:rsidRPr="00C142BE" w14:paraId="1E4E2B36" w14:textId="77777777" w:rsidTr="00DF161F">
        <w:tc>
          <w:tcPr>
            <w:tcW w:w="8296" w:type="dxa"/>
          </w:tcPr>
          <w:p w14:paraId="32591382" w14:textId="77777777" w:rsidR="00955053" w:rsidRPr="00C142BE" w:rsidRDefault="00955053" w:rsidP="00955053">
            <w:pPr>
              <w:ind w:left="360"/>
              <w:rPr>
                <w:rFonts w:ascii="Trebuchet MS" w:hAnsi="Trebuchet MS"/>
              </w:rPr>
            </w:pPr>
            <w:r w:rsidRPr="00C142BE">
              <w:rPr>
                <w:rFonts w:ascii="Trebuchet MS" w:hAnsi="Trebuchet MS"/>
              </w:rPr>
              <w:t>Secțiune obligatorie</w:t>
            </w:r>
          </w:p>
        </w:tc>
      </w:tr>
    </w:tbl>
    <w:p w14:paraId="37DC66F2" w14:textId="77777777" w:rsidR="00955053" w:rsidRPr="00C142BE" w:rsidRDefault="00955053" w:rsidP="00955053">
      <w:pPr>
        <w:pStyle w:val="ListParagraph"/>
        <w:rPr>
          <w:rFonts w:ascii="Trebuchet MS" w:hAnsi="Trebuchet MS"/>
        </w:rPr>
      </w:pPr>
    </w:p>
    <w:p w14:paraId="1D6631D3" w14:textId="77777777" w:rsidR="00955053" w:rsidRPr="00C142BE" w:rsidRDefault="00955053" w:rsidP="00FC30FA">
      <w:pPr>
        <w:shd w:val="clear" w:color="auto" w:fill="FBE4D5" w:themeFill="accent2" w:themeFillTint="33"/>
        <w:ind w:left="360"/>
        <w:rPr>
          <w:rFonts w:ascii="Trebuchet MS" w:hAnsi="Trebuchet MS"/>
        </w:rPr>
      </w:pPr>
      <w:r w:rsidRPr="00C142BE">
        <w:rPr>
          <w:rFonts w:ascii="Trebuchet MS" w:hAnsi="Trebuchet MS"/>
        </w:rPr>
        <w:t>Secțiunea: SPECIALIZARE INTELIGENTĂ</w:t>
      </w:r>
    </w:p>
    <w:tbl>
      <w:tblPr>
        <w:tblStyle w:val="TableGrid"/>
        <w:tblW w:w="0" w:type="auto"/>
        <w:tblInd w:w="720" w:type="dxa"/>
        <w:tblLook w:val="04A0" w:firstRow="1" w:lastRow="0" w:firstColumn="1" w:lastColumn="0" w:noHBand="0" w:noVBand="1"/>
      </w:tblPr>
      <w:tblGrid>
        <w:gridCol w:w="8296"/>
      </w:tblGrid>
      <w:tr w:rsidR="00955053" w:rsidRPr="00C142BE" w14:paraId="27A0E58E" w14:textId="77777777" w:rsidTr="00DF161F">
        <w:tc>
          <w:tcPr>
            <w:tcW w:w="8296" w:type="dxa"/>
          </w:tcPr>
          <w:p w14:paraId="7492324F" w14:textId="77777777" w:rsidR="00955053" w:rsidRPr="00FC30FA" w:rsidRDefault="00955053" w:rsidP="00FC30FA">
            <w:pPr>
              <w:shd w:val="clear" w:color="auto" w:fill="FBE4D5" w:themeFill="accent2" w:themeFillTint="33"/>
            </w:pPr>
            <w:r w:rsidRPr="00C142BE">
              <w:rPr>
                <w:rFonts w:ascii="Trebuchet MS" w:hAnsi="Trebuchet MS"/>
              </w:rPr>
              <w:t>N/a</w:t>
            </w:r>
          </w:p>
        </w:tc>
      </w:tr>
    </w:tbl>
    <w:p w14:paraId="62933EF1" w14:textId="77777777" w:rsidR="00955053" w:rsidRPr="00C142BE" w:rsidRDefault="00955053" w:rsidP="00955053">
      <w:pPr>
        <w:ind w:left="360"/>
        <w:rPr>
          <w:rFonts w:ascii="Trebuchet MS" w:hAnsi="Trebuchet MS"/>
        </w:rPr>
      </w:pPr>
      <w:r w:rsidRPr="00C142BE">
        <w:rPr>
          <w:rFonts w:ascii="Trebuchet MS" w:hAnsi="Trebuchet MS"/>
        </w:rPr>
        <w:t>Secțiunea: MATURITATEA PROIECTULUI</w:t>
      </w:r>
    </w:p>
    <w:tbl>
      <w:tblPr>
        <w:tblStyle w:val="TableGrid"/>
        <w:tblW w:w="0" w:type="auto"/>
        <w:tblInd w:w="720" w:type="dxa"/>
        <w:tblLook w:val="04A0" w:firstRow="1" w:lastRow="0" w:firstColumn="1" w:lastColumn="0" w:noHBand="0" w:noVBand="1"/>
      </w:tblPr>
      <w:tblGrid>
        <w:gridCol w:w="8296"/>
      </w:tblGrid>
      <w:tr w:rsidR="00955053" w:rsidRPr="00C142BE" w14:paraId="202A31E3" w14:textId="77777777" w:rsidTr="00DF161F">
        <w:tc>
          <w:tcPr>
            <w:tcW w:w="8296" w:type="dxa"/>
          </w:tcPr>
          <w:p w14:paraId="45E292E5" w14:textId="77777777" w:rsidR="00955053" w:rsidRPr="00C142BE" w:rsidRDefault="00955053" w:rsidP="00955053">
            <w:pPr>
              <w:ind w:left="360"/>
              <w:rPr>
                <w:rFonts w:ascii="Trebuchet MS" w:hAnsi="Trebuchet MS"/>
              </w:rPr>
            </w:pPr>
            <w:r w:rsidRPr="00C142BE">
              <w:rPr>
                <w:rFonts w:ascii="Trebuchet MS" w:hAnsi="Trebuchet MS"/>
              </w:rPr>
              <w:t>Secțiune obligatorie</w:t>
            </w:r>
          </w:p>
        </w:tc>
      </w:tr>
    </w:tbl>
    <w:p w14:paraId="0DC88B03" w14:textId="77777777" w:rsidR="00955053" w:rsidRPr="00C142BE" w:rsidRDefault="00955053" w:rsidP="00A12425">
      <w:pPr>
        <w:pStyle w:val="ListParagraph"/>
        <w:rPr>
          <w:rFonts w:ascii="Trebuchet MS" w:hAnsi="Trebuchet MS"/>
        </w:rPr>
      </w:pPr>
    </w:p>
    <w:p w14:paraId="6189B8BF" w14:textId="77777777" w:rsidR="00955053" w:rsidRPr="00C142BE" w:rsidRDefault="00955053" w:rsidP="00A12425">
      <w:pPr>
        <w:ind w:left="360"/>
        <w:rPr>
          <w:rFonts w:ascii="Trebuchet MS" w:hAnsi="Trebuchet MS"/>
        </w:rPr>
      </w:pPr>
      <w:r w:rsidRPr="00C142BE">
        <w:rPr>
          <w:rFonts w:ascii="Trebuchet MS" w:hAnsi="Trebuchet MS"/>
        </w:rPr>
        <w:t>Secțiunea: DESCRIEREA INVESTIȚIEI</w:t>
      </w:r>
    </w:p>
    <w:tbl>
      <w:tblPr>
        <w:tblStyle w:val="TableGrid"/>
        <w:tblW w:w="0" w:type="auto"/>
        <w:tblInd w:w="720" w:type="dxa"/>
        <w:tblLook w:val="04A0" w:firstRow="1" w:lastRow="0" w:firstColumn="1" w:lastColumn="0" w:noHBand="0" w:noVBand="1"/>
      </w:tblPr>
      <w:tblGrid>
        <w:gridCol w:w="8296"/>
      </w:tblGrid>
      <w:tr w:rsidR="00955053" w:rsidRPr="00C142BE" w14:paraId="2CBC7CBC" w14:textId="77777777" w:rsidTr="00DF161F">
        <w:tc>
          <w:tcPr>
            <w:tcW w:w="8296" w:type="dxa"/>
          </w:tcPr>
          <w:p w14:paraId="7B815C3D" w14:textId="77777777" w:rsidR="00955053" w:rsidRPr="00C142BE" w:rsidRDefault="00955053" w:rsidP="00A12425">
            <w:pPr>
              <w:ind w:left="360"/>
              <w:rPr>
                <w:rFonts w:ascii="Trebuchet MS" w:hAnsi="Trebuchet MS"/>
              </w:rPr>
            </w:pPr>
            <w:r w:rsidRPr="00C142BE">
              <w:rPr>
                <w:rFonts w:ascii="Trebuchet MS" w:hAnsi="Trebuchet MS"/>
              </w:rPr>
              <w:t>Secțiune obligatorie</w:t>
            </w:r>
          </w:p>
        </w:tc>
      </w:tr>
    </w:tbl>
    <w:p w14:paraId="5609F36A" w14:textId="77777777" w:rsidR="00955053" w:rsidRPr="00C142BE" w:rsidRDefault="00955053" w:rsidP="00A12425">
      <w:pPr>
        <w:pStyle w:val="ListParagraph"/>
        <w:rPr>
          <w:rFonts w:ascii="Trebuchet MS" w:hAnsi="Trebuchet MS"/>
        </w:rPr>
      </w:pPr>
    </w:p>
    <w:p w14:paraId="56CC0F69" w14:textId="77777777" w:rsidR="00955053" w:rsidRPr="00C142BE" w:rsidRDefault="00955053" w:rsidP="00FC30FA">
      <w:pPr>
        <w:shd w:val="clear" w:color="auto" w:fill="FBE4D5" w:themeFill="accent2" w:themeFillTint="33"/>
        <w:ind w:left="360"/>
        <w:rPr>
          <w:rFonts w:ascii="Trebuchet MS" w:hAnsi="Trebuchet MS"/>
        </w:rPr>
      </w:pPr>
      <w:r w:rsidRPr="00C142BE">
        <w:rPr>
          <w:rFonts w:ascii="Trebuchet MS" w:hAnsi="Trebuchet MS"/>
        </w:rPr>
        <w:t>Secțiunea: DESCRIEREA FAZELOR PROIECTULUI</w:t>
      </w:r>
    </w:p>
    <w:tbl>
      <w:tblPr>
        <w:tblStyle w:val="TableGrid"/>
        <w:tblW w:w="0" w:type="auto"/>
        <w:tblInd w:w="720" w:type="dxa"/>
        <w:tblLook w:val="04A0" w:firstRow="1" w:lastRow="0" w:firstColumn="1" w:lastColumn="0" w:noHBand="0" w:noVBand="1"/>
      </w:tblPr>
      <w:tblGrid>
        <w:gridCol w:w="8296"/>
      </w:tblGrid>
      <w:tr w:rsidR="00955053" w:rsidRPr="00C142BE" w14:paraId="312B7B27" w14:textId="77777777" w:rsidTr="00DF161F">
        <w:tc>
          <w:tcPr>
            <w:tcW w:w="8296" w:type="dxa"/>
          </w:tcPr>
          <w:p w14:paraId="6D780A2E" w14:textId="77777777" w:rsidR="00955053" w:rsidRPr="00FC30FA" w:rsidRDefault="00955053" w:rsidP="00FC30FA">
            <w:pPr>
              <w:shd w:val="clear" w:color="auto" w:fill="FBE4D5" w:themeFill="accent2" w:themeFillTint="33"/>
            </w:pPr>
            <w:r w:rsidRPr="00C142BE">
              <w:rPr>
                <w:rFonts w:ascii="Trebuchet MS" w:hAnsi="Trebuchet MS"/>
              </w:rPr>
              <w:t>N/a</w:t>
            </w:r>
          </w:p>
        </w:tc>
      </w:tr>
    </w:tbl>
    <w:p w14:paraId="6C204522" w14:textId="77777777" w:rsidR="00955053" w:rsidRPr="00C142BE" w:rsidRDefault="00955053" w:rsidP="00FC30FA">
      <w:pPr>
        <w:pStyle w:val="ListParagraph"/>
        <w:shd w:val="clear" w:color="auto" w:fill="FBE4D5" w:themeFill="accent2" w:themeFillTint="33"/>
        <w:rPr>
          <w:rFonts w:ascii="Trebuchet MS" w:hAnsi="Trebuchet MS"/>
        </w:rPr>
      </w:pPr>
    </w:p>
    <w:p w14:paraId="2D090B82" w14:textId="77777777" w:rsidR="00955053" w:rsidRPr="00C142BE" w:rsidRDefault="00955053" w:rsidP="00FC30FA">
      <w:pPr>
        <w:shd w:val="clear" w:color="auto" w:fill="FBE4D5" w:themeFill="accent2" w:themeFillTint="33"/>
        <w:ind w:left="360"/>
        <w:rPr>
          <w:rFonts w:ascii="Trebuchet MS" w:hAnsi="Trebuchet MS"/>
        </w:rPr>
      </w:pPr>
      <w:r w:rsidRPr="00C142BE">
        <w:rPr>
          <w:rFonts w:ascii="Trebuchet MS" w:hAnsi="Trebuchet MS"/>
        </w:rPr>
        <w:t>Secțiunea: DESCRIERE PROIECT INCLUS ÎN TEN</w:t>
      </w:r>
    </w:p>
    <w:tbl>
      <w:tblPr>
        <w:tblStyle w:val="TableGrid"/>
        <w:tblW w:w="0" w:type="auto"/>
        <w:tblInd w:w="720" w:type="dxa"/>
        <w:tblLook w:val="04A0" w:firstRow="1" w:lastRow="0" w:firstColumn="1" w:lastColumn="0" w:noHBand="0" w:noVBand="1"/>
      </w:tblPr>
      <w:tblGrid>
        <w:gridCol w:w="8296"/>
      </w:tblGrid>
      <w:tr w:rsidR="00955053" w:rsidRPr="00C142BE" w14:paraId="005FE4F5" w14:textId="77777777" w:rsidTr="00DF161F">
        <w:tc>
          <w:tcPr>
            <w:tcW w:w="8296" w:type="dxa"/>
          </w:tcPr>
          <w:p w14:paraId="4F0B5244" w14:textId="77777777" w:rsidR="00955053" w:rsidRPr="00FC30FA" w:rsidRDefault="00955053" w:rsidP="00FC30FA">
            <w:pPr>
              <w:shd w:val="clear" w:color="auto" w:fill="FBE4D5" w:themeFill="accent2" w:themeFillTint="33"/>
            </w:pPr>
            <w:r w:rsidRPr="00C142BE">
              <w:rPr>
                <w:rFonts w:ascii="Trebuchet MS" w:hAnsi="Trebuchet MS"/>
              </w:rPr>
              <w:t>N/a</w:t>
            </w:r>
          </w:p>
        </w:tc>
      </w:tr>
    </w:tbl>
    <w:p w14:paraId="79DF2DD8" w14:textId="77777777" w:rsidR="00955053" w:rsidRPr="00C142BE" w:rsidRDefault="00955053" w:rsidP="00FC30FA">
      <w:pPr>
        <w:pStyle w:val="ListParagraph"/>
        <w:shd w:val="clear" w:color="auto" w:fill="FBE4D5" w:themeFill="accent2" w:themeFillTint="33"/>
        <w:rPr>
          <w:rFonts w:ascii="Trebuchet MS" w:hAnsi="Trebuchet MS"/>
        </w:rPr>
      </w:pPr>
    </w:p>
    <w:p w14:paraId="01EEA312" w14:textId="7A405D9D" w:rsidR="00955053" w:rsidRPr="00C142BE" w:rsidRDefault="00955053" w:rsidP="00A12425">
      <w:pPr>
        <w:ind w:left="360"/>
        <w:rPr>
          <w:rFonts w:ascii="Trebuchet MS" w:hAnsi="Trebuchet MS"/>
        </w:rPr>
      </w:pPr>
      <w:r w:rsidRPr="00C142BE">
        <w:rPr>
          <w:rFonts w:ascii="Trebuchet MS" w:hAnsi="Trebuchet MS"/>
        </w:rPr>
        <w:t>Secțiunea: DOCUMENTAȚII TEHNICO-</w:t>
      </w:r>
      <w:r w:rsidR="001335B1">
        <w:rPr>
          <w:rFonts w:ascii="Trebuchet MS" w:hAnsi="Trebuchet MS"/>
        </w:rPr>
        <w:t>FINANCIARE</w:t>
      </w:r>
      <w:r w:rsidRPr="00C142BE">
        <w:rPr>
          <w:rFonts w:ascii="Trebuchet MS" w:hAnsi="Trebuchet MS"/>
        </w:rPr>
        <w:t xml:space="preserve"> </w:t>
      </w:r>
    </w:p>
    <w:tbl>
      <w:tblPr>
        <w:tblStyle w:val="TableGrid"/>
        <w:tblW w:w="0" w:type="auto"/>
        <w:tblInd w:w="720" w:type="dxa"/>
        <w:tblLook w:val="04A0" w:firstRow="1" w:lastRow="0" w:firstColumn="1" w:lastColumn="0" w:noHBand="0" w:noVBand="1"/>
      </w:tblPr>
      <w:tblGrid>
        <w:gridCol w:w="8296"/>
      </w:tblGrid>
      <w:tr w:rsidR="00955053" w:rsidRPr="00C142BE" w14:paraId="09B4E62A" w14:textId="77777777" w:rsidTr="00DF161F">
        <w:tc>
          <w:tcPr>
            <w:tcW w:w="8296" w:type="dxa"/>
          </w:tcPr>
          <w:p w14:paraId="3AF2A51C" w14:textId="00E41758" w:rsidR="00955053" w:rsidRPr="00FC30FA" w:rsidRDefault="00955053" w:rsidP="00A12425"/>
        </w:tc>
      </w:tr>
    </w:tbl>
    <w:p w14:paraId="7BEE8C35" w14:textId="77777777" w:rsidR="00955053" w:rsidRPr="00C142BE" w:rsidRDefault="00955053" w:rsidP="00A12425">
      <w:pPr>
        <w:pStyle w:val="ListParagraph"/>
        <w:rPr>
          <w:rFonts w:ascii="Trebuchet MS" w:hAnsi="Trebuchet MS"/>
        </w:rPr>
      </w:pPr>
    </w:p>
    <w:p w14:paraId="63A92FF1" w14:textId="77777777" w:rsidR="00FC30FA" w:rsidRDefault="00FC30FA" w:rsidP="00955053">
      <w:pPr>
        <w:ind w:left="360"/>
        <w:rPr>
          <w:rFonts w:ascii="Trebuchet MS" w:hAnsi="Trebuchet MS"/>
        </w:rPr>
      </w:pPr>
    </w:p>
    <w:p w14:paraId="0985BAE1" w14:textId="2A8C4E6B" w:rsidR="00955053" w:rsidRPr="00C142BE" w:rsidRDefault="00955053" w:rsidP="00FC30FA">
      <w:pPr>
        <w:shd w:val="clear" w:color="auto" w:fill="FBE4D5" w:themeFill="accent2" w:themeFillTint="33"/>
        <w:ind w:left="360"/>
        <w:rPr>
          <w:rFonts w:ascii="Trebuchet MS" w:hAnsi="Trebuchet MS"/>
        </w:rPr>
      </w:pPr>
      <w:r w:rsidRPr="00C142BE">
        <w:rPr>
          <w:rFonts w:ascii="Trebuchet MS" w:hAnsi="Trebuchet MS"/>
        </w:rPr>
        <w:t>Secțiunea: ACB – ANALIZA FINANCIARĂ</w:t>
      </w:r>
    </w:p>
    <w:tbl>
      <w:tblPr>
        <w:tblStyle w:val="TableGrid"/>
        <w:tblW w:w="0" w:type="auto"/>
        <w:tblInd w:w="720" w:type="dxa"/>
        <w:tblLook w:val="04A0" w:firstRow="1" w:lastRow="0" w:firstColumn="1" w:lastColumn="0" w:noHBand="0" w:noVBand="1"/>
      </w:tblPr>
      <w:tblGrid>
        <w:gridCol w:w="8296"/>
      </w:tblGrid>
      <w:tr w:rsidR="00955053" w:rsidRPr="00C142BE" w14:paraId="57A989B9" w14:textId="77777777" w:rsidTr="00DF161F">
        <w:tc>
          <w:tcPr>
            <w:tcW w:w="8296" w:type="dxa"/>
          </w:tcPr>
          <w:p w14:paraId="6A5EF352" w14:textId="77777777" w:rsidR="00955053" w:rsidRPr="00FC30FA" w:rsidRDefault="00955053" w:rsidP="00FC30FA">
            <w:pPr>
              <w:shd w:val="clear" w:color="auto" w:fill="FBE4D5" w:themeFill="accent2" w:themeFillTint="33"/>
            </w:pPr>
            <w:r w:rsidRPr="00C142BE">
              <w:rPr>
                <w:rFonts w:ascii="Trebuchet MS" w:hAnsi="Trebuchet MS"/>
              </w:rPr>
              <w:t>N/a</w:t>
            </w:r>
          </w:p>
        </w:tc>
      </w:tr>
    </w:tbl>
    <w:p w14:paraId="1E155E7E" w14:textId="77777777" w:rsidR="00955053" w:rsidRPr="00C142BE" w:rsidRDefault="00955053" w:rsidP="00FC30FA">
      <w:pPr>
        <w:pStyle w:val="ListParagraph"/>
        <w:shd w:val="clear" w:color="auto" w:fill="FBE4D5" w:themeFill="accent2" w:themeFillTint="33"/>
        <w:rPr>
          <w:rFonts w:ascii="Trebuchet MS" w:hAnsi="Trebuchet MS"/>
        </w:rPr>
      </w:pPr>
    </w:p>
    <w:p w14:paraId="34D6CAE9" w14:textId="77777777" w:rsidR="00955053" w:rsidRPr="00C142BE" w:rsidRDefault="00955053" w:rsidP="00FC30FA">
      <w:pPr>
        <w:shd w:val="clear" w:color="auto" w:fill="FBE4D5" w:themeFill="accent2" w:themeFillTint="33"/>
        <w:ind w:left="360"/>
        <w:rPr>
          <w:rFonts w:ascii="Trebuchet MS" w:hAnsi="Trebuchet MS"/>
        </w:rPr>
      </w:pPr>
      <w:r w:rsidRPr="00C142BE">
        <w:rPr>
          <w:rFonts w:ascii="Trebuchet MS" w:hAnsi="Trebuchet MS"/>
        </w:rPr>
        <w:t>Secțiunea: ACB – ANALIZA ECONOMICĂ</w:t>
      </w:r>
    </w:p>
    <w:tbl>
      <w:tblPr>
        <w:tblStyle w:val="TableGrid"/>
        <w:tblW w:w="0" w:type="auto"/>
        <w:tblInd w:w="720" w:type="dxa"/>
        <w:tblLook w:val="04A0" w:firstRow="1" w:lastRow="0" w:firstColumn="1" w:lastColumn="0" w:noHBand="0" w:noVBand="1"/>
      </w:tblPr>
      <w:tblGrid>
        <w:gridCol w:w="8296"/>
      </w:tblGrid>
      <w:tr w:rsidR="00955053" w:rsidRPr="00C142BE" w14:paraId="56E84545" w14:textId="77777777" w:rsidTr="00DF161F">
        <w:tc>
          <w:tcPr>
            <w:tcW w:w="8296" w:type="dxa"/>
          </w:tcPr>
          <w:p w14:paraId="2F331CE5" w14:textId="77777777" w:rsidR="00955053" w:rsidRPr="00FC30FA" w:rsidRDefault="00955053" w:rsidP="00FC30FA">
            <w:pPr>
              <w:shd w:val="clear" w:color="auto" w:fill="FBE4D5" w:themeFill="accent2" w:themeFillTint="33"/>
            </w:pPr>
            <w:r w:rsidRPr="00C142BE">
              <w:rPr>
                <w:rFonts w:ascii="Trebuchet MS" w:hAnsi="Trebuchet MS"/>
              </w:rPr>
              <w:t>N/a</w:t>
            </w:r>
          </w:p>
        </w:tc>
      </w:tr>
    </w:tbl>
    <w:p w14:paraId="27B65E3B" w14:textId="77777777" w:rsidR="00955053" w:rsidRPr="00C142BE" w:rsidRDefault="00955053" w:rsidP="00FC30FA">
      <w:pPr>
        <w:pStyle w:val="ListParagraph"/>
        <w:shd w:val="clear" w:color="auto" w:fill="FBE4D5" w:themeFill="accent2" w:themeFillTint="33"/>
        <w:rPr>
          <w:rFonts w:ascii="Trebuchet MS" w:hAnsi="Trebuchet MS"/>
        </w:rPr>
      </w:pPr>
    </w:p>
    <w:p w14:paraId="1A49C212" w14:textId="77777777" w:rsidR="00955053" w:rsidRPr="00C142BE" w:rsidRDefault="00955053" w:rsidP="00FC30FA">
      <w:pPr>
        <w:shd w:val="clear" w:color="auto" w:fill="FBE4D5" w:themeFill="accent2" w:themeFillTint="33"/>
        <w:ind w:left="360"/>
        <w:rPr>
          <w:rFonts w:ascii="Trebuchet MS" w:hAnsi="Trebuchet MS"/>
        </w:rPr>
      </w:pPr>
      <w:r w:rsidRPr="00C142BE">
        <w:rPr>
          <w:rFonts w:ascii="Trebuchet MS" w:hAnsi="Trebuchet MS"/>
        </w:rPr>
        <w:t>Secțiunea: ACB – ANALIZA DE SENZITIVITATE</w:t>
      </w:r>
    </w:p>
    <w:tbl>
      <w:tblPr>
        <w:tblStyle w:val="TableGrid"/>
        <w:tblW w:w="0" w:type="auto"/>
        <w:tblInd w:w="720" w:type="dxa"/>
        <w:tblLook w:val="04A0" w:firstRow="1" w:lastRow="0" w:firstColumn="1" w:lastColumn="0" w:noHBand="0" w:noVBand="1"/>
      </w:tblPr>
      <w:tblGrid>
        <w:gridCol w:w="8296"/>
      </w:tblGrid>
      <w:tr w:rsidR="00955053" w:rsidRPr="00C142BE" w14:paraId="112031C8" w14:textId="77777777" w:rsidTr="00DF161F">
        <w:tc>
          <w:tcPr>
            <w:tcW w:w="8296" w:type="dxa"/>
          </w:tcPr>
          <w:p w14:paraId="1AA6EEB4" w14:textId="77777777" w:rsidR="00955053" w:rsidRPr="00FC30FA" w:rsidRDefault="00955053" w:rsidP="00FC30FA">
            <w:pPr>
              <w:shd w:val="clear" w:color="auto" w:fill="FBE4D5" w:themeFill="accent2" w:themeFillTint="33"/>
            </w:pPr>
            <w:bookmarkStart w:id="205" w:name="_Hlk122427707"/>
            <w:r w:rsidRPr="00C142BE">
              <w:rPr>
                <w:rFonts w:ascii="Trebuchet MS" w:hAnsi="Trebuchet MS"/>
              </w:rPr>
              <w:t>N/a</w:t>
            </w:r>
          </w:p>
        </w:tc>
      </w:tr>
      <w:bookmarkEnd w:id="205"/>
    </w:tbl>
    <w:p w14:paraId="1B227696" w14:textId="77777777" w:rsidR="00955053" w:rsidRPr="00C142BE" w:rsidRDefault="00955053" w:rsidP="00FC30FA">
      <w:pPr>
        <w:pStyle w:val="ListParagraph"/>
        <w:shd w:val="clear" w:color="auto" w:fill="FBE4D5" w:themeFill="accent2" w:themeFillTint="33"/>
        <w:rPr>
          <w:rFonts w:ascii="Trebuchet MS" w:hAnsi="Trebuchet MS"/>
        </w:rPr>
      </w:pPr>
    </w:p>
    <w:p w14:paraId="142C236C" w14:textId="77777777" w:rsidR="00955053" w:rsidRPr="00C142BE" w:rsidRDefault="00955053" w:rsidP="00FC30FA">
      <w:pPr>
        <w:shd w:val="clear" w:color="auto" w:fill="FBE4D5" w:themeFill="accent2" w:themeFillTint="33"/>
        <w:ind w:left="360"/>
        <w:rPr>
          <w:rFonts w:ascii="Trebuchet MS" w:hAnsi="Trebuchet MS"/>
        </w:rPr>
      </w:pPr>
      <w:r w:rsidRPr="00C142BE">
        <w:rPr>
          <w:rFonts w:ascii="Trebuchet MS" w:hAnsi="Trebuchet MS"/>
        </w:rPr>
        <w:t>Secțiunea: MEDIU – COSTUL MĂSURILOR  INCLUSE ÎN BUGETUL PROIECTULUI</w:t>
      </w:r>
    </w:p>
    <w:tbl>
      <w:tblPr>
        <w:tblStyle w:val="TableGrid"/>
        <w:tblW w:w="0" w:type="auto"/>
        <w:tblInd w:w="720" w:type="dxa"/>
        <w:tblLook w:val="04A0" w:firstRow="1" w:lastRow="0" w:firstColumn="1" w:lastColumn="0" w:noHBand="0" w:noVBand="1"/>
      </w:tblPr>
      <w:tblGrid>
        <w:gridCol w:w="8296"/>
      </w:tblGrid>
      <w:tr w:rsidR="00955053" w:rsidRPr="00C142BE" w14:paraId="4B5F825F" w14:textId="77777777" w:rsidTr="00DF161F">
        <w:tc>
          <w:tcPr>
            <w:tcW w:w="8296" w:type="dxa"/>
          </w:tcPr>
          <w:p w14:paraId="7C57B249" w14:textId="77777777" w:rsidR="00955053" w:rsidRPr="00FC30FA" w:rsidRDefault="00955053" w:rsidP="00FC30FA">
            <w:pPr>
              <w:shd w:val="clear" w:color="auto" w:fill="FBE4D5" w:themeFill="accent2" w:themeFillTint="33"/>
            </w:pPr>
            <w:r w:rsidRPr="00C142BE">
              <w:rPr>
                <w:rFonts w:ascii="Trebuchet MS" w:hAnsi="Trebuchet MS"/>
              </w:rPr>
              <w:t>N/a</w:t>
            </w:r>
          </w:p>
        </w:tc>
      </w:tr>
    </w:tbl>
    <w:p w14:paraId="2A194710" w14:textId="77777777" w:rsidR="00955053" w:rsidRPr="00C142BE" w:rsidRDefault="00955053" w:rsidP="00955053">
      <w:pPr>
        <w:pStyle w:val="ListParagraph"/>
        <w:rPr>
          <w:rFonts w:ascii="Trebuchet MS" w:hAnsi="Trebuchet MS"/>
        </w:rPr>
      </w:pPr>
    </w:p>
    <w:p w14:paraId="26C7EE68" w14:textId="77777777" w:rsidR="00955053" w:rsidRPr="00C142BE" w:rsidRDefault="00955053" w:rsidP="00955053">
      <w:pPr>
        <w:ind w:left="360"/>
        <w:rPr>
          <w:rFonts w:ascii="Trebuchet MS" w:hAnsi="Trebuchet MS"/>
        </w:rPr>
      </w:pPr>
      <w:r w:rsidRPr="00C142BE">
        <w:rPr>
          <w:rFonts w:ascii="Trebuchet MS" w:hAnsi="Trebuchet MS"/>
        </w:rPr>
        <w:lastRenderedPageBreak/>
        <w:t>Secțiunea: CALENDARUL PROIECTULUI</w:t>
      </w:r>
    </w:p>
    <w:tbl>
      <w:tblPr>
        <w:tblStyle w:val="TableGrid"/>
        <w:tblW w:w="0" w:type="auto"/>
        <w:tblInd w:w="720" w:type="dxa"/>
        <w:tblLook w:val="04A0" w:firstRow="1" w:lastRow="0" w:firstColumn="1" w:lastColumn="0" w:noHBand="0" w:noVBand="1"/>
      </w:tblPr>
      <w:tblGrid>
        <w:gridCol w:w="8296"/>
      </w:tblGrid>
      <w:tr w:rsidR="00955053" w:rsidRPr="00C142BE" w14:paraId="48A94437" w14:textId="77777777" w:rsidTr="00DF161F">
        <w:tc>
          <w:tcPr>
            <w:tcW w:w="8296" w:type="dxa"/>
          </w:tcPr>
          <w:p w14:paraId="5F11CB18" w14:textId="77777777" w:rsidR="00955053" w:rsidRPr="00C142BE" w:rsidRDefault="00955053" w:rsidP="00955053">
            <w:pPr>
              <w:ind w:left="360"/>
              <w:rPr>
                <w:rFonts w:ascii="Trebuchet MS" w:hAnsi="Trebuchet MS"/>
              </w:rPr>
            </w:pPr>
            <w:bookmarkStart w:id="206" w:name="_Hlk122428109"/>
            <w:r w:rsidRPr="00C142BE">
              <w:rPr>
                <w:rFonts w:ascii="Trebuchet MS" w:hAnsi="Trebuchet MS"/>
              </w:rPr>
              <w:t>Secțiune obligatorie</w:t>
            </w:r>
          </w:p>
        </w:tc>
      </w:tr>
      <w:bookmarkEnd w:id="206"/>
    </w:tbl>
    <w:p w14:paraId="20AACC6C" w14:textId="77777777" w:rsidR="00955053" w:rsidRPr="00C142BE" w:rsidRDefault="00955053" w:rsidP="00955053">
      <w:pPr>
        <w:pStyle w:val="ListParagraph"/>
        <w:rPr>
          <w:rFonts w:ascii="Trebuchet MS" w:hAnsi="Trebuchet MS"/>
        </w:rPr>
      </w:pPr>
    </w:p>
    <w:p w14:paraId="537107ED" w14:textId="77777777" w:rsidR="00955053" w:rsidRPr="00C142BE" w:rsidRDefault="00955053" w:rsidP="00955053">
      <w:pPr>
        <w:ind w:left="360"/>
        <w:rPr>
          <w:rFonts w:ascii="Trebuchet MS" w:hAnsi="Trebuchet MS"/>
        </w:rPr>
      </w:pPr>
      <w:r w:rsidRPr="00C142BE">
        <w:rPr>
          <w:rFonts w:ascii="Trebuchet MS" w:hAnsi="Trebuchet MS"/>
        </w:rPr>
        <w:t>Secțiunea: REZUMAT REVIZUIRI APLICAȚIE</w:t>
      </w:r>
    </w:p>
    <w:tbl>
      <w:tblPr>
        <w:tblStyle w:val="TableGrid"/>
        <w:tblW w:w="0" w:type="auto"/>
        <w:tblInd w:w="720" w:type="dxa"/>
        <w:tblLook w:val="04A0" w:firstRow="1" w:lastRow="0" w:firstColumn="1" w:lastColumn="0" w:noHBand="0" w:noVBand="1"/>
      </w:tblPr>
      <w:tblGrid>
        <w:gridCol w:w="8296"/>
      </w:tblGrid>
      <w:tr w:rsidR="00955053" w:rsidRPr="00C142BE" w14:paraId="5937C853" w14:textId="77777777" w:rsidTr="00DF161F">
        <w:tc>
          <w:tcPr>
            <w:tcW w:w="8296" w:type="dxa"/>
          </w:tcPr>
          <w:p w14:paraId="3249EDE2" w14:textId="77777777" w:rsidR="00955053" w:rsidRPr="00C142BE" w:rsidRDefault="00955053" w:rsidP="00955053">
            <w:pPr>
              <w:ind w:left="360"/>
              <w:rPr>
                <w:rFonts w:ascii="Trebuchet MS" w:hAnsi="Trebuchet MS"/>
              </w:rPr>
            </w:pPr>
            <w:r w:rsidRPr="00C142BE">
              <w:rPr>
                <w:rFonts w:ascii="Trebuchet MS" w:hAnsi="Trebuchet MS"/>
              </w:rPr>
              <w:t>Secțiune specifică apelului de proiecte</w:t>
            </w:r>
          </w:p>
        </w:tc>
      </w:tr>
    </w:tbl>
    <w:p w14:paraId="4C0CEE18" w14:textId="77777777" w:rsidR="00955053" w:rsidRPr="00C142BE" w:rsidRDefault="00955053" w:rsidP="00955053">
      <w:pPr>
        <w:pStyle w:val="ListParagraph"/>
        <w:rPr>
          <w:rFonts w:ascii="Trebuchet MS" w:hAnsi="Trebuchet MS"/>
        </w:rPr>
      </w:pPr>
    </w:p>
    <w:p w14:paraId="2716F5AC" w14:textId="77777777" w:rsidR="00955053" w:rsidRPr="00C142BE" w:rsidRDefault="00955053" w:rsidP="00FC30FA">
      <w:pPr>
        <w:shd w:val="clear" w:color="auto" w:fill="FBE4D5" w:themeFill="accent2" w:themeFillTint="33"/>
        <w:ind w:left="360"/>
        <w:rPr>
          <w:rFonts w:ascii="Trebuchet MS" w:hAnsi="Trebuchet MS"/>
        </w:rPr>
      </w:pPr>
      <w:r w:rsidRPr="00C142BE">
        <w:rPr>
          <w:rFonts w:ascii="Trebuchet MS" w:hAnsi="Trebuchet MS"/>
        </w:rPr>
        <w:t>Secțiunea: DESCRIERE PPP</w:t>
      </w:r>
    </w:p>
    <w:tbl>
      <w:tblPr>
        <w:tblStyle w:val="TableGrid"/>
        <w:tblW w:w="0" w:type="auto"/>
        <w:tblInd w:w="720" w:type="dxa"/>
        <w:tblLook w:val="04A0" w:firstRow="1" w:lastRow="0" w:firstColumn="1" w:lastColumn="0" w:noHBand="0" w:noVBand="1"/>
      </w:tblPr>
      <w:tblGrid>
        <w:gridCol w:w="8296"/>
      </w:tblGrid>
      <w:tr w:rsidR="00955053" w:rsidRPr="00C142BE" w14:paraId="20561B05" w14:textId="77777777" w:rsidTr="00DF161F">
        <w:tc>
          <w:tcPr>
            <w:tcW w:w="8296" w:type="dxa"/>
          </w:tcPr>
          <w:p w14:paraId="36DB90FD" w14:textId="77777777" w:rsidR="00955053" w:rsidRPr="00FC30FA" w:rsidRDefault="00955053" w:rsidP="00FC30FA">
            <w:pPr>
              <w:shd w:val="clear" w:color="auto" w:fill="FBE4D5" w:themeFill="accent2" w:themeFillTint="33"/>
            </w:pPr>
            <w:r w:rsidRPr="00C142BE">
              <w:rPr>
                <w:rFonts w:ascii="Trebuchet MS" w:hAnsi="Trebuchet MS"/>
              </w:rPr>
              <w:t>N/a</w:t>
            </w:r>
          </w:p>
        </w:tc>
      </w:tr>
    </w:tbl>
    <w:p w14:paraId="225751E1" w14:textId="77777777" w:rsidR="00955053" w:rsidRPr="00C142BE" w:rsidRDefault="00955053" w:rsidP="00955053">
      <w:pPr>
        <w:pStyle w:val="ListParagraph"/>
        <w:rPr>
          <w:rFonts w:ascii="Trebuchet MS" w:hAnsi="Trebuchet MS"/>
        </w:rPr>
      </w:pPr>
    </w:p>
    <w:p w14:paraId="0AECEE06" w14:textId="77777777" w:rsidR="00955053" w:rsidRPr="00C142BE" w:rsidRDefault="00955053" w:rsidP="00955053">
      <w:pPr>
        <w:ind w:left="360"/>
        <w:rPr>
          <w:rFonts w:ascii="Trebuchet MS" w:hAnsi="Trebuchet MS"/>
        </w:rPr>
      </w:pPr>
      <w:r w:rsidRPr="00C142BE">
        <w:rPr>
          <w:rFonts w:ascii="Trebuchet MS" w:hAnsi="Trebuchet MS"/>
        </w:rPr>
        <w:t>Secțiunea: INDICATORI DE REALIZARE ȘI DE REZULTAT (PROGRAM)</w:t>
      </w:r>
    </w:p>
    <w:tbl>
      <w:tblPr>
        <w:tblStyle w:val="TableGrid"/>
        <w:tblW w:w="0" w:type="auto"/>
        <w:tblInd w:w="720" w:type="dxa"/>
        <w:tblLook w:val="04A0" w:firstRow="1" w:lastRow="0" w:firstColumn="1" w:lastColumn="0" w:noHBand="0" w:noVBand="1"/>
      </w:tblPr>
      <w:tblGrid>
        <w:gridCol w:w="8296"/>
      </w:tblGrid>
      <w:tr w:rsidR="00955053" w:rsidRPr="00C142BE" w14:paraId="037E493F" w14:textId="77777777" w:rsidTr="00DF161F">
        <w:tc>
          <w:tcPr>
            <w:tcW w:w="8296" w:type="dxa"/>
          </w:tcPr>
          <w:p w14:paraId="3E740205" w14:textId="77777777" w:rsidR="00955053" w:rsidRPr="00C142BE" w:rsidRDefault="00955053" w:rsidP="00955053">
            <w:pPr>
              <w:ind w:left="360"/>
              <w:rPr>
                <w:rFonts w:ascii="Trebuchet MS" w:hAnsi="Trebuchet MS"/>
              </w:rPr>
            </w:pPr>
            <w:r w:rsidRPr="00C142BE">
              <w:rPr>
                <w:rFonts w:ascii="Trebuchet MS" w:hAnsi="Trebuchet MS"/>
              </w:rPr>
              <w:t>Secțiune obligatorie</w:t>
            </w:r>
          </w:p>
        </w:tc>
      </w:tr>
    </w:tbl>
    <w:p w14:paraId="1ECC97AF" w14:textId="77777777" w:rsidR="00955053" w:rsidRPr="00C142BE" w:rsidRDefault="00955053" w:rsidP="00955053">
      <w:pPr>
        <w:pStyle w:val="ListParagraph"/>
        <w:rPr>
          <w:rFonts w:ascii="Trebuchet MS" w:hAnsi="Trebuchet MS"/>
        </w:rPr>
      </w:pPr>
    </w:p>
    <w:p w14:paraId="29E3C4FB" w14:textId="77777777" w:rsidR="00955053" w:rsidRPr="00C142BE" w:rsidRDefault="00955053" w:rsidP="00955053">
      <w:pPr>
        <w:ind w:left="360"/>
        <w:rPr>
          <w:rFonts w:ascii="Trebuchet MS" w:hAnsi="Trebuchet MS"/>
        </w:rPr>
      </w:pPr>
      <w:r w:rsidRPr="00C142BE">
        <w:rPr>
          <w:rFonts w:ascii="Trebuchet MS" w:hAnsi="Trebuchet MS"/>
        </w:rPr>
        <w:t>Secțiunea: INDICATORI SUPLIMENTARI PROIECT</w:t>
      </w:r>
    </w:p>
    <w:tbl>
      <w:tblPr>
        <w:tblStyle w:val="TableGrid"/>
        <w:tblW w:w="0" w:type="auto"/>
        <w:tblInd w:w="720" w:type="dxa"/>
        <w:tblLook w:val="04A0" w:firstRow="1" w:lastRow="0" w:firstColumn="1" w:lastColumn="0" w:noHBand="0" w:noVBand="1"/>
      </w:tblPr>
      <w:tblGrid>
        <w:gridCol w:w="8296"/>
      </w:tblGrid>
      <w:tr w:rsidR="00955053" w:rsidRPr="00C142BE" w14:paraId="3DCA4290" w14:textId="77777777" w:rsidTr="00DF161F">
        <w:tc>
          <w:tcPr>
            <w:tcW w:w="8296" w:type="dxa"/>
          </w:tcPr>
          <w:p w14:paraId="220891B3" w14:textId="77777777" w:rsidR="00955053" w:rsidRPr="00C142BE" w:rsidRDefault="00955053" w:rsidP="00955053">
            <w:pPr>
              <w:ind w:left="360"/>
              <w:rPr>
                <w:rFonts w:ascii="Trebuchet MS" w:hAnsi="Trebuchet MS"/>
              </w:rPr>
            </w:pPr>
            <w:r w:rsidRPr="00C142BE">
              <w:rPr>
                <w:rFonts w:ascii="Trebuchet MS" w:hAnsi="Trebuchet MS"/>
              </w:rPr>
              <w:t>Secțiune obligatorie</w:t>
            </w:r>
          </w:p>
        </w:tc>
      </w:tr>
    </w:tbl>
    <w:p w14:paraId="1368738B" w14:textId="77777777" w:rsidR="00955053" w:rsidRPr="00C142BE" w:rsidRDefault="00955053" w:rsidP="00955053">
      <w:pPr>
        <w:pStyle w:val="ListParagraph"/>
        <w:rPr>
          <w:rFonts w:ascii="Trebuchet MS" w:hAnsi="Trebuchet MS"/>
        </w:rPr>
      </w:pPr>
    </w:p>
    <w:p w14:paraId="29255E2F" w14:textId="77777777" w:rsidR="00955053" w:rsidRPr="00C142BE" w:rsidRDefault="00955053" w:rsidP="00955053">
      <w:pPr>
        <w:ind w:left="360"/>
        <w:rPr>
          <w:rFonts w:ascii="Trebuchet MS" w:hAnsi="Trebuchet MS"/>
        </w:rPr>
      </w:pPr>
      <w:r w:rsidRPr="00C142BE">
        <w:rPr>
          <w:rFonts w:ascii="Trebuchet MS" w:hAnsi="Trebuchet MS"/>
        </w:rPr>
        <w:t>Secțiunea: PLAN DE ACHIZIȚII</w:t>
      </w:r>
    </w:p>
    <w:tbl>
      <w:tblPr>
        <w:tblStyle w:val="TableGrid"/>
        <w:tblW w:w="0" w:type="auto"/>
        <w:tblInd w:w="720" w:type="dxa"/>
        <w:tblLook w:val="04A0" w:firstRow="1" w:lastRow="0" w:firstColumn="1" w:lastColumn="0" w:noHBand="0" w:noVBand="1"/>
      </w:tblPr>
      <w:tblGrid>
        <w:gridCol w:w="8296"/>
      </w:tblGrid>
      <w:tr w:rsidR="00955053" w:rsidRPr="00C142BE" w14:paraId="6A0A5B2E" w14:textId="77777777" w:rsidTr="00DF161F">
        <w:tc>
          <w:tcPr>
            <w:tcW w:w="8296" w:type="dxa"/>
          </w:tcPr>
          <w:p w14:paraId="199AFDE1" w14:textId="77777777" w:rsidR="00955053" w:rsidRPr="00C142BE" w:rsidRDefault="00955053" w:rsidP="00955053">
            <w:pPr>
              <w:ind w:left="360"/>
              <w:rPr>
                <w:rFonts w:ascii="Trebuchet MS" w:hAnsi="Trebuchet MS"/>
              </w:rPr>
            </w:pPr>
            <w:r w:rsidRPr="00C142BE">
              <w:rPr>
                <w:rFonts w:ascii="Trebuchet MS" w:hAnsi="Trebuchet MS"/>
              </w:rPr>
              <w:t>Secțiune obligatorie</w:t>
            </w:r>
          </w:p>
        </w:tc>
      </w:tr>
    </w:tbl>
    <w:p w14:paraId="2A58E7A0" w14:textId="77777777" w:rsidR="00955053" w:rsidRPr="00C142BE" w:rsidRDefault="00955053" w:rsidP="00955053">
      <w:pPr>
        <w:pStyle w:val="ListParagraph"/>
        <w:rPr>
          <w:rFonts w:ascii="Trebuchet MS" w:hAnsi="Trebuchet MS"/>
        </w:rPr>
      </w:pPr>
    </w:p>
    <w:p w14:paraId="2FBABEE4" w14:textId="77777777" w:rsidR="00955053" w:rsidRPr="00C142BE" w:rsidRDefault="00955053" w:rsidP="00955053">
      <w:pPr>
        <w:ind w:left="360"/>
        <w:rPr>
          <w:rFonts w:ascii="Trebuchet MS" w:hAnsi="Trebuchet MS"/>
        </w:rPr>
      </w:pPr>
      <w:r w:rsidRPr="00C142BE">
        <w:rPr>
          <w:rFonts w:ascii="Trebuchet MS" w:hAnsi="Trebuchet MS"/>
        </w:rPr>
        <w:t>Secțiunea: RESURSE UMANE IMPLICATE</w:t>
      </w:r>
    </w:p>
    <w:tbl>
      <w:tblPr>
        <w:tblStyle w:val="TableGrid"/>
        <w:tblW w:w="0" w:type="auto"/>
        <w:tblInd w:w="720" w:type="dxa"/>
        <w:tblLook w:val="04A0" w:firstRow="1" w:lastRow="0" w:firstColumn="1" w:lastColumn="0" w:noHBand="0" w:noVBand="1"/>
      </w:tblPr>
      <w:tblGrid>
        <w:gridCol w:w="8296"/>
      </w:tblGrid>
      <w:tr w:rsidR="00955053" w:rsidRPr="00C142BE" w14:paraId="0D736DEC" w14:textId="77777777" w:rsidTr="00DF161F">
        <w:tc>
          <w:tcPr>
            <w:tcW w:w="8296" w:type="dxa"/>
          </w:tcPr>
          <w:p w14:paraId="2A39FB89" w14:textId="77777777" w:rsidR="00955053" w:rsidRPr="00C142BE" w:rsidRDefault="00955053" w:rsidP="00955053">
            <w:pPr>
              <w:ind w:left="360"/>
              <w:rPr>
                <w:rFonts w:ascii="Trebuchet MS" w:hAnsi="Trebuchet MS"/>
              </w:rPr>
            </w:pPr>
            <w:r w:rsidRPr="00C142BE">
              <w:rPr>
                <w:rFonts w:ascii="Trebuchet MS" w:hAnsi="Trebuchet MS"/>
              </w:rPr>
              <w:t>Secțiune obligatorie</w:t>
            </w:r>
          </w:p>
        </w:tc>
      </w:tr>
    </w:tbl>
    <w:p w14:paraId="204C9E39" w14:textId="77777777" w:rsidR="00955053" w:rsidRPr="00C142BE" w:rsidRDefault="00955053" w:rsidP="00955053">
      <w:pPr>
        <w:pStyle w:val="ListParagraph"/>
        <w:rPr>
          <w:rFonts w:ascii="Trebuchet MS" w:hAnsi="Trebuchet MS"/>
        </w:rPr>
      </w:pPr>
    </w:p>
    <w:p w14:paraId="365EBFFB" w14:textId="77777777" w:rsidR="00955053" w:rsidRPr="00C142BE" w:rsidRDefault="00955053" w:rsidP="00955053">
      <w:pPr>
        <w:ind w:left="360"/>
        <w:rPr>
          <w:rFonts w:ascii="Trebuchet MS" w:hAnsi="Trebuchet MS"/>
        </w:rPr>
      </w:pPr>
      <w:r w:rsidRPr="00C142BE">
        <w:rPr>
          <w:rFonts w:ascii="Trebuchet MS" w:hAnsi="Trebuchet MS"/>
        </w:rPr>
        <w:t>Secțiunea: REZULTATE AȘTEPTATE / REALIZĂRI AȘTEPTATE</w:t>
      </w:r>
    </w:p>
    <w:tbl>
      <w:tblPr>
        <w:tblStyle w:val="TableGrid"/>
        <w:tblW w:w="0" w:type="auto"/>
        <w:tblInd w:w="720" w:type="dxa"/>
        <w:tblLook w:val="04A0" w:firstRow="1" w:lastRow="0" w:firstColumn="1" w:lastColumn="0" w:noHBand="0" w:noVBand="1"/>
      </w:tblPr>
      <w:tblGrid>
        <w:gridCol w:w="8296"/>
      </w:tblGrid>
      <w:tr w:rsidR="00955053" w:rsidRPr="00C142BE" w14:paraId="1F769E37" w14:textId="77777777" w:rsidTr="00DF161F">
        <w:tc>
          <w:tcPr>
            <w:tcW w:w="8296" w:type="dxa"/>
          </w:tcPr>
          <w:p w14:paraId="6BF7E0C4" w14:textId="77777777" w:rsidR="00955053" w:rsidRPr="00C142BE" w:rsidRDefault="00955053" w:rsidP="00955053">
            <w:pPr>
              <w:ind w:left="360"/>
              <w:rPr>
                <w:rFonts w:ascii="Trebuchet MS" w:hAnsi="Trebuchet MS"/>
              </w:rPr>
            </w:pPr>
            <w:r w:rsidRPr="00C142BE">
              <w:rPr>
                <w:rFonts w:ascii="Trebuchet MS" w:hAnsi="Trebuchet MS"/>
              </w:rPr>
              <w:t>Secțiune obligatorie</w:t>
            </w:r>
          </w:p>
        </w:tc>
      </w:tr>
    </w:tbl>
    <w:p w14:paraId="24A063BF" w14:textId="77777777" w:rsidR="00955053" w:rsidRPr="00C142BE" w:rsidRDefault="00955053" w:rsidP="00955053">
      <w:pPr>
        <w:ind w:left="360"/>
        <w:rPr>
          <w:rFonts w:ascii="Trebuchet MS" w:hAnsi="Trebuchet MS"/>
        </w:rPr>
      </w:pPr>
    </w:p>
    <w:p w14:paraId="381F5FF8" w14:textId="77777777" w:rsidR="00955053" w:rsidRPr="00C142BE" w:rsidRDefault="00955053" w:rsidP="00955053">
      <w:pPr>
        <w:ind w:left="360"/>
        <w:rPr>
          <w:rFonts w:ascii="Trebuchet MS" w:hAnsi="Trebuchet MS"/>
        </w:rPr>
      </w:pPr>
      <w:r w:rsidRPr="00C142BE">
        <w:rPr>
          <w:rFonts w:ascii="Trebuchet MS" w:hAnsi="Trebuchet MS"/>
        </w:rPr>
        <w:t xml:space="preserve">Secțiunea: ACTIVITĂȚI </w:t>
      </w:r>
    </w:p>
    <w:tbl>
      <w:tblPr>
        <w:tblStyle w:val="TableGrid"/>
        <w:tblW w:w="0" w:type="auto"/>
        <w:tblInd w:w="720" w:type="dxa"/>
        <w:tblLook w:val="04A0" w:firstRow="1" w:lastRow="0" w:firstColumn="1" w:lastColumn="0" w:noHBand="0" w:noVBand="1"/>
      </w:tblPr>
      <w:tblGrid>
        <w:gridCol w:w="8296"/>
      </w:tblGrid>
      <w:tr w:rsidR="00955053" w:rsidRPr="00C142BE" w14:paraId="7FF4BA23" w14:textId="77777777" w:rsidTr="00DF161F">
        <w:tc>
          <w:tcPr>
            <w:tcW w:w="8296" w:type="dxa"/>
          </w:tcPr>
          <w:p w14:paraId="26B16ECF" w14:textId="77777777" w:rsidR="00955053" w:rsidRPr="00C142BE" w:rsidRDefault="00955053" w:rsidP="00955053">
            <w:pPr>
              <w:ind w:left="360"/>
              <w:rPr>
                <w:rFonts w:ascii="Trebuchet MS" w:hAnsi="Trebuchet MS"/>
              </w:rPr>
            </w:pPr>
            <w:r w:rsidRPr="00C142BE">
              <w:rPr>
                <w:rFonts w:ascii="Trebuchet MS" w:hAnsi="Trebuchet MS"/>
              </w:rPr>
              <w:t>Secțiune obligatorie – include împărțirea în activitate de bază și activitate conexă, precum și graficul de implementare al proiectului</w:t>
            </w:r>
          </w:p>
        </w:tc>
      </w:tr>
    </w:tbl>
    <w:p w14:paraId="6A95C0BB" w14:textId="77777777" w:rsidR="00955053" w:rsidRPr="00C142BE" w:rsidRDefault="00955053" w:rsidP="00955053">
      <w:pPr>
        <w:pStyle w:val="ListParagraph"/>
        <w:rPr>
          <w:rFonts w:ascii="Trebuchet MS" w:hAnsi="Trebuchet MS"/>
        </w:rPr>
      </w:pPr>
    </w:p>
    <w:p w14:paraId="0E0FB50E" w14:textId="77777777" w:rsidR="00955053" w:rsidRPr="00C142BE" w:rsidRDefault="00955053" w:rsidP="00955053">
      <w:pPr>
        <w:ind w:left="360"/>
        <w:rPr>
          <w:rFonts w:ascii="Trebuchet MS" w:hAnsi="Trebuchet MS"/>
        </w:rPr>
      </w:pPr>
      <w:r w:rsidRPr="00C142BE">
        <w:rPr>
          <w:rFonts w:ascii="Trebuchet MS" w:hAnsi="Trebuchet MS"/>
        </w:rPr>
        <w:t xml:space="preserve">Secțiunea: </w:t>
      </w:r>
      <w:r w:rsidRPr="00C142BE">
        <w:rPr>
          <w:rFonts w:ascii="Trebuchet MS" w:eastAsia="Times New Roman" w:hAnsi="Trebuchet MS"/>
          <w:bCs/>
        </w:rPr>
        <w:t>INDICATORI DE ETAPĂ</w:t>
      </w:r>
    </w:p>
    <w:tbl>
      <w:tblPr>
        <w:tblStyle w:val="TableGrid"/>
        <w:tblW w:w="0" w:type="auto"/>
        <w:tblInd w:w="720" w:type="dxa"/>
        <w:tblLook w:val="04A0" w:firstRow="1" w:lastRow="0" w:firstColumn="1" w:lastColumn="0" w:noHBand="0" w:noVBand="1"/>
      </w:tblPr>
      <w:tblGrid>
        <w:gridCol w:w="8296"/>
      </w:tblGrid>
      <w:tr w:rsidR="00955053" w:rsidRPr="00C142BE" w14:paraId="51E5A648" w14:textId="77777777" w:rsidTr="00DF161F">
        <w:tc>
          <w:tcPr>
            <w:tcW w:w="8296" w:type="dxa"/>
          </w:tcPr>
          <w:p w14:paraId="0BA19BE0" w14:textId="77777777" w:rsidR="00955053" w:rsidRPr="00C142BE" w:rsidRDefault="00955053" w:rsidP="00955053">
            <w:pPr>
              <w:ind w:left="360"/>
              <w:rPr>
                <w:rFonts w:ascii="Trebuchet MS" w:hAnsi="Trebuchet MS"/>
              </w:rPr>
            </w:pPr>
            <w:r w:rsidRPr="00C142BE">
              <w:rPr>
                <w:rFonts w:ascii="Trebuchet MS" w:hAnsi="Trebuchet MS"/>
              </w:rPr>
              <w:t>Secțiune obligatorie</w:t>
            </w:r>
          </w:p>
        </w:tc>
      </w:tr>
    </w:tbl>
    <w:p w14:paraId="7229040D" w14:textId="77777777" w:rsidR="00955053" w:rsidRPr="00C142BE" w:rsidRDefault="00955053" w:rsidP="00955053">
      <w:pPr>
        <w:pStyle w:val="ListParagraph"/>
        <w:rPr>
          <w:rFonts w:ascii="Trebuchet MS" w:hAnsi="Trebuchet MS"/>
        </w:rPr>
      </w:pPr>
    </w:p>
    <w:p w14:paraId="2A8D5625" w14:textId="77777777" w:rsidR="00955053" w:rsidRPr="00C142BE" w:rsidRDefault="00955053" w:rsidP="00955053">
      <w:pPr>
        <w:ind w:left="360"/>
        <w:rPr>
          <w:rFonts w:ascii="Trebuchet MS" w:hAnsi="Trebuchet MS"/>
        </w:rPr>
      </w:pPr>
      <w:r w:rsidRPr="00C142BE">
        <w:rPr>
          <w:rFonts w:ascii="Trebuchet MS" w:hAnsi="Trebuchet MS"/>
        </w:rPr>
        <w:t xml:space="preserve">Secțiunea: </w:t>
      </w:r>
      <w:r w:rsidRPr="00C142BE">
        <w:rPr>
          <w:rFonts w:ascii="Trebuchet MS" w:eastAsia="Times New Roman" w:hAnsi="Trebuchet MS"/>
          <w:bCs/>
        </w:rPr>
        <w:t>PLANUL DE MONITORIZARE A PROIECTULUI</w:t>
      </w:r>
    </w:p>
    <w:tbl>
      <w:tblPr>
        <w:tblStyle w:val="TableGrid"/>
        <w:tblW w:w="0" w:type="auto"/>
        <w:tblInd w:w="720" w:type="dxa"/>
        <w:tblLook w:val="04A0" w:firstRow="1" w:lastRow="0" w:firstColumn="1" w:lastColumn="0" w:noHBand="0" w:noVBand="1"/>
      </w:tblPr>
      <w:tblGrid>
        <w:gridCol w:w="8296"/>
      </w:tblGrid>
      <w:tr w:rsidR="00955053" w:rsidRPr="00C142BE" w14:paraId="12108E52" w14:textId="77777777" w:rsidTr="00DF161F">
        <w:tc>
          <w:tcPr>
            <w:tcW w:w="8296" w:type="dxa"/>
          </w:tcPr>
          <w:p w14:paraId="0B2E80D1" w14:textId="77777777" w:rsidR="00955053" w:rsidRPr="00C142BE" w:rsidRDefault="00955053" w:rsidP="00955053">
            <w:pPr>
              <w:ind w:left="360"/>
              <w:rPr>
                <w:rFonts w:ascii="Trebuchet MS" w:hAnsi="Trebuchet MS"/>
              </w:rPr>
            </w:pPr>
            <w:r w:rsidRPr="00C142BE">
              <w:rPr>
                <w:rFonts w:ascii="Trebuchet MS" w:hAnsi="Trebuchet MS"/>
              </w:rPr>
              <w:t>Secțiune obligatorie</w:t>
            </w:r>
          </w:p>
        </w:tc>
      </w:tr>
    </w:tbl>
    <w:p w14:paraId="2030A2B4" w14:textId="77777777" w:rsidR="00955053" w:rsidRPr="00C142BE" w:rsidRDefault="00955053" w:rsidP="00955053">
      <w:pPr>
        <w:pStyle w:val="ListParagraph"/>
        <w:rPr>
          <w:rFonts w:ascii="Trebuchet MS" w:hAnsi="Trebuchet MS"/>
        </w:rPr>
      </w:pPr>
    </w:p>
    <w:p w14:paraId="04DE8EBD" w14:textId="77777777" w:rsidR="00955053" w:rsidRPr="00C142BE" w:rsidRDefault="00955053" w:rsidP="00955053">
      <w:pPr>
        <w:ind w:left="360"/>
        <w:rPr>
          <w:rFonts w:ascii="Trebuchet MS" w:hAnsi="Trebuchet MS"/>
        </w:rPr>
      </w:pPr>
      <w:r w:rsidRPr="00C142BE">
        <w:rPr>
          <w:rFonts w:ascii="Trebuchet MS" w:hAnsi="Trebuchet MS"/>
        </w:rPr>
        <w:t>Secțiunea: BUGET PROIECT</w:t>
      </w:r>
    </w:p>
    <w:tbl>
      <w:tblPr>
        <w:tblStyle w:val="TableGrid"/>
        <w:tblW w:w="0" w:type="auto"/>
        <w:tblInd w:w="720" w:type="dxa"/>
        <w:tblLook w:val="04A0" w:firstRow="1" w:lastRow="0" w:firstColumn="1" w:lastColumn="0" w:noHBand="0" w:noVBand="1"/>
      </w:tblPr>
      <w:tblGrid>
        <w:gridCol w:w="8296"/>
      </w:tblGrid>
      <w:tr w:rsidR="00955053" w:rsidRPr="00C142BE" w14:paraId="22A1C5B3" w14:textId="77777777" w:rsidTr="00DF161F">
        <w:tc>
          <w:tcPr>
            <w:tcW w:w="8296" w:type="dxa"/>
          </w:tcPr>
          <w:p w14:paraId="691696BD" w14:textId="77777777" w:rsidR="00955053" w:rsidRPr="00C142BE" w:rsidRDefault="00955053" w:rsidP="00955053">
            <w:pPr>
              <w:ind w:left="360"/>
              <w:rPr>
                <w:rFonts w:ascii="Trebuchet MS" w:hAnsi="Trebuchet MS"/>
              </w:rPr>
            </w:pPr>
            <w:r w:rsidRPr="00C142BE">
              <w:rPr>
                <w:rFonts w:ascii="Trebuchet MS" w:hAnsi="Trebuchet MS"/>
              </w:rPr>
              <w:lastRenderedPageBreak/>
              <w:t>Secțiune obligatorie</w:t>
            </w:r>
          </w:p>
        </w:tc>
      </w:tr>
    </w:tbl>
    <w:p w14:paraId="332A333A" w14:textId="77777777" w:rsidR="00955053" w:rsidRPr="00C142BE" w:rsidRDefault="00955053" w:rsidP="00955053">
      <w:pPr>
        <w:rPr>
          <w:rFonts w:ascii="Trebuchet MS" w:hAnsi="Trebuchet MS"/>
        </w:rPr>
      </w:pPr>
    </w:p>
    <w:p w14:paraId="74FC11AF" w14:textId="77777777" w:rsidR="00955053" w:rsidRPr="00C142BE" w:rsidRDefault="00955053" w:rsidP="00955053">
      <w:pPr>
        <w:ind w:left="360"/>
        <w:rPr>
          <w:rFonts w:ascii="Trebuchet MS" w:hAnsi="Trebuchet MS"/>
        </w:rPr>
      </w:pPr>
      <w:r w:rsidRPr="00C142BE">
        <w:rPr>
          <w:rFonts w:ascii="Trebuchet MS" w:hAnsi="Trebuchet MS"/>
        </w:rPr>
        <w:t>Secțiunea: BUGET – ZONA VIZATĂ DE PROIECT</w:t>
      </w:r>
    </w:p>
    <w:tbl>
      <w:tblPr>
        <w:tblStyle w:val="TableGrid"/>
        <w:tblW w:w="0" w:type="auto"/>
        <w:tblInd w:w="720" w:type="dxa"/>
        <w:tblLook w:val="04A0" w:firstRow="1" w:lastRow="0" w:firstColumn="1" w:lastColumn="0" w:noHBand="0" w:noVBand="1"/>
      </w:tblPr>
      <w:tblGrid>
        <w:gridCol w:w="8296"/>
      </w:tblGrid>
      <w:tr w:rsidR="00955053" w:rsidRPr="00C142BE" w14:paraId="67FB6437" w14:textId="77777777" w:rsidTr="00DF161F">
        <w:tc>
          <w:tcPr>
            <w:tcW w:w="8296" w:type="dxa"/>
          </w:tcPr>
          <w:p w14:paraId="053F49B5" w14:textId="77777777" w:rsidR="00955053" w:rsidRPr="00C142BE" w:rsidRDefault="00955053" w:rsidP="00955053">
            <w:pPr>
              <w:ind w:left="360"/>
              <w:rPr>
                <w:rFonts w:ascii="Trebuchet MS" w:hAnsi="Trebuchet MS"/>
              </w:rPr>
            </w:pPr>
            <w:r w:rsidRPr="00C142BE">
              <w:rPr>
                <w:rFonts w:ascii="Trebuchet MS" w:hAnsi="Trebuchet MS"/>
              </w:rPr>
              <w:t>Secțiune obligatorie</w:t>
            </w:r>
          </w:p>
        </w:tc>
      </w:tr>
    </w:tbl>
    <w:p w14:paraId="32408C6A" w14:textId="77777777" w:rsidR="00955053" w:rsidRPr="00C142BE" w:rsidRDefault="00955053" w:rsidP="00955053">
      <w:pPr>
        <w:pStyle w:val="ListParagraph"/>
        <w:rPr>
          <w:rFonts w:ascii="Trebuchet MS" w:hAnsi="Trebuchet MS"/>
        </w:rPr>
      </w:pPr>
    </w:p>
    <w:p w14:paraId="715790B4" w14:textId="77777777" w:rsidR="00955053" w:rsidRPr="00C142BE" w:rsidRDefault="00955053" w:rsidP="00955053">
      <w:pPr>
        <w:ind w:left="360"/>
        <w:rPr>
          <w:rFonts w:ascii="Trebuchet MS" w:hAnsi="Trebuchet MS"/>
        </w:rPr>
      </w:pPr>
      <w:r w:rsidRPr="00C142BE">
        <w:rPr>
          <w:rFonts w:ascii="Trebuchet MS" w:hAnsi="Trebuchet MS"/>
        </w:rPr>
        <w:t>Secțiunea: BUGET - DOMENIU DE INTERVENȚIE</w:t>
      </w:r>
    </w:p>
    <w:tbl>
      <w:tblPr>
        <w:tblStyle w:val="TableGrid"/>
        <w:tblW w:w="0" w:type="auto"/>
        <w:tblInd w:w="720" w:type="dxa"/>
        <w:tblLook w:val="04A0" w:firstRow="1" w:lastRow="0" w:firstColumn="1" w:lastColumn="0" w:noHBand="0" w:noVBand="1"/>
      </w:tblPr>
      <w:tblGrid>
        <w:gridCol w:w="8296"/>
      </w:tblGrid>
      <w:tr w:rsidR="00955053" w:rsidRPr="00C142BE" w14:paraId="766DAEE7" w14:textId="77777777" w:rsidTr="00DF161F">
        <w:tc>
          <w:tcPr>
            <w:tcW w:w="8296" w:type="dxa"/>
          </w:tcPr>
          <w:p w14:paraId="47572D32" w14:textId="77777777" w:rsidR="00955053" w:rsidRPr="00C142BE" w:rsidRDefault="00955053" w:rsidP="00955053">
            <w:pPr>
              <w:ind w:left="360"/>
              <w:rPr>
                <w:rFonts w:ascii="Trebuchet MS" w:hAnsi="Trebuchet MS"/>
              </w:rPr>
            </w:pPr>
            <w:r w:rsidRPr="00C142BE">
              <w:rPr>
                <w:rFonts w:ascii="Trebuchet MS" w:hAnsi="Trebuchet MS"/>
              </w:rPr>
              <w:t>Secțiune obligatorie</w:t>
            </w:r>
          </w:p>
        </w:tc>
      </w:tr>
    </w:tbl>
    <w:p w14:paraId="68DBC8A7" w14:textId="77777777" w:rsidR="00955053" w:rsidRPr="00C142BE" w:rsidRDefault="00955053" w:rsidP="00955053">
      <w:pPr>
        <w:pStyle w:val="ListParagraph"/>
        <w:rPr>
          <w:rFonts w:ascii="Trebuchet MS" w:hAnsi="Trebuchet MS"/>
        </w:rPr>
      </w:pPr>
    </w:p>
    <w:p w14:paraId="52ADAEDF" w14:textId="77777777" w:rsidR="00955053" w:rsidRPr="00C142BE" w:rsidRDefault="00955053" w:rsidP="00955053">
      <w:pPr>
        <w:ind w:left="360"/>
        <w:rPr>
          <w:rFonts w:ascii="Trebuchet MS" w:hAnsi="Trebuchet MS"/>
        </w:rPr>
      </w:pPr>
      <w:r w:rsidRPr="00C142BE">
        <w:rPr>
          <w:rFonts w:ascii="Trebuchet MS" w:hAnsi="Trebuchet MS"/>
        </w:rPr>
        <w:t>Secțiunea: BUGET - FORMĂ DE SPRIJIN</w:t>
      </w:r>
    </w:p>
    <w:tbl>
      <w:tblPr>
        <w:tblStyle w:val="TableGrid"/>
        <w:tblW w:w="0" w:type="auto"/>
        <w:tblInd w:w="720" w:type="dxa"/>
        <w:tblLook w:val="04A0" w:firstRow="1" w:lastRow="0" w:firstColumn="1" w:lastColumn="0" w:noHBand="0" w:noVBand="1"/>
      </w:tblPr>
      <w:tblGrid>
        <w:gridCol w:w="8296"/>
      </w:tblGrid>
      <w:tr w:rsidR="00955053" w:rsidRPr="00C142BE" w14:paraId="4DAE7CF7" w14:textId="77777777" w:rsidTr="00DF161F">
        <w:tc>
          <w:tcPr>
            <w:tcW w:w="8296" w:type="dxa"/>
          </w:tcPr>
          <w:p w14:paraId="6C1A72AE" w14:textId="77777777" w:rsidR="00955053" w:rsidRPr="00C142BE" w:rsidRDefault="00955053" w:rsidP="00955053">
            <w:pPr>
              <w:ind w:left="360"/>
              <w:rPr>
                <w:rFonts w:ascii="Trebuchet MS" w:hAnsi="Trebuchet MS"/>
              </w:rPr>
            </w:pPr>
            <w:r w:rsidRPr="00C142BE">
              <w:rPr>
                <w:rFonts w:ascii="Trebuchet MS" w:hAnsi="Trebuchet MS"/>
              </w:rPr>
              <w:t>Secțiune obligatorie</w:t>
            </w:r>
          </w:p>
        </w:tc>
      </w:tr>
    </w:tbl>
    <w:p w14:paraId="39FCDE08" w14:textId="77777777" w:rsidR="00955053" w:rsidRPr="00C142BE" w:rsidRDefault="00955053" w:rsidP="00955053">
      <w:pPr>
        <w:pStyle w:val="ListParagraph"/>
        <w:rPr>
          <w:rFonts w:ascii="Trebuchet MS" w:hAnsi="Trebuchet MS"/>
        </w:rPr>
      </w:pPr>
    </w:p>
    <w:p w14:paraId="34DEABA1" w14:textId="77777777" w:rsidR="00955053" w:rsidRPr="00C142BE" w:rsidRDefault="00955053" w:rsidP="00955053">
      <w:pPr>
        <w:ind w:left="360"/>
        <w:rPr>
          <w:rFonts w:ascii="Trebuchet MS" w:hAnsi="Trebuchet MS"/>
        </w:rPr>
      </w:pPr>
      <w:r w:rsidRPr="00C142BE">
        <w:rPr>
          <w:rFonts w:ascii="Trebuchet MS" w:hAnsi="Trebuchet MS"/>
        </w:rPr>
        <w:t>Secțiunea: BUGET – DIMENSIUNE PUNERE ÎN PRACTICĂ TERITORIALĂ</w:t>
      </w:r>
    </w:p>
    <w:tbl>
      <w:tblPr>
        <w:tblStyle w:val="TableGrid"/>
        <w:tblW w:w="0" w:type="auto"/>
        <w:tblInd w:w="720" w:type="dxa"/>
        <w:tblLook w:val="04A0" w:firstRow="1" w:lastRow="0" w:firstColumn="1" w:lastColumn="0" w:noHBand="0" w:noVBand="1"/>
      </w:tblPr>
      <w:tblGrid>
        <w:gridCol w:w="8296"/>
      </w:tblGrid>
      <w:tr w:rsidR="00955053" w:rsidRPr="00C142BE" w14:paraId="6E059C39" w14:textId="77777777" w:rsidTr="00DF161F">
        <w:tc>
          <w:tcPr>
            <w:tcW w:w="8296" w:type="dxa"/>
          </w:tcPr>
          <w:p w14:paraId="5D6B0758" w14:textId="77777777" w:rsidR="00955053" w:rsidRPr="00C142BE" w:rsidRDefault="00955053" w:rsidP="00955053">
            <w:pPr>
              <w:ind w:left="360"/>
              <w:rPr>
                <w:rFonts w:ascii="Trebuchet MS" w:hAnsi="Trebuchet MS"/>
              </w:rPr>
            </w:pPr>
            <w:r w:rsidRPr="00C142BE">
              <w:rPr>
                <w:rFonts w:ascii="Trebuchet MS" w:hAnsi="Trebuchet MS"/>
              </w:rPr>
              <w:t>Secțiune obligatorie</w:t>
            </w:r>
          </w:p>
        </w:tc>
      </w:tr>
    </w:tbl>
    <w:p w14:paraId="68472E11" w14:textId="77777777" w:rsidR="00955053" w:rsidRPr="00C142BE" w:rsidRDefault="00955053" w:rsidP="00955053">
      <w:pPr>
        <w:pStyle w:val="ListParagraph"/>
        <w:rPr>
          <w:rFonts w:ascii="Trebuchet MS" w:hAnsi="Trebuchet MS"/>
        </w:rPr>
      </w:pPr>
    </w:p>
    <w:p w14:paraId="0DBF29A8" w14:textId="77777777" w:rsidR="00955053" w:rsidRPr="00C142BE" w:rsidRDefault="00955053" w:rsidP="00955053">
      <w:pPr>
        <w:ind w:left="360"/>
        <w:rPr>
          <w:rFonts w:ascii="Trebuchet MS" w:hAnsi="Trebuchet MS"/>
        </w:rPr>
      </w:pPr>
      <w:r w:rsidRPr="00C142BE">
        <w:rPr>
          <w:rFonts w:ascii="Trebuchet MS" w:hAnsi="Trebuchet MS"/>
        </w:rPr>
        <w:t>Secțiunea: BUGET - ACTIVITATE ECONOMICĂ</w:t>
      </w:r>
    </w:p>
    <w:tbl>
      <w:tblPr>
        <w:tblStyle w:val="TableGrid"/>
        <w:tblW w:w="0" w:type="auto"/>
        <w:tblInd w:w="720" w:type="dxa"/>
        <w:tblLook w:val="04A0" w:firstRow="1" w:lastRow="0" w:firstColumn="1" w:lastColumn="0" w:noHBand="0" w:noVBand="1"/>
      </w:tblPr>
      <w:tblGrid>
        <w:gridCol w:w="8296"/>
      </w:tblGrid>
      <w:tr w:rsidR="00955053" w:rsidRPr="00C142BE" w14:paraId="199BC81E" w14:textId="77777777" w:rsidTr="00DF161F">
        <w:tc>
          <w:tcPr>
            <w:tcW w:w="8296" w:type="dxa"/>
          </w:tcPr>
          <w:p w14:paraId="79ADBF96" w14:textId="77777777" w:rsidR="00955053" w:rsidRPr="00C142BE" w:rsidRDefault="00955053" w:rsidP="00955053">
            <w:pPr>
              <w:ind w:left="360"/>
              <w:rPr>
                <w:rFonts w:ascii="Trebuchet MS" w:hAnsi="Trebuchet MS"/>
              </w:rPr>
            </w:pPr>
            <w:r w:rsidRPr="00C142BE">
              <w:rPr>
                <w:rFonts w:ascii="Trebuchet MS" w:hAnsi="Trebuchet MS"/>
              </w:rPr>
              <w:t>Secțiune obligatorie</w:t>
            </w:r>
          </w:p>
        </w:tc>
      </w:tr>
    </w:tbl>
    <w:p w14:paraId="0858ECA9" w14:textId="77777777" w:rsidR="00955053" w:rsidRPr="00C142BE" w:rsidRDefault="00955053" w:rsidP="00955053">
      <w:pPr>
        <w:pStyle w:val="ListParagraph"/>
        <w:rPr>
          <w:rFonts w:ascii="Trebuchet MS" w:hAnsi="Trebuchet MS"/>
        </w:rPr>
      </w:pPr>
    </w:p>
    <w:p w14:paraId="567BC6FE" w14:textId="77777777" w:rsidR="00955053" w:rsidRPr="00C142BE" w:rsidRDefault="00955053" w:rsidP="00955053">
      <w:pPr>
        <w:ind w:left="360"/>
        <w:rPr>
          <w:rFonts w:ascii="Trebuchet MS" w:hAnsi="Trebuchet MS"/>
        </w:rPr>
      </w:pPr>
      <w:r w:rsidRPr="00C142BE">
        <w:rPr>
          <w:rFonts w:ascii="Trebuchet MS" w:hAnsi="Trebuchet MS"/>
        </w:rPr>
        <w:t>Secțiunea: BUGET – DIMENSIUNE, LOCALIZARE</w:t>
      </w:r>
    </w:p>
    <w:tbl>
      <w:tblPr>
        <w:tblStyle w:val="TableGrid"/>
        <w:tblW w:w="0" w:type="auto"/>
        <w:tblInd w:w="720" w:type="dxa"/>
        <w:tblLook w:val="04A0" w:firstRow="1" w:lastRow="0" w:firstColumn="1" w:lastColumn="0" w:noHBand="0" w:noVBand="1"/>
      </w:tblPr>
      <w:tblGrid>
        <w:gridCol w:w="8296"/>
      </w:tblGrid>
      <w:tr w:rsidR="00955053" w:rsidRPr="00C142BE" w14:paraId="0C60F0F4" w14:textId="77777777" w:rsidTr="00DF161F">
        <w:tc>
          <w:tcPr>
            <w:tcW w:w="8296" w:type="dxa"/>
          </w:tcPr>
          <w:p w14:paraId="658DCF92" w14:textId="77777777" w:rsidR="00955053" w:rsidRPr="00C142BE" w:rsidRDefault="00955053" w:rsidP="00955053">
            <w:pPr>
              <w:ind w:left="360"/>
              <w:rPr>
                <w:rFonts w:ascii="Trebuchet MS" w:hAnsi="Trebuchet MS"/>
              </w:rPr>
            </w:pPr>
            <w:r w:rsidRPr="00C142BE">
              <w:rPr>
                <w:rFonts w:ascii="Trebuchet MS" w:hAnsi="Trebuchet MS"/>
              </w:rPr>
              <w:t>Secțiune obligatorie</w:t>
            </w:r>
          </w:p>
        </w:tc>
      </w:tr>
    </w:tbl>
    <w:p w14:paraId="7E087D1B" w14:textId="77777777" w:rsidR="00955053" w:rsidRPr="00C142BE" w:rsidRDefault="00955053" w:rsidP="00955053">
      <w:pPr>
        <w:pStyle w:val="ListParagraph"/>
        <w:rPr>
          <w:rFonts w:ascii="Trebuchet MS" w:hAnsi="Trebuchet MS"/>
        </w:rPr>
      </w:pPr>
    </w:p>
    <w:p w14:paraId="26B4650E" w14:textId="77777777" w:rsidR="00955053" w:rsidRPr="00C142BE" w:rsidRDefault="00955053" w:rsidP="00FC30FA">
      <w:pPr>
        <w:shd w:val="clear" w:color="auto" w:fill="FBE4D5" w:themeFill="accent2" w:themeFillTint="33"/>
        <w:ind w:left="360"/>
        <w:rPr>
          <w:rFonts w:ascii="Trebuchet MS" w:hAnsi="Trebuchet MS"/>
        </w:rPr>
      </w:pPr>
      <w:r w:rsidRPr="00C142BE">
        <w:rPr>
          <w:rFonts w:ascii="Trebuchet MS" w:hAnsi="Trebuchet MS"/>
        </w:rPr>
        <w:t>Secțiunea: BUGET - TEME SECUNDARE ÎN CADRUL FSE+</w:t>
      </w:r>
    </w:p>
    <w:tbl>
      <w:tblPr>
        <w:tblStyle w:val="TableGrid"/>
        <w:tblW w:w="0" w:type="auto"/>
        <w:tblInd w:w="720" w:type="dxa"/>
        <w:tblLook w:val="04A0" w:firstRow="1" w:lastRow="0" w:firstColumn="1" w:lastColumn="0" w:noHBand="0" w:noVBand="1"/>
      </w:tblPr>
      <w:tblGrid>
        <w:gridCol w:w="8296"/>
      </w:tblGrid>
      <w:tr w:rsidR="00955053" w:rsidRPr="00C142BE" w14:paraId="0F944843" w14:textId="77777777" w:rsidTr="00DF161F">
        <w:tc>
          <w:tcPr>
            <w:tcW w:w="8296" w:type="dxa"/>
          </w:tcPr>
          <w:p w14:paraId="71958175" w14:textId="77777777" w:rsidR="00955053" w:rsidRPr="00FC30FA" w:rsidRDefault="00955053" w:rsidP="00FC30FA">
            <w:pPr>
              <w:shd w:val="clear" w:color="auto" w:fill="FBE4D5" w:themeFill="accent2" w:themeFillTint="33"/>
            </w:pPr>
            <w:r w:rsidRPr="00C142BE">
              <w:rPr>
                <w:rFonts w:ascii="Trebuchet MS" w:hAnsi="Trebuchet MS"/>
              </w:rPr>
              <w:t>N/a</w:t>
            </w:r>
          </w:p>
        </w:tc>
      </w:tr>
    </w:tbl>
    <w:p w14:paraId="46A4F567" w14:textId="77777777" w:rsidR="00955053" w:rsidRPr="00C142BE" w:rsidRDefault="00955053" w:rsidP="00955053">
      <w:pPr>
        <w:ind w:left="360"/>
        <w:rPr>
          <w:rFonts w:ascii="Trebuchet MS" w:hAnsi="Trebuchet MS"/>
        </w:rPr>
      </w:pPr>
    </w:p>
    <w:p w14:paraId="416739B3" w14:textId="77777777" w:rsidR="00955053" w:rsidRPr="00C142BE" w:rsidRDefault="00955053" w:rsidP="00FC30FA">
      <w:pPr>
        <w:shd w:val="clear" w:color="auto" w:fill="FBE4D5" w:themeFill="accent2" w:themeFillTint="33"/>
        <w:ind w:left="360"/>
        <w:rPr>
          <w:rFonts w:ascii="Trebuchet MS" w:hAnsi="Trebuchet MS"/>
        </w:rPr>
      </w:pPr>
      <w:r w:rsidRPr="00C142BE">
        <w:rPr>
          <w:rFonts w:ascii="Trebuchet MS" w:hAnsi="Trebuchet MS"/>
        </w:rPr>
        <w:t xml:space="preserve">Secțiunea: BUGET - DIMENSIUNEA EGALITĂȚII DE GEN </w:t>
      </w:r>
    </w:p>
    <w:tbl>
      <w:tblPr>
        <w:tblStyle w:val="TableGrid"/>
        <w:tblW w:w="0" w:type="auto"/>
        <w:tblInd w:w="720" w:type="dxa"/>
        <w:tblLook w:val="04A0" w:firstRow="1" w:lastRow="0" w:firstColumn="1" w:lastColumn="0" w:noHBand="0" w:noVBand="1"/>
      </w:tblPr>
      <w:tblGrid>
        <w:gridCol w:w="8296"/>
      </w:tblGrid>
      <w:tr w:rsidR="00955053" w:rsidRPr="00C142BE" w14:paraId="70352ADB" w14:textId="77777777" w:rsidTr="00DF161F">
        <w:tc>
          <w:tcPr>
            <w:tcW w:w="8296" w:type="dxa"/>
          </w:tcPr>
          <w:p w14:paraId="301D543B" w14:textId="77777777" w:rsidR="00955053" w:rsidRPr="00FC30FA" w:rsidRDefault="00955053" w:rsidP="00FC30FA">
            <w:pPr>
              <w:shd w:val="clear" w:color="auto" w:fill="FBE4D5" w:themeFill="accent2" w:themeFillTint="33"/>
            </w:pPr>
            <w:r w:rsidRPr="00C142BE">
              <w:rPr>
                <w:rFonts w:ascii="Trebuchet MS" w:hAnsi="Trebuchet MS"/>
              </w:rPr>
              <w:t>N/a</w:t>
            </w:r>
          </w:p>
        </w:tc>
      </w:tr>
    </w:tbl>
    <w:p w14:paraId="42BA0214" w14:textId="77777777" w:rsidR="00955053" w:rsidRPr="00C142BE" w:rsidRDefault="00955053" w:rsidP="00FC30FA">
      <w:pPr>
        <w:pStyle w:val="ListParagraph"/>
        <w:shd w:val="clear" w:color="auto" w:fill="FBE4D5" w:themeFill="accent2" w:themeFillTint="33"/>
        <w:rPr>
          <w:rFonts w:ascii="Trebuchet MS" w:hAnsi="Trebuchet MS"/>
        </w:rPr>
      </w:pPr>
    </w:p>
    <w:p w14:paraId="74EE901B" w14:textId="77777777" w:rsidR="00955053" w:rsidRPr="00C142BE" w:rsidRDefault="00955053" w:rsidP="00FC30FA">
      <w:pPr>
        <w:shd w:val="clear" w:color="auto" w:fill="FBE4D5" w:themeFill="accent2" w:themeFillTint="33"/>
        <w:ind w:left="360"/>
        <w:rPr>
          <w:rFonts w:ascii="Trebuchet MS" w:hAnsi="Trebuchet MS"/>
        </w:rPr>
      </w:pPr>
      <w:r w:rsidRPr="00C142BE">
        <w:rPr>
          <w:rFonts w:ascii="Trebuchet MS" w:hAnsi="Trebuchet MS"/>
        </w:rPr>
        <w:t>Secțiunea: BUGET - STRATEGII MACROREGIONALE ȘI BAZIN MARITIM</w:t>
      </w:r>
    </w:p>
    <w:tbl>
      <w:tblPr>
        <w:tblStyle w:val="TableGrid"/>
        <w:tblW w:w="0" w:type="auto"/>
        <w:tblInd w:w="720" w:type="dxa"/>
        <w:tblLook w:val="04A0" w:firstRow="1" w:lastRow="0" w:firstColumn="1" w:lastColumn="0" w:noHBand="0" w:noVBand="1"/>
      </w:tblPr>
      <w:tblGrid>
        <w:gridCol w:w="8296"/>
      </w:tblGrid>
      <w:tr w:rsidR="00955053" w:rsidRPr="00C142BE" w14:paraId="54E57098" w14:textId="77777777" w:rsidTr="00DF161F">
        <w:tc>
          <w:tcPr>
            <w:tcW w:w="8296" w:type="dxa"/>
          </w:tcPr>
          <w:p w14:paraId="7F1B49A6" w14:textId="77777777" w:rsidR="00955053" w:rsidRPr="00FC30FA" w:rsidRDefault="00955053" w:rsidP="00FC30FA">
            <w:pPr>
              <w:shd w:val="clear" w:color="auto" w:fill="FBE4D5" w:themeFill="accent2" w:themeFillTint="33"/>
            </w:pPr>
            <w:r w:rsidRPr="00C142BE">
              <w:rPr>
                <w:rFonts w:ascii="Trebuchet MS" w:hAnsi="Trebuchet MS"/>
              </w:rPr>
              <w:t>N/a</w:t>
            </w:r>
          </w:p>
        </w:tc>
      </w:tr>
    </w:tbl>
    <w:p w14:paraId="011D6AD6" w14:textId="77777777" w:rsidR="00955053" w:rsidRPr="00C142BE" w:rsidRDefault="00955053" w:rsidP="00955053">
      <w:pPr>
        <w:pStyle w:val="ListParagraph"/>
        <w:rPr>
          <w:rFonts w:ascii="Trebuchet MS" w:hAnsi="Trebuchet MS"/>
        </w:rPr>
      </w:pPr>
    </w:p>
    <w:p w14:paraId="609851A2" w14:textId="77777777" w:rsidR="00955053" w:rsidRPr="00C142BE" w:rsidRDefault="00955053" w:rsidP="00A12425">
      <w:pPr>
        <w:ind w:left="360"/>
        <w:rPr>
          <w:rFonts w:ascii="Trebuchet MS" w:hAnsi="Trebuchet MS"/>
        </w:rPr>
      </w:pPr>
      <w:r w:rsidRPr="00C142BE">
        <w:rPr>
          <w:rFonts w:ascii="Trebuchet MS" w:hAnsi="Trebuchet MS"/>
        </w:rPr>
        <w:t>Secțiune: CRITERII EVALUARE ETF</w:t>
      </w:r>
    </w:p>
    <w:tbl>
      <w:tblPr>
        <w:tblStyle w:val="TableGrid"/>
        <w:tblW w:w="0" w:type="auto"/>
        <w:tblInd w:w="720" w:type="dxa"/>
        <w:tblLook w:val="04A0" w:firstRow="1" w:lastRow="0" w:firstColumn="1" w:lastColumn="0" w:noHBand="0" w:noVBand="1"/>
      </w:tblPr>
      <w:tblGrid>
        <w:gridCol w:w="8296"/>
      </w:tblGrid>
      <w:tr w:rsidR="00955053" w:rsidRPr="00C142BE" w14:paraId="34FC5A1C" w14:textId="77777777" w:rsidTr="00DF161F">
        <w:tc>
          <w:tcPr>
            <w:tcW w:w="8296" w:type="dxa"/>
          </w:tcPr>
          <w:p w14:paraId="4E808F0A" w14:textId="2DDC636A" w:rsidR="00955053" w:rsidRPr="00FC30FA" w:rsidRDefault="00955053" w:rsidP="00A12425"/>
        </w:tc>
      </w:tr>
    </w:tbl>
    <w:p w14:paraId="5019B817" w14:textId="77777777" w:rsidR="00955053" w:rsidRPr="00C142BE" w:rsidRDefault="00955053" w:rsidP="00955053">
      <w:pPr>
        <w:ind w:left="360"/>
        <w:rPr>
          <w:rFonts w:ascii="Trebuchet MS" w:hAnsi="Trebuchet MS"/>
        </w:rPr>
      </w:pPr>
    </w:p>
    <w:p w14:paraId="05B834FB" w14:textId="77777777" w:rsidR="00955053" w:rsidRPr="00C142BE" w:rsidRDefault="00955053" w:rsidP="00955053">
      <w:pPr>
        <w:ind w:left="360"/>
        <w:rPr>
          <w:rFonts w:ascii="Trebuchet MS" w:hAnsi="Trebuchet MS"/>
        </w:rPr>
      </w:pPr>
      <w:r w:rsidRPr="00C142BE">
        <w:rPr>
          <w:rFonts w:ascii="Trebuchet MS" w:hAnsi="Trebuchet MS"/>
        </w:rPr>
        <w:t>Secțiunea: DECLARAȚIA UNICĂ</w:t>
      </w:r>
    </w:p>
    <w:tbl>
      <w:tblPr>
        <w:tblStyle w:val="TableGrid"/>
        <w:tblW w:w="0" w:type="auto"/>
        <w:tblInd w:w="720" w:type="dxa"/>
        <w:tblLook w:val="04A0" w:firstRow="1" w:lastRow="0" w:firstColumn="1" w:lastColumn="0" w:noHBand="0" w:noVBand="1"/>
      </w:tblPr>
      <w:tblGrid>
        <w:gridCol w:w="8296"/>
      </w:tblGrid>
      <w:tr w:rsidR="00955053" w:rsidRPr="00C142BE" w14:paraId="3F0C89A4" w14:textId="77777777" w:rsidTr="00DF161F">
        <w:tc>
          <w:tcPr>
            <w:tcW w:w="8296" w:type="dxa"/>
          </w:tcPr>
          <w:p w14:paraId="06D546DF" w14:textId="77777777" w:rsidR="00955053" w:rsidRPr="00C142BE" w:rsidRDefault="00955053" w:rsidP="00DF161F">
            <w:pPr>
              <w:ind w:left="360"/>
              <w:rPr>
                <w:rFonts w:ascii="Trebuchet MS" w:hAnsi="Trebuchet MS"/>
              </w:rPr>
            </w:pPr>
            <w:r w:rsidRPr="00C142BE">
              <w:rPr>
                <w:rFonts w:ascii="Trebuchet MS" w:hAnsi="Trebuchet MS"/>
              </w:rPr>
              <w:t>Secțiune obligatorie</w:t>
            </w:r>
          </w:p>
        </w:tc>
      </w:tr>
    </w:tbl>
    <w:p w14:paraId="5F092DFF" w14:textId="77777777" w:rsidR="00955053" w:rsidRPr="00C142BE" w:rsidRDefault="00955053" w:rsidP="00955053">
      <w:pPr>
        <w:pStyle w:val="ListParagraph"/>
        <w:rPr>
          <w:rFonts w:ascii="Trebuchet MS" w:hAnsi="Trebuchet MS"/>
        </w:rPr>
      </w:pPr>
    </w:p>
    <w:p w14:paraId="7E366C2B" w14:textId="77777777" w:rsidR="00955053" w:rsidRPr="00C142BE" w:rsidRDefault="00955053" w:rsidP="00955053">
      <w:pPr>
        <w:pStyle w:val="ListParagraph"/>
        <w:ind w:left="284"/>
        <w:rPr>
          <w:rFonts w:ascii="Trebuchet MS" w:hAnsi="Trebuchet MS"/>
        </w:rPr>
      </w:pPr>
      <w:r w:rsidRPr="00C142BE">
        <w:rPr>
          <w:rFonts w:ascii="Trebuchet MS" w:hAnsi="Trebuchet MS"/>
        </w:rPr>
        <w:lastRenderedPageBreak/>
        <w:t xml:space="preserve">Secțiunea: GRAFICUL DE DEPUNERE A CERERILOR DE PREFINANȚARE/ PLATĂ/ RAMBURSARE  </w:t>
      </w:r>
    </w:p>
    <w:p w14:paraId="08E0BA57" w14:textId="77777777" w:rsidR="00955053" w:rsidRPr="00C142BE" w:rsidRDefault="00955053" w:rsidP="00955053">
      <w:pPr>
        <w:pBdr>
          <w:top w:val="single" w:sz="4" w:space="1" w:color="auto"/>
          <w:left w:val="single" w:sz="4" w:space="4" w:color="auto"/>
          <w:bottom w:val="single" w:sz="4" w:space="1" w:color="auto"/>
          <w:right w:val="single" w:sz="4" w:space="4" w:color="auto"/>
        </w:pBdr>
        <w:ind w:left="360"/>
        <w:rPr>
          <w:rFonts w:ascii="Trebuchet MS" w:hAnsi="Trebuchet MS"/>
        </w:rPr>
      </w:pPr>
      <w:r w:rsidRPr="00C142BE">
        <w:rPr>
          <w:rFonts w:ascii="Trebuchet MS" w:hAnsi="Trebuchet MS"/>
        </w:rPr>
        <w:t xml:space="preserve">Secțiune specifică apelului de proiecte – se completează în etapa de contractare </w:t>
      </w:r>
    </w:p>
    <w:p w14:paraId="305953E1" w14:textId="77777777" w:rsidR="00955053" w:rsidRPr="00C142BE" w:rsidRDefault="00955053" w:rsidP="00955053">
      <w:pPr>
        <w:pStyle w:val="ListParagraph"/>
        <w:ind w:left="284"/>
        <w:rPr>
          <w:rFonts w:ascii="Trebuchet MS" w:hAnsi="Trebuchet MS"/>
        </w:rPr>
      </w:pPr>
    </w:p>
    <w:p w14:paraId="6DF3A205" w14:textId="77777777" w:rsidR="00955053" w:rsidRDefault="00955053" w:rsidP="00955053">
      <w:pPr>
        <w:pStyle w:val="ListParagraph"/>
        <w:ind w:left="284"/>
        <w:rPr>
          <w:rFonts w:ascii="Trebuchet MS" w:hAnsi="Trebuchet MS"/>
        </w:rPr>
      </w:pPr>
      <w:r w:rsidRPr="00C142BE">
        <w:rPr>
          <w:rFonts w:ascii="Trebuchet MS" w:hAnsi="Trebuchet MS"/>
        </w:rPr>
        <w:t>Secțiunea: ALTE INFORMAȚII</w:t>
      </w:r>
    </w:p>
    <w:p w14:paraId="369B9E5E" w14:textId="77777777" w:rsidR="00955053" w:rsidRDefault="00955053" w:rsidP="00955053">
      <w:pPr>
        <w:pStyle w:val="ListParagraph"/>
        <w:ind w:left="284"/>
        <w:rPr>
          <w:rFonts w:ascii="Trebuchet MS" w:hAnsi="Trebuchet MS"/>
        </w:rPr>
      </w:pPr>
    </w:p>
    <w:tbl>
      <w:tblPr>
        <w:tblStyle w:val="TableGrid"/>
        <w:tblW w:w="0" w:type="auto"/>
        <w:tblInd w:w="720" w:type="dxa"/>
        <w:tblLook w:val="04A0" w:firstRow="1" w:lastRow="0" w:firstColumn="1" w:lastColumn="0" w:noHBand="0" w:noVBand="1"/>
      </w:tblPr>
      <w:tblGrid>
        <w:gridCol w:w="8296"/>
      </w:tblGrid>
      <w:tr w:rsidR="00955053" w:rsidRPr="00C142BE" w14:paraId="533ABB59" w14:textId="77777777" w:rsidTr="00DF161F">
        <w:tc>
          <w:tcPr>
            <w:tcW w:w="8296" w:type="dxa"/>
          </w:tcPr>
          <w:p w14:paraId="46679272" w14:textId="7321BCBC" w:rsidR="009A4E64" w:rsidRDefault="00955053" w:rsidP="009A4E64">
            <w:pPr>
              <w:pStyle w:val="ListParagraph"/>
              <w:numPr>
                <w:ilvl w:val="6"/>
                <w:numId w:val="77"/>
              </w:numPr>
              <w:ind w:left="448"/>
              <w:jc w:val="both"/>
              <w:rPr>
                <w:rFonts w:ascii="Trebuchet MS" w:hAnsi="Trebuchet MS"/>
              </w:rPr>
            </w:pPr>
            <w:r w:rsidRPr="009A4E64">
              <w:rPr>
                <w:rFonts w:ascii="Trebuchet MS" w:hAnsi="Trebuchet MS"/>
              </w:rPr>
              <w:t>Descrierea condiţiilor şi a cerinţelor pentru servicii de management externalizat şi/sau pentru personal contractual angajat pentru proiect, pe perioada implementării – dacă este cazul</w:t>
            </w:r>
          </w:p>
          <w:p w14:paraId="27334311" w14:textId="6F5CCA31" w:rsidR="009A4E64" w:rsidRPr="009A4E64" w:rsidRDefault="009A4E64" w:rsidP="009A4E64">
            <w:pPr>
              <w:pStyle w:val="ListParagraph"/>
              <w:numPr>
                <w:ilvl w:val="6"/>
                <w:numId w:val="77"/>
              </w:numPr>
              <w:ind w:left="448"/>
              <w:jc w:val="both"/>
              <w:rPr>
                <w:rFonts w:ascii="Trebuchet MS" w:hAnsi="Trebuchet MS"/>
              </w:rPr>
            </w:pPr>
            <w:r>
              <w:rPr>
                <w:rFonts w:ascii="Trebuchet MS" w:hAnsi="Trebuchet MS"/>
              </w:rPr>
              <w:t>Justificare n</w:t>
            </w:r>
            <w:r w:rsidRPr="009A4E64">
              <w:rPr>
                <w:rFonts w:ascii="Trebuchet MS" w:hAnsi="Trebuchet MS"/>
              </w:rPr>
              <w:t>ecesitate investiție</w:t>
            </w:r>
          </w:p>
          <w:p w14:paraId="15680955" w14:textId="77777777" w:rsidR="00955053" w:rsidRPr="00C142BE" w:rsidRDefault="00955053" w:rsidP="00DF161F">
            <w:pPr>
              <w:ind w:left="360"/>
              <w:rPr>
                <w:rFonts w:ascii="Trebuchet MS" w:hAnsi="Trebuchet MS"/>
              </w:rPr>
            </w:pPr>
          </w:p>
        </w:tc>
      </w:tr>
    </w:tbl>
    <w:p w14:paraId="0F322B63" w14:textId="77777777" w:rsidR="00955053" w:rsidRPr="00C142BE" w:rsidRDefault="00955053" w:rsidP="00955053">
      <w:pPr>
        <w:pStyle w:val="ListParagraph"/>
        <w:ind w:left="284"/>
        <w:rPr>
          <w:rFonts w:ascii="Trebuchet MS" w:hAnsi="Trebuchet MS"/>
        </w:rPr>
      </w:pPr>
      <w:r w:rsidRPr="00C142BE">
        <w:rPr>
          <w:rFonts w:ascii="Trebuchet MS" w:hAnsi="Trebuchet MS"/>
        </w:rPr>
        <w:t>ANEXELE CERERII DE FINANȚARE</w:t>
      </w:r>
    </w:p>
    <w:p w14:paraId="12B73794" w14:textId="77777777" w:rsidR="00955053" w:rsidRPr="00C142BE" w:rsidRDefault="00955053" w:rsidP="00955053">
      <w:pPr>
        <w:pBdr>
          <w:top w:val="single" w:sz="4" w:space="1" w:color="auto"/>
          <w:left w:val="single" w:sz="4" w:space="4" w:color="auto"/>
          <w:bottom w:val="single" w:sz="4" w:space="1" w:color="auto"/>
          <w:right w:val="single" w:sz="4" w:space="4" w:color="auto"/>
        </w:pBdr>
        <w:ind w:left="360"/>
        <w:rPr>
          <w:rFonts w:ascii="Trebuchet MS" w:hAnsi="Trebuchet MS"/>
        </w:rPr>
      </w:pPr>
      <w:r w:rsidRPr="00C142BE">
        <w:rPr>
          <w:rFonts w:ascii="Trebuchet MS" w:hAnsi="Trebuchet MS"/>
        </w:rPr>
        <w:t>Secțiune specifică apelului de proiecte</w:t>
      </w:r>
    </w:p>
    <w:p w14:paraId="19DBEE9A" w14:textId="77777777" w:rsidR="00955053" w:rsidRDefault="00955053" w:rsidP="00955053">
      <w:pPr>
        <w:spacing w:before="120" w:after="120"/>
        <w:ind w:left="1065"/>
        <w:rPr>
          <w:rFonts w:ascii="Trebuchet MS" w:eastAsia="Trebuchet MS" w:hAnsi="Trebuchet MS" w:cs="Trebuchet MS"/>
          <w:b/>
          <w:iCs/>
        </w:rPr>
      </w:pPr>
    </w:p>
    <w:p w14:paraId="2074FA2F" w14:textId="77777777" w:rsidR="00955053" w:rsidRPr="00955053" w:rsidRDefault="00955053" w:rsidP="00955053">
      <w:pPr>
        <w:rPr>
          <w:rFonts w:ascii="Trebuchet MS" w:eastAsia="Trebuchet MS" w:hAnsi="Trebuchet MS" w:cs="Trebuchet MS"/>
        </w:rPr>
      </w:pPr>
    </w:p>
    <w:p w14:paraId="41CBF647" w14:textId="77777777" w:rsidR="00955053" w:rsidRDefault="00955053" w:rsidP="00955053">
      <w:pPr>
        <w:rPr>
          <w:rFonts w:ascii="Trebuchet MS" w:eastAsia="Trebuchet MS" w:hAnsi="Trebuchet MS" w:cs="Trebuchet MS"/>
          <w:b/>
          <w:iCs/>
        </w:rPr>
      </w:pPr>
    </w:p>
    <w:p w14:paraId="4B7AACEC" w14:textId="77777777" w:rsidR="00955053" w:rsidRDefault="00955053" w:rsidP="00955053"/>
    <w:p w14:paraId="3C48B718" w14:textId="77777777" w:rsidR="00955053" w:rsidRDefault="00955053" w:rsidP="00955053"/>
    <w:p w14:paraId="4CA4F9FF" w14:textId="77777777" w:rsidR="00955053" w:rsidRDefault="00955053" w:rsidP="00955053"/>
    <w:p w14:paraId="70178326" w14:textId="77777777" w:rsidR="00955053" w:rsidRDefault="00955053" w:rsidP="00955053"/>
    <w:p w14:paraId="510F4F00" w14:textId="77777777" w:rsidR="00955053" w:rsidRPr="00AE23E5" w:rsidRDefault="00955053" w:rsidP="00955053"/>
    <w:p w14:paraId="53569920" w14:textId="4BE34B1D" w:rsidR="00955053" w:rsidRDefault="00955053" w:rsidP="00955053">
      <w:pPr>
        <w:pStyle w:val="Heading2"/>
        <w:tabs>
          <w:tab w:val="left" w:pos="3360"/>
        </w:tabs>
        <w:ind w:left="1004"/>
        <w:rPr>
          <w:i/>
          <w:iCs/>
        </w:rPr>
      </w:pPr>
      <w:r>
        <w:rPr>
          <w:i/>
          <w:iCs/>
        </w:rPr>
        <w:tab/>
      </w:r>
    </w:p>
    <w:p w14:paraId="1748B2C1" w14:textId="77777777" w:rsidR="00955053" w:rsidRDefault="00955053" w:rsidP="00955053">
      <w:pPr>
        <w:pStyle w:val="Heading2"/>
        <w:ind w:left="1004"/>
        <w:jc w:val="right"/>
        <w:rPr>
          <w:i/>
          <w:iCs/>
        </w:rPr>
      </w:pPr>
    </w:p>
    <w:p w14:paraId="013F42A3" w14:textId="77777777" w:rsidR="00955053" w:rsidRDefault="00955053" w:rsidP="00955053"/>
    <w:p w14:paraId="65C055DF" w14:textId="77777777" w:rsidR="00955053" w:rsidRPr="00955053" w:rsidRDefault="00955053" w:rsidP="00955053"/>
    <w:p w14:paraId="4F583252" w14:textId="77777777" w:rsidR="00B72DDA" w:rsidRDefault="00B72DDA" w:rsidP="009135C8">
      <w:pPr>
        <w:pStyle w:val="Heading2"/>
        <w:ind w:firstLine="708"/>
        <w:jc w:val="right"/>
        <w:rPr>
          <w:iCs/>
        </w:rPr>
      </w:pPr>
      <w:bookmarkStart w:id="207" w:name="_Toc141425228"/>
      <w:bookmarkStart w:id="208" w:name="_Toc141432218"/>
    </w:p>
    <w:p w14:paraId="761E5D1E" w14:textId="77777777" w:rsidR="00B72DDA" w:rsidRDefault="00B72DDA" w:rsidP="00B72DDA"/>
    <w:p w14:paraId="1344B086" w14:textId="77777777" w:rsidR="00B72DDA" w:rsidRDefault="00B72DDA" w:rsidP="00B72DDA"/>
    <w:p w14:paraId="7DC862D3" w14:textId="77777777" w:rsidR="00B72DDA" w:rsidRDefault="00B72DDA" w:rsidP="00B72DDA"/>
    <w:p w14:paraId="6A329F21" w14:textId="77777777" w:rsidR="00B72DDA" w:rsidRPr="00B72DDA" w:rsidRDefault="00B72DDA" w:rsidP="00B72DDA"/>
    <w:p w14:paraId="66206578" w14:textId="77777777" w:rsidR="00B72DDA" w:rsidRDefault="00B72DDA" w:rsidP="009135C8">
      <w:pPr>
        <w:pStyle w:val="Heading2"/>
        <w:ind w:firstLine="708"/>
        <w:jc w:val="right"/>
        <w:rPr>
          <w:iCs/>
        </w:rPr>
      </w:pPr>
    </w:p>
    <w:p w14:paraId="560A8F03" w14:textId="77777777" w:rsidR="00B72DDA" w:rsidRDefault="00B72DDA" w:rsidP="009135C8">
      <w:pPr>
        <w:pStyle w:val="Heading2"/>
        <w:ind w:firstLine="708"/>
        <w:jc w:val="right"/>
        <w:rPr>
          <w:iCs/>
        </w:rPr>
      </w:pPr>
    </w:p>
    <w:p w14:paraId="7128CE4A" w14:textId="77777777" w:rsidR="00C21ED3" w:rsidRPr="00C21ED3" w:rsidRDefault="00C21ED3" w:rsidP="00C21ED3"/>
    <w:p w14:paraId="5AFE550D" w14:textId="12D37A61" w:rsidR="00955053" w:rsidRPr="00247958" w:rsidRDefault="00955053" w:rsidP="009135C8">
      <w:pPr>
        <w:pStyle w:val="Heading2"/>
        <w:ind w:firstLine="708"/>
        <w:jc w:val="right"/>
        <w:rPr>
          <w:iCs/>
        </w:rPr>
      </w:pPr>
      <w:bookmarkStart w:id="209" w:name="_Toc141792745"/>
      <w:r w:rsidRPr="004E588C">
        <w:rPr>
          <w:iCs/>
        </w:rPr>
        <w:t>Anexa 3 – Declarație Unică</w:t>
      </w:r>
      <w:bookmarkEnd w:id="207"/>
      <w:bookmarkEnd w:id="208"/>
      <w:bookmarkEnd w:id="209"/>
    </w:p>
    <w:p w14:paraId="468F18B4" w14:textId="77777777" w:rsidR="00955053" w:rsidRPr="00C142BE" w:rsidRDefault="00955053" w:rsidP="00955053">
      <w:pPr>
        <w:suppressAutoHyphens/>
        <w:spacing w:after="0" w:line="240" w:lineRule="auto"/>
        <w:jc w:val="right"/>
        <w:rPr>
          <w:rFonts w:ascii="Trebuchet MS" w:hAnsi="Trebuchet MS"/>
          <w:b/>
          <w:bCs/>
        </w:rPr>
      </w:pPr>
    </w:p>
    <w:p w14:paraId="7AB39292" w14:textId="77777777" w:rsidR="00955053" w:rsidRPr="00C142BE" w:rsidRDefault="00955053" w:rsidP="00955053">
      <w:pPr>
        <w:suppressAutoHyphens/>
        <w:spacing w:after="0" w:line="240" w:lineRule="auto"/>
        <w:jc w:val="center"/>
        <w:rPr>
          <w:rFonts w:ascii="Trebuchet MS" w:hAnsi="Trebuchet MS"/>
          <w:b/>
        </w:rPr>
      </w:pPr>
      <w:r w:rsidRPr="00C142BE">
        <w:rPr>
          <w:rFonts w:ascii="Trebuchet MS" w:hAnsi="Trebuchet MS"/>
          <w:b/>
        </w:rPr>
        <w:t>FORMATUL ȘI STRUCTURA CADRU ALE DECLARAȚIEI UNICE</w:t>
      </w:r>
    </w:p>
    <w:p w14:paraId="560ADB6E" w14:textId="77777777" w:rsidR="00955053" w:rsidRPr="00C142BE" w:rsidRDefault="00955053" w:rsidP="00955053">
      <w:pPr>
        <w:suppressAutoHyphens/>
        <w:spacing w:after="0" w:line="240" w:lineRule="auto"/>
        <w:rPr>
          <w:rFonts w:ascii="Trebuchet MS" w:hAnsi="Trebuchet MS"/>
        </w:rPr>
      </w:pPr>
      <w:bookmarkStart w:id="210" w:name="_Hlk131884682"/>
    </w:p>
    <w:p w14:paraId="548E7AE7" w14:textId="77777777" w:rsidR="00877C9A" w:rsidRPr="00877C9A" w:rsidRDefault="00877C9A" w:rsidP="00877C9A">
      <w:pPr>
        <w:suppressAutoHyphens/>
        <w:spacing w:after="0" w:line="240" w:lineRule="auto"/>
        <w:jc w:val="both"/>
        <w:rPr>
          <w:rFonts w:ascii="Trebuchet MS" w:hAnsi="Trebuchet MS"/>
          <w:b/>
          <w:bCs/>
        </w:rPr>
      </w:pPr>
      <w:bookmarkStart w:id="211" w:name="_Toc141425229"/>
      <w:bookmarkStart w:id="212" w:name="_Toc141432219"/>
      <w:bookmarkEnd w:id="210"/>
      <w:r w:rsidRPr="00877C9A">
        <w:rPr>
          <w:rFonts w:ascii="Trebuchet MS" w:hAnsi="Trebuchet MS"/>
          <w:b/>
          <w:bCs/>
        </w:rPr>
        <w:t>Program: Programul Creștere Inteligentă, Digitalizare și Instrumente Financiare 2021-2027</w:t>
      </w:r>
    </w:p>
    <w:p w14:paraId="790DCCAD" w14:textId="77777777" w:rsidR="00877C9A" w:rsidRPr="00877C9A" w:rsidRDefault="00877C9A" w:rsidP="00877C9A">
      <w:pPr>
        <w:suppressAutoHyphens/>
        <w:spacing w:after="0" w:line="240" w:lineRule="auto"/>
        <w:jc w:val="both"/>
        <w:rPr>
          <w:rFonts w:ascii="Trebuchet MS" w:hAnsi="Trebuchet MS" w:cstheme="minorHAnsi"/>
          <w:b/>
          <w:bCs/>
          <w:color w:val="000000" w:themeColor="text1"/>
        </w:rPr>
      </w:pPr>
      <w:r w:rsidRPr="00877C9A">
        <w:rPr>
          <w:rFonts w:ascii="Trebuchet MS" w:hAnsi="Trebuchet MS" w:cstheme="minorHAnsi"/>
          <w:b/>
          <w:bCs/>
          <w:color w:val="000000" w:themeColor="text1"/>
        </w:rPr>
        <w:t>Prioritate: P2 Digitalizare în administrația publică centrală și mediul de afaceri</w:t>
      </w:r>
    </w:p>
    <w:p w14:paraId="2172041B" w14:textId="77777777" w:rsidR="00877C9A" w:rsidRPr="00A12425" w:rsidRDefault="00877C9A" w:rsidP="00877C9A">
      <w:pPr>
        <w:suppressAutoHyphens/>
        <w:spacing w:after="0" w:line="240" w:lineRule="auto"/>
        <w:jc w:val="both"/>
        <w:rPr>
          <w:rFonts w:ascii="Trebuchet MS" w:hAnsi="Trebuchet MS" w:cstheme="minorHAnsi"/>
          <w:b/>
          <w:bCs/>
          <w:color w:val="000000" w:themeColor="text1"/>
        </w:rPr>
      </w:pPr>
      <w:r w:rsidRPr="00877C9A">
        <w:rPr>
          <w:rFonts w:ascii="Trebuchet MS" w:hAnsi="Trebuchet MS" w:cstheme="minorHAnsi"/>
          <w:b/>
          <w:bCs/>
          <w:color w:val="000000" w:themeColor="text1"/>
        </w:rPr>
        <w:t xml:space="preserve">Obiectiv specific OS (ii): Valorificarea avantajelor digitalizării, în beneficiul cetățenilor, al </w:t>
      </w:r>
      <w:r w:rsidRPr="00A12425">
        <w:rPr>
          <w:rFonts w:ascii="Trebuchet MS" w:hAnsi="Trebuchet MS" w:cstheme="minorHAnsi"/>
          <w:b/>
          <w:bCs/>
          <w:color w:val="000000" w:themeColor="text1"/>
        </w:rPr>
        <w:t>companiilor, al organizațiilor de cercetare și al autorităților publice</w:t>
      </w:r>
    </w:p>
    <w:p w14:paraId="2E145202" w14:textId="77777777" w:rsidR="00877C9A" w:rsidRPr="00A12425" w:rsidRDefault="00877C9A" w:rsidP="00877C9A">
      <w:pPr>
        <w:suppressAutoHyphens/>
        <w:spacing w:after="0" w:line="240" w:lineRule="auto"/>
        <w:jc w:val="both"/>
        <w:rPr>
          <w:rFonts w:ascii="Trebuchet MS" w:hAnsi="Trebuchet MS" w:cstheme="minorHAnsi"/>
          <w:b/>
          <w:bCs/>
          <w:color w:val="000000" w:themeColor="text1"/>
        </w:rPr>
      </w:pPr>
      <w:r w:rsidRPr="00A12425">
        <w:rPr>
          <w:rFonts w:ascii="Trebuchet MS" w:hAnsi="Trebuchet MS" w:cstheme="minorHAnsi"/>
          <w:b/>
          <w:bCs/>
          <w:color w:val="000000" w:themeColor="text1"/>
        </w:rPr>
        <w:t xml:space="preserve">Acțiunea </w:t>
      </w:r>
    </w:p>
    <w:p w14:paraId="5C9AD42B" w14:textId="77777777" w:rsidR="00877C9A" w:rsidRPr="00877C9A" w:rsidRDefault="00877C9A" w:rsidP="00877C9A">
      <w:pPr>
        <w:suppressAutoHyphens/>
        <w:spacing w:after="0" w:line="240" w:lineRule="auto"/>
        <w:jc w:val="both"/>
        <w:rPr>
          <w:rFonts w:ascii="Trebuchet MS" w:hAnsi="Trebuchet MS" w:cstheme="minorHAnsi"/>
          <w:b/>
          <w:bCs/>
          <w:color w:val="000000" w:themeColor="text1"/>
        </w:rPr>
      </w:pPr>
      <w:r w:rsidRPr="00A12425">
        <w:rPr>
          <w:rFonts w:ascii="Trebuchet MS" w:hAnsi="Trebuchet MS" w:cstheme="minorHAnsi"/>
          <w:b/>
          <w:bCs/>
          <w:color w:val="000000" w:themeColor="text1"/>
        </w:rPr>
        <w:t>Apel de proiecte: 1</w:t>
      </w:r>
    </w:p>
    <w:p w14:paraId="3ACA4D5D" w14:textId="77777777" w:rsidR="00877C9A" w:rsidRPr="00877C9A" w:rsidRDefault="00877C9A" w:rsidP="00877C9A">
      <w:pPr>
        <w:suppressAutoHyphens/>
        <w:spacing w:after="0" w:line="240" w:lineRule="auto"/>
        <w:jc w:val="both"/>
        <w:rPr>
          <w:rFonts w:ascii="Trebuchet MS" w:hAnsi="Trebuchet MS" w:cstheme="minorHAnsi"/>
          <w:color w:val="000000" w:themeColor="text1"/>
        </w:rPr>
      </w:pPr>
    </w:p>
    <w:p w14:paraId="7E06B728" w14:textId="77777777" w:rsidR="00877C9A" w:rsidRPr="00877C9A" w:rsidRDefault="00877C9A" w:rsidP="00877C9A">
      <w:pPr>
        <w:suppressAutoHyphens/>
        <w:spacing w:after="0" w:line="240" w:lineRule="auto"/>
        <w:jc w:val="both"/>
        <w:rPr>
          <w:rFonts w:ascii="Trebuchet MS" w:hAnsi="Trebuchet MS" w:cstheme="minorHAnsi"/>
          <w:color w:val="000000" w:themeColor="text1"/>
        </w:rPr>
      </w:pPr>
      <w:r w:rsidRPr="00877C9A">
        <w:rPr>
          <w:rFonts w:ascii="Trebuchet MS" w:hAnsi="Trebuchet MS" w:cstheme="minorHAnsi"/>
          <w:color w:val="000000" w:themeColor="text1"/>
        </w:rPr>
        <w:t>Cod SMIS: &lt;cod SMIS&gt;</w:t>
      </w:r>
    </w:p>
    <w:p w14:paraId="62AD7995" w14:textId="77777777" w:rsidR="00877C9A" w:rsidRPr="00877C9A" w:rsidRDefault="00877C9A" w:rsidP="00877C9A">
      <w:pPr>
        <w:suppressAutoHyphens/>
        <w:spacing w:after="0" w:line="240" w:lineRule="auto"/>
        <w:rPr>
          <w:rFonts w:ascii="Trebuchet MS" w:hAnsi="Trebuchet MS" w:cstheme="minorHAnsi"/>
          <w:color w:val="000000" w:themeColor="text1"/>
        </w:rPr>
      </w:pPr>
    </w:p>
    <w:p w14:paraId="341E334E" w14:textId="77777777" w:rsidR="00877C9A" w:rsidRPr="00877C9A" w:rsidRDefault="00877C9A" w:rsidP="00877C9A">
      <w:pPr>
        <w:suppressAutoHyphens/>
        <w:spacing w:after="0" w:line="240" w:lineRule="auto"/>
        <w:jc w:val="center"/>
        <w:rPr>
          <w:rFonts w:ascii="Trebuchet MS" w:hAnsi="Trebuchet MS" w:cstheme="minorHAnsi"/>
          <w:b/>
          <w:color w:val="000000" w:themeColor="text1"/>
        </w:rPr>
      </w:pPr>
      <w:r w:rsidRPr="00877C9A">
        <w:rPr>
          <w:rFonts w:ascii="Trebuchet MS" w:hAnsi="Trebuchet MS" w:cstheme="minorHAnsi"/>
          <w:b/>
          <w:color w:val="000000" w:themeColor="text1"/>
        </w:rPr>
        <w:t>DECLARAȚIE UNICĂ</w:t>
      </w:r>
    </w:p>
    <w:p w14:paraId="05A2F994" w14:textId="77777777" w:rsidR="00877C9A" w:rsidRPr="00877C9A" w:rsidRDefault="00877C9A" w:rsidP="00877C9A">
      <w:pPr>
        <w:suppressAutoHyphens/>
        <w:spacing w:after="0" w:line="240" w:lineRule="auto"/>
        <w:jc w:val="center"/>
        <w:rPr>
          <w:rFonts w:ascii="Trebuchet MS" w:hAnsi="Trebuchet MS" w:cstheme="minorHAnsi"/>
          <w:b/>
          <w:color w:val="000000" w:themeColor="text1"/>
        </w:rPr>
      </w:pPr>
    </w:p>
    <w:p w14:paraId="584D45C2" w14:textId="77777777" w:rsidR="00877C9A" w:rsidRPr="00877C9A" w:rsidRDefault="00877C9A" w:rsidP="00877C9A">
      <w:pPr>
        <w:suppressAutoHyphens/>
        <w:spacing w:after="0" w:line="240" w:lineRule="auto"/>
        <w:jc w:val="both"/>
        <w:rPr>
          <w:rFonts w:ascii="Trebuchet MS" w:hAnsi="Trebuchet MS" w:cstheme="minorHAnsi"/>
          <w:color w:val="000000" w:themeColor="text1"/>
        </w:rPr>
      </w:pPr>
      <w:r w:rsidRPr="00877C9A">
        <w:rPr>
          <w:rFonts w:ascii="Trebuchet MS" w:hAnsi="Trebuchet MS" w:cstheme="minorHAnsi"/>
          <w:color w:val="000000" w:themeColor="text1"/>
        </w:rPr>
        <w:t>Subsemnatul/subsemnata &lt;</w:t>
      </w:r>
      <w:r w:rsidRPr="00877C9A">
        <w:rPr>
          <w:rFonts w:ascii="Trebuchet MS" w:hAnsi="Trebuchet MS" w:cstheme="minorHAnsi"/>
          <w:i/>
          <w:color w:val="000000" w:themeColor="text1"/>
          <w:shd w:val="clear" w:color="auto" w:fill="B2B2B2"/>
        </w:rPr>
        <w:t>nume</w:t>
      </w:r>
      <w:r w:rsidRPr="00877C9A">
        <w:rPr>
          <w:rFonts w:ascii="Trebuchet MS" w:hAnsi="Trebuchet MS" w:cstheme="minorHAnsi"/>
          <w:i/>
          <w:color w:val="000000" w:themeColor="text1"/>
        </w:rPr>
        <w:t>&gt;, &lt;</w:t>
      </w:r>
      <w:r w:rsidRPr="00877C9A">
        <w:rPr>
          <w:rFonts w:ascii="Trebuchet MS" w:hAnsi="Trebuchet MS" w:cstheme="minorHAnsi"/>
          <w:i/>
          <w:color w:val="000000" w:themeColor="text1"/>
          <w:shd w:val="clear" w:color="auto" w:fill="B2B2B2"/>
        </w:rPr>
        <w:t>prenume</w:t>
      </w:r>
      <w:r w:rsidRPr="00877C9A">
        <w:rPr>
          <w:rFonts w:ascii="Trebuchet MS" w:hAnsi="Trebuchet MS" w:cstheme="minorHAnsi"/>
          <w:i/>
          <w:color w:val="000000" w:themeColor="text1"/>
        </w:rPr>
        <w:t>&gt;</w:t>
      </w:r>
      <w:r w:rsidRPr="00877C9A">
        <w:rPr>
          <w:rFonts w:ascii="Trebuchet MS" w:hAnsi="Trebuchet MS" w:cstheme="minorHAnsi"/>
          <w:color w:val="000000" w:themeColor="text1"/>
        </w:rPr>
        <w:t>, posesor al  BI/CI, seria &lt;</w:t>
      </w:r>
      <w:r w:rsidRPr="00877C9A">
        <w:rPr>
          <w:rFonts w:ascii="Trebuchet MS" w:hAnsi="Trebuchet MS" w:cstheme="minorHAnsi"/>
          <w:color w:val="000000" w:themeColor="text1"/>
          <w:shd w:val="clear" w:color="auto" w:fill="B2B2B2"/>
        </w:rPr>
        <w:t>seriaCI</w:t>
      </w:r>
      <w:r w:rsidRPr="00877C9A">
        <w:rPr>
          <w:rFonts w:ascii="Trebuchet MS" w:hAnsi="Trebuchet MS" w:cstheme="minorHAnsi"/>
          <w:color w:val="000000" w:themeColor="text1"/>
        </w:rPr>
        <w:t>&gt; nr. &lt;</w:t>
      </w:r>
      <w:r w:rsidRPr="00877C9A">
        <w:rPr>
          <w:rFonts w:ascii="Trebuchet MS" w:hAnsi="Trebuchet MS" w:cstheme="minorHAnsi"/>
          <w:color w:val="000000" w:themeColor="text1"/>
          <w:shd w:val="clear" w:color="auto" w:fill="B2B2B2"/>
        </w:rPr>
        <w:t>nrCi</w:t>
      </w:r>
      <w:r w:rsidRPr="00877C9A">
        <w:rPr>
          <w:rFonts w:ascii="Trebuchet MS" w:hAnsi="Trebuchet MS" w:cstheme="minorHAnsi"/>
          <w:color w:val="000000" w:themeColor="text1"/>
        </w:rPr>
        <w:t>&gt;, CNP &lt;</w:t>
      </w:r>
      <w:r w:rsidRPr="00877C9A">
        <w:rPr>
          <w:rFonts w:ascii="Trebuchet MS" w:hAnsi="Trebuchet MS" w:cstheme="minorHAnsi"/>
          <w:color w:val="000000" w:themeColor="text1"/>
          <w:shd w:val="clear" w:color="auto" w:fill="B2B2B2"/>
        </w:rPr>
        <w:t>CNP</w:t>
      </w:r>
      <w:r w:rsidRPr="00877C9A">
        <w:rPr>
          <w:rFonts w:ascii="Trebuchet MS" w:hAnsi="Trebuchet MS" w:cstheme="minorHAnsi"/>
          <w:color w:val="000000" w:themeColor="text1"/>
        </w:rPr>
        <w:t>&gt;, în calitate de &lt;</w:t>
      </w:r>
      <w:r w:rsidRPr="00877C9A">
        <w:rPr>
          <w:rFonts w:ascii="Trebuchet MS" w:hAnsi="Trebuchet MS" w:cstheme="minorHAnsi"/>
          <w:color w:val="000000" w:themeColor="text1"/>
          <w:shd w:val="clear" w:color="auto" w:fill="B2B2B2"/>
        </w:rPr>
        <w:t>reprezentant/imputernicit</w:t>
      </w:r>
      <w:r w:rsidRPr="00877C9A">
        <w:rPr>
          <w:rFonts w:ascii="Trebuchet MS" w:hAnsi="Trebuchet MS" w:cstheme="minorHAnsi"/>
          <w:color w:val="000000" w:themeColor="text1"/>
        </w:rPr>
        <w:t>&gt; al &lt;</w:t>
      </w:r>
      <w:r w:rsidRPr="00877C9A">
        <w:rPr>
          <w:rFonts w:ascii="Trebuchet MS" w:hAnsi="Trebuchet MS" w:cstheme="minorHAnsi"/>
          <w:color w:val="000000" w:themeColor="text1"/>
          <w:shd w:val="clear" w:color="auto" w:fill="B2B2B2"/>
        </w:rPr>
        <w:t>entitate</w:t>
      </w:r>
      <w:r w:rsidRPr="00877C9A">
        <w:rPr>
          <w:rFonts w:ascii="Trebuchet MS" w:hAnsi="Trebuchet MS" w:cstheme="minorHAnsi"/>
          <w:color w:val="000000" w:themeColor="text1"/>
        </w:rPr>
        <w:t>&gt; în calitate de &lt;</w:t>
      </w:r>
      <w:r w:rsidRPr="00877C9A">
        <w:rPr>
          <w:rFonts w:ascii="Trebuchet MS" w:hAnsi="Trebuchet MS" w:cstheme="minorHAnsi"/>
          <w:color w:val="000000" w:themeColor="text1"/>
          <w:shd w:val="clear" w:color="auto" w:fill="B2B2B2"/>
        </w:rPr>
        <w:t>calitate în parteneriat - partener/lider</w:t>
      </w:r>
      <w:r w:rsidRPr="00877C9A">
        <w:rPr>
          <w:rFonts w:ascii="Trebuchet MS" w:hAnsi="Trebuchet MS" w:cstheme="minorHAnsi"/>
          <w:color w:val="000000" w:themeColor="text1"/>
        </w:rPr>
        <w:t>&gt;</w:t>
      </w:r>
      <w:r w:rsidRPr="00877C9A">
        <w:rPr>
          <w:rFonts w:ascii="Trebuchet MS" w:hAnsi="Trebuchet MS" w:cstheme="minorHAnsi"/>
          <w:i/>
          <w:color w:val="000000" w:themeColor="text1"/>
        </w:rPr>
        <w:t xml:space="preserve"> al parteneriatului format din </w:t>
      </w:r>
      <w:r w:rsidRPr="00877C9A">
        <w:rPr>
          <w:rFonts w:ascii="Trebuchet MS" w:hAnsi="Trebuchet MS" w:cstheme="minorHAnsi"/>
          <w:i/>
          <w:color w:val="000000" w:themeColor="text1"/>
          <w:shd w:val="clear" w:color="auto" w:fill="B2B2B2"/>
        </w:rPr>
        <w:t>&lt;denumire parteneriat&gt;</w:t>
      </w:r>
      <w:r w:rsidRPr="00877C9A">
        <w:rPr>
          <w:rFonts w:ascii="Trebuchet MS" w:hAnsi="Trebuchet MS" w:cstheme="minorHAnsi"/>
          <w:color w:val="000000" w:themeColor="text1"/>
        </w:rPr>
        <w:t>, cunoscând prevederile legale privind falsul în declarații și falsul intelectual, declar următoarele:</w:t>
      </w:r>
    </w:p>
    <w:p w14:paraId="2779F6A6" w14:textId="77777777" w:rsidR="00877C9A" w:rsidRPr="00877C9A" w:rsidRDefault="00877C9A" w:rsidP="00877C9A">
      <w:pPr>
        <w:suppressAutoHyphens/>
        <w:spacing w:after="0" w:line="240" w:lineRule="auto"/>
        <w:jc w:val="both"/>
        <w:rPr>
          <w:rFonts w:ascii="Trebuchet MS" w:eastAsia="Times New Roman" w:hAnsi="Trebuchet MS" w:cstheme="minorHAnsi"/>
          <w:color w:val="000000" w:themeColor="text1"/>
        </w:rPr>
      </w:pPr>
      <w:r w:rsidRPr="00877C9A">
        <w:rPr>
          <w:rFonts w:ascii="Trebuchet MS" w:eastAsia="Times New Roman" w:hAnsi="Trebuchet MS" w:cstheme="minorHAnsi"/>
          <w:i/>
          <w:iCs/>
          <w:color w:val="000000" w:themeColor="text1"/>
          <w:lang w:eastAsia="sk-SK"/>
        </w:rPr>
        <w:t xml:space="preserve"> &lt;</w:t>
      </w:r>
      <w:r w:rsidRPr="00877C9A">
        <w:rPr>
          <w:rFonts w:ascii="Trebuchet MS" w:eastAsia="Times New Roman" w:hAnsi="Trebuchet MS" w:cstheme="minorHAnsi"/>
          <w:i/>
          <w:iCs/>
          <w:color w:val="000000" w:themeColor="text1"/>
          <w:shd w:val="clear" w:color="auto" w:fill="B2B2B2"/>
          <w:lang w:eastAsia="sk-SK"/>
        </w:rPr>
        <w:t>solicitant</w:t>
      </w:r>
      <w:r w:rsidRPr="00877C9A">
        <w:rPr>
          <w:rFonts w:ascii="Trebuchet MS" w:eastAsia="Times New Roman" w:hAnsi="Trebuchet MS" w:cstheme="minorHAnsi"/>
          <w:i/>
          <w:iCs/>
          <w:color w:val="000000" w:themeColor="text1"/>
          <w:lang w:eastAsia="sk-SK"/>
        </w:rPr>
        <w:t>&gt;</w:t>
      </w:r>
      <w:r w:rsidRPr="00877C9A">
        <w:rPr>
          <w:rFonts w:ascii="Trebuchet MS" w:eastAsia="Times New Roman" w:hAnsi="Trebuchet MS" w:cstheme="minorHAnsi"/>
          <w:color w:val="000000" w:themeColor="text1"/>
        </w:rPr>
        <w:t xml:space="preserve"> depune Cererea de finanțare cu titlul &lt;</w:t>
      </w:r>
      <w:r w:rsidRPr="00877C9A">
        <w:rPr>
          <w:rFonts w:ascii="Trebuchet MS" w:eastAsia="Times New Roman" w:hAnsi="Trebuchet MS" w:cstheme="minorHAnsi"/>
          <w:color w:val="000000" w:themeColor="text1"/>
          <w:shd w:val="clear" w:color="auto" w:fill="B2B2B2"/>
        </w:rPr>
        <w:t>titlu proiect</w:t>
      </w:r>
      <w:r w:rsidRPr="00877C9A">
        <w:rPr>
          <w:rFonts w:ascii="Trebuchet MS" w:eastAsia="Times New Roman" w:hAnsi="Trebuchet MS" w:cstheme="minorHAnsi"/>
          <w:color w:val="000000" w:themeColor="text1"/>
        </w:rPr>
        <w:t>&gt;, depus în cadrul Apelului de proiecte &lt;</w:t>
      </w:r>
      <w:r w:rsidRPr="00877C9A">
        <w:rPr>
          <w:rFonts w:ascii="Trebuchet MS" w:eastAsia="Times New Roman" w:hAnsi="Trebuchet MS" w:cstheme="minorHAnsi"/>
          <w:color w:val="000000" w:themeColor="text1"/>
          <w:shd w:val="clear" w:color="auto" w:fill="B2B2B2"/>
        </w:rPr>
        <w:t>titlu apel</w:t>
      </w:r>
      <w:r w:rsidRPr="00877C9A">
        <w:rPr>
          <w:rFonts w:ascii="Trebuchet MS" w:eastAsia="Times New Roman" w:hAnsi="Trebuchet MS" w:cstheme="minorHAnsi"/>
          <w:color w:val="000000" w:themeColor="text1"/>
        </w:rPr>
        <w:t>&gt;, lansat în cadrul programului &lt;</w:t>
      </w:r>
      <w:r w:rsidRPr="00877C9A">
        <w:rPr>
          <w:rFonts w:ascii="Trebuchet MS" w:eastAsia="Times New Roman" w:hAnsi="Trebuchet MS" w:cstheme="minorHAnsi"/>
          <w:color w:val="000000" w:themeColor="text1"/>
          <w:shd w:val="clear" w:color="auto" w:fill="B2B2B2"/>
        </w:rPr>
        <w:t>program</w:t>
      </w:r>
      <w:r w:rsidRPr="00877C9A">
        <w:rPr>
          <w:rFonts w:ascii="Trebuchet MS" w:eastAsia="Times New Roman" w:hAnsi="Trebuchet MS" w:cstheme="minorHAnsi"/>
          <w:color w:val="000000" w:themeColor="text1"/>
        </w:rPr>
        <w:t>&gt;, prioritatea &lt;</w:t>
      </w:r>
      <w:r w:rsidRPr="00877C9A">
        <w:rPr>
          <w:rFonts w:ascii="Trebuchet MS" w:eastAsia="Times New Roman" w:hAnsi="Trebuchet MS" w:cstheme="minorHAnsi"/>
          <w:color w:val="000000" w:themeColor="text1"/>
          <w:shd w:val="clear" w:color="auto" w:fill="B2B2B2"/>
        </w:rPr>
        <w:t>prioritate</w:t>
      </w:r>
      <w:r w:rsidRPr="00877C9A">
        <w:rPr>
          <w:rFonts w:ascii="Trebuchet MS" w:eastAsia="Times New Roman" w:hAnsi="Trebuchet MS" w:cstheme="minorHAnsi"/>
          <w:color w:val="000000" w:themeColor="text1"/>
        </w:rPr>
        <w:t>&gt;, obiectiv specific &lt;</w:t>
      </w:r>
      <w:r w:rsidRPr="00877C9A">
        <w:rPr>
          <w:rFonts w:ascii="Trebuchet MS" w:eastAsia="Times New Roman" w:hAnsi="Trebuchet MS" w:cstheme="minorHAnsi"/>
          <w:color w:val="000000" w:themeColor="text1"/>
          <w:shd w:val="clear" w:color="auto" w:fill="B2B2B2"/>
        </w:rPr>
        <w:t>obiectivSpecific</w:t>
      </w:r>
      <w:r w:rsidRPr="00877C9A">
        <w:rPr>
          <w:rFonts w:ascii="Trebuchet MS" w:eastAsia="Times New Roman" w:hAnsi="Trebuchet MS" w:cstheme="minorHAnsi"/>
          <w:color w:val="000000" w:themeColor="text1"/>
        </w:rPr>
        <w:t>&gt; în calitate de &lt;</w:t>
      </w:r>
      <w:r w:rsidRPr="00877C9A">
        <w:rPr>
          <w:rFonts w:ascii="Trebuchet MS" w:eastAsia="Times New Roman" w:hAnsi="Trebuchet MS" w:cstheme="minorHAnsi"/>
          <w:color w:val="000000" w:themeColor="text1"/>
          <w:shd w:val="clear" w:color="auto" w:fill="B2B2B2"/>
        </w:rPr>
        <w:t>calitatea în proiect</w:t>
      </w:r>
      <w:r w:rsidRPr="00877C9A">
        <w:rPr>
          <w:rFonts w:ascii="Trebuchet MS" w:eastAsia="Times New Roman" w:hAnsi="Trebuchet MS" w:cstheme="minorHAnsi"/>
          <w:color w:val="000000" w:themeColor="text1"/>
        </w:rPr>
        <w:t xml:space="preserve">&gt;, proiect pentru care va fi asigurata o contribuție proprie de </w:t>
      </w:r>
      <w:r w:rsidRPr="00877C9A">
        <w:rPr>
          <w:rFonts w:ascii="Trebuchet MS" w:eastAsia="Times New Roman" w:hAnsi="Trebuchet MS" w:cstheme="minorHAnsi"/>
          <w:i/>
          <w:color w:val="000000" w:themeColor="text1"/>
        </w:rPr>
        <w:t>&lt;</w:t>
      </w:r>
      <w:r w:rsidRPr="00877C9A">
        <w:rPr>
          <w:rFonts w:ascii="Trebuchet MS" w:eastAsia="Times New Roman" w:hAnsi="Trebuchet MS" w:cstheme="minorHAnsi"/>
          <w:i/>
          <w:color w:val="000000" w:themeColor="text1"/>
          <w:shd w:val="clear" w:color="auto" w:fill="B2B2B2"/>
        </w:rPr>
        <w:t>contributia Proprie</w:t>
      </w:r>
      <w:r w:rsidRPr="00877C9A">
        <w:rPr>
          <w:rFonts w:ascii="Trebuchet MS" w:eastAsia="Times New Roman" w:hAnsi="Trebuchet MS" w:cstheme="minorHAnsi"/>
          <w:i/>
          <w:color w:val="000000" w:themeColor="text1"/>
        </w:rPr>
        <w:t xml:space="preserve">&gt; lei, reprezentând </w:t>
      </w:r>
      <w:r w:rsidRPr="00877C9A">
        <w:rPr>
          <w:rFonts w:ascii="Trebuchet MS" w:eastAsia="Times New Roman" w:hAnsi="Trebuchet MS" w:cstheme="minorHAnsi"/>
          <w:i/>
          <w:color w:val="000000" w:themeColor="text1"/>
          <w:shd w:val="clear" w:color="auto" w:fill="999999"/>
        </w:rPr>
        <w:t>2</w:t>
      </w:r>
      <w:r w:rsidRPr="00877C9A">
        <w:rPr>
          <w:rFonts w:ascii="Trebuchet MS" w:eastAsia="Times New Roman" w:hAnsi="Trebuchet MS" w:cstheme="minorHAnsi"/>
          <w:i/>
          <w:color w:val="000000" w:themeColor="text1"/>
        </w:rPr>
        <w:t xml:space="preserve">% din valoarea eligibilă a proiectului. </w:t>
      </w:r>
      <w:r w:rsidRPr="00877C9A">
        <w:rPr>
          <w:rFonts w:ascii="Trebuchet MS" w:eastAsia="Times New Roman" w:hAnsi="Trebuchet MS" w:cstheme="minorHAnsi"/>
          <w:i/>
          <w:iCs/>
          <w:color w:val="000000" w:themeColor="text1"/>
        </w:rPr>
        <w:t>(unde x% = se va calcula din datele introduse în Cererea de finanțare ca contribuție proprie din valoarea eligibilă a proiectului).</w:t>
      </w:r>
    </w:p>
    <w:p w14:paraId="0CF8099C" w14:textId="77777777" w:rsidR="00877C9A" w:rsidRPr="00877C9A" w:rsidRDefault="00877C9A" w:rsidP="00877C9A">
      <w:pPr>
        <w:suppressAutoHyphens/>
        <w:spacing w:after="0" w:line="240" w:lineRule="auto"/>
        <w:jc w:val="both"/>
        <w:rPr>
          <w:rFonts w:ascii="Trebuchet MS" w:eastAsia="Times New Roman" w:hAnsi="Trebuchet MS" w:cstheme="minorHAnsi"/>
          <w:color w:val="000000" w:themeColor="text1"/>
        </w:rPr>
      </w:pPr>
    </w:p>
    <w:p w14:paraId="22956E34" w14:textId="77777777" w:rsidR="00877C9A" w:rsidRPr="00877C9A" w:rsidRDefault="00877C9A" w:rsidP="00877C9A">
      <w:pPr>
        <w:numPr>
          <w:ilvl w:val="0"/>
          <w:numId w:val="8"/>
        </w:numPr>
        <w:suppressAutoHyphens/>
        <w:spacing w:after="0" w:line="240" w:lineRule="auto"/>
        <w:jc w:val="both"/>
        <w:rPr>
          <w:rFonts w:ascii="Trebuchet MS" w:eastAsia="Times New Roman" w:hAnsi="Trebuchet MS" w:cstheme="minorHAnsi"/>
          <w:b/>
          <w:iCs/>
          <w:color w:val="000000" w:themeColor="text1"/>
          <w:lang w:eastAsia="sk-SK"/>
        </w:rPr>
      </w:pPr>
      <w:r w:rsidRPr="00877C9A">
        <w:rPr>
          <w:rFonts w:ascii="Trebuchet MS" w:eastAsia="Times New Roman" w:hAnsi="Trebuchet MS" w:cstheme="minorHAnsi"/>
          <w:b/>
          <w:iCs/>
          <w:color w:val="000000" w:themeColor="text1"/>
          <w:lang w:eastAsia="sk-SK"/>
        </w:rPr>
        <w:t>Sunt respectate cerințele specifice de eligibilitate aplicabile proiectului și solicitantului, în condițiile și la termenele prevăzute în Ghidul Solicitantului, după cum urmează:</w:t>
      </w:r>
    </w:p>
    <w:p w14:paraId="59B19422" w14:textId="77777777" w:rsidR="00877C9A" w:rsidRPr="00877C9A" w:rsidRDefault="00877C9A" w:rsidP="00877C9A">
      <w:pPr>
        <w:suppressAutoHyphens/>
        <w:spacing w:after="120" w:line="240" w:lineRule="auto"/>
        <w:ind w:left="426"/>
        <w:jc w:val="both"/>
        <w:rPr>
          <w:rFonts w:ascii="Trebuchet MS" w:eastAsia="Times New Roman" w:hAnsi="Trebuchet MS" w:cstheme="minorHAnsi"/>
          <w:color w:val="000000" w:themeColor="text1"/>
          <w:lang w:eastAsia="sk-SK"/>
        </w:rPr>
      </w:pPr>
    </w:p>
    <w:bookmarkStart w:id="213" w:name="__Fieldmark__14342_1580758020"/>
    <w:bookmarkEnd w:id="213"/>
    <w:p w14:paraId="0C8CD4FD" w14:textId="77777777"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lang w:eastAsia="sk-SK"/>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lang w:eastAsia="sk-SK"/>
        </w:rPr>
        <w:t xml:space="preserve"> CERINȚA.1. Proiectul se încadrează în valorile minime și maxime eligibile, stabilite prin </w:t>
      </w:r>
      <w:r w:rsidRPr="00877C9A">
        <w:rPr>
          <w:rFonts w:ascii="Trebuchet MS" w:eastAsia="Times New Roman" w:hAnsi="Trebuchet MS" w:cstheme="minorHAnsi"/>
          <w:i/>
          <w:color w:val="000000" w:themeColor="text1"/>
          <w:lang w:eastAsia="sk-SK"/>
        </w:rPr>
        <w:t>Ghidul solicitantului</w:t>
      </w:r>
      <w:r w:rsidRPr="00877C9A">
        <w:rPr>
          <w:rFonts w:ascii="Trebuchet MS" w:eastAsia="Times New Roman" w:hAnsi="Trebuchet MS" w:cstheme="minorHAnsi"/>
          <w:color w:val="000000" w:themeColor="text1"/>
          <w:lang w:eastAsia="sk-SK"/>
        </w:rPr>
        <w:t>;</w:t>
      </w:r>
    </w:p>
    <w:p w14:paraId="11D3B253" w14:textId="77777777"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lang w:eastAsia="sk-SK"/>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lang w:eastAsia="sk-SK"/>
        </w:rPr>
        <w:t xml:space="preserve"> CERINȚA.2. Proiectul nu se limitează doar la dotarea cu echipamente;</w:t>
      </w:r>
    </w:p>
    <w:p w14:paraId="016CC76A" w14:textId="39F2DCD0"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lang w:eastAsia="sk-SK"/>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lang w:eastAsia="sk-SK"/>
        </w:rPr>
        <w:t xml:space="preserve"> CERINȚA.3. Valoarea echipamentelor NU depășește </w:t>
      </w:r>
      <w:r w:rsidR="00FC30FA">
        <w:rPr>
          <w:rFonts w:ascii="Trebuchet MS" w:eastAsia="Times New Roman" w:hAnsi="Trebuchet MS" w:cstheme="minorHAnsi"/>
          <w:color w:val="000000" w:themeColor="text1"/>
          <w:lang w:eastAsia="sk-SK"/>
        </w:rPr>
        <w:t>20</w:t>
      </w:r>
      <w:r w:rsidRPr="00877C9A">
        <w:rPr>
          <w:rFonts w:ascii="Trebuchet MS" w:eastAsia="Times New Roman" w:hAnsi="Trebuchet MS" w:cstheme="minorHAnsi"/>
          <w:color w:val="000000" w:themeColor="text1"/>
          <w:lang w:eastAsia="sk-SK"/>
        </w:rPr>
        <w:t>% din valoarea totală finanțată;</w:t>
      </w:r>
    </w:p>
    <w:p w14:paraId="452AD5E5" w14:textId="77777777"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rPr>
        <w:t xml:space="preserve"> CERINȚA.4. Proiectul nu propune finanțarea unor contracte de achiziție publică  încheiate anterior datei de 01.01.2021.</w:t>
      </w:r>
    </w:p>
    <w:p w14:paraId="175C885D" w14:textId="77777777"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rPr>
        <w:t xml:space="preserve"> CERINȚA.5. Proiectul propune îndeplinirea țintelor minime pentru indicatorii vizați în cadrul apelului și include indicatorii suplimentari (care vor fi monitorizați pe parcursul implementării proiectului);</w:t>
      </w:r>
    </w:p>
    <w:p w14:paraId="53E81261" w14:textId="77777777"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rPr>
      </w:pPr>
      <w:r w:rsidRPr="00877C9A">
        <w:rPr>
          <w:rFonts w:ascii="Trebuchet MS" w:eastAsia="Times New Roman" w:hAnsi="Trebuchet MS" w:cstheme="minorHAnsi"/>
          <w:color w:val="000000" w:themeColor="text1"/>
        </w:rPr>
        <w:t xml:space="preserve"> </w:t>
      </w: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rPr>
        <w:t xml:space="preserve"> CERINȚA.6. Proiectul propus cuprinde activitățile eligibile și activitățile principale  prevăzute în Ghidul solicitantului; </w:t>
      </w:r>
    </w:p>
    <w:p w14:paraId="0915EEBB" w14:textId="77777777"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rPr>
      </w:pPr>
      <w:r w:rsidRPr="00877C9A">
        <w:rPr>
          <w:rFonts w:ascii="Trebuchet MS" w:eastAsia="Times New Roman" w:hAnsi="Trebuchet MS" w:cstheme="minorHAnsi"/>
          <w:color w:val="000000" w:themeColor="text1"/>
        </w:rPr>
        <w:t xml:space="preserve"> </w:t>
      </w: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rPr>
        <w:t xml:space="preserve"> CERINȚA.7. Proiectul propus cuprinde măsurile minime de informare și publicitate;</w:t>
      </w:r>
    </w:p>
    <w:p w14:paraId="29742718" w14:textId="77777777"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rPr>
      </w:pPr>
      <w:r w:rsidRPr="00877C9A">
        <w:rPr>
          <w:rFonts w:ascii="Trebuchet MS" w:eastAsia="Times New Roman" w:hAnsi="Trebuchet MS" w:cstheme="minorHAnsi"/>
          <w:color w:val="000000" w:themeColor="text1"/>
        </w:rPr>
        <w:lastRenderedPageBreak/>
        <w:t xml:space="preserve"> </w:t>
      </w: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rPr>
        <w:t xml:space="preserve"> CERINȚA.8. Proiectul nu a fost finalizat fizic sau implementat integral înainte de depunerea cererii de finanțare, indiferent dacă au fost efectuate sau nu toate plățile aferente;</w:t>
      </w:r>
    </w:p>
    <w:p w14:paraId="680C8F2B" w14:textId="77777777"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rPr>
        <w:t xml:space="preserve"> CERINȚA.9. Proiectul nu a mai beneficiat de finanțare publică în ultimii 5 ani înainte de data depunerii Cererii de finanțare, pentru același tip de activități realizate asupra aceleiași infrastructuri/aceluiași grup țintă și nu beneficiază de fonduri publice din alte surse de finanțare. Nu a fost obținută finanțare nici pentru alte proiecte implementate, având același obiectiv, dar care din diverse motive nu și-au atins indicatorii. În caz contrar, finanțarea nu va fi acordată sau, dacă acest lucru este descoperit pe parcursul implementării, finanțarea se va retrage, iar sumele deja acordate vor fi recuperate;</w:t>
      </w:r>
    </w:p>
    <w:p w14:paraId="44DD6174" w14:textId="77777777"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rPr>
        <w:t xml:space="preserve"> CERINȚA.10. În cazul în care proiectul a început înainte de data depunerii cererii de, legislația aplicabilă a fost respectată;</w:t>
      </w:r>
    </w:p>
    <w:p w14:paraId="7BF06A24" w14:textId="77777777"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rPr>
        <w:t xml:space="preserve"> CERINȚA.11. Perioada de implementare a activităților proiectului nu va depăși 31 decembrie 2029;</w:t>
      </w:r>
    </w:p>
    <w:p w14:paraId="5124E076" w14:textId="77777777"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rPr>
        <w:t xml:space="preserve"> CERINȚA.12. Bugetul proiectului propus respectă structura și limitările impuse prin Ghidul solicitantului;</w:t>
      </w:r>
    </w:p>
    <w:p w14:paraId="0EC3F29A" w14:textId="77777777"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rPr>
        <w:t xml:space="preserve"> CERINȚA.13. Cheltuielile prevăzute în bugetul proiectului respectă prevederile legale privind eligibilitatea;</w:t>
      </w:r>
    </w:p>
    <w:p w14:paraId="0E3EA85C" w14:textId="77777777"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rPr>
        <w:t xml:space="preserve"> CERINȚA.14. Proiectul respectă legislația națională și europeană în vigoare; </w:t>
      </w:r>
    </w:p>
    <w:p w14:paraId="14CD7D8F" w14:textId="77777777"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rPr>
        <w:t xml:space="preserve"> CERINȚA.15. Proiectul propus se încadrează în Programului Creștere Inteligentă, Digitalizare și Instrumente Financiare (PoCIDIF), conform specificului de finanțare stabilit în Ghidul solicitantului; </w:t>
      </w:r>
    </w:p>
    <w:p w14:paraId="2A5689E7" w14:textId="77777777"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rPr>
        <w:t xml:space="preserve"> CERINȚA.16. Studiul de Fezabilitate și Proiectul Tehnic au primit aviz favorabil în CTE;</w:t>
      </w:r>
    </w:p>
    <w:p w14:paraId="54F52A2C" w14:textId="77777777"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rPr>
        <w:t xml:space="preserve"> CERINȚA.17. Proiectul prevede măsuri concrete necesare respectării prevederilor legislaţiei comunitare şi naționale în domeniul dezvoltării durabile, inclusiv DNSH;</w:t>
      </w:r>
    </w:p>
    <w:p w14:paraId="5C5FD038" w14:textId="77777777"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rPr>
        <w:t xml:space="preserve"> CERINȚA.18. Proiectul prevede integrarea imunizării la schimbările climatice în toate etapele proiectului;</w:t>
      </w:r>
    </w:p>
    <w:p w14:paraId="62C3E64F" w14:textId="77777777" w:rsidR="00877C9A" w:rsidRDefault="00877C9A" w:rsidP="00877C9A">
      <w:pPr>
        <w:suppressAutoHyphens/>
        <w:spacing w:after="120" w:line="240" w:lineRule="auto"/>
        <w:ind w:left="284"/>
        <w:jc w:val="both"/>
        <w:rPr>
          <w:rFonts w:ascii="Trebuchet MS" w:eastAsia="Times New Roman" w:hAnsi="Trebuchet MS" w:cstheme="minorHAnsi"/>
          <w:color w:val="000000" w:themeColor="text1"/>
          <w:sz w:val="20"/>
          <w:szCs w:val="24"/>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rPr>
        <w:t xml:space="preserve"> CERINȚA.19. Proiectul prevede măsuri concrete</w:t>
      </w:r>
      <w:r w:rsidRPr="00877C9A">
        <w:rPr>
          <w:rFonts w:ascii="Trebuchet MS" w:eastAsia="Times New Roman" w:hAnsi="Trebuchet MS" w:cstheme="minorHAnsi"/>
          <w:color w:val="000000" w:themeColor="text1"/>
          <w:sz w:val="20"/>
          <w:szCs w:val="24"/>
        </w:rPr>
        <w:t xml:space="preserve"> necesare respectării prevederilor legislaţiei comunitare şi naționale în domeniul egalității de şanse, de gen şi nediscriminării;</w:t>
      </w:r>
    </w:p>
    <w:p w14:paraId="46C34163" w14:textId="168226C4" w:rsidR="00033247" w:rsidRPr="00707A27" w:rsidRDefault="00033247" w:rsidP="00877C9A">
      <w:pPr>
        <w:suppressAutoHyphens/>
        <w:spacing w:after="120" w:line="240" w:lineRule="auto"/>
        <w:ind w:left="284"/>
        <w:jc w:val="both"/>
        <w:rPr>
          <w:rFonts w:ascii="Trebuchet MS" w:eastAsia="Times New Roman" w:hAnsi="Trebuchet MS" w:cstheme="minorHAnsi"/>
          <w:color w:val="000000" w:themeColor="text1"/>
          <w:sz w:val="20"/>
          <w:szCs w:val="24"/>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rPr>
        <w:t xml:space="preserve"> CERINȚA</w:t>
      </w:r>
      <w:r w:rsidRPr="00707A27">
        <w:rPr>
          <w:rFonts w:ascii="Trebuchet MS" w:eastAsia="Times New Roman" w:hAnsi="Trebuchet MS" w:cstheme="minorHAnsi"/>
          <w:color w:val="000000" w:themeColor="text1"/>
        </w:rPr>
        <w:t xml:space="preserve">.20. </w:t>
      </w:r>
      <w:bookmarkStart w:id="214" w:name="_Hlk141708203"/>
      <w:r w:rsidRPr="00707A27">
        <w:rPr>
          <w:rFonts w:ascii="Trebuchet MS" w:eastAsia="Times New Roman" w:hAnsi="Trebuchet MS" w:cstheme="minorHAnsi"/>
          <w:color w:val="000000" w:themeColor="text1"/>
          <w:sz w:val="20"/>
          <w:szCs w:val="24"/>
        </w:rPr>
        <w:t>Proiectul propune soluții de tip cloud ready sau cloud nativ</w:t>
      </w:r>
    </w:p>
    <w:bookmarkEnd w:id="214"/>
    <w:p w14:paraId="656C5391" w14:textId="2EEAA78B" w:rsidR="00877C9A" w:rsidRPr="00707A27" w:rsidRDefault="00877C9A" w:rsidP="00877C9A">
      <w:pPr>
        <w:suppressAutoHyphens/>
        <w:spacing w:after="120" w:line="240" w:lineRule="auto"/>
        <w:ind w:left="284"/>
        <w:jc w:val="both"/>
        <w:rPr>
          <w:rFonts w:ascii="Trebuchet MS" w:eastAsia="Times New Roman" w:hAnsi="Trebuchet MS" w:cstheme="minorHAnsi"/>
          <w:color w:val="000000" w:themeColor="text1"/>
          <w:lang w:eastAsia="sk-SK"/>
        </w:rPr>
      </w:pPr>
      <w:r w:rsidRPr="00707A2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707A2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707A27">
        <w:rPr>
          <w:rFonts w:ascii="Trebuchet MS" w:eastAsia="Times New Roman" w:hAnsi="Trebuchet MS" w:cstheme="minorHAnsi"/>
          <w:color w:val="000000" w:themeColor="text1"/>
        </w:rPr>
        <w:fldChar w:fldCharType="end"/>
      </w:r>
      <w:r w:rsidRPr="00707A27">
        <w:rPr>
          <w:rFonts w:ascii="Trebuchet MS" w:eastAsia="Times New Roman" w:hAnsi="Trebuchet MS" w:cstheme="minorHAnsi"/>
          <w:color w:val="000000" w:themeColor="text1"/>
          <w:lang w:eastAsia="sk-SK"/>
        </w:rPr>
        <w:t xml:space="preserve"> CERINȚA.2</w:t>
      </w:r>
      <w:r w:rsidR="00707A27">
        <w:rPr>
          <w:rFonts w:ascii="Trebuchet MS" w:eastAsia="Times New Roman" w:hAnsi="Trebuchet MS" w:cstheme="minorHAnsi"/>
          <w:color w:val="000000" w:themeColor="text1"/>
          <w:lang w:eastAsia="sk-SK"/>
        </w:rPr>
        <w:t>1</w:t>
      </w:r>
      <w:r w:rsidRPr="00707A27">
        <w:rPr>
          <w:rFonts w:ascii="Trebuchet MS" w:eastAsia="Times New Roman" w:hAnsi="Trebuchet MS" w:cstheme="minorHAnsi"/>
          <w:color w:val="000000" w:themeColor="text1"/>
          <w:lang w:eastAsia="sk-SK"/>
        </w:rPr>
        <w:t>. Aplicația dezvoltată prin proiect permite asigurarea interoperabilității cu altele sisteme sau aplicaţii</w:t>
      </w:r>
    </w:p>
    <w:p w14:paraId="07CEDBD0" w14:textId="1E50FC5A"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rPr>
      </w:pPr>
      <w:r w:rsidRPr="00707A2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707A2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707A27">
        <w:rPr>
          <w:rFonts w:ascii="Trebuchet MS" w:eastAsia="Times New Roman" w:hAnsi="Trebuchet MS" w:cstheme="minorHAnsi"/>
          <w:color w:val="000000" w:themeColor="text1"/>
        </w:rPr>
        <w:fldChar w:fldCharType="end"/>
      </w:r>
      <w:r w:rsidRPr="00707A27">
        <w:rPr>
          <w:rFonts w:ascii="Trebuchet MS" w:eastAsia="Times New Roman" w:hAnsi="Trebuchet MS" w:cstheme="minorHAnsi"/>
          <w:color w:val="000000" w:themeColor="text1"/>
        </w:rPr>
        <w:t xml:space="preserve"> CERINȚA.2</w:t>
      </w:r>
      <w:r w:rsidR="00707A27">
        <w:rPr>
          <w:rFonts w:ascii="Trebuchet MS" w:eastAsia="Times New Roman" w:hAnsi="Trebuchet MS" w:cstheme="minorHAnsi"/>
          <w:color w:val="000000" w:themeColor="text1"/>
        </w:rPr>
        <w:t>2</w:t>
      </w:r>
      <w:r w:rsidRPr="00707A27">
        <w:rPr>
          <w:rFonts w:ascii="Trebuchet MS" w:eastAsia="Times New Roman" w:hAnsi="Trebuchet MS" w:cstheme="minorHAnsi"/>
          <w:color w:val="000000" w:themeColor="text1"/>
        </w:rPr>
        <w:t>. Proiectul</w:t>
      </w:r>
      <w:r w:rsidRPr="00877C9A">
        <w:rPr>
          <w:rFonts w:ascii="Trebuchet MS" w:eastAsia="Times New Roman" w:hAnsi="Trebuchet MS" w:cstheme="minorHAnsi"/>
          <w:color w:val="000000" w:themeColor="text1"/>
        </w:rPr>
        <w:t xml:space="preserve"> nu vizează acțiuni începute înainte de 1 ianuarie 2021;</w:t>
      </w:r>
    </w:p>
    <w:p w14:paraId="25D370E3" w14:textId="776BFB33"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rPr>
        <w:t xml:space="preserve"> CERINȚA.2</w:t>
      </w:r>
      <w:r w:rsidR="00707A27">
        <w:rPr>
          <w:rFonts w:ascii="Trebuchet MS" w:eastAsia="Times New Roman" w:hAnsi="Trebuchet MS" w:cstheme="minorHAnsi"/>
          <w:color w:val="000000" w:themeColor="text1"/>
        </w:rPr>
        <w:t>3</w:t>
      </w:r>
      <w:r w:rsidRPr="00877C9A">
        <w:rPr>
          <w:rFonts w:ascii="Trebuchet MS" w:eastAsia="Times New Roman" w:hAnsi="Trebuchet MS" w:cstheme="minorHAnsi"/>
          <w:color w:val="000000" w:themeColor="text1"/>
        </w:rPr>
        <w:t>. Cererea de finanțare este completă și a fost redactată în limba romană;</w:t>
      </w:r>
    </w:p>
    <w:p w14:paraId="3B9E8264" w14:textId="3FD5E42F"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rPr>
        <w:t xml:space="preserve"> CERINȚA.2</w:t>
      </w:r>
      <w:r w:rsidR="00707A27">
        <w:rPr>
          <w:rFonts w:ascii="Trebuchet MS" w:eastAsia="Times New Roman" w:hAnsi="Trebuchet MS" w:cstheme="minorHAnsi"/>
          <w:color w:val="000000" w:themeColor="text1"/>
        </w:rPr>
        <w:t>4</w:t>
      </w:r>
      <w:r w:rsidRPr="00877C9A">
        <w:rPr>
          <w:rFonts w:ascii="Trebuchet MS" w:eastAsia="Times New Roman" w:hAnsi="Trebuchet MS" w:cstheme="minorHAnsi"/>
          <w:color w:val="000000" w:themeColor="text1"/>
        </w:rPr>
        <w:t>. Proiectul va asigura standardele de securitate și confidențialitate a informațiilor, de prelucrare a datelor cu caracter personal conform Regulamentului (UE) 2016/679 privind protecția persoanelor fizice în ceea ce privește prelucrarea datelor cu caracter personal și privind libera circulație a acestor date și de abrogare a Directivei 95/46/CE (Regulamentul general privind protecția datelor)</w:t>
      </w:r>
    </w:p>
    <w:p w14:paraId="4AFD0C92" w14:textId="5F364E22"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rPr>
        <w:t xml:space="preserve">  CERINȚA.2</w:t>
      </w:r>
      <w:r w:rsidR="00707A27">
        <w:rPr>
          <w:rFonts w:ascii="Trebuchet MS" w:eastAsia="Times New Roman" w:hAnsi="Trebuchet MS" w:cstheme="minorHAnsi"/>
          <w:color w:val="000000" w:themeColor="text1"/>
        </w:rPr>
        <w:t>5</w:t>
      </w:r>
      <w:r w:rsidRPr="00877C9A">
        <w:rPr>
          <w:rFonts w:ascii="Trebuchet MS" w:eastAsia="Times New Roman" w:hAnsi="Trebuchet MS" w:cstheme="minorHAnsi"/>
          <w:color w:val="000000" w:themeColor="text1"/>
        </w:rPr>
        <w:t>. Solicitantul și/ sau partenerii fac parte din categoriile eligibile, conform Ghidului solicitantului</w:t>
      </w:r>
      <w:r w:rsidR="00A12425">
        <w:rPr>
          <w:rFonts w:ascii="Trebuchet MS" w:eastAsia="Times New Roman" w:hAnsi="Trebuchet MS" w:cstheme="minorHAnsi"/>
          <w:color w:val="000000" w:themeColor="text1"/>
        </w:rPr>
        <w:t xml:space="preserve"> conform pct. 5.1</w:t>
      </w:r>
    </w:p>
    <w:p w14:paraId="68D81980" w14:textId="59D059A0"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rPr>
        <w:t xml:space="preserve"> CERINȚA.2</w:t>
      </w:r>
      <w:r w:rsidR="00707A27">
        <w:rPr>
          <w:rFonts w:ascii="Trebuchet MS" w:eastAsia="Times New Roman" w:hAnsi="Trebuchet MS" w:cstheme="minorHAnsi"/>
          <w:color w:val="000000" w:themeColor="text1"/>
        </w:rPr>
        <w:t>6</w:t>
      </w:r>
      <w:r w:rsidRPr="00877C9A">
        <w:rPr>
          <w:rFonts w:ascii="Trebuchet MS" w:eastAsia="Times New Roman" w:hAnsi="Trebuchet MS" w:cstheme="minorHAnsi"/>
          <w:color w:val="000000" w:themeColor="text1"/>
        </w:rPr>
        <w:t>. Solicitantul de finanțare/ fiecare membru al parteneriatului trebuie să aibă personalitate juridică;</w:t>
      </w:r>
    </w:p>
    <w:p w14:paraId="455722E2" w14:textId="2EFDFD12"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rPr>
      </w:pPr>
      <w:r w:rsidRPr="00877C9A">
        <w:rPr>
          <w:rFonts w:ascii="Trebuchet MS" w:eastAsia="Times New Roman" w:hAnsi="Trebuchet MS" w:cstheme="minorHAnsi"/>
          <w:color w:val="000000" w:themeColor="text1"/>
        </w:rPr>
        <w:lastRenderedPageBreak/>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rPr>
        <w:t xml:space="preserve"> CERINȚA.2</w:t>
      </w:r>
      <w:r w:rsidR="00707A27">
        <w:rPr>
          <w:rFonts w:ascii="Trebuchet MS" w:eastAsia="Times New Roman" w:hAnsi="Trebuchet MS" w:cstheme="minorHAnsi"/>
          <w:color w:val="000000" w:themeColor="text1"/>
        </w:rPr>
        <w:t>7</w:t>
      </w:r>
      <w:r w:rsidRPr="00877C9A">
        <w:rPr>
          <w:rFonts w:ascii="Trebuchet MS" w:eastAsia="Times New Roman" w:hAnsi="Trebuchet MS" w:cstheme="minorHAnsi"/>
          <w:color w:val="000000" w:themeColor="text1"/>
        </w:rPr>
        <w:t>.Solicitantul nu înregistrează la data depunerii Cererii de finanţare şi la data semnării contractului de finanţare obligaţii bugetare nete (diferenţa dintre obligaţiile de plată restante la buget şi sumele de recuperat de la buget):</w:t>
      </w:r>
    </w:p>
    <w:p w14:paraId="3AE21AB5" w14:textId="77777777" w:rsidR="00877C9A" w:rsidRPr="00877C9A" w:rsidRDefault="00877C9A" w:rsidP="00877C9A">
      <w:pPr>
        <w:numPr>
          <w:ilvl w:val="4"/>
          <w:numId w:val="98"/>
        </w:numPr>
        <w:tabs>
          <w:tab w:val="left" w:pos="1100"/>
        </w:tabs>
        <w:suppressAutoHyphens/>
        <w:autoSpaceDE w:val="0"/>
        <w:spacing w:after="0" w:line="276" w:lineRule="auto"/>
        <w:ind w:left="1134" w:hanging="709"/>
        <w:jc w:val="both"/>
        <w:rPr>
          <w:rFonts w:ascii="Trebuchet MS" w:eastAsia="Times New Roman" w:hAnsi="Trebuchet MS" w:cstheme="minorHAnsi"/>
          <w:color w:val="000000" w:themeColor="text1"/>
          <w:lang w:eastAsia="sk-SK"/>
        </w:rPr>
      </w:pPr>
      <w:r w:rsidRPr="00877C9A">
        <w:rPr>
          <w:rFonts w:ascii="Trebuchet MS" w:eastAsia="Times New Roman" w:hAnsi="Trebuchet MS" w:cstheme="minorHAnsi"/>
          <w:color w:val="000000" w:themeColor="text1"/>
          <w:lang w:eastAsia="sk-SK"/>
        </w:rPr>
        <w:t>mai mari de 1/12 din obligaţiile datorate în ultimele 12 luni - în cazul certificatului de atestare fiscală emis de Agenţia Naţională de Administrare Fiscală;</w:t>
      </w:r>
    </w:p>
    <w:p w14:paraId="0F276D18" w14:textId="77777777" w:rsidR="00877C9A" w:rsidRPr="00877C9A" w:rsidRDefault="00877C9A" w:rsidP="00877C9A">
      <w:pPr>
        <w:numPr>
          <w:ilvl w:val="4"/>
          <w:numId w:val="98"/>
        </w:numPr>
        <w:tabs>
          <w:tab w:val="left" w:pos="1100"/>
        </w:tabs>
        <w:suppressAutoHyphens/>
        <w:autoSpaceDE w:val="0"/>
        <w:spacing w:after="0" w:line="276" w:lineRule="auto"/>
        <w:ind w:left="1134" w:hanging="709"/>
        <w:jc w:val="both"/>
        <w:rPr>
          <w:rFonts w:ascii="Trebuchet MS" w:eastAsia="Times New Roman" w:hAnsi="Trebuchet MS" w:cstheme="minorHAnsi"/>
          <w:color w:val="000000" w:themeColor="text1"/>
          <w:lang w:eastAsia="sk-SK"/>
        </w:rPr>
      </w:pPr>
      <w:r w:rsidRPr="00877C9A">
        <w:rPr>
          <w:rFonts w:ascii="Trebuchet MS" w:eastAsia="Times New Roman" w:hAnsi="Trebuchet MS" w:cstheme="minorHAnsi"/>
          <w:color w:val="000000" w:themeColor="text1"/>
          <w:lang w:eastAsia="sk-SK"/>
        </w:rPr>
        <w:t>mai mari de 1/6 din totalul obligaţiilor datorate în ultimul semestru - în cazul certificatului de atestare fiscală emis de către autorităţile publice locale;</w:t>
      </w:r>
    </w:p>
    <w:p w14:paraId="7690F54D" w14:textId="77777777" w:rsidR="00877C9A" w:rsidRPr="00877C9A" w:rsidRDefault="00877C9A" w:rsidP="00877C9A">
      <w:pPr>
        <w:suppressAutoHyphens/>
        <w:spacing w:after="120" w:line="240" w:lineRule="auto"/>
        <w:ind w:left="284" w:hanging="360"/>
        <w:jc w:val="both"/>
        <w:rPr>
          <w:rFonts w:ascii="Trebuchet MS" w:eastAsia="Times New Roman" w:hAnsi="Trebuchet MS" w:cstheme="minorHAnsi"/>
          <w:color w:val="000000" w:themeColor="text1"/>
          <w:lang w:eastAsia="sk-SK"/>
        </w:rPr>
      </w:pPr>
    </w:p>
    <w:p w14:paraId="321F8508" w14:textId="6B81531D"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rPr>
        <w:t xml:space="preserve"> CERINȚA.2</w:t>
      </w:r>
      <w:r w:rsidR="00707A27">
        <w:rPr>
          <w:rFonts w:ascii="Trebuchet MS" w:eastAsia="Times New Roman" w:hAnsi="Trebuchet MS" w:cstheme="minorHAnsi"/>
          <w:color w:val="000000" w:themeColor="text1"/>
        </w:rPr>
        <w:t>8</w:t>
      </w:r>
      <w:r w:rsidRPr="00877C9A">
        <w:rPr>
          <w:rFonts w:ascii="Trebuchet MS" w:eastAsia="Times New Roman" w:hAnsi="Trebuchet MS" w:cstheme="minorHAnsi"/>
          <w:color w:val="000000" w:themeColor="text1"/>
        </w:rPr>
        <w:t>. Dacă proiectul propus se implementează în parteneriat, este detaliat rolul fiecărui partener în implementarea proiectului, resursele umane și materiale alocate, precum și, dacă este cazul, bugetul alocat pentru implementarea activității/ activităților asumate de fiecare partener;</w:t>
      </w:r>
    </w:p>
    <w:p w14:paraId="7E3F59B2" w14:textId="0DCC3EDB"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rPr>
        <w:t xml:space="preserve"> CERINȚA.</w:t>
      </w:r>
      <w:r w:rsidR="00707A27">
        <w:rPr>
          <w:rFonts w:ascii="Trebuchet MS" w:eastAsia="Times New Roman" w:hAnsi="Trebuchet MS" w:cstheme="minorHAnsi"/>
          <w:color w:val="000000" w:themeColor="text1"/>
        </w:rPr>
        <w:t>29</w:t>
      </w:r>
      <w:r w:rsidRPr="00877C9A">
        <w:rPr>
          <w:rFonts w:ascii="Trebuchet MS" w:eastAsia="Times New Roman" w:hAnsi="Trebuchet MS" w:cstheme="minorHAnsi"/>
          <w:color w:val="000000" w:themeColor="text1"/>
        </w:rPr>
        <w:t>. Solicitantul se va asigura de evitarea dublei finanțări a activităților propuse prin proiect cu cele realizate asupra aceluiași segment de ia activități implementate prin programe operaționale sau/și prin alte programe cu surse publice de finanțare;</w:t>
      </w:r>
    </w:p>
    <w:p w14:paraId="5F61010A" w14:textId="1D83A96D"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rPr>
        <w:t xml:space="preserve"> CERINȚA.3</w:t>
      </w:r>
      <w:r w:rsidR="00707A27">
        <w:rPr>
          <w:rFonts w:ascii="Trebuchet MS" w:eastAsia="Times New Roman" w:hAnsi="Trebuchet MS" w:cstheme="minorHAnsi"/>
          <w:color w:val="000000" w:themeColor="text1"/>
        </w:rPr>
        <w:t>0</w:t>
      </w:r>
      <w:r w:rsidRPr="00877C9A">
        <w:rPr>
          <w:rFonts w:ascii="Trebuchet MS" w:eastAsia="Times New Roman" w:hAnsi="Trebuchet MS" w:cstheme="minorHAnsi"/>
          <w:color w:val="000000" w:themeColor="text1"/>
        </w:rPr>
        <w:t>. Solicitantul dispune de resursele și mecanismele financiare necesare pentru a acoperi costurile de funcționare și întreținere a investițiilor în infrastructură sau investiții productive, în vederea asigurării sustenabilității financiare a acestora.</w:t>
      </w:r>
    </w:p>
    <w:p w14:paraId="2771D4BF" w14:textId="3E527B54"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rPr>
        <w:t xml:space="preserve"> CERINȚA.3</w:t>
      </w:r>
      <w:r w:rsidR="00707A27">
        <w:rPr>
          <w:rFonts w:ascii="Trebuchet MS" w:eastAsia="Times New Roman" w:hAnsi="Trebuchet MS" w:cstheme="minorHAnsi"/>
          <w:color w:val="000000" w:themeColor="text1"/>
        </w:rPr>
        <w:t>1</w:t>
      </w:r>
      <w:r w:rsidRPr="00877C9A">
        <w:rPr>
          <w:rFonts w:ascii="Trebuchet MS" w:eastAsia="Times New Roman" w:hAnsi="Trebuchet MS" w:cstheme="minorHAnsi"/>
          <w:color w:val="000000" w:themeColor="text1"/>
        </w:rPr>
        <w:t>. Solicitantul este direct responsabil de pregătirea, managementul și realizarea proiectului, nu acţionează ca intermediar pentru proiectul propus a fi finanţat şi este responsabil pentru asigurarea sustenabilităţii rezultatelor proiectului;</w:t>
      </w:r>
    </w:p>
    <w:p w14:paraId="54FB5D61" w14:textId="52D4745E"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rPr>
        <w:t xml:space="preserve"> CERINȚA.3</w:t>
      </w:r>
      <w:r w:rsidR="00707A27">
        <w:rPr>
          <w:rFonts w:ascii="Trebuchet MS" w:eastAsia="Times New Roman" w:hAnsi="Trebuchet MS" w:cstheme="minorHAnsi"/>
          <w:color w:val="000000" w:themeColor="text1"/>
        </w:rPr>
        <w:t>2</w:t>
      </w:r>
      <w:r w:rsidRPr="00877C9A">
        <w:rPr>
          <w:rFonts w:ascii="Trebuchet MS" w:eastAsia="Times New Roman" w:hAnsi="Trebuchet MS" w:cstheme="minorHAnsi"/>
          <w:color w:val="000000" w:themeColor="text1"/>
        </w:rPr>
        <w:t>. Solicitantul nu face obiectul unui ordin de recuperare în urma unei decizii anterioare a Comisiei Europene, privind declararea unui ajutor ca fiind ilegal şi incompatibil cu piaţa comună sau, în cazul în care instituția a făcut obiectul unei astfel de decizii, aceasta trebuie să fi fost deja executată şi ajutorul integral recuperat, inclusiv dobânda de recuperare aferentă;</w:t>
      </w:r>
    </w:p>
    <w:p w14:paraId="4A3A42B5" w14:textId="630815A6"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rPr>
        <w:t xml:space="preserve"> CERINȚA.3</w:t>
      </w:r>
      <w:r w:rsidR="00707A27">
        <w:rPr>
          <w:rFonts w:ascii="Trebuchet MS" w:eastAsia="Times New Roman" w:hAnsi="Trebuchet MS" w:cstheme="minorHAnsi"/>
          <w:color w:val="000000" w:themeColor="text1"/>
        </w:rPr>
        <w:t>3</w:t>
      </w:r>
      <w:r w:rsidRPr="00877C9A">
        <w:rPr>
          <w:rFonts w:ascii="Trebuchet MS" w:eastAsia="Times New Roman" w:hAnsi="Trebuchet MS" w:cstheme="minorHAnsi"/>
          <w:color w:val="000000" w:themeColor="text1"/>
        </w:rPr>
        <w:t>. Reprezentantul legal al solicitantului nu a suferit condamnări definitive din cauza unei conduite profesionale îndreptate împotriva legii, decizie formulată de o autoritate de judecată ce are forţă de res judicata (ex. împotriva căreia nu se poate face recurs) în ultimele 36 de luni;</w:t>
      </w:r>
    </w:p>
    <w:p w14:paraId="381DE5E2" w14:textId="76A69BD1" w:rsidR="00877C9A" w:rsidRPr="00877C9A" w:rsidRDefault="00877C9A" w:rsidP="00877C9A">
      <w:pPr>
        <w:suppressAutoHyphens/>
        <w:spacing w:after="120" w:line="240" w:lineRule="auto"/>
        <w:ind w:left="284"/>
        <w:jc w:val="both"/>
        <w:rPr>
          <w:rFonts w:ascii="Trebuchet MS" w:eastAsia="Times New Roman" w:hAnsi="Trebuchet MS" w:cstheme="minorHAnsi"/>
          <w:color w:val="000000" w:themeColor="text1"/>
          <w:lang w:eastAsia="sk-SK"/>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color w:val="000000" w:themeColor="text1"/>
        </w:rPr>
        <w:t xml:space="preserve"> CERINȚA.3</w:t>
      </w:r>
      <w:r w:rsidR="00707A27">
        <w:rPr>
          <w:rFonts w:ascii="Trebuchet MS" w:eastAsia="Times New Roman" w:hAnsi="Trebuchet MS" w:cstheme="minorHAnsi"/>
          <w:color w:val="000000" w:themeColor="text1"/>
        </w:rPr>
        <w:t>4</w:t>
      </w:r>
      <w:r w:rsidRPr="00877C9A">
        <w:rPr>
          <w:rFonts w:ascii="Trebuchet MS" w:eastAsia="Times New Roman" w:hAnsi="Trebuchet MS" w:cstheme="minorHAnsi"/>
          <w:color w:val="000000" w:themeColor="text1"/>
        </w:rPr>
        <w:t>. Solicitantul trebuie să demonstreze existența dreptului invocat asupra imobilului pe care se propune a se realiza investiția în cadrul</w:t>
      </w:r>
      <w:r w:rsidRPr="00877C9A">
        <w:rPr>
          <w:rFonts w:ascii="Trebuchet MS" w:eastAsia="Times New Roman" w:hAnsi="Trebuchet MS" w:cstheme="minorHAnsi"/>
          <w:color w:val="000000" w:themeColor="text1"/>
          <w:lang w:eastAsia="sk-SK"/>
        </w:rPr>
        <w:t xml:space="preserve"> cererii de finanțare, conform legislației în vigoare: </w:t>
      </w:r>
    </w:p>
    <w:p w14:paraId="6E08D78E" w14:textId="77777777" w:rsidR="00877C9A" w:rsidRPr="00877C9A" w:rsidRDefault="00877C9A" w:rsidP="00877C9A">
      <w:pPr>
        <w:numPr>
          <w:ilvl w:val="4"/>
          <w:numId w:val="99"/>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877C9A">
        <w:rPr>
          <w:rFonts w:ascii="Trebuchet MS" w:eastAsia="Times New Roman" w:hAnsi="Trebuchet MS" w:cstheme="minorHAnsi"/>
          <w:color w:val="000000" w:themeColor="text1"/>
          <w:lang w:eastAsia="sk-SK"/>
        </w:rPr>
        <w:t xml:space="preserve">dreptul de proprietate publică </w:t>
      </w:r>
    </w:p>
    <w:p w14:paraId="64425539" w14:textId="77777777" w:rsidR="00877C9A" w:rsidRPr="00877C9A" w:rsidRDefault="00877C9A" w:rsidP="00877C9A">
      <w:pPr>
        <w:numPr>
          <w:ilvl w:val="4"/>
          <w:numId w:val="99"/>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877C9A">
        <w:rPr>
          <w:rFonts w:ascii="Trebuchet MS" w:eastAsia="Times New Roman" w:hAnsi="Trebuchet MS" w:cstheme="minorHAnsi"/>
          <w:color w:val="000000" w:themeColor="text1"/>
          <w:lang w:eastAsia="sk-SK"/>
        </w:rPr>
        <w:t>dreptul de administrare a imobilului aflat în proprietate publică</w:t>
      </w:r>
    </w:p>
    <w:p w14:paraId="5FCC689C" w14:textId="77777777" w:rsidR="00877C9A" w:rsidRPr="00877C9A" w:rsidRDefault="00877C9A" w:rsidP="00877C9A">
      <w:pPr>
        <w:suppressAutoHyphens/>
        <w:spacing w:after="0" w:line="240" w:lineRule="auto"/>
        <w:ind w:left="374"/>
        <w:jc w:val="both"/>
        <w:rPr>
          <w:rFonts w:ascii="Trebuchet MS" w:eastAsia="Times New Roman" w:hAnsi="Trebuchet MS" w:cstheme="minorHAnsi"/>
          <w:color w:val="000000" w:themeColor="text1"/>
          <w:lang w:eastAsia="sk-SK"/>
        </w:rPr>
      </w:pPr>
    </w:p>
    <w:p w14:paraId="3FD62102" w14:textId="77777777" w:rsidR="00877C9A" w:rsidRPr="00877C9A" w:rsidRDefault="00877C9A" w:rsidP="00877C9A">
      <w:pPr>
        <w:suppressAutoHyphens/>
        <w:spacing w:after="0" w:line="240" w:lineRule="auto"/>
        <w:ind w:left="374"/>
        <w:jc w:val="both"/>
        <w:rPr>
          <w:rFonts w:ascii="Trebuchet MS" w:eastAsia="Times New Roman" w:hAnsi="Trebuchet MS" w:cstheme="minorHAnsi"/>
          <w:color w:val="000000" w:themeColor="text1"/>
          <w:lang w:eastAsia="sk-SK"/>
        </w:rPr>
      </w:pPr>
    </w:p>
    <w:p w14:paraId="14BD18A1" w14:textId="77777777" w:rsidR="00877C9A" w:rsidRPr="00877C9A" w:rsidRDefault="00877C9A" w:rsidP="00877C9A">
      <w:pPr>
        <w:numPr>
          <w:ilvl w:val="0"/>
          <w:numId w:val="8"/>
        </w:numPr>
        <w:suppressAutoHyphens/>
        <w:spacing w:after="0" w:line="240" w:lineRule="auto"/>
        <w:contextualSpacing/>
        <w:jc w:val="both"/>
        <w:rPr>
          <w:rFonts w:ascii="Trebuchet MS" w:hAnsi="Trebuchet MS" w:cstheme="minorHAnsi"/>
          <w:b/>
          <w:bCs/>
          <w:iCs/>
          <w:color w:val="000000" w:themeColor="text1"/>
        </w:rPr>
      </w:pPr>
      <w:r w:rsidRPr="00877C9A">
        <w:rPr>
          <w:rFonts w:ascii="Trebuchet MS" w:hAnsi="Trebuchet MS" w:cstheme="minorHAnsi"/>
          <w:b/>
          <w:bCs/>
          <w:iCs/>
          <w:color w:val="000000" w:themeColor="text1"/>
        </w:rPr>
        <w:t>Organizația/reprezentantul nu se află în niciuna din situațiile de excludere prevăzute de legislația aplicabilă, respectiv Ghidul Solicitantului:</w:t>
      </w:r>
    </w:p>
    <w:p w14:paraId="3566963B" w14:textId="77777777" w:rsidR="00877C9A" w:rsidRPr="00877C9A" w:rsidRDefault="00877C9A" w:rsidP="00877C9A">
      <w:pPr>
        <w:suppressAutoHyphens/>
        <w:spacing w:after="0" w:line="240" w:lineRule="auto"/>
        <w:ind w:left="786"/>
        <w:contextualSpacing/>
        <w:jc w:val="both"/>
        <w:rPr>
          <w:rFonts w:ascii="Trebuchet MS" w:hAnsi="Trebuchet MS" w:cstheme="minorHAnsi"/>
          <w:b/>
          <w:bCs/>
          <w:iCs/>
          <w:color w:val="000000" w:themeColor="text1"/>
        </w:rPr>
      </w:pPr>
    </w:p>
    <w:bookmarkStart w:id="215" w:name="_Hlk134781005"/>
    <w:p w14:paraId="3B9E22AF" w14:textId="77777777" w:rsidR="00877C9A" w:rsidRPr="00877C9A" w:rsidRDefault="00877C9A" w:rsidP="00877C9A">
      <w:pPr>
        <w:suppressAutoHyphens/>
        <w:spacing w:after="0" w:line="240" w:lineRule="auto"/>
        <w:ind w:left="360"/>
        <w:jc w:val="both"/>
        <w:rPr>
          <w:rFonts w:ascii="Trebuchet MS" w:eastAsia="Times New Roman" w:hAnsi="Trebuchet MS" w:cstheme="minorHAnsi"/>
          <w:iCs/>
          <w:color w:val="000000" w:themeColor="text1"/>
          <w:lang w:eastAsia="sk-SK"/>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iCs/>
          <w:color w:val="000000" w:themeColor="text1"/>
          <w:lang w:eastAsia="sk-SK"/>
        </w:rPr>
        <w:t xml:space="preserve"> Cerința 1</w:t>
      </w:r>
      <w:bookmarkEnd w:id="215"/>
      <w:r w:rsidRPr="00877C9A">
        <w:rPr>
          <w:rFonts w:ascii="Trebuchet MS" w:eastAsia="Times New Roman" w:hAnsi="Trebuchet MS" w:cstheme="minorHAnsi"/>
          <w:iCs/>
          <w:color w:val="000000" w:themeColor="text1"/>
          <w:lang w:eastAsia="sk-SK"/>
        </w:rPr>
        <w:t>. Solicitantul nu se află în următoarele situații începând cu data depunerii cererii de finanțare, pe perioada de evaluare, selecție și contractare:</w:t>
      </w:r>
    </w:p>
    <w:p w14:paraId="3CA577D4" w14:textId="77777777" w:rsidR="00877C9A" w:rsidRPr="00877C9A" w:rsidRDefault="00877C9A" w:rsidP="00877C9A">
      <w:pPr>
        <w:numPr>
          <w:ilvl w:val="4"/>
          <w:numId w:val="100"/>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877C9A">
        <w:rPr>
          <w:rFonts w:ascii="Trebuchet MS" w:eastAsia="Times New Roman" w:hAnsi="Trebuchet MS" w:cstheme="minorHAnsi"/>
          <w:color w:val="000000" w:themeColor="text1"/>
          <w:lang w:eastAsia="sk-SK"/>
        </w:rPr>
        <w:t xml:space="preserve">Să se afle în stare de  insolvență sau face obiectul unei proceduri de lichidare sau de administrare judiciară, a încheiat acorduri cu creditorii, și-a suspendat activitatea economică sau face obiectul unei proceduri în urma acestor situații sau se află în </w:t>
      </w:r>
      <w:r w:rsidRPr="00877C9A">
        <w:rPr>
          <w:rFonts w:ascii="Trebuchet MS" w:eastAsia="Times New Roman" w:hAnsi="Trebuchet MS" w:cstheme="minorHAnsi"/>
          <w:color w:val="000000" w:themeColor="text1"/>
          <w:lang w:eastAsia="sk-SK"/>
        </w:rPr>
        <w:lastRenderedPageBreak/>
        <w:t>situații similare în urma unei proceduri de aceeași natură prevăzute de legislația sau de reglementările naționale;</w:t>
      </w:r>
    </w:p>
    <w:p w14:paraId="32F2DB34" w14:textId="77777777" w:rsidR="00877C9A" w:rsidRPr="00877C9A" w:rsidRDefault="00877C9A" w:rsidP="00877C9A">
      <w:pPr>
        <w:numPr>
          <w:ilvl w:val="4"/>
          <w:numId w:val="100"/>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877C9A">
        <w:rPr>
          <w:rFonts w:ascii="Trebuchet MS" w:eastAsia="Times New Roman" w:hAnsi="Trebuchet MS" w:cstheme="minorHAnsi"/>
          <w:color w:val="000000" w:themeColor="text1"/>
          <w:lang w:eastAsia="sk-SK"/>
        </w:rPr>
        <w:t>Să facă obiectul unei proceduri legale pentru declararea sa într-una din situațiile de la punctul a.;</w:t>
      </w:r>
    </w:p>
    <w:p w14:paraId="29D035E7" w14:textId="77777777" w:rsidR="00877C9A" w:rsidRPr="00877C9A" w:rsidRDefault="00877C9A" w:rsidP="00877C9A">
      <w:pPr>
        <w:numPr>
          <w:ilvl w:val="4"/>
          <w:numId w:val="100"/>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877C9A">
        <w:rPr>
          <w:rFonts w:ascii="Trebuchet MS" w:eastAsia="Times New Roman" w:hAnsi="Trebuchet MS" w:cstheme="minorHAnsi"/>
          <w:color w:val="000000" w:themeColor="text1"/>
          <w:lang w:eastAsia="sk-SK"/>
        </w:rPr>
        <w:t>să fie găsit vinovat, printr-o hotărâre judecătorească definitivă, pentru comiterea unei fraude/ infracțiuni referitoare la obținerea și utilizarea fondurilor europene și/sau a fondurilor publice naționale aferente acestora, în conformitate cu prevederile Codului Penal aprobat prin Legea nr. 286/2009, cu modificările și completările ulterioare.</w:t>
      </w:r>
    </w:p>
    <w:p w14:paraId="33B0BADB" w14:textId="77777777" w:rsidR="00877C9A" w:rsidRPr="00877C9A" w:rsidRDefault="00877C9A" w:rsidP="00877C9A">
      <w:pPr>
        <w:suppressAutoHyphens/>
        <w:spacing w:before="120" w:after="0" w:line="240" w:lineRule="auto"/>
        <w:ind w:left="1713"/>
        <w:jc w:val="both"/>
        <w:rPr>
          <w:rFonts w:ascii="Trebuchet MS" w:eastAsia="Times New Roman" w:hAnsi="Trebuchet MS" w:cstheme="minorHAnsi"/>
          <w:iCs/>
          <w:color w:val="000000" w:themeColor="text1"/>
          <w:lang w:eastAsia="sk-SK"/>
        </w:rPr>
      </w:pPr>
    </w:p>
    <w:p w14:paraId="1DFD3888" w14:textId="77777777" w:rsidR="00877C9A" w:rsidRPr="00877C9A" w:rsidRDefault="00877C9A" w:rsidP="00877C9A">
      <w:pPr>
        <w:suppressAutoHyphens/>
        <w:spacing w:after="0" w:line="240" w:lineRule="auto"/>
        <w:ind w:left="360"/>
        <w:jc w:val="both"/>
        <w:rPr>
          <w:rFonts w:ascii="Trebuchet MS" w:eastAsia="Times New Roman" w:hAnsi="Trebuchet MS" w:cstheme="minorHAnsi"/>
          <w:iCs/>
          <w:color w:val="000000" w:themeColor="text1"/>
          <w:lang w:eastAsia="sk-SK"/>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iCs/>
          <w:color w:val="000000" w:themeColor="text1"/>
          <w:lang w:eastAsia="sk-SK"/>
        </w:rPr>
        <w:t xml:space="preserve"> Cerința 2. Solicitantul trebuie să se regăsească în următoarele situații:</w:t>
      </w:r>
    </w:p>
    <w:p w14:paraId="166E6C23" w14:textId="77777777" w:rsidR="00877C9A" w:rsidRPr="00877C9A" w:rsidRDefault="00877C9A" w:rsidP="00877C9A">
      <w:pPr>
        <w:numPr>
          <w:ilvl w:val="4"/>
          <w:numId w:val="101"/>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877C9A">
        <w:rPr>
          <w:rFonts w:ascii="Trebuchet MS" w:eastAsia="Times New Roman" w:hAnsi="Trebuchet MS" w:cstheme="minorHAnsi"/>
          <w:color w:val="000000" w:themeColor="text1"/>
          <w:lang w:eastAsia="sk-SK"/>
        </w:rPr>
        <w:t>în cazul solicitantului pentru care au fost stabilite debite în sarcina sa ca urmare a măsurilor legale întreprinse de autoritatea de management, acesta va putea încheia contractul de finanțare în următoarele situații:</w:t>
      </w:r>
    </w:p>
    <w:p w14:paraId="25372D12" w14:textId="77777777" w:rsidR="00877C9A" w:rsidRPr="00877C9A" w:rsidRDefault="00877C9A" w:rsidP="00877C9A">
      <w:pPr>
        <w:numPr>
          <w:ilvl w:val="0"/>
          <w:numId w:val="96"/>
        </w:numPr>
        <w:suppressAutoHyphens/>
        <w:spacing w:before="120" w:after="0" w:line="240" w:lineRule="auto"/>
        <w:jc w:val="both"/>
        <w:rPr>
          <w:rFonts w:ascii="Trebuchet MS" w:eastAsia="Times New Roman" w:hAnsi="Trebuchet MS" w:cstheme="minorHAnsi"/>
          <w:iCs/>
          <w:color w:val="000000" w:themeColor="text1"/>
          <w:lang w:eastAsia="sk-SK"/>
        </w:rPr>
      </w:pPr>
      <w:r w:rsidRPr="00877C9A">
        <w:rPr>
          <w:rFonts w:ascii="Trebuchet MS" w:eastAsia="Times New Roman" w:hAnsi="Trebuchet MS" w:cstheme="minorHAnsi"/>
          <w:iCs/>
          <w:color w:val="000000" w:themeColor="text1"/>
          <w:lang w:eastAsia="sk-SK"/>
        </w:rPr>
        <w:t>recunoaște debitul stabilit în sarcina sa de AMPoCIDIF și îl achită integral, atașând dovezi în acest sens, cu excepția proiectelor aflate în implementare, pentru care recunoaște debitul stabilit și îl achită integral sau își exprimă acordul cu privire la stingerea acestuia din valoarea cererilor de rambursare ulterioare, aferente proiectului în cadrul căruia a fost constatat.</w:t>
      </w:r>
    </w:p>
    <w:p w14:paraId="50C8C169" w14:textId="77777777" w:rsidR="00877C9A" w:rsidRPr="00877C9A" w:rsidRDefault="00877C9A" w:rsidP="00877C9A">
      <w:pPr>
        <w:numPr>
          <w:ilvl w:val="0"/>
          <w:numId w:val="96"/>
        </w:numPr>
        <w:suppressAutoHyphens/>
        <w:spacing w:before="120" w:after="0" w:line="240" w:lineRule="auto"/>
        <w:jc w:val="both"/>
        <w:rPr>
          <w:rFonts w:ascii="Trebuchet MS" w:eastAsia="Times New Roman" w:hAnsi="Trebuchet MS" w:cstheme="minorHAnsi"/>
          <w:iCs/>
          <w:color w:val="000000" w:themeColor="text1"/>
          <w:lang w:eastAsia="sk-SK"/>
        </w:rPr>
      </w:pPr>
      <w:r w:rsidRPr="00877C9A">
        <w:rPr>
          <w:rFonts w:ascii="Trebuchet MS" w:eastAsia="Times New Roman" w:hAnsi="Trebuchet MS" w:cstheme="minorHAnsi"/>
          <w:iCs/>
          <w:color w:val="000000" w:themeColor="text1"/>
          <w:lang w:eastAsia="sk-SK"/>
        </w:rPr>
        <w:t>a contestat în instanța notificările/procesele verbale/notele de constatare a unor debite și prin decizie a instanțelor de judecată acestea au fost suspendate de la executare, anexând dovezi în acest sens.</w:t>
      </w:r>
    </w:p>
    <w:p w14:paraId="40B0C9FD" w14:textId="77777777" w:rsidR="00877C9A" w:rsidRPr="00877C9A" w:rsidRDefault="00877C9A" w:rsidP="00877C9A">
      <w:pPr>
        <w:numPr>
          <w:ilvl w:val="4"/>
          <w:numId w:val="101"/>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877C9A">
        <w:rPr>
          <w:rFonts w:ascii="Trebuchet MS" w:eastAsia="Times New Roman" w:hAnsi="Trebuchet MS" w:cstheme="minorHAnsi"/>
          <w:color w:val="000000" w:themeColor="text1"/>
          <w:lang w:eastAsia="sk-SK"/>
        </w:rPr>
        <w:t xml:space="preserve"> să fi achitat obligațiile de plată nete către bugetul de stat și respectiv bugetul local în ultimul an calendaristic conform normelor legale în vigoare</w:t>
      </w:r>
    </w:p>
    <w:p w14:paraId="5941B784" w14:textId="77777777" w:rsidR="00877C9A" w:rsidRPr="00877C9A" w:rsidRDefault="00877C9A" w:rsidP="00877C9A">
      <w:pPr>
        <w:numPr>
          <w:ilvl w:val="4"/>
          <w:numId w:val="101"/>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877C9A">
        <w:rPr>
          <w:rFonts w:ascii="Trebuchet MS" w:eastAsia="Times New Roman" w:hAnsi="Trebuchet MS" w:cstheme="minorHAnsi"/>
          <w:color w:val="000000" w:themeColor="text1"/>
          <w:lang w:eastAsia="sk-SK"/>
        </w:rPr>
        <w:t xml:space="preserve">deține dreptul legal de a desfășura activitățile prevăzute în cadrul proiectului </w:t>
      </w:r>
    </w:p>
    <w:p w14:paraId="492A1D2B" w14:textId="77777777" w:rsidR="00877C9A" w:rsidRPr="00877C9A" w:rsidRDefault="00877C9A" w:rsidP="00877C9A">
      <w:pPr>
        <w:suppressAutoHyphens/>
        <w:spacing w:before="120" w:after="0" w:line="240" w:lineRule="auto"/>
        <w:ind w:left="720"/>
        <w:jc w:val="both"/>
        <w:rPr>
          <w:rFonts w:ascii="Trebuchet MS" w:eastAsia="Times New Roman" w:hAnsi="Trebuchet MS" w:cstheme="minorHAnsi"/>
          <w:iCs/>
          <w:color w:val="000000" w:themeColor="text1"/>
          <w:lang w:eastAsia="sk-SK"/>
        </w:rPr>
      </w:pPr>
    </w:p>
    <w:p w14:paraId="6FADC8C5" w14:textId="77777777" w:rsidR="00877C9A" w:rsidRPr="00877C9A" w:rsidRDefault="00877C9A" w:rsidP="00877C9A">
      <w:pPr>
        <w:suppressAutoHyphens/>
        <w:spacing w:after="0" w:line="240" w:lineRule="auto"/>
        <w:ind w:left="360"/>
        <w:jc w:val="both"/>
        <w:rPr>
          <w:rFonts w:ascii="Trebuchet MS" w:eastAsia="Times New Roman" w:hAnsi="Trebuchet MS" w:cstheme="minorHAnsi"/>
          <w:iCs/>
          <w:color w:val="000000" w:themeColor="text1"/>
          <w:lang w:eastAsia="sk-SK"/>
        </w:rPr>
      </w:pPr>
      <w:r w:rsidRPr="00877C9A">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877C9A">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877C9A">
        <w:rPr>
          <w:rFonts w:ascii="Trebuchet MS" w:eastAsia="Times New Roman" w:hAnsi="Trebuchet MS" w:cstheme="minorHAnsi"/>
          <w:color w:val="000000" w:themeColor="text1"/>
        </w:rPr>
        <w:fldChar w:fldCharType="end"/>
      </w:r>
      <w:r w:rsidRPr="00877C9A">
        <w:rPr>
          <w:rFonts w:ascii="Trebuchet MS" w:eastAsia="Times New Roman" w:hAnsi="Trebuchet MS" w:cstheme="minorHAnsi"/>
          <w:iCs/>
          <w:color w:val="000000" w:themeColor="text1"/>
          <w:lang w:eastAsia="sk-SK"/>
        </w:rPr>
        <w:t xml:space="preserve"> Cerința 3. Reprezentantul legal care își exercită atribuțiile de drept pe perioada procesului de evaluare, selecție și contractare trebuie să nu se afle într-una din situațiile de mai jos:</w:t>
      </w:r>
    </w:p>
    <w:p w14:paraId="78FC18B6" w14:textId="77777777" w:rsidR="00877C9A" w:rsidRPr="00877C9A" w:rsidRDefault="00877C9A" w:rsidP="00877C9A">
      <w:pPr>
        <w:numPr>
          <w:ilvl w:val="0"/>
          <w:numId w:val="97"/>
        </w:numPr>
        <w:suppressAutoHyphens/>
        <w:spacing w:after="0" w:line="240" w:lineRule="auto"/>
        <w:jc w:val="both"/>
        <w:rPr>
          <w:rFonts w:ascii="Trebuchet MS" w:eastAsia="Times New Roman" w:hAnsi="Trebuchet MS" w:cstheme="minorHAnsi"/>
          <w:iCs/>
          <w:color w:val="000000" w:themeColor="text1"/>
          <w:lang w:eastAsia="sk-SK"/>
        </w:rPr>
      </w:pPr>
      <w:r w:rsidRPr="00877C9A">
        <w:rPr>
          <w:rFonts w:ascii="Trebuchet MS" w:eastAsia="Times New Roman" w:hAnsi="Trebuchet MS" w:cstheme="minorHAnsi"/>
          <w:iCs/>
          <w:color w:val="000000" w:themeColor="text1"/>
          <w:lang w:eastAsia="sk-SK"/>
        </w:rPr>
        <w:t xml:space="preserve">să fie subiectul unui conflict de interese definit în conformitate cu prevederile naționale/comunitare în vigoare sau să se afle într-o situație care are sau poate avea ca efect compromiterea obiectivității și imparțialității procesului de evaluare, selecție, contractare și implementare a proiectului.  </w:t>
      </w:r>
    </w:p>
    <w:p w14:paraId="7A4CF4BA" w14:textId="77777777" w:rsidR="00877C9A" w:rsidRPr="00877C9A" w:rsidRDefault="00877C9A" w:rsidP="00877C9A">
      <w:pPr>
        <w:numPr>
          <w:ilvl w:val="0"/>
          <w:numId w:val="97"/>
        </w:numPr>
        <w:suppressAutoHyphens/>
        <w:spacing w:after="0" w:line="240" w:lineRule="auto"/>
        <w:jc w:val="both"/>
        <w:rPr>
          <w:rFonts w:ascii="Trebuchet MS" w:eastAsia="Times New Roman" w:hAnsi="Trebuchet MS" w:cstheme="minorHAnsi"/>
          <w:iCs/>
          <w:color w:val="000000" w:themeColor="text1"/>
          <w:lang w:eastAsia="sk-SK"/>
        </w:rPr>
      </w:pPr>
      <w:r w:rsidRPr="00877C9A">
        <w:rPr>
          <w:rFonts w:ascii="Trebuchet MS" w:eastAsia="Times New Roman" w:hAnsi="Trebuchet MS" w:cstheme="minorHAnsi"/>
          <w:iCs/>
          <w:color w:val="000000" w:themeColor="text1"/>
          <w:lang w:eastAsia="sk-SK"/>
        </w:rPr>
        <w:t xml:space="preserve">Să se afle în situația de a induce grav în eroare Autoritatea de Management  sau comisiile de evaluare și selecție, prin furnizarea de informații incorecte  în cadrul prezentelor apeluri de proiecte sau a altor apeluri de proiecte derulate în cadrul  </w:t>
      </w:r>
      <w:r w:rsidRPr="00877C9A">
        <w:rPr>
          <w:rFonts w:ascii="Trebuchet MS" w:eastAsia="Times New Roman" w:hAnsi="Trebuchet MS" w:cstheme="minorHAnsi"/>
          <w:i/>
          <w:iCs/>
          <w:color w:val="000000" w:themeColor="text1"/>
          <w:lang w:eastAsia="sk-SK"/>
        </w:rPr>
        <w:t>PoCIDIF</w:t>
      </w:r>
      <w:r w:rsidRPr="00877C9A">
        <w:rPr>
          <w:rFonts w:ascii="Trebuchet MS" w:eastAsia="Times New Roman" w:hAnsi="Trebuchet MS" w:cstheme="minorHAnsi"/>
          <w:iCs/>
          <w:color w:val="000000" w:themeColor="text1"/>
          <w:lang w:eastAsia="sk-SK"/>
        </w:rPr>
        <w:t>.</w:t>
      </w:r>
    </w:p>
    <w:p w14:paraId="75557216" w14:textId="77777777" w:rsidR="00877C9A" w:rsidRPr="00877C9A" w:rsidRDefault="00877C9A" w:rsidP="00877C9A">
      <w:pPr>
        <w:numPr>
          <w:ilvl w:val="0"/>
          <w:numId w:val="97"/>
        </w:numPr>
        <w:suppressAutoHyphens/>
        <w:spacing w:after="0" w:line="240" w:lineRule="auto"/>
        <w:jc w:val="both"/>
        <w:rPr>
          <w:rFonts w:ascii="Trebuchet MS" w:eastAsia="Times New Roman" w:hAnsi="Trebuchet MS" w:cstheme="minorHAnsi"/>
          <w:iCs/>
          <w:color w:val="000000" w:themeColor="text1"/>
          <w:lang w:eastAsia="sk-SK"/>
        </w:rPr>
      </w:pPr>
      <w:r w:rsidRPr="00877C9A">
        <w:rPr>
          <w:rFonts w:ascii="Trebuchet MS" w:eastAsia="Times New Roman" w:hAnsi="Trebuchet MS" w:cstheme="minorHAnsi"/>
          <w:iCs/>
          <w:color w:val="000000" w:themeColor="text1"/>
          <w:lang w:eastAsia="sk-SK"/>
        </w:rPr>
        <w:t xml:space="preserve">Să se afle în situația de a încerca/de a fi încercat să obțină informații confidențiale sau să influențeze comisiile de evaluare și selecție sau Autoritatea de Management pe parcursul procesului de evaluare a prezentelor apeluri de proiecte sau a altor apeluri de proiecte derulate în cadrul </w:t>
      </w:r>
      <w:r w:rsidRPr="00877C9A">
        <w:rPr>
          <w:rFonts w:ascii="Trebuchet MS" w:eastAsia="Times New Roman" w:hAnsi="Trebuchet MS" w:cstheme="minorHAnsi"/>
          <w:i/>
          <w:iCs/>
          <w:color w:val="000000" w:themeColor="text1"/>
          <w:lang w:eastAsia="sk-SK"/>
        </w:rPr>
        <w:t>PoCIDIF</w:t>
      </w:r>
      <w:r w:rsidRPr="00877C9A">
        <w:rPr>
          <w:rFonts w:ascii="Trebuchet MS" w:eastAsia="Times New Roman" w:hAnsi="Trebuchet MS" w:cstheme="minorHAnsi"/>
          <w:iCs/>
          <w:color w:val="000000" w:themeColor="text1"/>
          <w:lang w:eastAsia="sk-SK"/>
        </w:rPr>
        <w:t>.</w:t>
      </w:r>
    </w:p>
    <w:p w14:paraId="6A06B332" w14:textId="77777777" w:rsidR="00877C9A" w:rsidRPr="00877C9A" w:rsidRDefault="00877C9A" w:rsidP="00877C9A">
      <w:pPr>
        <w:numPr>
          <w:ilvl w:val="0"/>
          <w:numId w:val="97"/>
        </w:numPr>
        <w:suppressAutoHyphens/>
        <w:spacing w:after="0" w:line="240" w:lineRule="auto"/>
        <w:jc w:val="both"/>
        <w:rPr>
          <w:rFonts w:ascii="Trebuchet MS" w:eastAsia="Times New Roman" w:hAnsi="Trebuchet MS" w:cstheme="minorHAnsi"/>
          <w:iCs/>
          <w:color w:val="000000" w:themeColor="text1"/>
          <w:lang w:eastAsia="sk-SK"/>
        </w:rPr>
      </w:pPr>
      <w:r w:rsidRPr="00877C9A">
        <w:rPr>
          <w:rFonts w:ascii="Trebuchet MS" w:eastAsia="Times New Roman" w:hAnsi="Trebuchet MS" w:cstheme="minorHAnsi"/>
          <w:iCs/>
          <w:color w:val="000000" w:themeColor="text1"/>
          <w:lang w:eastAsia="sk-SK"/>
        </w:rPr>
        <w:t>Să fi suferit condamnări definitive în cauze referitoare la obținerea și utilizarea   fondurilor europene și/sau a fondurilor publice naționale aferente acestora.</w:t>
      </w:r>
    </w:p>
    <w:p w14:paraId="1E157316" w14:textId="77777777" w:rsidR="00877C9A" w:rsidRPr="00877C9A" w:rsidRDefault="00877C9A" w:rsidP="00877C9A">
      <w:pPr>
        <w:suppressAutoHyphens/>
        <w:spacing w:after="0" w:line="240" w:lineRule="auto"/>
        <w:ind w:left="360"/>
        <w:jc w:val="both"/>
        <w:rPr>
          <w:rFonts w:ascii="Trebuchet MS" w:eastAsia="Times New Roman" w:hAnsi="Trebuchet MS" w:cstheme="minorHAnsi"/>
          <w:i/>
          <w:iCs/>
          <w:color w:val="000000" w:themeColor="text1"/>
          <w:lang w:eastAsia="sk-SK"/>
        </w:rPr>
      </w:pPr>
    </w:p>
    <w:p w14:paraId="37ECD860" w14:textId="77777777" w:rsidR="00877C9A" w:rsidRPr="00877C9A" w:rsidRDefault="00877C9A" w:rsidP="00877C9A">
      <w:pPr>
        <w:numPr>
          <w:ilvl w:val="0"/>
          <w:numId w:val="8"/>
        </w:numPr>
        <w:suppressAutoHyphens/>
        <w:spacing w:after="0" w:line="240" w:lineRule="auto"/>
        <w:contextualSpacing/>
        <w:jc w:val="both"/>
        <w:rPr>
          <w:rFonts w:ascii="Trebuchet MS" w:hAnsi="Trebuchet MS" w:cstheme="minorHAnsi"/>
          <w:b/>
          <w:bCs/>
          <w:iCs/>
          <w:color w:val="000000" w:themeColor="text1"/>
        </w:rPr>
      </w:pPr>
      <w:r w:rsidRPr="00877C9A">
        <w:rPr>
          <w:rFonts w:ascii="Trebuchet MS" w:hAnsi="Trebuchet MS" w:cstheme="minorHAnsi"/>
          <w:b/>
          <w:bCs/>
          <w:iCs/>
          <w:color w:val="000000" w:themeColor="text1"/>
        </w:rPr>
        <w:t xml:space="preserve">Mă angajez ca organizația </w:t>
      </w:r>
      <w:r w:rsidRPr="00877C9A">
        <w:rPr>
          <w:rFonts w:ascii="Trebuchet MS" w:hAnsi="Trebuchet MS" w:cstheme="minorHAnsi"/>
          <w:iCs/>
          <w:color w:val="000000" w:themeColor="text1"/>
        </w:rPr>
        <w:t>pe care o reprezint</w:t>
      </w:r>
      <w:r w:rsidRPr="00877C9A">
        <w:rPr>
          <w:rFonts w:ascii="Trebuchet MS" w:hAnsi="Trebuchet MS" w:cstheme="minorHAnsi"/>
          <w:b/>
          <w:bCs/>
          <w:iCs/>
          <w:color w:val="000000" w:themeColor="text1"/>
        </w:rPr>
        <w:t xml:space="preserve">: </w:t>
      </w:r>
    </w:p>
    <w:p w14:paraId="1435BC5C" w14:textId="77777777" w:rsidR="00877C9A" w:rsidRPr="00877C9A" w:rsidRDefault="00877C9A" w:rsidP="00877C9A">
      <w:pPr>
        <w:suppressAutoHyphens/>
        <w:spacing w:after="0" w:line="240" w:lineRule="auto"/>
        <w:ind w:left="720"/>
        <w:contextualSpacing/>
        <w:jc w:val="both"/>
        <w:rPr>
          <w:rFonts w:ascii="Trebuchet MS" w:hAnsi="Trebuchet MS" w:cstheme="minorHAnsi"/>
          <w:b/>
          <w:bCs/>
          <w:color w:val="000000" w:themeColor="text1"/>
        </w:rPr>
      </w:pPr>
      <w:r w:rsidRPr="00877C9A">
        <w:rPr>
          <w:rFonts w:ascii="Trebuchet MS" w:hAnsi="Trebuchet MS" w:cstheme="minorHAnsi"/>
          <w:color w:val="000000" w:themeColor="text1"/>
        </w:rPr>
        <w:fldChar w:fldCharType="begin">
          <w:ffData>
            <w:name w:val=""/>
            <w:enabled/>
            <w:calcOnExit w:val="0"/>
            <w:checkBox>
              <w:sizeAuto/>
              <w:default w:val="0"/>
            </w:checkBox>
          </w:ffData>
        </w:fldChar>
      </w:r>
      <w:r w:rsidRPr="00877C9A">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877C9A">
        <w:rPr>
          <w:rFonts w:ascii="Trebuchet MS" w:hAnsi="Trebuchet MS" w:cstheme="minorHAnsi"/>
          <w:color w:val="000000" w:themeColor="text1"/>
        </w:rPr>
        <w:fldChar w:fldCharType="end"/>
      </w:r>
      <w:r w:rsidRPr="00877C9A">
        <w:rPr>
          <w:rFonts w:ascii="Trebuchet MS" w:hAnsi="Trebuchet MS" w:cstheme="minorHAnsi"/>
          <w:color w:val="000000" w:themeColor="text1"/>
        </w:rPr>
        <w:t xml:space="preserve"> Să nu utilizeze sprijinul primit pentru finanțarea de intervenții excluse din domeniul de aplicare al Fondului vizat de intervenție (FEDR/FC art. 6 Reg. FEDR/ FC1058/2021 , FSE+, etc text static introdus la definire apel ca angajament distinct)</w:t>
      </w:r>
    </w:p>
    <w:p w14:paraId="6C87D4F5" w14:textId="77777777" w:rsidR="00877C9A" w:rsidRPr="00877C9A" w:rsidRDefault="00877C9A" w:rsidP="00877C9A">
      <w:pPr>
        <w:suppressAutoHyphens/>
        <w:spacing w:after="0" w:line="240" w:lineRule="auto"/>
        <w:ind w:left="720"/>
        <w:contextualSpacing/>
        <w:jc w:val="both"/>
        <w:rPr>
          <w:rFonts w:ascii="Trebuchet MS" w:hAnsi="Trebuchet MS" w:cstheme="minorHAnsi"/>
          <w:color w:val="000000" w:themeColor="text1"/>
        </w:rPr>
      </w:pPr>
      <w:r w:rsidRPr="00877C9A">
        <w:rPr>
          <w:rFonts w:ascii="Trebuchet MS" w:hAnsi="Trebuchet MS" w:cstheme="minorHAnsi"/>
          <w:color w:val="000000" w:themeColor="text1"/>
        </w:rPr>
        <w:lastRenderedPageBreak/>
        <w:fldChar w:fldCharType="begin">
          <w:ffData>
            <w:name w:val=""/>
            <w:enabled/>
            <w:calcOnExit w:val="0"/>
            <w:checkBox>
              <w:sizeAuto/>
              <w:default w:val="0"/>
            </w:checkBox>
          </w:ffData>
        </w:fldChar>
      </w:r>
      <w:r w:rsidRPr="00877C9A">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877C9A">
        <w:rPr>
          <w:rFonts w:ascii="Trebuchet MS" w:hAnsi="Trebuchet MS" w:cstheme="minorHAnsi"/>
          <w:color w:val="000000" w:themeColor="text1"/>
        </w:rPr>
        <w:fldChar w:fldCharType="end"/>
      </w:r>
      <w:bookmarkStart w:id="216" w:name="__Fieldmark__14454_1580758020"/>
      <w:bookmarkEnd w:id="216"/>
      <w:r w:rsidRPr="00877C9A">
        <w:rPr>
          <w:rFonts w:ascii="Trebuchet MS" w:hAnsi="Trebuchet MS" w:cstheme="minorHAnsi"/>
          <w:color w:val="000000" w:themeColor="text1"/>
          <w:lang w:eastAsia="sk-SK"/>
        </w:rPr>
        <w:t xml:space="preserve"> </w:t>
      </w:r>
      <w:r w:rsidRPr="00877C9A">
        <w:rPr>
          <w:rFonts w:ascii="Trebuchet MS" w:hAnsi="Trebuchet MS" w:cstheme="minorHAnsi"/>
          <w:color w:val="000000" w:themeColor="text1"/>
        </w:rPr>
        <w:t>Să asigure contribuţia proprie declarata în sectiunea aferenta din Cererea de Finanțare,</w:t>
      </w:r>
    </w:p>
    <w:p w14:paraId="3201BC68" w14:textId="77777777" w:rsidR="00877C9A" w:rsidRPr="00877C9A" w:rsidRDefault="00877C9A" w:rsidP="00877C9A">
      <w:pPr>
        <w:suppressAutoHyphens/>
        <w:spacing w:after="0" w:line="240" w:lineRule="auto"/>
        <w:ind w:left="720"/>
        <w:contextualSpacing/>
        <w:jc w:val="both"/>
        <w:rPr>
          <w:rFonts w:ascii="Trebuchet MS" w:hAnsi="Trebuchet MS" w:cstheme="minorHAnsi"/>
          <w:color w:val="000000" w:themeColor="text1"/>
        </w:rPr>
      </w:pPr>
      <w:r w:rsidRPr="00877C9A">
        <w:rPr>
          <w:rFonts w:ascii="Trebuchet MS" w:hAnsi="Trebuchet MS" w:cstheme="minorHAnsi"/>
          <w:color w:val="000000" w:themeColor="text1"/>
        </w:rPr>
        <w:fldChar w:fldCharType="begin">
          <w:ffData>
            <w:name w:val=""/>
            <w:enabled/>
            <w:calcOnExit w:val="0"/>
            <w:checkBox>
              <w:sizeAuto/>
              <w:default w:val="0"/>
            </w:checkBox>
          </w:ffData>
        </w:fldChar>
      </w:r>
      <w:r w:rsidRPr="00877C9A">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877C9A">
        <w:rPr>
          <w:rFonts w:ascii="Trebuchet MS" w:hAnsi="Trebuchet MS" w:cstheme="minorHAnsi"/>
          <w:color w:val="000000" w:themeColor="text1"/>
        </w:rPr>
        <w:fldChar w:fldCharType="end"/>
      </w:r>
      <w:bookmarkStart w:id="217" w:name="__Fieldmark__14455_1580758020"/>
      <w:bookmarkEnd w:id="217"/>
      <w:r w:rsidRPr="00877C9A">
        <w:rPr>
          <w:rFonts w:ascii="Trebuchet MS" w:hAnsi="Trebuchet MS" w:cstheme="minorHAnsi"/>
          <w:color w:val="000000" w:themeColor="text1"/>
          <w:lang w:eastAsia="sk-SK"/>
        </w:rPr>
        <w:t xml:space="preserve"> </w:t>
      </w:r>
      <w:r w:rsidRPr="00877C9A">
        <w:rPr>
          <w:rFonts w:ascii="Trebuchet MS" w:hAnsi="Trebuchet MS" w:cstheme="minorHAnsi"/>
          <w:color w:val="000000" w:themeColor="text1"/>
        </w:rPr>
        <w:t>Să finanţeze toate costurile, inclusiv costurile neeligibile, dar necesare, aferente proiectului,</w:t>
      </w:r>
    </w:p>
    <w:p w14:paraId="07A5AFEF" w14:textId="77777777" w:rsidR="00877C9A" w:rsidRPr="00877C9A" w:rsidRDefault="00877C9A" w:rsidP="00877C9A">
      <w:pPr>
        <w:suppressAutoHyphens/>
        <w:spacing w:after="0" w:line="240" w:lineRule="auto"/>
        <w:ind w:left="720"/>
        <w:contextualSpacing/>
        <w:jc w:val="both"/>
        <w:rPr>
          <w:rFonts w:ascii="Trebuchet MS" w:hAnsi="Trebuchet MS" w:cstheme="minorHAnsi"/>
          <w:color w:val="000000" w:themeColor="text1"/>
        </w:rPr>
      </w:pPr>
      <w:r w:rsidRPr="00877C9A">
        <w:rPr>
          <w:rFonts w:ascii="Trebuchet MS" w:hAnsi="Trebuchet MS" w:cstheme="minorHAnsi"/>
          <w:color w:val="000000" w:themeColor="text1"/>
        </w:rPr>
        <w:fldChar w:fldCharType="begin">
          <w:ffData>
            <w:name w:val=""/>
            <w:enabled/>
            <w:calcOnExit w:val="0"/>
            <w:checkBox>
              <w:sizeAuto/>
              <w:default w:val="0"/>
            </w:checkBox>
          </w:ffData>
        </w:fldChar>
      </w:r>
      <w:r w:rsidRPr="00877C9A">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877C9A">
        <w:rPr>
          <w:rFonts w:ascii="Trebuchet MS" w:hAnsi="Trebuchet MS" w:cstheme="minorHAnsi"/>
          <w:color w:val="000000" w:themeColor="text1"/>
        </w:rPr>
        <w:fldChar w:fldCharType="end"/>
      </w:r>
      <w:bookmarkStart w:id="218" w:name="__Fieldmark__14456_1580758020"/>
      <w:bookmarkEnd w:id="218"/>
      <w:r w:rsidRPr="00877C9A">
        <w:rPr>
          <w:rFonts w:ascii="Trebuchet MS" w:hAnsi="Trebuchet MS" w:cstheme="minorHAnsi"/>
          <w:color w:val="000000" w:themeColor="text1"/>
          <w:lang w:eastAsia="sk-SK"/>
        </w:rPr>
        <w:t xml:space="preserve"> </w:t>
      </w:r>
      <w:r w:rsidRPr="00877C9A">
        <w:rPr>
          <w:rFonts w:ascii="Trebuchet MS" w:hAnsi="Trebuchet MS" w:cstheme="minorHAnsi"/>
          <w:color w:val="000000" w:themeColor="text1"/>
        </w:rPr>
        <w:t>Să asigure resursele financiare necesare implementării optime a proiectului în condițiile rambursării ulterioare a cheltuielilor eligibile din fondurile Uniunii,</w:t>
      </w:r>
    </w:p>
    <w:p w14:paraId="7A5B289B" w14:textId="77777777" w:rsidR="00877C9A" w:rsidRPr="00877C9A" w:rsidRDefault="00877C9A" w:rsidP="00877C9A">
      <w:pPr>
        <w:spacing w:after="0" w:line="276" w:lineRule="auto"/>
        <w:ind w:left="720"/>
        <w:jc w:val="both"/>
        <w:rPr>
          <w:rFonts w:ascii="Trebuchet MS" w:eastAsia="MS Mincho" w:hAnsi="Trebuchet MS" w:cstheme="minorHAnsi"/>
          <w:color w:val="000000" w:themeColor="text1"/>
        </w:rPr>
      </w:pPr>
      <w:r w:rsidRPr="00877C9A">
        <w:rPr>
          <w:rFonts w:ascii="Trebuchet MS" w:eastAsia="MS Mincho" w:hAnsi="Trebuchet MS" w:cstheme="minorHAnsi"/>
          <w:color w:val="000000" w:themeColor="text1"/>
        </w:rPr>
        <w:fldChar w:fldCharType="begin">
          <w:ffData>
            <w:name w:val=""/>
            <w:enabled/>
            <w:calcOnExit w:val="0"/>
            <w:checkBox>
              <w:sizeAuto/>
              <w:default w:val="0"/>
            </w:checkBox>
          </w:ffData>
        </w:fldChar>
      </w:r>
      <w:r w:rsidRPr="00877C9A">
        <w:rPr>
          <w:rFonts w:ascii="Trebuchet MS" w:eastAsia="MS Mincho" w:hAnsi="Trebuchet MS" w:cstheme="minorHAnsi"/>
          <w:color w:val="000000" w:themeColor="text1"/>
        </w:rPr>
        <w:instrText xml:space="preserve"> FORMCHECKBOX </w:instrText>
      </w:r>
      <w:r w:rsidR="00000000">
        <w:rPr>
          <w:rFonts w:ascii="Trebuchet MS" w:eastAsia="MS Mincho" w:hAnsi="Trebuchet MS" w:cstheme="minorHAnsi"/>
          <w:color w:val="000000" w:themeColor="text1"/>
        </w:rPr>
      </w:r>
      <w:r w:rsidR="00000000">
        <w:rPr>
          <w:rFonts w:ascii="Trebuchet MS" w:eastAsia="MS Mincho" w:hAnsi="Trebuchet MS" w:cstheme="minorHAnsi"/>
          <w:color w:val="000000" w:themeColor="text1"/>
        </w:rPr>
        <w:fldChar w:fldCharType="separate"/>
      </w:r>
      <w:r w:rsidRPr="00877C9A">
        <w:rPr>
          <w:rFonts w:ascii="Trebuchet MS" w:eastAsia="MS Mincho" w:hAnsi="Trebuchet MS" w:cstheme="minorHAnsi"/>
          <w:color w:val="000000" w:themeColor="text1"/>
        </w:rPr>
        <w:fldChar w:fldCharType="end"/>
      </w:r>
      <w:r w:rsidRPr="00877C9A">
        <w:rPr>
          <w:rFonts w:ascii="Trebuchet MS" w:eastAsia="MS Mincho" w:hAnsi="Trebuchet MS" w:cstheme="minorHAnsi"/>
          <w:color w:val="000000" w:themeColor="text1"/>
          <w:lang w:eastAsia="sk-SK"/>
        </w:rPr>
        <w:t xml:space="preserve"> S</w:t>
      </w:r>
      <w:r w:rsidRPr="00877C9A">
        <w:rPr>
          <w:rFonts w:ascii="Trebuchet MS" w:hAnsi="Trebuchet MS" w:cstheme="minorHAnsi"/>
          <w:color w:val="000000" w:themeColor="text1"/>
        </w:rPr>
        <w:t>ă asigure folosința echipamentelor şi bunurilor achiziţionate prin proiect, împreună cu partenerii, după caz, pentru scopul declarat în proiect</w:t>
      </w:r>
    </w:p>
    <w:p w14:paraId="1631B8C6" w14:textId="77777777" w:rsidR="00877C9A" w:rsidRPr="00877C9A" w:rsidRDefault="00877C9A" w:rsidP="00877C9A">
      <w:pPr>
        <w:suppressAutoHyphens/>
        <w:spacing w:after="0" w:line="240" w:lineRule="auto"/>
        <w:ind w:left="720"/>
        <w:contextualSpacing/>
        <w:jc w:val="both"/>
        <w:rPr>
          <w:rFonts w:ascii="Trebuchet MS" w:hAnsi="Trebuchet MS" w:cstheme="minorHAnsi"/>
          <w:color w:val="000000" w:themeColor="text1"/>
        </w:rPr>
      </w:pPr>
      <w:r w:rsidRPr="00877C9A">
        <w:rPr>
          <w:rFonts w:ascii="Trebuchet MS" w:hAnsi="Trebuchet MS" w:cstheme="minorHAnsi"/>
          <w:color w:val="000000" w:themeColor="text1"/>
        </w:rPr>
        <w:fldChar w:fldCharType="begin">
          <w:ffData>
            <w:name w:val=""/>
            <w:enabled/>
            <w:calcOnExit w:val="0"/>
            <w:checkBox>
              <w:sizeAuto/>
              <w:default w:val="0"/>
            </w:checkBox>
          </w:ffData>
        </w:fldChar>
      </w:r>
      <w:r w:rsidRPr="00877C9A">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877C9A">
        <w:rPr>
          <w:rFonts w:ascii="Trebuchet MS" w:hAnsi="Trebuchet MS" w:cstheme="minorHAnsi"/>
          <w:color w:val="000000" w:themeColor="text1"/>
        </w:rPr>
        <w:fldChar w:fldCharType="end"/>
      </w:r>
      <w:bookmarkStart w:id="219" w:name="__Fieldmark__14457_1580758020"/>
      <w:bookmarkEnd w:id="219"/>
      <w:r w:rsidRPr="00877C9A">
        <w:rPr>
          <w:rFonts w:ascii="Trebuchet MS" w:hAnsi="Trebuchet MS" w:cstheme="minorHAnsi"/>
          <w:color w:val="000000" w:themeColor="text1"/>
          <w:lang w:eastAsia="sk-SK"/>
        </w:rPr>
        <w:t xml:space="preserve"> </w:t>
      </w:r>
      <w:r w:rsidRPr="00877C9A">
        <w:rPr>
          <w:rFonts w:ascii="Trebuchet MS" w:hAnsi="Trebuchet MS" w:cstheme="minorHAnsi"/>
          <w:color w:val="000000" w:themeColor="text1"/>
        </w:rPr>
        <w:t>Să asigure cheltuielile de funcționare și întreținere aferente proiectului care includ investiții în infrastructură sau investiții productive, în vederea asigurării sustenabilității financiare a acestora (pentru investiții din FEDR/FC</w:t>
      </w:r>
      <w:r w:rsidRPr="00877C9A">
        <w:rPr>
          <w:rFonts w:ascii="Trebuchet MS" w:hAnsi="Trebuchet MS" w:cstheme="minorHAnsi"/>
          <w:b/>
          <w:color w:val="000000" w:themeColor="text1"/>
        </w:rPr>
        <w:t>).</w:t>
      </w:r>
    </w:p>
    <w:p w14:paraId="0C8A3E27" w14:textId="77777777" w:rsidR="00877C9A" w:rsidRPr="00877C9A" w:rsidRDefault="00877C9A" w:rsidP="00877C9A">
      <w:pPr>
        <w:suppressAutoHyphens/>
        <w:spacing w:after="0" w:line="240" w:lineRule="auto"/>
        <w:ind w:left="720"/>
        <w:contextualSpacing/>
        <w:jc w:val="both"/>
        <w:rPr>
          <w:rFonts w:ascii="Trebuchet MS" w:hAnsi="Trebuchet MS" w:cstheme="minorHAnsi"/>
          <w:color w:val="000000" w:themeColor="text1"/>
        </w:rPr>
      </w:pPr>
      <w:r w:rsidRPr="00877C9A">
        <w:rPr>
          <w:rFonts w:ascii="Trebuchet MS" w:hAnsi="Trebuchet MS" w:cstheme="minorHAnsi"/>
          <w:color w:val="000000" w:themeColor="text1"/>
        </w:rPr>
        <w:fldChar w:fldCharType="begin">
          <w:ffData>
            <w:name w:val=""/>
            <w:enabled/>
            <w:calcOnExit w:val="0"/>
            <w:checkBox>
              <w:sizeAuto/>
              <w:default w:val="0"/>
            </w:checkBox>
          </w:ffData>
        </w:fldChar>
      </w:r>
      <w:r w:rsidRPr="00877C9A">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877C9A">
        <w:rPr>
          <w:rFonts w:ascii="Trebuchet MS" w:hAnsi="Trebuchet MS" w:cstheme="minorHAnsi"/>
          <w:color w:val="000000" w:themeColor="text1"/>
        </w:rPr>
        <w:fldChar w:fldCharType="end"/>
      </w:r>
      <w:bookmarkStart w:id="220" w:name="__Fieldmark__14458_1580758020"/>
      <w:bookmarkEnd w:id="220"/>
      <w:r w:rsidRPr="00877C9A">
        <w:rPr>
          <w:rFonts w:ascii="Trebuchet MS" w:hAnsi="Trebuchet MS" w:cstheme="minorHAnsi"/>
          <w:color w:val="000000" w:themeColor="text1"/>
          <w:lang w:eastAsia="sk-SK"/>
        </w:rPr>
        <w:t xml:space="preserve"> </w:t>
      </w:r>
      <w:r w:rsidRPr="00877C9A">
        <w:rPr>
          <w:rFonts w:ascii="Trebuchet MS" w:hAnsi="Trebuchet MS" w:cstheme="minorHAnsi"/>
          <w:color w:val="000000" w:themeColor="text1"/>
        </w:rPr>
        <w:t>Să prezinte, la momentul contractării, la cererea OIPSI, toate documentele necesare pentru a dovedi îndeplinirea condițiilor de eligibilitate.</w:t>
      </w:r>
    </w:p>
    <w:p w14:paraId="2E7F16D1" w14:textId="77777777" w:rsidR="00877C9A" w:rsidRPr="00877C9A" w:rsidRDefault="00877C9A" w:rsidP="00877C9A">
      <w:pPr>
        <w:autoSpaceDE w:val="0"/>
        <w:autoSpaceDN w:val="0"/>
        <w:adjustRightInd w:val="0"/>
        <w:spacing w:after="0" w:line="240" w:lineRule="auto"/>
        <w:ind w:left="720"/>
        <w:jc w:val="both"/>
        <w:rPr>
          <w:rFonts w:ascii="Trebuchet MS" w:hAnsi="Trebuchet MS" w:cstheme="minorHAnsi"/>
          <w:color w:val="000000" w:themeColor="text1"/>
        </w:rPr>
      </w:pPr>
      <w:r w:rsidRPr="00877C9A">
        <w:rPr>
          <w:rFonts w:ascii="Trebuchet MS" w:hAnsi="Trebuchet MS" w:cstheme="minorHAnsi"/>
          <w:color w:val="000000" w:themeColor="text1"/>
        </w:rPr>
        <w:fldChar w:fldCharType="begin">
          <w:ffData>
            <w:name w:val=""/>
            <w:enabled/>
            <w:calcOnExit w:val="0"/>
            <w:checkBox>
              <w:sizeAuto/>
              <w:default w:val="0"/>
            </w:checkBox>
          </w:ffData>
        </w:fldChar>
      </w:r>
      <w:r w:rsidRPr="00877C9A">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877C9A">
        <w:rPr>
          <w:rFonts w:ascii="Trebuchet MS" w:hAnsi="Trebuchet MS" w:cstheme="minorHAnsi"/>
          <w:color w:val="000000" w:themeColor="text1"/>
        </w:rPr>
        <w:fldChar w:fldCharType="end"/>
      </w:r>
      <w:r w:rsidRPr="00877C9A">
        <w:rPr>
          <w:rFonts w:ascii="Trebuchet MS" w:hAnsi="Trebuchet MS" w:cstheme="minorHAnsi"/>
          <w:color w:val="000000" w:themeColor="text1"/>
        </w:rPr>
        <w:t xml:space="preserve"> În cazul în care au fost demarate activități înainte de depunerea proiectului, eventualele proceduri de achiziții publice aferente acestor activități au respectat legislația privind achizițiile publice</w:t>
      </w:r>
    </w:p>
    <w:bookmarkStart w:id="221" w:name="__Fieldmark__14459_1580758020"/>
    <w:bookmarkEnd w:id="221"/>
    <w:p w14:paraId="5C9B0FB0" w14:textId="77777777" w:rsidR="00877C9A" w:rsidRPr="00877C9A" w:rsidRDefault="00877C9A" w:rsidP="00877C9A">
      <w:pPr>
        <w:suppressAutoHyphens/>
        <w:spacing w:after="0" w:line="240" w:lineRule="auto"/>
        <w:ind w:left="720"/>
        <w:contextualSpacing/>
        <w:jc w:val="both"/>
        <w:rPr>
          <w:rFonts w:ascii="Trebuchet MS" w:hAnsi="Trebuchet MS" w:cstheme="minorHAnsi"/>
          <w:color w:val="000000" w:themeColor="text1"/>
        </w:rPr>
      </w:pPr>
      <w:r w:rsidRPr="00877C9A">
        <w:rPr>
          <w:rFonts w:ascii="Trebuchet MS" w:hAnsi="Trebuchet MS" w:cstheme="minorHAnsi"/>
          <w:color w:val="000000" w:themeColor="text1"/>
        </w:rPr>
        <w:fldChar w:fldCharType="begin">
          <w:ffData>
            <w:name w:val=""/>
            <w:enabled/>
            <w:calcOnExit w:val="0"/>
            <w:checkBox>
              <w:sizeAuto/>
              <w:default w:val="0"/>
            </w:checkBox>
          </w:ffData>
        </w:fldChar>
      </w:r>
      <w:r w:rsidRPr="00877C9A">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877C9A">
        <w:rPr>
          <w:rFonts w:ascii="Trebuchet MS" w:hAnsi="Trebuchet MS" w:cstheme="minorHAnsi"/>
          <w:color w:val="000000" w:themeColor="text1"/>
        </w:rPr>
        <w:fldChar w:fldCharType="end"/>
      </w:r>
      <w:bookmarkStart w:id="222" w:name="__Fieldmark__14460_1580758020"/>
      <w:bookmarkEnd w:id="222"/>
      <w:r w:rsidRPr="00877C9A">
        <w:rPr>
          <w:rFonts w:ascii="Trebuchet MS" w:hAnsi="Trebuchet MS" w:cstheme="minorHAnsi"/>
          <w:color w:val="000000" w:themeColor="text1"/>
          <w:lang w:eastAsia="sk-SK"/>
        </w:rPr>
        <w:t xml:space="preserve"> </w:t>
      </w:r>
      <w:r w:rsidRPr="00877C9A">
        <w:rPr>
          <w:rFonts w:ascii="Trebuchet MS" w:hAnsi="Trebuchet MS" w:cstheme="minorHAnsi"/>
          <w:color w:val="000000" w:themeColor="text1"/>
        </w:rPr>
        <w:t xml:space="preserve">În cazul obținerii finanțării, să respecte toate cerințele privind caracterul durabil  al proiectului, așa cum sunt specificate în Ghidul Solicitantului cu în conformitate cu prevederile art. 65 din Regulamentul (UE) 1060/2021  </w:t>
      </w:r>
    </w:p>
    <w:p w14:paraId="43B5C2E1" w14:textId="77777777" w:rsidR="00877C9A" w:rsidRPr="00877C9A" w:rsidRDefault="00877C9A" w:rsidP="00877C9A">
      <w:pPr>
        <w:suppressAutoHyphens/>
        <w:spacing w:after="0" w:line="240" w:lineRule="auto"/>
        <w:ind w:left="720"/>
        <w:contextualSpacing/>
        <w:jc w:val="both"/>
        <w:rPr>
          <w:rFonts w:ascii="Trebuchet MS" w:hAnsi="Trebuchet MS" w:cstheme="minorHAnsi"/>
          <w:color w:val="000000" w:themeColor="text1"/>
        </w:rPr>
      </w:pPr>
      <w:r w:rsidRPr="00877C9A">
        <w:rPr>
          <w:rFonts w:ascii="Trebuchet MS" w:hAnsi="Trebuchet MS" w:cstheme="minorHAnsi"/>
          <w:color w:val="000000" w:themeColor="text1"/>
        </w:rPr>
        <w:fldChar w:fldCharType="begin">
          <w:ffData>
            <w:name w:val=""/>
            <w:enabled/>
            <w:calcOnExit w:val="0"/>
            <w:checkBox>
              <w:sizeAuto/>
              <w:default w:val="0"/>
            </w:checkBox>
          </w:ffData>
        </w:fldChar>
      </w:r>
      <w:r w:rsidRPr="00877C9A">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877C9A">
        <w:rPr>
          <w:rFonts w:ascii="Trebuchet MS" w:hAnsi="Trebuchet MS" w:cstheme="minorHAnsi"/>
          <w:color w:val="000000" w:themeColor="text1"/>
        </w:rPr>
        <w:fldChar w:fldCharType="end"/>
      </w:r>
      <w:bookmarkStart w:id="223" w:name="__Fieldmark__14461_1580758020"/>
      <w:bookmarkEnd w:id="223"/>
      <w:r w:rsidRPr="00877C9A">
        <w:rPr>
          <w:rFonts w:ascii="Trebuchet MS" w:hAnsi="Trebuchet MS" w:cstheme="minorHAnsi"/>
          <w:color w:val="000000" w:themeColor="text1"/>
          <w:lang w:eastAsia="sk-SK"/>
        </w:rPr>
        <w:t xml:space="preserve"> </w:t>
      </w:r>
      <w:r w:rsidRPr="00877C9A">
        <w:rPr>
          <w:rFonts w:ascii="Trebuchet MS" w:hAnsi="Trebuchet MS" w:cstheme="minorHAnsi"/>
          <w:color w:val="000000" w:themeColor="text1"/>
        </w:rPr>
        <w:t>Să respecte, pe durata pregătirii şi implementării proiectului, prevederile legislației europene şi naționale în domeniul dezvoltării durabile, inclusiv DNSH, imunizarea la schimbări climatice, egalității de șanse, şi nediscriminării, egalității de gen, GDPR, Carta drepturilor fundamentale a Uniunii Europene, Convenția ONU privind Drepturile Persoanelor cu Handicap, ajutorului de stat și/sau minimis (acolo unde este cazul), precum și dreptul aplicabil al Uniunii din domeniul spălării banilor, al finanțării terorismului, al evitării obligațiilor fiscale, al fraudei fiscale sau al evaziunii fiscale.</w:t>
      </w:r>
    </w:p>
    <w:p w14:paraId="2F0219D1" w14:textId="77777777" w:rsidR="00877C9A" w:rsidRPr="00877C9A" w:rsidRDefault="00877C9A" w:rsidP="00877C9A">
      <w:pPr>
        <w:suppressAutoHyphens/>
        <w:spacing w:after="0" w:line="240" w:lineRule="auto"/>
        <w:ind w:left="720"/>
        <w:contextualSpacing/>
        <w:jc w:val="both"/>
        <w:rPr>
          <w:rFonts w:ascii="Trebuchet MS" w:hAnsi="Trebuchet MS" w:cstheme="minorHAnsi"/>
          <w:color w:val="000000" w:themeColor="text1"/>
        </w:rPr>
      </w:pPr>
      <w:r w:rsidRPr="00877C9A">
        <w:rPr>
          <w:rFonts w:ascii="Trebuchet MS" w:hAnsi="Trebuchet MS" w:cstheme="minorHAnsi"/>
          <w:color w:val="000000" w:themeColor="text1"/>
        </w:rPr>
        <w:fldChar w:fldCharType="begin">
          <w:ffData>
            <w:name w:val=""/>
            <w:enabled/>
            <w:calcOnExit w:val="0"/>
            <w:checkBox>
              <w:sizeAuto/>
              <w:default w:val="0"/>
            </w:checkBox>
          </w:ffData>
        </w:fldChar>
      </w:r>
      <w:r w:rsidRPr="00877C9A">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877C9A">
        <w:rPr>
          <w:rFonts w:ascii="Trebuchet MS" w:hAnsi="Trebuchet MS" w:cstheme="minorHAnsi"/>
          <w:color w:val="000000" w:themeColor="text1"/>
        </w:rPr>
        <w:fldChar w:fldCharType="end"/>
      </w:r>
      <w:bookmarkStart w:id="224" w:name="__Fieldmark__14462_1580758020"/>
      <w:bookmarkEnd w:id="224"/>
      <w:r w:rsidRPr="00877C9A">
        <w:rPr>
          <w:rFonts w:ascii="Trebuchet MS" w:hAnsi="Trebuchet MS" w:cstheme="minorHAnsi"/>
          <w:color w:val="000000" w:themeColor="text1"/>
          <w:lang w:eastAsia="sk-SK"/>
        </w:rPr>
        <w:t xml:space="preserve"> </w:t>
      </w:r>
      <w:r w:rsidRPr="00877C9A">
        <w:rPr>
          <w:rFonts w:ascii="Trebuchet MS" w:hAnsi="Trebuchet MS" w:cstheme="minorHAnsi"/>
          <w:color w:val="000000" w:themeColor="text1"/>
        </w:rPr>
        <w:t>Înțeleg că, în cazul nerespectării condițiilor de eligibilitate conform ghidului solicitantului, oricând pe perioada procesului de evaluare, selecție și contractare, cererea de finanțare va fi respinsă. În acest sens, înțeleg că orice situație, eveniment ori modificare care afectează sau ar putea afecta respectarea condițiilor de eligibilitate menționate în Ghidul solicitantului vor fi aduse la cunoștința AM/OIPSI în termen de 5 zile  de la luarea la cunoștință a situației respective.</w:t>
      </w:r>
    </w:p>
    <w:p w14:paraId="7EA525DD" w14:textId="77777777" w:rsidR="00877C9A" w:rsidRPr="00877C9A" w:rsidRDefault="00877C9A" w:rsidP="00877C9A">
      <w:pPr>
        <w:suppressAutoHyphens/>
        <w:spacing w:after="0" w:line="240" w:lineRule="auto"/>
        <w:ind w:left="720"/>
        <w:contextualSpacing/>
        <w:jc w:val="both"/>
        <w:rPr>
          <w:rFonts w:ascii="Trebuchet MS" w:hAnsi="Trebuchet MS" w:cstheme="minorHAnsi"/>
          <w:color w:val="000000" w:themeColor="text1"/>
        </w:rPr>
      </w:pPr>
      <w:r w:rsidRPr="00877C9A">
        <w:rPr>
          <w:rFonts w:ascii="Trebuchet MS" w:hAnsi="Trebuchet MS" w:cstheme="minorHAnsi"/>
          <w:color w:val="000000" w:themeColor="text1"/>
        </w:rPr>
        <w:fldChar w:fldCharType="begin">
          <w:ffData>
            <w:name w:val=""/>
            <w:enabled/>
            <w:calcOnExit w:val="0"/>
            <w:checkBox>
              <w:sizeAuto/>
              <w:default w:val="0"/>
            </w:checkBox>
          </w:ffData>
        </w:fldChar>
      </w:r>
      <w:r w:rsidRPr="00877C9A">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877C9A">
        <w:rPr>
          <w:rFonts w:ascii="Trebuchet MS" w:hAnsi="Trebuchet MS" w:cstheme="minorHAnsi"/>
          <w:color w:val="000000" w:themeColor="text1"/>
        </w:rPr>
        <w:fldChar w:fldCharType="end"/>
      </w:r>
      <w:r w:rsidRPr="00877C9A">
        <w:rPr>
          <w:rFonts w:ascii="Trebuchet MS" w:hAnsi="Trebuchet MS" w:cstheme="minorHAnsi"/>
          <w:color w:val="000000" w:themeColor="text1"/>
          <w:lang w:eastAsia="sk-SK"/>
        </w:rPr>
        <w:t xml:space="preserve"> </w:t>
      </w:r>
      <w:r w:rsidRPr="00877C9A">
        <w:rPr>
          <w:rFonts w:ascii="Trebuchet MS" w:hAnsi="Trebuchet MS" w:cstheme="minorHAnsi"/>
          <w:color w:val="000000" w:themeColor="text1"/>
        </w:rPr>
        <w:t>Să iau toate măsurile pentru respectarea regulilor privind evitarea conflictului de interese, în conformitate cu reglementările europene și naționale în vigoare.</w:t>
      </w:r>
    </w:p>
    <w:p w14:paraId="20AA7F4E" w14:textId="77777777" w:rsidR="00877C9A" w:rsidRPr="00877C9A" w:rsidRDefault="00877C9A" w:rsidP="00877C9A">
      <w:pPr>
        <w:suppressAutoHyphens/>
        <w:spacing w:after="0" w:line="240" w:lineRule="auto"/>
        <w:ind w:left="720"/>
        <w:contextualSpacing/>
        <w:jc w:val="both"/>
        <w:rPr>
          <w:rFonts w:ascii="Trebuchet MS" w:hAnsi="Trebuchet MS" w:cstheme="minorHAnsi"/>
          <w:color w:val="000000" w:themeColor="text1"/>
        </w:rPr>
      </w:pPr>
      <w:r w:rsidRPr="00877C9A">
        <w:rPr>
          <w:rFonts w:ascii="Trebuchet MS" w:hAnsi="Trebuchet MS" w:cstheme="minorHAnsi"/>
          <w:color w:val="000000" w:themeColor="text1"/>
        </w:rPr>
        <w:fldChar w:fldCharType="begin">
          <w:ffData>
            <w:name w:val=""/>
            <w:enabled/>
            <w:calcOnExit w:val="0"/>
            <w:checkBox>
              <w:sizeAuto/>
              <w:default w:val="0"/>
            </w:checkBox>
          </w:ffData>
        </w:fldChar>
      </w:r>
      <w:r w:rsidRPr="00877C9A">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877C9A">
        <w:rPr>
          <w:rFonts w:ascii="Trebuchet MS" w:hAnsi="Trebuchet MS" w:cstheme="minorHAnsi"/>
          <w:color w:val="000000" w:themeColor="text1"/>
        </w:rPr>
        <w:fldChar w:fldCharType="end"/>
      </w:r>
      <w:r w:rsidRPr="00877C9A">
        <w:rPr>
          <w:rFonts w:ascii="Trebuchet MS" w:hAnsi="Trebuchet MS" w:cstheme="minorHAnsi"/>
          <w:color w:val="000000" w:themeColor="text1"/>
          <w:lang w:eastAsia="sk-SK"/>
        </w:rPr>
        <w:t xml:space="preserve"> </w:t>
      </w:r>
      <w:r w:rsidRPr="00877C9A">
        <w:rPr>
          <w:rFonts w:ascii="Trebuchet MS" w:hAnsi="Trebuchet MS" w:cstheme="minorHAnsi"/>
          <w:color w:val="000000" w:themeColor="text1"/>
        </w:rPr>
        <w:t>Alte cerințe specifice pentru fiecare apel de proiecte (text static introdus la definire apel ca angajament distinct, va fi adaptat de către Autoritatea de management pentru fiecare apel).</w:t>
      </w:r>
    </w:p>
    <w:p w14:paraId="47E29C17" w14:textId="77777777" w:rsidR="00877C9A" w:rsidRPr="00877C9A" w:rsidRDefault="00877C9A" w:rsidP="00877C9A">
      <w:pPr>
        <w:suppressAutoHyphens/>
        <w:spacing w:after="0" w:line="240" w:lineRule="auto"/>
        <w:ind w:left="720"/>
        <w:contextualSpacing/>
        <w:jc w:val="both"/>
        <w:rPr>
          <w:rFonts w:ascii="Trebuchet MS" w:hAnsi="Trebuchet MS" w:cstheme="minorHAnsi"/>
          <w:i/>
          <w:color w:val="000000" w:themeColor="text1"/>
        </w:rPr>
      </w:pPr>
    </w:p>
    <w:p w14:paraId="5B8B0681" w14:textId="77777777" w:rsidR="00877C9A" w:rsidRPr="00877C9A" w:rsidRDefault="00877C9A" w:rsidP="00877C9A">
      <w:pPr>
        <w:numPr>
          <w:ilvl w:val="0"/>
          <w:numId w:val="8"/>
        </w:numPr>
        <w:suppressAutoHyphens/>
        <w:spacing w:after="0"/>
        <w:ind w:left="782" w:right="64" w:hanging="357"/>
        <w:contextualSpacing/>
        <w:jc w:val="both"/>
        <w:rPr>
          <w:rFonts w:ascii="Trebuchet MS" w:hAnsi="Trebuchet MS" w:cstheme="minorHAnsi"/>
          <w:color w:val="000000" w:themeColor="text1"/>
        </w:rPr>
      </w:pPr>
      <w:r w:rsidRPr="00877C9A">
        <w:rPr>
          <w:rFonts w:ascii="Trebuchet MS" w:hAnsi="Trebuchet MS" w:cstheme="minorHAnsi"/>
          <w:b/>
          <w:bCs/>
          <w:color w:val="000000" w:themeColor="text1"/>
        </w:rPr>
        <w:t>Imi  exprim acordul cu privire la utilizarea şi prelucrarea datelor cu caracter personal de către AM/OI 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w:t>
      </w:r>
      <w:r w:rsidRPr="00877C9A">
        <w:rPr>
          <w:rFonts w:ascii="Trebuchet MS" w:hAnsi="Trebuchet MS" w:cstheme="minorHAnsi"/>
          <w:color w:val="000000" w:themeColor="text1"/>
        </w:rPr>
        <w:t>.</w:t>
      </w:r>
    </w:p>
    <w:p w14:paraId="7F856F22" w14:textId="77777777" w:rsidR="00877C9A" w:rsidRPr="00877C9A" w:rsidRDefault="00877C9A" w:rsidP="00877C9A">
      <w:pPr>
        <w:numPr>
          <w:ilvl w:val="0"/>
          <w:numId w:val="8"/>
        </w:numPr>
        <w:suppressAutoHyphens/>
        <w:spacing w:after="0" w:line="240" w:lineRule="auto"/>
        <w:ind w:left="782" w:hanging="357"/>
        <w:jc w:val="both"/>
        <w:rPr>
          <w:rFonts w:ascii="Trebuchet MS" w:eastAsia="Times New Roman" w:hAnsi="Trebuchet MS" w:cstheme="minorHAnsi"/>
          <w:b/>
          <w:color w:val="000000" w:themeColor="text1"/>
        </w:rPr>
      </w:pPr>
      <w:r w:rsidRPr="00877C9A">
        <w:rPr>
          <w:rFonts w:ascii="Trebuchet MS" w:eastAsia="Times New Roman" w:hAnsi="Trebuchet MS" w:cstheme="minorHAnsi"/>
          <w:b/>
          <w:color w:val="000000" w:themeColor="text1"/>
        </w:rPr>
        <w:t>Declar că am luat la cunoștință că în etapa de contractare am obligația să fac dovada tuturor celor declarate prin prezenta Declarație, sub sancțiunea respingerii cererii de finanțare</w:t>
      </w:r>
    </w:p>
    <w:p w14:paraId="3D055740" w14:textId="77777777" w:rsidR="00877C9A" w:rsidRPr="00877C9A" w:rsidRDefault="00877C9A" w:rsidP="00877C9A">
      <w:pPr>
        <w:numPr>
          <w:ilvl w:val="0"/>
          <w:numId w:val="8"/>
        </w:numPr>
        <w:suppressAutoHyphens/>
        <w:spacing w:after="0" w:line="240" w:lineRule="auto"/>
        <w:ind w:left="782" w:hanging="357"/>
        <w:jc w:val="both"/>
        <w:rPr>
          <w:rFonts w:ascii="Trebuchet MS" w:eastAsia="Times New Roman" w:hAnsi="Trebuchet MS" w:cstheme="minorHAnsi"/>
          <w:b/>
          <w:color w:val="000000" w:themeColor="text1"/>
        </w:rPr>
      </w:pPr>
      <w:r w:rsidRPr="00877C9A">
        <w:rPr>
          <w:rFonts w:ascii="Trebuchet MS" w:eastAsia="Times New Roman" w:hAnsi="Trebuchet MS" w:cstheme="minorHAnsi"/>
          <w:b/>
          <w:color w:val="000000" w:themeColor="text1"/>
        </w:rPr>
        <w:t xml:space="preserve">Declar că sunt pe deplin autorizat să semnez această declarație în numele </w:t>
      </w:r>
      <w:r w:rsidRPr="00877C9A">
        <w:rPr>
          <w:rFonts w:ascii="Trebuchet MS" w:eastAsia="Times New Roman" w:hAnsi="Trebuchet MS" w:cstheme="minorHAnsi"/>
          <w:color w:val="000000" w:themeColor="text1"/>
        </w:rPr>
        <w:t xml:space="preserve">&lt;denumire </w:t>
      </w:r>
      <w:r w:rsidRPr="00877C9A">
        <w:rPr>
          <w:rFonts w:ascii="Trebuchet MS" w:eastAsia="Times New Roman" w:hAnsi="Trebuchet MS" w:cstheme="minorHAnsi"/>
          <w:color w:val="000000" w:themeColor="text1"/>
          <w:shd w:val="clear" w:color="auto" w:fill="B2B2B2"/>
        </w:rPr>
        <w:t>entitate juridica</w:t>
      </w:r>
      <w:r w:rsidRPr="00877C9A">
        <w:rPr>
          <w:rFonts w:ascii="Trebuchet MS" w:eastAsia="Times New Roman" w:hAnsi="Trebuchet MS" w:cstheme="minorHAnsi"/>
          <w:color w:val="000000" w:themeColor="text1"/>
        </w:rPr>
        <w:t>&gt;</w:t>
      </w:r>
      <w:r w:rsidRPr="00877C9A">
        <w:rPr>
          <w:rFonts w:ascii="Trebuchet MS" w:eastAsia="Times New Roman" w:hAnsi="Trebuchet MS" w:cstheme="minorHAnsi"/>
          <w:b/>
          <w:color w:val="000000" w:themeColor="text1"/>
        </w:rPr>
        <w:t>.</w:t>
      </w:r>
    </w:p>
    <w:p w14:paraId="10F0FB4F" w14:textId="77777777" w:rsidR="00877C9A" w:rsidRPr="00877C9A" w:rsidRDefault="00877C9A" w:rsidP="00877C9A">
      <w:pPr>
        <w:suppressAutoHyphens/>
        <w:spacing w:after="0" w:line="240" w:lineRule="auto"/>
        <w:ind w:left="782"/>
        <w:jc w:val="both"/>
        <w:rPr>
          <w:rFonts w:ascii="Trebuchet MS" w:eastAsia="Times New Roman" w:hAnsi="Trebuchet MS" w:cstheme="minorHAnsi"/>
          <w:b/>
          <w:color w:val="000000" w:themeColor="text1"/>
        </w:rPr>
      </w:pPr>
    </w:p>
    <w:p w14:paraId="07E5BD00" w14:textId="77777777" w:rsidR="00877C9A" w:rsidRPr="00877C9A" w:rsidRDefault="00877C9A" w:rsidP="00877C9A">
      <w:pPr>
        <w:suppressAutoHyphens/>
        <w:spacing w:after="0" w:line="240" w:lineRule="auto"/>
        <w:ind w:left="720" w:hanging="360"/>
        <w:jc w:val="both"/>
        <w:rPr>
          <w:rFonts w:ascii="Trebuchet MS" w:eastAsia="Times New Roman" w:hAnsi="Trebuchet MS" w:cstheme="minorHAnsi"/>
          <w:b/>
          <w:color w:val="000000" w:themeColor="text1"/>
        </w:rPr>
      </w:pPr>
      <w:r w:rsidRPr="00877C9A">
        <w:rPr>
          <w:rFonts w:ascii="Trebuchet MS" w:eastAsia="Times New Roman" w:hAnsi="Trebuchet MS" w:cstheme="minorHAnsi"/>
          <w:b/>
          <w:color w:val="000000" w:themeColor="text1"/>
        </w:rPr>
        <w:t>&lt;</w:t>
      </w:r>
      <w:r w:rsidRPr="00877C9A">
        <w:rPr>
          <w:rFonts w:ascii="Trebuchet MS" w:eastAsia="Times New Roman" w:hAnsi="Trebuchet MS" w:cstheme="minorHAnsi"/>
          <w:b/>
          <w:color w:val="000000" w:themeColor="text1"/>
          <w:shd w:val="clear" w:color="auto" w:fill="B2B2B2"/>
        </w:rPr>
        <w:t>nume</w:t>
      </w:r>
      <w:r w:rsidRPr="00877C9A">
        <w:rPr>
          <w:rFonts w:ascii="Trebuchet MS" w:eastAsia="Times New Roman" w:hAnsi="Trebuchet MS" w:cstheme="minorHAnsi"/>
          <w:b/>
          <w:color w:val="000000" w:themeColor="text1"/>
        </w:rPr>
        <w:t>&gt;, &lt;</w:t>
      </w:r>
      <w:r w:rsidRPr="00877C9A">
        <w:rPr>
          <w:rFonts w:ascii="Trebuchet MS" w:eastAsia="Times New Roman" w:hAnsi="Trebuchet MS" w:cstheme="minorHAnsi"/>
          <w:b/>
          <w:color w:val="000000" w:themeColor="text1"/>
          <w:shd w:val="clear" w:color="auto" w:fill="B2B2B2"/>
        </w:rPr>
        <w:t>prenume</w:t>
      </w:r>
      <w:r w:rsidRPr="00877C9A">
        <w:rPr>
          <w:rFonts w:ascii="Trebuchet MS" w:eastAsia="Times New Roman" w:hAnsi="Trebuchet MS" w:cstheme="minorHAnsi"/>
          <w:b/>
          <w:color w:val="000000" w:themeColor="text1"/>
        </w:rPr>
        <w:t xml:space="preserve">&gt;, </w:t>
      </w:r>
    </w:p>
    <w:p w14:paraId="13905E6D" w14:textId="77777777" w:rsidR="00877C9A" w:rsidRPr="00877C9A" w:rsidRDefault="00877C9A" w:rsidP="00877C9A">
      <w:pPr>
        <w:suppressAutoHyphens/>
        <w:spacing w:after="0" w:line="240" w:lineRule="auto"/>
        <w:ind w:left="720" w:hanging="360"/>
        <w:jc w:val="both"/>
        <w:rPr>
          <w:rFonts w:ascii="Trebuchet MS" w:eastAsia="Times New Roman" w:hAnsi="Trebuchet MS" w:cstheme="minorHAnsi"/>
          <w:b/>
          <w:color w:val="000000" w:themeColor="text1"/>
        </w:rPr>
      </w:pPr>
      <w:r w:rsidRPr="00877C9A">
        <w:rPr>
          <w:rFonts w:ascii="Trebuchet MS" w:eastAsia="Times New Roman" w:hAnsi="Trebuchet MS" w:cstheme="minorHAnsi"/>
          <w:b/>
          <w:color w:val="000000" w:themeColor="text1"/>
        </w:rPr>
        <w:t>&lt;</w:t>
      </w:r>
      <w:r w:rsidRPr="00877C9A">
        <w:rPr>
          <w:rFonts w:ascii="Trebuchet MS" w:eastAsia="Times New Roman" w:hAnsi="Trebuchet MS" w:cstheme="minorHAnsi"/>
          <w:b/>
          <w:color w:val="000000" w:themeColor="text1"/>
          <w:shd w:val="clear" w:color="auto" w:fill="B2B2B2"/>
        </w:rPr>
        <w:t>funcție</w:t>
      </w:r>
      <w:r w:rsidRPr="00877C9A">
        <w:rPr>
          <w:rFonts w:ascii="Trebuchet MS" w:eastAsia="Times New Roman" w:hAnsi="Trebuchet MS" w:cstheme="minorHAnsi"/>
          <w:b/>
          <w:color w:val="000000" w:themeColor="text1"/>
        </w:rPr>
        <w:t xml:space="preserve">&gt;, </w:t>
      </w:r>
    </w:p>
    <w:p w14:paraId="248342A2" w14:textId="77777777" w:rsidR="00877C9A" w:rsidRPr="00877C9A" w:rsidRDefault="00877C9A" w:rsidP="00877C9A">
      <w:pPr>
        <w:suppressAutoHyphens/>
        <w:spacing w:after="0" w:line="240" w:lineRule="auto"/>
        <w:ind w:left="720" w:hanging="360"/>
        <w:jc w:val="both"/>
        <w:rPr>
          <w:rFonts w:ascii="Trebuchet MS" w:eastAsia="Times New Roman" w:hAnsi="Trebuchet MS" w:cstheme="minorHAnsi"/>
          <w:b/>
          <w:color w:val="000000" w:themeColor="text1"/>
        </w:rPr>
      </w:pPr>
      <w:r w:rsidRPr="00877C9A">
        <w:rPr>
          <w:rFonts w:ascii="Trebuchet MS" w:eastAsia="Times New Roman" w:hAnsi="Trebuchet MS" w:cstheme="minorHAnsi"/>
          <w:b/>
          <w:color w:val="000000" w:themeColor="text1"/>
        </w:rPr>
        <w:lastRenderedPageBreak/>
        <w:t xml:space="preserve">Semnătură </w:t>
      </w:r>
    </w:p>
    <w:p w14:paraId="5A9FFBD2" w14:textId="77777777" w:rsidR="00877C9A" w:rsidRDefault="00877C9A" w:rsidP="00877C9A">
      <w:pPr>
        <w:suppressAutoHyphens/>
        <w:spacing w:after="0" w:line="240" w:lineRule="auto"/>
        <w:ind w:left="720" w:hanging="360"/>
        <w:jc w:val="both"/>
        <w:rPr>
          <w:rFonts w:ascii="Trebuchet MS" w:eastAsia="Times New Roman" w:hAnsi="Trebuchet MS" w:cstheme="minorHAnsi"/>
          <w:b/>
          <w:color w:val="000000" w:themeColor="text1"/>
        </w:rPr>
      </w:pPr>
      <w:r w:rsidRPr="00877C9A">
        <w:rPr>
          <w:rFonts w:ascii="Trebuchet MS" w:eastAsia="Times New Roman" w:hAnsi="Trebuchet MS" w:cstheme="minorHAnsi"/>
          <w:b/>
          <w:color w:val="000000" w:themeColor="text1"/>
        </w:rPr>
        <w:t xml:space="preserve">Dată (zz/ll/aaaa) </w:t>
      </w:r>
    </w:p>
    <w:p w14:paraId="6B7E6378" w14:textId="77777777" w:rsidR="00877C9A" w:rsidRDefault="00877C9A" w:rsidP="00877C9A">
      <w:pPr>
        <w:suppressAutoHyphens/>
        <w:spacing w:after="0" w:line="240" w:lineRule="auto"/>
        <w:ind w:left="720" w:hanging="360"/>
        <w:jc w:val="both"/>
        <w:rPr>
          <w:rFonts w:ascii="Trebuchet MS" w:eastAsia="Times New Roman" w:hAnsi="Trebuchet MS" w:cstheme="minorHAnsi"/>
          <w:b/>
          <w:color w:val="000000" w:themeColor="text1"/>
        </w:rPr>
      </w:pPr>
    </w:p>
    <w:p w14:paraId="20747445" w14:textId="77777777" w:rsidR="00877C9A" w:rsidRDefault="00877C9A" w:rsidP="00877C9A">
      <w:pPr>
        <w:suppressAutoHyphens/>
        <w:spacing w:after="0" w:line="240" w:lineRule="auto"/>
        <w:ind w:left="720" w:hanging="360"/>
        <w:jc w:val="both"/>
        <w:rPr>
          <w:rFonts w:ascii="Trebuchet MS" w:eastAsia="Times New Roman" w:hAnsi="Trebuchet MS" w:cstheme="minorHAnsi"/>
          <w:b/>
          <w:color w:val="000000" w:themeColor="text1"/>
        </w:rPr>
      </w:pPr>
    </w:p>
    <w:p w14:paraId="2D0A6867" w14:textId="77777777" w:rsidR="00C21ED3" w:rsidRDefault="00C21ED3" w:rsidP="00877C9A">
      <w:pPr>
        <w:suppressAutoHyphens/>
        <w:spacing w:after="0" w:line="240" w:lineRule="auto"/>
        <w:ind w:left="720" w:hanging="360"/>
        <w:jc w:val="both"/>
        <w:rPr>
          <w:rFonts w:ascii="Trebuchet MS" w:eastAsia="Times New Roman" w:hAnsi="Trebuchet MS" w:cstheme="minorHAnsi"/>
          <w:b/>
          <w:color w:val="000000" w:themeColor="text1"/>
        </w:rPr>
      </w:pPr>
    </w:p>
    <w:p w14:paraId="6298D36E" w14:textId="77777777" w:rsidR="00877C9A" w:rsidRPr="00877C9A" w:rsidRDefault="00877C9A" w:rsidP="00877C9A">
      <w:pPr>
        <w:suppressAutoHyphens/>
        <w:spacing w:after="0" w:line="240" w:lineRule="auto"/>
        <w:ind w:left="720" w:hanging="360"/>
        <w:jc w:val="both"/>
        <w:rPr>
          <w:rFonts w:ascii="Trebuchet MS" w:eastAsia="Times New Roman" w:hAnsi="Trebuchet MS" w:cstheme="minorHAnsi"/>
          <w:b/>
          <w:color w:val="000000" w:themeColor="text1"/>
        </w:rPr>
      </w:pPr>
    </w:p>
    <w:p w14:paraId="2C1BA4BF" w14:textId="77777777" w:rsidR="00955053" w:rsidRPr="00247958" w:rsidRDefault="00955053" w:rsidP="009135C8">
      <w:pPr>
        <w:pStyle w:val="Heading2"/>
        <w:ind w:firstLine="708"/>
        <w:jc w:val="right"/>
        <w:rPr>
          <w:iCs/>
        </w:rPr>
      </w:pPr>
      <w:bookmarkStart w:id="225" w:name="_Toc141792746"/>
      <w:r w:rsidRPr="004E588C">
        <w:rPr>
          <w:iCs/>
        </w:rPr>
        <w:t>Anexa 4 - Acord de parteneriat</w:t>
      </w:r>
      <w:bookmarkEnd w:id="211"/>
      <w:bookmarkEnd w:id="212"/>
      <w:bookmarkEnd w:id="225"/>
    </w:p>
    <w:p w14:paraId="3B8C0A4E" w14:textId="77777777" w:rsidR="00955053" w:rsidRPr="00C142BE" w:rsidRDefault="00955053" w:rsidP="00955053">
      <w:pPr>
        <w:rPr>
          <w:rFonts w:ascii="Trebuchet MS" w:hAnsi="Trebuchet MS"/>
        </w:rPr>
      </w:pPr>
    </w:p>
    <w:p w14:paraId="067420CA" w14:textId="77777777" w:rsidR="00955053" w:rsidRPr="000D3A4D" w:rsidRDefault="00955053" w:rsidP="00955053">
      <w:pPr>
        <w:pStyle w:val="Title"/>
        <w:spacing w:before="0" w:after="0"/>
        <w:contextualSpacing/>
        <w:jc w:val="center"/>
        <w:rPr>
          <w:rFonts w:ascii="Trebuchet MS" w:hAnsi="Trebuchet MS" w:cstheme="minorHAnsi"/>
          <w:sz w:val="22"/>
          <w:szCs w:val="22"/>
        </w:rPr>
      </w:pPr>
      <w:r w:rsidRPr="000D3A4D">
        <w:rPr>
          <w:rFonts w:ascii="Trebuchet MS" w:hAnsi="Trebuchet MS" w:cstheme="minorHAnsi"/>
          <w:sz w:val="22"/>
          <w:szCs w:val="22"/>
        </w:rPr>
        <w:t>ACORD DE PARTENERIAT</w:t>
      </w:r>
    </w:p>
    <w:p w14:paraId="301A9FAE" w14:textId="77777777" w:rsidR="00955053" w:rsidRPr="000D3A4D" w:rsidRDefault="00955053" w:rsidP="00955053">
      <w:pPr>
        <w:spacing w:after="0"/>
        <w:contextualSpacing/>
        <w:jc w:val="center"/>
        <w:rPr>
          <w:rFonts w:ascii="Trebuchet MS" w:hAnsi="Trebuchet MS" w:cstheme="minorHAnsi"/>
          <w:b/>
          <w:bCs/>
        </w:rPr>
      </w:pPr>
    </w:p>
    <w:p w14:paraId="086C95D4" w14:textId="77777777" w:rsidR="00955053" w:rsidRPr="00462FD9" w:rsidRDefault="00955053" w:rsidP="00955053">
      <w:pPr>
        <w:pStyle w:val="ListParagraph"/>
        <w:tabs>
          <w:tab w:val="left" w:pos="284"/>
          <w:tab w:val="left" w:pos="567"/>
        </w:tabs>
        <w:spacing w:after="0" w:line="240" w:lineRule="auto"/>
        <w:ind w:left="993"/>
        <w:jc w:val="both"/>
        <w:rPr>
          <w:rFonts w:ascii="Trebuchet MS" w:hAnsi="Trebuchet MS" w:cstheme="minorHAnsi"/>
        </w:rPr>
      </w:pPr>
    </w:p>
    <w:p w14:paraId="48BCA1A9" w14:textId="77777777" w:rsidR="00955053" w:rsidRPr="00955053" w:rsidRDefault="00955053" w:rsidP="00475BF9">
      <w:pPr>
        <w:pStyle w:val="Heading5"/>
        <w:keepLines w:val="0"/>
        <w:numPr>
          <w:ilvl w:val="0"/>
          <w:numId w:val="57"/>
        </w:numPr>
        <w:spacing w:before="0" w:line="240" w:lineRule="auto"/>
        <w:ind w:left="432" w:hanging="360"/>
        <w:contextualSpacing/>
        <w:rPr>
          <w:rFonts w:ascii="Trebuchet MS" w:hAnsi="Trebuchet MS" w:cstheme="minorHAnsi"/>
          <w:color w:val="auto"/>
        </w:rPr>
      </w:pPr>
      <w:r w:rsidRPr="00955053">
        <w:rPr>
          <w:rFonts w:ascii="Trebuchet MS" w:hAnsi="Trebuchet MS" w:cstheme="minorHAnsi"/>
          <w:color w:val="auto"/>
        </w:rPr>
        <w:t>Părțile</w:t>
      </w:r>
    </w:p>
    <w:p w14:paraId="1E382CE3" w14:textId="77777777" w:rsidR="00955053" w:rsidRPr="00955053" w:rsidRDefault="00955053" w:rsidP="00955053">
      <w:pPr>
        <w:spacing w:after="0"/>
        <w:contextualSpacing/>
        <w:rPr>
          <w:rFonts w:ascii="Trebuchet MS" w:hAnsi="Trebuchet MS"/>
        </w:rPr>
      </w:pPr>
    </w:p>
    <w:p w14:paraId="754B03C8" w14:textId="77777777" w:rsidR="00955053" w:rsidRPr="00955053" w:rsidRDefault="00955053" w:rsidP="00475BF9">
      <w:pPr>
        <w:numPr>
          <w:ilvl w:val="0"/>
          <w:numId w:val="56"/>
        </w:numPr>
        <w:spacing w:after="0" w:line="240" w:lineRule="auto"/>
        <w:contextualSpacing/>
        <w:jc w:val="both"/>
        <w:rPr>
          <w:rFonts w:ascii="Trebuchet MS" w:hAnsi="Trebuchet MS"/>
        </w:rPr>
      </w:pPr>
      <w:r w:rsidRPr="00955053">
        <w:rPr>
          <w:rFonts w:ascii="Trebuchet MS" w:hAnsi="Trebuchet MS" w:cs="Arial"/>
          <w:i/>
          <w:iCs/>
          <w:lang w:eastAsia="sk-SK"/>
        </w:rPr>
        <w:t>denumirea completă a organizației</w:t>
      </w:r>
      <w:r w:rsidRPr="00955053">
        <w:rPr>
          <w:rFonts w:ascii="Trebuchet MS" w:hAnsi="Trebuchet MS"/>
        </w:rPr>
        <w:t xml:space="preserve">, cu sediul în </w:t>
      </w:r>
      <w:r w:rsidRPr="00955053">
        <w:rPr>
          <w:rFonts w:ascii="Trebuchet MS" w:hAnsi="Trebuchet MS" w:cs="Arial"/>
          <w:i/>
          <w:iCs/>
          <w:lang w:eastAsia="sk-SK"/>
        </w:rPr>
        <w:t>adresa sediului</w:t>
      </w:r>
      <w:r w:rsidRPr="00955053">
        <w:rPr>
          <w:rFonts w:ascii="Trebuchet MS" w:hAnsi="Trebuchet MS"/>
        </w:rPr>
        <w:t>, codul fiscal</w:t>
      </w:r>
      <w:r w:rsidRPr="00955053">
        <w:rPr>
          <w:rFonts w:ascii="Trebuchet MS" w:hAnsi="Trebuchet MS"/>
          <w:vertAlign w:val="superscript"/>
        </w:rPr>
        <w:footnoteReference w:id="1"/>
      </w:r>
      <w:r w:rsidRPr="00955053">
        <w:rPr>
          <w:rFonts w:ascii="Trebuchet MS" w:hAnsi="Trebuchet MS"/>
        </w:rPr>
        <w:t xml:space="preserve"> </w:t>
      </w:r>
      <w:r w:rsidRPr="00955053">
        <w:rPr>
          <w:rFonts w:ascii="Trebuchet MS" w:hAnsi="Trebuchet MS" w:cs="Arial"/>
          <w:i/>
          <w:iCs/>
          <w:lang w:eastAsia="sk-SK"/>
        </w:rPr>
        <w:t>…,</w:t>
      </w:r>
      <w:r w:rsidRPr="00955053">
        <w:rPr>
          <w:rFonts w:ascii="Trebuchet MS" w:hAnsi="Trebuchet MS"/>
        </w:rPr>
        <w:t xml:space="preserve"> având calitatea de </w:t>
      </w:r>
      <w:r w:rsidRPr="00955053">
        <w:rPr>
          <w:rFonts w:ascii="Trebuchet MS" w:hAnsi="Trebuchet MS"/>
          <w:b/>
          <w:bCs/>
        </w:rPr>
        <w:t>Lider parteneriat</w:t>
      </w:r>
      <w:r w:rsidRPr="00955053">
        <w:rPr>
          <w:rFonts w:ascii="Trebuchet MS" w:hAnsi="Trebuchet MS"/>
        </w:rPr>
        <w:t>/</w:t>
      </w:r>
      <w:r w:rsidRPr="00955053">
        <w:rPr>
          <w:rFonts w:ascii="Trebuchet MS" w:hAnsi="Trebuchet MS"/>
          <w:b/>
          <w:bCs/>
        </w:rPr>
        <w:t xml:space="preserve">Partener 1 </w:t>
      </w:r>
    </w:p>
    <w:p w14:paraId="59DD1374" w14:textId="77777777" w:rsidR="00955053" w:rsidRPr="00955053" w:rsidRDefault="00955053" w:rsidP="00475BF9">
      <w:pPr>
        <w:numPr>
          <w:ilvl w:val="0"/>
          <w:numId w:val="56"/>
        </w:numPr>
        <w:spacing w:after="0" w:line="240" w:lineRule="auto"/>
        <w:contextualSpacing/>
        <w:jc w:val="both"/>
        <w:rPr>
          <w:rFonts w:ascii="Trebuchet MS" w:hAnsi="Trebuchet MS"/>
        </w:rPr>
      </w:pPr>
      <w:r w:rsidRPr="00955053">
        <w:rPr>
          <w:rFonts w:ascii="Trebuchet MS" w:hAnsi="Trebuchet MS" w:cs="Arial"/>
          <w:i/>
          <w:iCs/>
          <w:lang w:eastAsia="sk-SK"/>
        </w:rPr>
        <w:t>denumirea completă a organizației</w:t>
      </w:r>
      <w:r w:rsidRPr="00955053">
        <w:rPr>
          <w:rFonts w:ascii="Trebuchet MS" w:hAnsi="Trebuchet MS"/>
        </w:rPr>
        <w:t xml:space="preserve">, cu sediul în </w:t>
      </w:r>
      <w:r w:rsidRPr="00955053">
        <w:rPr>
          <w:rFonts w:ascii="Trebuchet MS" w:hAnsi="Trebuchet MS" w:cs="Arial"/>
          <w:i/>
          <w:iCs/>
          <w:lang w:eastAsia="sk-SK"/>
        </w:rPr>
        <w:t>adresa sediului</w:t>
      </w:r>
      <w:r w:rsidRPr="00955053">
        <w:rPr>
          <w:rFonts w:ascii="Trebuchet MS" w:hAnsi="Trebuchet MS"/>
        </w:rPr>
        <w:t xml:space="preserve">, codul fiscal </w:t>
      </w:r>
      <w:r w:rsidRPr="00955053">
        <w:rPr>
          <w:rFonts w:ascii="Trebuchet MS" w:hAnsi="Trebuchet MS" w:cs="Arial"/>
          <w:i/>
          <w:iCs/>
          <w:lang w:eastAsia="sk-SK"/>
        </w:rPr>
        <w:t>…</w:t>
      </w:r>
      <w:r w:rsidRPr="00955053">
        <w:rPr>
          <w:rFonts w:ascii="Trebuchet MS" w:hAnsi="Trebuchet MS"/>
        </w:rPr>
        <w:t xml:space="preserve">, având calitatea de </w:t>
      </w:r>
      <w:r w:rsidRPr="00955053">
        <w:rPr>
          <w:rFonts w:ascii="Trebuchet MS" w:hAnsi="Trebuchet MS"/>
          <w:b/>
          <w:bCs/>
        </w:rPr>
        <w:t>membru 2/Partener 2</w:t>
      </w:r>
    </w:p>
    <w:p w14:paraId="11403677" w14:textId="77777777" w:rsidR="00955053" w:rsidRPr="00955053" w:rsidRDefault="00955053" w:rsidP="00475BF9">
      <w:pPr>
        <w:numPr>
          <w:ilvl w:val="0"/>
          <w:numId w:val="56"/>
        </w:numPr>
        <w:spacing w:after="0" w:line="240" w:lineRule="auto"/>
        <w:contextualSpacing/>
        <w:jc w:val="both"/>
        <w:rPr>
          <w:rFonts w:ascii="Trebuchet MS" w:hAnsi="Trebuchet MS"/>
        </w:rPr>
      </w:pPr>
      <w:r w:rsidRPr="00955053">
        <w:rPr>
          <w:rFonts w:ascii="Trebuchet MS" w:hAnsi="Trebuchet MS" w:cs="Arial"/>
          <w:i/>
          <w:iCs/>
          <w:lang w:eastAsia="sk-SK"/>
        </w:rPr>
        <w:t>denumirea completă a organizației</w:t>
      </w:r>
      <w:r w:rsidRPr="00955053">
        <w:rPr>
          <w:rFonts w:ascii="Trebuchet MS" w:hAnsi="Trebuchet MS"/>
        </w:rPr>
        <w:t xml:space="preserve">, cu sediul în </w:t>
      </w:r>
      <w:r w:rsidRPr="00955053">
        <w:rPr>
          <w:rFonts w:ascii="Trebuchet MS" w:hAnsi="Trebuchet MS" w:cs="Arial"/>
          <w:i/>
          <w:iCs/>
          <w:lang w:eastAsia="sk-SK"/>
        </w:rPr>
        <w:t>adresa sediului</w:t>
      </w:r>
      <w:r w:rsidRPr="00955053">
        <w:rPr>
          <w:rFonts w:ascii="Trebuchet MS" w:hAnsi="Trebuchet MS"/>
        </w:rPr>
        <w:t xml:space="preserve">, codul fiscal …, având calitatea de </w:t>
      </w:r>
      <w:r w:rsidRPr="00955053">
        <w:rPr>
          <w:rFonts w:ascii="Trebuchet MS" w:hAnsi="Trebuchet MS"/>
          <w:b/>
        </w:rPr>
        <w:t>membru n/</w:t>
      </w:r>
      <w:r w:rsidRPr="00955053">
        <w:rPr>
          <w:rFonts w:ascii="Trebuchet MS" w:hAnsi="Trebuchet MS"/>
          <w:b/>
          <w:bCs/>
        </w:rPr>
        <w:t>Partener n,</w:t>
      </w:r>
      <w:r w:rsidRPr="00955053">
        <w:rPr>
          <w:rFonts w:ascii="Trebuchet MS" w:hAnsi="Trebuchet MS"/>
        </w:rPr>
        <w:t xml:space="preserve"> </w:t>
      </w:r>
      <w:r w:rsidRPr="00955053">
        <w:rPr>
          <w:rFonts w:ascii="Trebuchet MS" w:hAnsi="Trebuchet MS"/>
          <w:i/>
          <w:iCs/>
        </w:rPr>
        <w:t>n= numărul total de membri ai parteneriatului</w:t>
      </w:r>
    </w:p>
    <w:p w14:paraId="6776273B" w14:textId="77777777" w:rsidR="00955053" w:rsidRPr="00955053" w:rsidRDefault="00955053" w:rsidP="00955053">
      <w:pPr>
        <w:spacing w:after="0"/>
        <w:contextualSpacing/>
        <w:rPr>
          <w:rFonts w:ascii="Trebuchet MS" w:hAnsi="Trebuchet MS" w:cstheme="minorHAnsi"/>
          <w:b/>
          <w:bCs/>
          <w:i/>
          <w:iCs/>
          <w:lang w:eastAsia="sk-SK"/>
        </w:rPr>
      </w:pPr>
    </w:p>
    <w:p w14:paraId="3ACBDE85" w14:textId="77777777" w:rsidR="00955053" w:rsidRPr="00955053" w:rsidRDefault="00955053" w:rsidP="00955053">
      <w:pPr>
        <w:spacing w:after="0"/>
        <w:contextualSpacing/>
        <w:rPr>
          <w:rFonts w:ascii="Trebuchet MS" w:hAnsi="Trebuchet MS" w:cstheme="minorHAnsi"/>
        </w:rPr>
      </w:pPr>
      <w:r w:rsidRPr="00955053">
        <w:rPr>
          <w:rFonts w:ascii="Trebuchet MS" w:hAnsi="Trebuchet MS" w:cstheme="minorHAnsi"/>
        </w:rPr>
        <w:t>au convenit următoarele:</w:t>
      </w:r>
    </w:p>
    <w:p w14:paraId="3A247739" w14:textId="77777777" w:rsidR="00955053" w:rsidRPr="00955053" w:rsidRDefault="00955053" w:rsidP="00955053">
      <w:pPr>
        <w:spacing w:after="0"/>
        <w:contextualSpacing/>
        <w:rPr>
          <w:rFonts w:ascii="Trebuchet MS" w:hAnsi="Trebuchet MS" w:cstheme="minorHAnsi"/>
        </w:rPr>
      </w:pPr>
    </w:p>
    <w:p w14:paraId="23FE968F" w14:textId="77777777" w:rsidR="00955053" w:rsidRPr="00955053" w:rsidRDefault="00955053" w:rsidP="00475BF9">
      <w:pPr>
        <w:pStyle w:val="Heading5"/>
        <w:keepLines w:val="0"/>
        <w:numPr>
          <w:ilvl w:val="0"/>
          <w:numId w:val="57"/>
        </w:numPr>
        <w:spacing w:before="0" w:line="276" w:lineRule="auto"/>
        <w:ind w:left="574" w:hanging="574"/>
        <w:rPr>
          <w:rFonts w:ascii="Trebuchet MS" w:hAnsi="Trebuchet MS" w:cstheme="minorHAnsi"/>
          <w:color w:val="auto"/>
        </w:rPr>
      </w:pPr>
      <w:r w:rsidRPr="00955053">
        <w:rPr>
          <w:rFonts w:ascii="Trebuchet MS" w:hAnsi="Trebuchet MS" w:cstheme="minorHAnsi"/>
          <w:color w:val="auto"/>
        </w:rPr>
        <w:t>Precizări prealabile</w:t>
      </w:r>
    </w:p>
    <w:p w14:paraId="78E29F0C" w14:textId="77777777" w:rsidR="00955053" w:rsidRPr="00955053" w:rsidRDefault="00955053" w:rsidP="00475BF9">
      <w:pPr>
        <w:pStyle w:val="ListParagraph"/>
        <w:numPr>
          <w:ilvl w:val="1"/>
          <w:numId w:val="57"/>
        </w:numPr>
        <w:tabs>
          <w:tab w:val="clear" w:pos="576"/>
          <w:tab w:val="left" w:pos="426"/>
        </w:tabs>
        <w:spacing w:after="0" w:line="276" w:lineRule="auto"/>
        <w:ind w:left="426" w:hanging="426"/>
        <w:jc w:val="both"/>
        <w:rPr>
          <w:rFonts w:ascii="Trebuchet MS" w:hAnsi="Trebuchet MS" w:cstheme="minorHAnsi"/>
        </w:rPr>
      </w:pPr>
      <w:r w:rsidRPr="00955053">
        <w:rPr>
          <w:rFonts w:ascii="Trebuchet MS" w:hAnsi="Trebuchet MS" w:cstheme="minorHAnsi"/>
        </w:rPr>
        <w:t>În prezentul Acord de Parteneriat, cu excepția situațiilor când contextul cere altfel sau al unei prevederi contrare:</w:t>
      </w:r>
    </w:p>
    <w:p w14:paraId="28FC8AEB" w14:textId="77777777" w:rsidR="00955053" w:rsidRPr="00955053" w:rsidRDefault="00955053" w:rsidP="00475BF9">
      <w:pPr>
        <w:numPr>
          <w:ilvl w:val="0"/>
          <w:numId w:val="63"/>
        </w:numPr>
        <w:tabs>
          <w:tab w:val="left" w:pos="284"/>
          <w:tab w:val="left" w:pos="993"/>
        </w:tabs>
        <w:spacing w:after="0" w:line="240" w:lineRule="auto"/>
        <w:ind w:left="993" w:hanging="426"/>
        <w:jc w:val="both"/>
        <w:rPr>
          <w:rFonts w:ascii="Trebuchet MS" w:hAnsi="Trebuchet MS" w:cstheme="minorHAnsi"/>
        </w:rPr>
      </w:pPr>
      <w:r w:rsidRPr="00955053">
        <w:rPr>
          <w:rFonts w:ascii="Trebuchet MS" w:hAnsi="Trebuchet MS" w:cstheme="minorHAnsi"/>
        </w:rPr>
        <w:t>cuvintele care indică singularul includ și pluralul, iar cuvintele care indică pluralul includ și singularul;</w:t>
      </w:r>
    </w:p>
    <w:p w14:paraId="7B6A2113" w14:textId="77777777" w:rsidR="00955053" w:rsidRPr="00955053" w:rsidRDefault="00955053" w:rsidP="00475BF9">
      <w:pPr>
        <w:numPr>
          <w:ilvl w:val="0"/>
          <w:numId w:val="63"/>
        </w:numPr>
        <w:tabs>
          <w:tab w:val="left" w:pos="284"/>
          <w:tab w:val="left" w:pos="993"/>
        </w:tabs>
        <w:spacing w:after="0" w:line="240" w:lineRule="auto"/>
        <w:ind w:left="993" w:hanging="426"/>
        <w:jc w:val="both"/>
        <w:rPr>
          <w:rFonts w:ascii="Trebuchet MS" w:hAnsi="Trebuchet MS" w:cstheme="minorHAnsi"/>
        </w:rPr>
      </w:pPr>
      <w:r w:rsidRPr="00955053">
        <w:rPr>
          <w:rFonts w:ascii="Trebuchet MS" w:hAnsi="Trebuchet MS" w:cstheme="minorHAnsi"/>
        </w:rPr>
        <w:t>cuvintele care indică un gen includ toate genurile;</w:t>
      </w:r>
    </w:p>
    <w:p w14:paraId="3183CF96" w14:textId="77777777" w:rsidR="00955053" w:rsidRPr="00955053" w:rsidRDefault="00955053" w:rsidP="00475BF9">
      <w:pPr>
        <w:numPr>
          <w:ilvl w:val="0"/>
          <w:numId w:val="63"/>
        </w:numPr>
        <w:tabs>
          <w:tab w:val="left" w:pos="284"/>
          <w:tab w:val="left" w:pos="993"/>
        </w:tabs>
        <w:spacing w:after="0" w:line="240" w:lineRule="auto"/>
        <w:ind w:left="993" w:hanging="426"/>
        <w:jc w:val="both"/>
        <w:rPr>
          <w:rFonts w:ascii="Trebuchet MS" w:hAnsi="Trebuchet MS" w:cstheme="minorHAnsi"/>
        </w:rPr>
      </w:pPr>
      <w:r w:rsidRPr="00955053">
        <w:rPr>
          <w:rFonts w:ascii="Trebuchet MS" w:hAnsi="Trebuchet MS" w:cstheme="minorHAnsi"/>
        </w:rPr>
        <w:t>termenul „zi” reprezintă zi calendaristică, dacă nu se specifică altfel.</w:t>
      </w:r>
    </w:p>
    <w:p w14:paraId="28BF86BC" w14:textId="77777777" w:rsidR="00955053" w:rsidRPr="00955053" w:rsidRDefault="00955053" w:rsidP="00475BF9">
      <w:pPr>
        <w:pStyle w:val="ListParagraph"/>
        <w:numPr>
          <w:ilvl w:val="1"/>
          <w:numId w:val="57"/>
        </w:numPr>
        <w:tabs>
          <w:tab w:val="clear" w:pos="576"/>
          <w:tab w:val="left" w:pos="426"/>
        </w:tabs>
        <w:spacing w:after="0" w:line="276" w:lineRule="auto"/>
        <w:ind w:left="426" w:hanging="426"/>
        <w:jc w:val="both"/>
        <w:rPr>
          <w:rFonts w:ascii="Trebuchet MS" w:hAnsi="Trebuchet MS" w:cstheme="minorHAnsi"/>
        </w:rPr>
      </w:pPr>
      <w:r w:rsidRPr="00955053">
        <w:rPr>
          <w:rFonts w:ascii="Trebuchet MS" w:hAnsi="Trebuchet MS" w:cstheme="minorHAnsi"/>
        </w:rPr>
        <w:t>Trimiterile la actele normative includ și modificările și completările ulterioare ale acestora, precum și  orice alte acte normative subsecvente.</w:t>
      </w:r>
    </w:p>
    <w:p w14:paraId="56A09A96" w14:textId="77777777" w:rsidR="00955053" w:rsidRPr="00955053" w:rsidRDefault="00955053" w:rsidP="00955053">
      <w:pPr>
        <w:tabs>
          <w:tab w:val="left" w:pos="0"/>
          <w:tab w:val="left" w:pos="426"/>
        </w:tabs>
        <w:spacing w:after="0"/>
        <w:ind w:left="426" w:hanging="426"/>
        <w:jc w:val="both"/>
        <w:rPr>
          <w:rFonts w:ascii="Trebuchet MS" w:hAnsi="Trebuchet MS" w:cstheme="minorHAnsi"/>
        </w:rPr>
      </w:pPr>
      <w:r w:rsidRPr="00955053">
        <w:rPr>
          <w:rFonts w:ascii="Trebuchet MS" w:hAnsi="Trebuchet MS" w:cstheme="minorHAnsi"/>
        </w:rPr>
        <w:t>(3)  Încheierea prezentului Acord de Parteneriat se bazează pe buna-credință a Partenerilor în executarea obligațiilor ce decurg din prezentul Acord, în vederea implementării proiectului „</w:t>
      </w:r>
      <w:r w:rsidRPr="00955053">
        <w:rPr>
          <w:rFonts w:ascii="Trebuchet MS" w:hAnsi="Trebuchet MS" w:cstheme="minorHAnsi"/>
          <w:i/>
          <w:iCs/>
        </w:rPr>
        <w:t>.......................................................................................................................”</w:t>
      </w:r>
      <w:r w:rsidRPr="00955053">
        <w:rPr>
          <w:rFonts w:ascii="Trebuchet MS" w:hAnsi="Trebuchet MS" w:cstheme="minorHAnsi"/>
        </w:rPr>
        <w:t>.</w:t>
      </w:r>
    </w:p>
    <w:p w14:paraId="6A57407C" w14:textId="77777777" w:rsidR="00955053" w:rsidRPr="00955053" w:rsidRDefault="00955053" w:rsidP="00955053">
      <w:pPr>
        <w:spacing w:after="0"/>
        <w:contextualSpacing/>
        <w:rPr>
          <w:rFonts w:ascii="Trebuchet MS" w:hAnsi="Trebuchet MS" w:cstheme="minorHAnsi"/>
        </w:rPr>
      </w:pPr>
    </w:p>
    <w:p w14:paraId="3051C6A4" w14:textId="77777777" w:rsidR="00955053" w:rsidRPr="00955053" w:rsidRDefault="00955053" w:rsidP="00475BF9">
      <w:pPr>
        <w:pStyle w:val="Heading5"/>
        <w:keepLines w:val="0"/>
        <w:numPr>
          <w:ilvl w:val="0"/>
          <w:numId w:val="57"/>
        </w:numPr>
        <w:spacing w:before="0" w:line="240" w:lineRule="auto"/>
        <w:ind w:left="432" w:hanging="360"/>
        <w:contextualSpacing/>
        <w:rPr>
          <w:rFonts w:ascii="Trebuchet MS" w:hAnsi="Trebuchet MS" w:cstheme="minorHAnsi"/>
          <w:color w:val="auto"/>
        </w:rPr>
      </w:pPr>
      <w:r w:rsidRPr="00955053">
        <w:rPr>
          <w:rFonts w:ascii="Trebuchet MS" w:hAnsi="Trebuchet MS" w:cstheme="minorHAnsi"/>
          <w:color w:val="auto"/>
        </w:rPr>
        <w:t>Obiectul parteneriatului</w:t>
      </w:r>
    </w:p>
    <w:p w14:paraId="4C3E4324" w14:textId="3FBE3310" w:rsidR="00955053" w:rsidRPr="00FA6831" w:rsidRDefault="00955053" w:rsidP="00475BF9">
      <w:pPr>
        <w:numPr>
          <w:ilvl w:val="1"/>
          <w:numId w:val="57"/>
        </w:numPr>
        <w:spacing w:after="0" w:line="240" w:lineRule="auto"/>
        <w:contextualSpacing/>
        <w:jc w:val="both"/>
        <w:rPr>
          <w:rFonts w:ascii="Trebuchet MS" w:eastAsia="Arial" w:hAnsi="Trebuchet MS" w:cs="Arial"/>
          <w:b/>
        </w:rPr>
      </w:pPr>
      <w:r w:rsidRPr="00955053">
        <w:rPr>
          <w:rFonts w:ascii="Trebuchet MS" w:hAnsi="Trebuchet MS" w:cstheme="minorHAnsi"/>
        </w:rPr>
        <w:t>Obiectul acestui parteneriat</w:t>
      </w:r>
      <w:r w:rsidRPr="00462FD9">
        <w:rPr>
          <w:rFonts w:ascii="Trebuchet MS" w:hAnsi="Trebuchet MS" w:cstheme="minorHAnsi"/>
        </w:rPr>
        <w:t xml:space="preserve"> </w:t>
      </w:r>
      <w:r w:rsidRPr="000D3A4D">
        <w:rPr>
          <w:rFonts w:ascii="Trebuchet MS" w:hAnsi="Trebuchet MS" w:cstheme="minorHAnsi"/>
        </w:rPr>
        <w:t xml:space="preserve">este de a stabili drepturile și obligațiile Partenerilor, contribuția financiară proprie a fiecărui Partener la bugetul proiectului, alocarea bugetului proiectului pentru fiecare partener, precum și responsabilitățile ce le revin în implementarea activităților aferente proiectului </w:t>
      </w:r>
      <w:r w:rsidRPr="000D3A4D">
        <w:rPr>
          <w:rFonts w:ascii="Trebuchet MS" w:hAnsi="Trebuchet MS" w:cstheme="minorHAnsi"/>
          <w:i/>
        </w:rPr>
        <w:t>„</w:t>
      </w:r>
      <w:r w:rsidRPr="000D3A4D">
        <w:rPr>
          <w:rFonts w:ascii="Trebuchet MS" w:hAnsi="Trebuchet MS" w:cstheme="minorHAnsi"/>
          <w:i/>
          <w:highlight w:val="lightGray"/>
        </w:rPr>
        <w:t>...........................................</w:t>
      </w:r>
      <w:r w:rsidRPr="000D3A4D">
        <w:rPr>
          <w:rFonts w:ascii="Trebuchet MS" w:hAnsi="Trebuchet MS" w:cstheme="minorHAnsi"/>
          <w:i/>
        </w:rPr>
        <w:t>”</w:t>
      </w:r>
      <w:r w:rsidRPr="000D3A4D">
        <w:rPr>
          <w:rFonts w:ascii="Trebuchet MS" w:hAnsi="Trebuchet MS" w:cstheme="minorHAnsi"/>
        </w:rPr>
        <w:t xml:space="preserve"> </w:t>
      </w:r>
      <w:r w:rsidRPr="000D3A4D">
        <w:rPr>
          <w:rFonts w:ascii="Trebuchet MS" w:hAnsi="Trebuchet MS" w:cstheme="minorHAnsi"/>
          <w:bCs/>
        </w:rPr>
        <w:t xml:space="preserve">finanțat prin POCIDIF, </w:t>
      </w:r>
      <w:r w:rsidR="00F011DF">
        <w:rPr>
          <w:rFonts w:ascii="Trebuchet MS" w:hAnsi="Trebuchet MS" w:cstheme="minorHAnsi"/>
          <w:bCs/>
        </w:rPr>
        <w:t xml:space="preserve">Acțiunea </w:t>
      </w:r>
      <w:r w:rsidR="00F011DF" w:rsidRPr="00F011DF">
        <w:rPr>
          <w:rFonts w:ascii="Trebuchet MS" w:hAnsi="Trebuchet MS" w:cstheme="minorHAnsi"/>
          <w:bCs/>
        </w:rPr>
        <w:t xml:space="preserve">2.2.1 E-guv în administrația/instituțiile publice - Servicii publice destinate cetățenilor și/sau firmelor </w:t>
      </w:r>
    </w:p>
    <w:p w14:paraId="0BA29373" w14:textId="77777777" w:rsidR="00955053" w:rsidRPr="000D3A4D" w:rsidRDefault="00955053" w:rsidP="00475BF9">
      <w:pPr>
        <w:numPr>
          <w:ilvl w:val="1"/>
          <w:numId w:val="57"/>
        </w:numPr>
        <w:spacing w:after="0" w:line="240" w:lineRule="auto"/>
        <w:contextualSpacing/>
        <w:jc w:val="both"/>
        <w:rPr>
          <w:rFonts w:ascii="Trebuchet MS" w:hAnsi="Trebuchet MS" w:cstheme="minorHAnsi"/>
        </w:rPr>
      </w:pPr>
      <w:r w:rsidRPr="000D3A4D">
        <w:rPr>
          <w:rFonts w:ascii="Trebuchet MS" w:hAnsi="Trebuchet MS" w:cstheme="minorHAnsi"/>
        </w:rPr>
        <w:t>Prezentul acord de parteneriat este parte integrantă a cererii/contractului de finanțare.</w:t>
      </w:r>
    </w:p>
    <w:p w14:paraId="76FF4E4F" w14:textId="77777777" w:rsidR="00955053" w:rsidRPr="000D3A4D" w:rsidRDefault="00955053" w:rsidP="00955053">
      <w:pPr>
        <w:spacing w:after="0"/>
        <w:contextualSpacing/>
        <w:jc w:val="both"/>
        <w:rPr>
          <w:rFonts w:ascii="Trebuchet MS" w:hAnsi="Trebuchet MS" w:cstheme="minorHAnsi"/>
          <w:b/>
        </w:rPr>
      </w:pPr>
    </w:p>
    <w:p w14:paraId="3B6C1AFF" w14:textId="77777777" w:rsidR="00955053" w:rsidRPr="000D3A4D" w:rsidRDefault="00955053" w:rsidP="00955053">
      <w:pPr>
        <w:spacing w:after="0"/>
        <w:contextualSpacing/>
        <w:jc w:val="both"/>
        <w:rPr>
          <w:rFonts w:ascii="Trebuchet MS" w:hAnsi="Trebuchet MS" w:cstheme="minorHAnsi"/>
          <w:b/>
        </w:rPr>
      </w:pPr>
    </w:p>
    <w:p w14:paraId="3D546A80" w14:textId="77777777" w:rsidR="00955053" w:rsidRPr="000D3A4D" w:rsidRDefault="00955053" w:rsidP="00955053">
      <w:pPr>
        <w:spacing w:after="0"/>
        <w:contextualSpacing/>
        <w:jc w:val="both"/>
        <w:rPr>
          <w:rFonts w:ascii="Trebuchet MS" w:hAnsi="Trebuchet MS" w:cstheme="minorHAnsi"/>
          <w:b/>
        </w:rPr>
      </w:pPr>
    </w:p>
    <w:p w14:paraId="6A867D60" w14:textId="77777777" w:rsidR="00955053" w:rsidRPr="00955053" w:rsidRDefault="00955053" w:rsidP="00955053">
      <w:pPr>
        <w:spacing w:after="0"/>
        <w:contextualSpacing/>
        <w:jc w:val="both"/>
        <w:rPr>
          <w:rFonts w:ascii="Trebuchet MS" w:hAnsi="Trebuchet MS" w:cstheme="minorHAnsi"/>
          <w:b/>
        </w:rPr>
      </w:pPr>
      <w:r w:rsidRPr="00955053">
        <w:rPr>
          <w:rFonts w:ascii="Trebuchet MS" w:hAnsi="Trebuchet MS" w:cstheme="minorHAnsi"/>
          <w:b/>
        </w:rPr>
        <w:t>Art. 4. Principiile de bună practică ale parteneriatului</w:t>
      </w:r>
    </w:p>
    <w:p w14:paraId="4484B3A7" w14:textId="77777777" w:rsidR="00955053" w:rsidRPr="000D3A4D" w:rsidRDefault="00955053" w:rsidP="00475BF9">
      <w:pPr>
        <w:numPr>
          <w:ilvl w:val="1"/>
          <w:numId w:val="58"/>
        </w:numPr>
        <w:spacing w:after="0" w:line="240" w:lineRule="auto"/>
        <w:contextualSpacing/>
        <w:jc w:val="both"/>
        <w:rPr>
          <w:rFonts w:ascii="Trebuchet MS" w:hAnsi="Trebuchet MS" w:cstheme="minorHAnsi"/>
        </w:rPr>
      </w:pPr>
      <w:r w:rsidRPr="00955053">
        <w:rPr>
          <w:rFonts w:ascii="Trebuchet MS" w:hAnsi="Trebuchet MS" w:cstheme="minorHAnsi"/>
        </w:rPr>
        <w:t>Toți</w:t>
      </w:r>
      <w:r w:rsidRPr="000D3A4D">
        <w:rPr>
          <w:rFonts w:ascii="Trebuchet MS" w:hAnsi="Trebuchet MS" w:cstheme="minorHAnsi"/>
        </w:rPr>
        <w:t xml:space="preserve"> partenerii trebuie să contribuie la realizarea proiectului și să își asume rolul lor în cadrul proiectului, așa cum acesta este definit în cadrul prezentului Acord de Parteneriat.</w:t>
      </w:r>
    </w:p>
    <w:p w14:paraId="31ECD719" w14:textId="77777777" w:rsidR="00955053" w:rsidRPr="000D3A4D" w:rsidRDefault="00955053" w:rsidP="00475BF9">
      <w:pPr>
        <w:numPr>
          <w:ilvl w:val="1"/>
          <w:numId w:val="58"/>
        </w:numPr>
        <w:spacing w:after="0" w:line="276" w:lineRule="auto"/>
        <w:contextualSpacing/>
        <w:jc w:val="both"/>
        <w:rPr>
          <w:rFonts w:ascii="Trebuchet MS" w:hAnsi="Trebuchet MS" w:cstheme="minorHAnsi"/>
        </w:rPr>
      </w:pPr>
      <w:r w:rsidRPr="000D3A4D">
        <w:rPr>
          <w:rFonts w:ascii="Trebuchet MS" w:hAnsi="Trebuchet MS" w:cstheme="minorHAnsi"/>
        </w:rPr>
        <w:t>Partenerii se angajează să notifice prompt, în scris, celorlalți parteneri orice informație, fapt, problemă sau întârziere susceptibilă de a afecta proiectul.</w:t>
      </w:r>
    </w:p>
    <w:p w14:paraId="6604B438" w14:textId="77777777" w:rsidR="00955053" w:rsidRPr="000D3A4D" w:rsidRDefault="00955053" w:rsidP="00475BF9">
      <w:pPr>
        <w:numPr>
          <w:ilvl w:val="1"/>
          <w:numId w:val="58"/>
        </w:numPr>
        <w:spacing w:after="0" w:line="240" w:lineRule="auto"/>
        <w:contextualSpacing/>
        <w:jc w:val="both"/>
        <w:rPr>
          <w:rFonts w:ascii="Trebuchet MS" w:hAnsi="Trebuchet MS" w:cstheme="minorHAnsi"/>
        </w:rPr>
      </w:pPr>
      <w:r w:rsidRPr="000D3A4D">
        <w:rPr>
          <w:rFonts w:ascii="Trebuchet MS" w:hAnsi="Trebuchet MS" w:cstheme="minorHAnsi"/>
        </w:rPr>
        <w:t>Partenerii se angajează să furnizeze toate informațiile solicitate în mod rezonabil de către ceilalți parteneri pentru a-și îndeplini sarcinile.</w:t>
      </w:r>
    </w:p>
    <w:p w14:paraId="5D82B5E3" w14:textId="77777777" w:rsidR="00955053" w:rsidRPr="000D3A4D" w:rsidRDefault="00955053" w:rsidP="00475BF9">
      <w:pPr>
        <w:numPr>
          <w:ilvl w:val="1"/>
          <w:numId w:val="58"/>
        </w:numPr>
        <w:spacing w:after="0" w:line="240" w:lineRule="auto"/>
        <w:contextualSpacing/>
        <w:jc w:val="both"/>
        <w:rPr>
          <w:rFonts w:ascii="Trebuchet MS" w:hAnsi="Trebuchet MS" w:cstheme="minorHAnsi"/>
        </w:rPr>
      </w:pPr>
      <w:r w:rsidRPr="000D3A4D">
        <w:rPr>
          <w:rFonts w:ascii="Trebuchet MS" w:hAnsi="Trebuchet MS" w:cstheme="minorHAnsi"/>
        </w:rPr>
        <w:t>Partenerii trebuie să se consulte în mod regulat și să se informeze asupra tuturor aspectelor privind evoluția proiectului.</w:t>
      </w:r>
    </w:p>
    <w:p w14:paraId="7A88B4BB" w14:textId="77777777" w:rsidR="00955053" w:rsidRPr="000D3A4D" w:rsidRDefault="00955053" w:rsidP="00475BF9">
      <w:pPr>
        <w:numPr>
          <w:ilvl w:val="1"/>
          <w:numId w:val="58"/>
        </w:numPr>
        <w:spacing w:after="0" w:line="240" w:lineRule="auto"/>
        <w:contextualSpacing/>
        <w:jc w:val="both"/>
        <w:rPr>
          <w:rFonts w:ascii="Trebuchet MS" w:hAnsi="Trebuchet MS" w:cstheme="minorHAnsi"/>
        </w:rPr>
      </w:pPr>
      <w:r w:rsidRPr="000D3A4D">
        <w:rPr>
          <w:rFonts w:ascii="Trebuchet MS" w:hAnsi="Trebuchet MS" w:cstheme="minorHAnsi"/>
        </w:rPr>
        <w:t>Toți partenerii trebuie să implementeze activitățile cu respectarea celor mai înalte standarde profesionale și de etică.</w:t>
      </w:r>
    </w:p>
    <w:p w14:paraId="698A6005" w14:textId="77777777" w:rsidR="00955053" w:rsidRPr="000D3A4D" w:rsidRDefault="00955053" w:rsidP="00475BF9">
      <w:pPr>
        <w:numPr>
          <w:ilvl w:val="1"/>
          <w:numId w:val="58"/>
        </w:numPr>
        <w:spacing w:after="0" w:line="240" w:lineRule="auto"/>
        <w:contextualSpacing/>
        <w:jc w:val="both"/>
        <w:rPr>
          <w:rFonts w:ascii="Trebuchet MS" w:hAnsi="Trebuchet MS" w:cstheme="minorHAnsi"/>
        </w:rPr>
      </w:pPr>
      <w:r w:rsidRPr="000D3A4D">
        <w:rPr>
          <w:rFonts w:ascii="Trebuchet MS" w:hAnsi="Trebuchet MS" w:cstheme="minorHAnsi"/>
        </w:rPr>
        <w:t>Partenerii sunt obligați să respecte regulile privitoare la conflictul de interese și regimul incompatibilităților, iar în cazul apariției unui asemenea conflict, să dispună luarea măsurilor ce conduc la evitarea, respectiv stingerea lui.</w:t>
      </w:r>
    </w:p>
    <w:p w14:paraId="7C9283D8" w14:textId="77777777" w:rsidR="00955053" w:rsidRPr="000D3A4D" w:rsidRDefault="00955053" w:rsidP="00955053">
      <w:pPr>
        <w:spacing w:after="0"/>
        <w:ind w:left="576"/>
        <w:contextualSpacing/>
        <w:jc w:val="both"/>
        <w:rPr>
          <w:rFonts w:ascii="Trebuchet MS" w:hAnsi="Trebuchet MS" w:cstheme="minorHAnsi"/>
        </w:rPr>
      </w:pPr>
    </w:p>
    <w:p w14:paraId="1BD8E21E" w14:textId="77777777" w:rsidR="00955053" w:rsidRPr="000D3A4D" w:rsidRDefault="00955053" w:rsidP="00955053">
      <w:pPr>
        <w:spacing w:after="0"/>
        <w:contextualSpacing/>
        <w:jc w:val="both"/>
        <w:rPr>
          <w:rFonts w:ascii="Trebuchet MS" w:hAnsi="Trebuchet MS" w:cstheme="minorHAnsi"/>
          <w:b/>
        </w:rPr>
      </w:pPr>
      <w:r w:rsidRPr="000D3A4D">
        <w:rPr>
          <w:rFonts w:ascii="Trebuchet MS" w:hAnsi="Trebuchet MS" w:cstheme="minorHAnsi"/>
          <w:b/>
        </w:rPr>
        <w:t>Art. 5 Roluri și responsabilități în implementarea proiectului</w:t>
      </w:r>
    </w:p>
    <w:p w14:paraId="6A675B0F" w14:textId="77777777" w:rsidR="00955053" w:rsidRPr="000D3A4D" w:rsidRDefault="00955053" w:rsidP="00475BF9">
      <w:pPr>
        <w:numPr>
          <w:ilvl w:val="1"/>
          <w:numId w:val="59"/>
        </w:numPr>
        <w:spacing w:after="0" w:line="240" w:lineRule="auto"/>
        <w:contextualSpacing/>
        <w:jc w:val="both"/>
        <w:rPr>
          <w:rFonts w:ascii="Trebuchet MS" w:hAnsi="Trebuchet MS" w:cstheme="minorHAnsi"/>
        </w:rPr>
      </w:pPr>
      <w:r w:rsidRPr="000D3A4D">
        <w:rPr>
          <w:rFonts w:ascii="Trebuchet MS" w:hAnsi="Trebuchet MS" w:cstheme="minorHAnsi"/>
        </w:rPr>
        <w:t>Rolurile și responsabilitățile sunt descrise în tabelul de mai jos și corespund prevederilor din Cererea de finanțare – care este documentul principal în stabilirea principalelor activități asumate de fiecare partener:</w:t>
      </w:r>
    </w:p>
    <w:p w14:paraId="1A1D3734" w14:textId="77777777" w:rsidR="00955053" w:rsidRPr="000D3A4D" w:rsidRDefault="00955053" w:rsidP="00955053">
      <w:pPr>
        <w:spacing w:after="0"/>
        <w:contextualSpacing/>
        <w:jc w:val="both"/>
        <w:rPr>
          <w:rFonts w:ascii="Trebuchet MS" w:hAnsi="Trebuchet MS" w:cstheme="minorHAnsi"/>
        </w:rPr>
      </w:pP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955053" w:rsidRPr="00C142BE" w14:paraId="5D892D65" w14:textId="77777777" w:rsidTr="00DF161F">
        <w:tc>
          <w:tcPr>
            <w:tcW w:w="2808" w:type="dxa"/>
            <w:tcBorders>
              <w:top w:val="single" w:sz="4" w:space="0" w:color="808080"/>
            </w:tcBorders>
          </w:tcPr>
          <w:p w14:paraId="6DDB76D1" w14:textId="77777777" w:rsidR="00955053" w:rsidRPr="000D3A4D" w:rsidRDefault="00955053" w:rsidP="00DF161F">
            <w:pPr>
              <w:tabs>
                <w:tab w:val="left" w:pos="1800"/>
              </w:tabs>
              <w:spacing w:after="0"/>
              <w:contextualSpacing/>
              <w:rPr>
                <w:rFonts w:ascii="Trebuchet MS" w:hAnsi="Trebuchet MS" w:cstheme="minorHAnsi"/>
                <w:b/>
                <w:bCs/>
              </w:rPr>
            </w:pPr>
            <w:r w:rsidRPr="000D3A4D">
              <w:rPr>
                <w:rFonts w:ascii="Trebuchet MS" w:hAnsi="Trebuchet MS" w:cstheme="minorHAnsi"/>
                <w:b/>
                <w:bCs/>
              </w:rPr>
              <w:t>Organizația</w:t>
            </w:r>
            <w:r w:rsidRPr="000D3A4D">
              <w:rPr>
                <w:rFonts w:ascii="Trebuchet MS" w:hAnsi="Trebuchet MS" w:cstheme="minorHAnsi"/>
                <w:b/>
                <w:bCs/>
              </w:rPr>
              <w:tab/>
            </w:r>
          </w:p>
        </w:tc>
        <w:tc>
          <w:tcPr>
            <w:tcW w:w="6048" w:type="dxa"/>
            <w:tcBorders>
              <w:top w:val="single" w:sz="4" w:space="0" w:color="808080"/>
            </w:tcBorders>
          </w:tcPr>
          <w:p w14:paraId="176A2138" w14:textId="77777777" w:rsidR="00955053" w:rsidRPr="000D3A4D" w:rsidRDefault="00955053" w:rsidP="00DF161F">
            <w:pPr>
              <w:spacing w:after="0"/>
              <w:contextualSpacing/>
              <w:rPr>
                <w:rFonts w:ascii="Trebuchet MS" w:hAnsi="Trebuchet MS" w:cstheme="minorHAnsi"/>
                <w:b/>
                <w:bCs/>
              </w:rPr>
            </w:pPr>
            <w:r w:rsidRPr="000D3A4D">
              <w:rPr>
                <w:rFonts w:ascii="Trebuchet MS" w:hAnsi="Trebuchet MS" w:cstheme="minorHAnsi"/>
                <w:b/>
                <w:bCs/>
              </w:rPr>
              <w:t>Roluri și responsabilități</w:t>
            </w:r>
          </w:p>
        </w:tc>
      </w:tr>
      <w:tr w:rsidR="00955053" w:rsidRPr="00C142BE" w14:paraId="7CFB7648" w14:textId="77777777" w:rsidTr="00DF161F">
        <w:tc>
          <w:tcPr>
            <w:tcW w:w="2808" w:type="dxa"/>
          </w:tcPr>
          <w:p w14:paraId="729F638A" w14:textId="77777777" w:rsidR="00955053" w:rsidRPr="000D3A4D" w:rsidRDefault="00955053" w:rsidP="00FC6086">
            <w:pPr>
              <w:pStyle w:val="TOC1"/>
            </w:pPr>
            <w:r w:rsidRPr="000D3A4D">
              <w:t>Lider de proiect(Partener 1)</w:t>
            </w:r>
          </w:p>
        </w:tc>
        <w:tc>
          <w:tcPr>
            <w:tcW w:w="6048" w:type="dxa"/>
          </w:tcPr>
          <w:p w14:paraId="67BA9BE4" w14:textId="77777777" w:rsidR="00955053" w:rsidRPr="000D3A4D" w:rsidRDefault="00955053" w:rsidP="00DF161F">
            <w:pPr>
              <w:pStyle w:val="instruct"/>
              <w:tabs>
                <w:tab w:val="left" w:pos="300"/>
              </w:tabs>
              <w:spacing w:before="0" w:after="0"/>
              <w:contextualSpacing/>
              <w:jc w:val="both"/>
              <w:rPr>
                <w:rFonts w:cstheme="minorHAnsi"/>
                <w:sz w:val="22"/>
                <w:szCs w:val="22"/>
              </w:rPr>
            </w:pPr>
            <w:r w:rsidRPr="000D3A4D">
              <w:rPr>
                <w:rFonts w:cstheme="minorHAnsi"/>
                <w:sz w:val="22"/>
                <w:szCs w:val="22"/>
              </w:rPr>
              <w:t>Se vor descrie activitățile și subactivitățile pe care fiecare partener trebuie să le implementeze, în strânsă corelare cu informațiile furnizate în formularul cererii de finanțare</w:t>
            </w:r>
          </w:p>
        </w:tc>
      </w:tr>
      <w:tr w:rsidR="00955053" w:rsidRPr="00C142BE" w14:paraId="0E1D339F" w14:textId="77777777" w:rsidTr="00DF161F">
        <w:tc>
          <w:tcPr>
            <w:tcW w:w="2808" w:type="dxa"/>
          </w:tcPr>
          <w:p w14:paraId="55F59D0B" w14:textId="77777777" w:rsidR="00955053" w:rsidRPr="000D3A4D" w:rsidRDefault="00955053" w:rsidP="00DF161F">
            <w:pPr>
              <w:spacing w:after="0"/>
              <w:contextualSpacing/>
              <w:rPr>
                <w:rFonts w:ascii="Trebuchet MS" w:hAnsi="Trebuchet MS" w:cstheme="minorHAnsi"/>
              </w:rPr>
            </w:pPr>
            <w:r w:rsidRPr="000D3A4D">
              <w:rPr>
                <w:rFonts w:ascii="Trebuchet MS" w:hAnsi="Trebuchet MS" w:cstheme="minorHAnsi"/>
              </w:rPr>
              <w:t>Partener 2</w:t>
            </w:r>
          </w:p>
        </w:tc>
        <w:tc>
          <w:tcPr>
            <w:tcW w:w="6048" w:type="dxa"/>
          </w:tcPr>
          <w:p w14:paraId="4A96969F" w14:textId="77777777" w:rsidR="00955053" w:rsidRPr="000D3A4D" w:rsidRDefault="00955053" w:rsidP="00DF161F">
            <w:pPr>
              <w:pStyle w:val="instruct"/>
              <w:tabs>
                <w:tab w:val="left" w:pos="450"/>
              </w:tabs>
              <w:spacing w:before="0" w:after="0"/>
              <w:ind w:left="400"/>
              <w:contextualSpacing/>
              <w:jc w:val="both"/>
              <w:rPr>
                <w:rFonts w:cstheme="minorHAnsi"/>
                <w:sz w:val="22"/>
                <w:szCs w:val="22"/>
              </w:rPr>
            </w:pPr>
          </w:p>
        </w:tc>
      </w:tr>
      <w:tr w:rsidR="00955053" w:rsidRPr="00C142BE" w14:paraId="6FA2EB4D" w14:textId="77777777" w:rsidTr="00DF161F">
        <w:tc>
          <w:tcPr>
            <w:tcW w:w="2808" w:type="dxa"/>
          </w:tcPr>
          <w:p w14:paraId="115216C8" w14:textId="77777777" w:rsidR="00955053" w:rsidRPr="000D3A4D" w:rsidRDefault="00955053" w:rsidP="00DF161F">
            <w:pPr>
              <w:spacing w:after="0"/>
              <w:contextualSpacing/>
              <w:rPr>
                <w:rFonts w:ascii="Trebuchet MS" w:hAnsi="Trebuchet MS" w:cstheme="minorHAnsi"/>
              </w:rPr>
            </w:pPr>
            <w:r w:rsidRPr="000D3A4D">
              <w:rPr>
                <w:rFonts w:ascii="Trebuchet MS" w:hAnsi="Trebuchet MS" w:cstheme="minorHAnsi"/>
              </w:rPr>
              <w:t>Partener n</w:t>
            </w:r>
          </w:p>
        </w:tc>
        <w:tc>
          <w:tcPr>
            <w:tcW w:w="6048" w:type="dxa"/>
          </w:tcPr>
          <w:p w14:paraId="1540BD17" w14:textId="77777777" w:rsidR="00955053" w:rsidRPr="000D3A4D" w:rsidRDefault="00955053" w:rsidP="00DF161F">
            <w:pPr>
              <w:pStyle w:val="instruct"/>
              <w:tabs>
                <w:tab w:val="left" w:pos="450"/>
              </w:tabs>
              <w:spacing w:before="0" w:after="0"/>
              <w:ind w:left="400"/>
              <w:contextualSpacing/>
              <w:jc w:val="both"/>
              <w:rPr>
                <w:rFonts w:cstheme="minorHAnsi"/>
                <w:sz w:val="22"/>
                <w:szCs w:val="22"/>
              </w:rPr>
            </w:pPr>
          </w:p>
        </w:tc>
      </w:tr>
    </w:tbl>
    <w:p w14:paraId="5829E1E8" w14:textId="77777777" w:rsidR="00955053" w:rsidRPr="000D3A4D" w:rsidRDefault="00955053" w:rsidP="00955053">
      <w:pPr>
        <w:pStyle w:val="ListParagraph"/>
        <w:tabs>
          <w:tab w:val="left" w:pos="567"/>
        </w:tabs>
        <w:ind w:left="576"/>
        <w:jc w:val="both"/>
        <w:rPr>
          <w:rFonts w:ascii="Trebuchet MS" w:hAnsi="Trebuchet MS" w:cstheme="minorHAnsi"/>
        </w:rPr>
      </w:pPr>
    </w:p>
    <w:p w14:paraId="59CC61B6" w14:textId="77777777" w:rsidR="00955053" w:rsidRPr="000D3A4D" w:rsidRDefault="00955053" w:rsidP="00475BF9">
      <w:pPr>
        <w:pStyle w:val="ListParagraph"/>
        <w:numPr>
          <w:ilvl w:val="1"/>
          <w:numId w:val="59"/>
        </w:numPr>
        <w:tabs>
          <w:tab w:val="clear" w:pos="576"/>
          <w:tab w:val="left" w:pos="567"/>
        </w:tabs>
        <w:spacing w:after="200" w:line="276" w:lineRule="auto"/>
        <w:ind w:hanging="292"/>
        <w:jc w:val="both"/>
        <w:rPr>
          <w:rFonts w:ascii="Trebuchet MS" w:hAnsi="Trebuchet MS" w:cstheme="minorHAnsi"/>
        </w:rPr>
      </w:pPr>
      <w:r w:rsidRPr="000D3A4D">
        <w:rPr>
          <w:rFonts w:ascii="Trebuchet MS" w:hAnsi="Trebuchet MS" w:cstheme="minorHAnsi"/>
        </w:rPr>
        <w:t>Rolurile și responsabilitățile Partenerilor prevăzute la alin. (1) se pot modifica prin act adițional la prezentul acord în situația în care acest lucru devine necesar pentru a respecta cerințele impuse de modificări legislative, norme/proceduri viitoare pentru implementarea POCIDIF și de contractul de finanțare.</w:t>
      </w:r>
    </w:p>
    <w:p w14:paraId="10CD7A8E" w14:textId="77777777" w:rsidR="00955053" w:rsidRPr="000D3A4D" w:rsidRDefault="00955053" w:rsidP="00955053">
      <w:pPr>
        <w:tabs>
          <w:tab w:val="left" w:pos="567"/>
        </w:tabs>
        <w:jc w:val="both"/>
        <w:rPr>
          <w:rFonts w:ascii="Trebuchet MS" w:hAnsi="Trebuchet MS" w:cstheme="minorHAnsi"/>
        </w:rPr>
      </w:pPr>
    </w:p>
    <w:p w14:paraId="35E36198" w14:textId="77777777" w:rsidR="00955053" w:rsidRPr="000D3A4D" w:rsidRDefault="00955053" w:rsidP="00955053">
      <w:pPr>
        <w:spacing w:after="0"/>
        <w:contextualSpacing/>
        <w:jc w:val="both"/>
        <w:rPr>
          <w:rFonts w:ascii="Trebuchet MS" w:hAnsi="Trebuchet MS" w:cstheme="minorHAnsi"/>
        </w:rPr>
      </w:pPr>
      <w:r w:rsidRPr="000D3A4D">
        <w:rPr>
          <w:rFonts w:ascii="Trebuchet MS" w:hAnsi="Trebuchet MS" w:cstheme="minorHAnsi"/>
          <w:b/>
        </w:rPr>
        <w:t>Art. 6</w:t>
      </w:r>
      <w:r w:rsidRPr="000D3A4D">
        <w:rPr>
          <w:rFonts w:ascii="Trebuchet MS" w:hAnsi="Trebuchet MS" w:cstheme="minorHAnsi"/>
        </w:rPr>
        <w:t xml:space="preserve"> </w:t>
      </w:r>
      <w:r w:rsidRPr="000D3A4D">
        <w:rPr>
          <w:rFonts w:ascii="Trebuchet MS" w:hAnsi="Trebuchet MS" w:cstheme="minorHAnsi"/>
          <w:b/>
        </w:rPr>
        <w:t>Responsabilități și angajamente financiare între Parteneri</w:t>
      </w:r>
    </w:p>
    <w:p w14:paraId="6F23CD0C" w14:textId="77777777" w:rsidR="00955053" w:rsidRPr="00462FD9" w:rsidRDefault="00955053" w:rsidP="00475BF9">
      <w:pPr>
        <w:pStyle w:val="Heading5"/>
        <w:keepLines w:val="0"/>
        <w:numPr>
          <w:ilvl w:val="2"/>
          <w:numId w:val="57"/>
        </w:numPr>
        <w:tabs>
          <w:tab w:val="clear" w:pos="576"/>
        </w:tabs>
        <w:spacing w:before="0" w:line="240" w:lineRule="auto"/>
        <w:ind w:left="2265" w:hanging="180"/>
        <w:contextualSpacing/>
        <w:jc w:val="both"/>
        <w:rPr>
          <w:rFonts w:ascii="Trebuchet MS" w:hAnsi="Trebuchet MS" w:cstheme="minorHAnsi"/>
          <w:b/>
          <w:bCs/>
          <w:color w:val="auto"/>
        </w:rPr>
      </w:pPr>
    </w:p>
    <w:p w14:paraId="4B7E347A" w14:textId="77777777" w:rsidR="00955053" w:rsidRPr="00462FD9" w:rsidRDefault="00955053" w:rsidP="00475BF9">
      <w:pPr>
        <w:pStyle w:val="Heading5"/>
        <w:keepLines w:val="0"/>
        <w:numPr>
          <w:ilvl w:val="0"/>
          <w:numId w:val="71"/>
        </w:numPr>
        <w:spacing w:before="0" w:line="240" w:lineRule="auto"/>
        <w:contextualSpacing/>
        <w:jc w:val="both"/>
        <w:rPr>
          <w:rFonts w:ascii="Trebuchet MS" w:hAnsi="Trebuchet MS" w:cstheme="minorHAnsi"/>
          <w:b/>
          <w:bCs/>
          <w:color w:val="auto"/>
        </w:rPr>
      </w:pPr>
      <w:r w:rsidRPr="00462FD9">
        <w:rPr>
          <w:rFonts w:ascii="Trebuchet MS" w:hAnsi="Trebuchet MS" w:cstheme="minorHAnsi"/>
          <w:color w:val="auto"/>
        </w:rPr>
        <w:t>Partenerii vor asigura contribuția la cheltuielile totale ale proiectului așa cum este precizat în Cererea de finanțare și în prezentul Acord.</w:t>
      </w:r>
    </w:p>
    <w:p w14:paraId="43B0148C" w14:textId="77777777" w:rsidR="00955053" w:rsidRPr="00462FD9" w:rsidRDefault="00955053" w:rsidP="00955053">
      <w:pPr>
        <w:rPr>
          <w:rFonts w:ascii="Trebuchet MS" w:hAnsi="Trebuchet MS" w:cstheme="minorHAnsi"/>
        </w:rPr>
      </w:pP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955053" w:rsidRPr="00462FD9" w14:paraId="26748955" w14:textId="77777777" w:rsidTr="00DF161F">
        <w:tc>
          <w:tcPr>
            <w:tcW w:w="2808" w:type="dxa"/>
            <w:tcBorders>
              <w:top w:val="single" w:sz="4" w:space="0" w:color="808080"/>
            </w:tcBorders>
          </w:tcPr>
          <w:p w14:paraId="55110BBC" w14:textId="77777777" w:rsidR="00955053" w:rsidRPr="00462FD9" w:rsidRDefault="00955053" w:rsidP="00DF161F">
            <w:pPr>
              <w:tabs>
                <w:tab w:val="left" w:pos="1800"/>
              </w:tabs>
              <w:spacing w:after="0"/>
              <w:contextualSpacing/>
              <w:rPr>
                <w:rFonts w:ascii="Trebuchet MS" w:hAnsi="Trebuchet MS" w:cstheme="minorHAnsi"/>
                <w:b/>
                <w:bCs/>
              </w:rPr>
            </w:pPr>
            <w:r w:rsidRPr="00462FD9">
              <w:rPr>
                <w:rFonts w:ascii="Trebuchet MS" w:hAnsi="Trebuchet MS" w:cstheme="minorHAnsi"/>
                <w:b/>
                <w:bCs/>
              </w:rPr>
              <w:t>Organizația</w:t>
            </w:r>
            <w:r w:rsidRPr="00462FD9">
              <w:rPr>
                <w:rFonts w:ascii="Trebuchet MS" w:hAnsi="Trebuchet MS" w:cstheme="minorHAnsi"/>
                <w:b/>
                <w:bCs/>
              </w:rPr>
              <w:tab/>
            </w:r>
          </w:p>
        </w:tc>
        <w:tc>
          <w:tcPr>
            <w:tcW w:w="6048" w:type="dxa"/>
            <w:tcBorders>
              <w:top w:val="single" w:sz="4" w:space="0" w:color="808080"/>
            </w:tcBorders>
          </w:tcPr>
          <w:p w14:paraId="09FC1314" w14:textId="77777777" w:rsidR="00955053" w:rsidRPr="00462FD9" w:rsidRDefault="00955053" w:rsidP="00DF161F">
            <w:pPr>
              <w:spacing w:after="0"/>
              <w:contextualSpacing/>
              <w:rPr>
                <w:rFonts w:ascii="Trebuchet MS" w:hAnsi="Trebuchet MS" w:cstheme="minorHAnsi"/>
                <w:b/>
                <w:bCs/>
              </w:rPr>
            </w:pPr>
            <w:r w:rsidRPr="00462FD9">
              <w:rPr>
                <w:rFonts w:ascii="Trebuchet MS" w:hAnsi="Trebuchet MS" w:cstheme="minorHAnsi"/>
                <w:b/>
                <w:bCs/>
              </w:rPr>
              <w:t xml:space="preserve">Contribuția (unde este cazul) corelată cu </w:t>
            </w:r>
            <w:r w:rsidRPr="00462FD9">
              <w:rPr>
                <w:rFonts w:ascii="Trebuchet MS" w:hAnsi="Trebuchet MS" w:cstheme="minorHAnsi"/>
                <w:b/>
              </w:rPr>
              <w:t>activitățile și subactivitățile menționate la art 5 alin. (1)</w:t>
            </w:r>
            <w:r w:rsidRPr="00462FD9">
              <w:rPr>
                <w:rFonts w:ascii="Trebuchet MS" w:hAnsi="Trebuchet MS" w:cstheme="minorHAnsi"/>
              </w:rPr>
              <w:t xml:space="preserve"> </w:t>
            </w:r>
          </w:p>
        </w:tc>
      </w:tr>
      <w:tr w:rsidR="00955053" w:rsidRPr="00462FD9" w14:paraId="65DE9564" w14:textId="77777777" w:rsidTr="00DF161F">
        <w:tc>
          <w:tcPr>
            <w:tcW w:w="2808" w:type="dxa"/>
          </w:tcPr>
          <w:p w14:paraId="5FC55C04" w14:textId="77777777" w:rsidR="00955053" w:rsidRPr="00462FD9" w:rsidRDefault="00955053" w:rsidP="00FC6086">
            <w:pPr>
              <w:pStyle w:val="TOC1"/>
            </w:pPr>
            <w:r w:rsidRPr="00462FD9">
              <w:t xml:space="preserve">Lider de proiect(Partener 1)  </w:t>
            </w:r>
          </w:p>
        </w:tc>
        <w:tc>
          <w:tcPr>
            <w:tcW w:w="6048" w:type="dxa"/>
          </w:tcPr>
          <w:p w14:paraId="3167F300" w14:textId="77777777" w:rsidR="00955053" w:rsidRPr="00462FD9" w:rsidRDefault="00955053" w:rsidP="00DF161F">
            <w:pPr>
              <w:pStyle w:val="instruct"/>
              <w:spacing w:before="0" w:after="0"/>
              <w:contextualSpacing/>
              <w:rPr>
                <w:rFonts w:cstheme="minorHAnsi"/>
                <w:sz w:val="22"/>
                <w:szCs w:val="22"/>
              </w:rPr>
            </w:pPr>
            <w:r w:rsidRPr="00462FD9">
              <w:rPr>
                <w:rFonts w:cstheme="minorHAnsi"/>
                <w:sz w:val="22"/>
                <w:szCs w:val="22"/>
              </w:rPr>
              <w:t xml:space="preserve">Valoarea contribuției(în lei) </w:t>
            </w:r>
          </w:p>
          <w:p w14:paraId="7BE20FE7" w14:textId="77777777" w:rsidR="00955053" w:rsidRPr="00462FD9" w:rsidRDefault="00955053" w:rsidP="00DF161F">
            <w:pPr>
              <w:pStyle w:val="instruct"/>
              <w:spacing w:before="0" w:after="0"/>
              <w:contextualSpacing/>
              <w:rPr>
                <w:rFonts w:cstheme="minorHAnsi"/>
                <w:sz w:val="22"/>
                <w:szCs w:val="22"/>
              </w:rPr>
            </w:pPr>
            <w:r w:rsidRPr="00462FD9">
              <w:rPr>
                <w:rFonts w:cstheme="minorHAnsi"/>
                <w:sz w:val="22"/>
                <w:szCs w:val="22"/>
              </w:rPr>
              <w:t>Valoarea contribuției la valoarea totală a proiectului(%)</w:t>
            </w:r>
          </w:p>
          <w:p w14:paraId="2A890702" w14:textId="77777777" w:rsidR="00955053" w:rsidRPr="00462FD9" w:rsidRDefault="00955053" w:rsidP="00DF161F">
            <w:pPr>
              <w:pStyle w:val="instruct"/>
              <w:spacing w:before="0" w:after="0"/>
              <w:contextualSpacing/>
              <w:rPr>
                <w:rFonts w:cstheme="minorHAnsi"/>
                <w:sz w:val="22"/>
                <w:szCs w:val="22"/>
              </w:rPr>
            </w:pPr>
          </w:p>
        </w:tc>
      </w:tr>
      <w:tr w:rsidR="00955053" w:rsidRPr="00462FD9" w14:paraId="1CAD2F32" w14:textId="77777777" w:rsidTr="00DF161F">
        <w:tc>
          <w:tcPr>
            <w:tcW w:w="2808" w:type="dxa"/>
          </w:tcPr>
          <w:p w14:paraId="271609FA" w14:textId="77777777" w:rsidR="00955053" w:rsidRPr="00462FD9" w:rsidRDefault="00955053" w:rsidP="00DF161F">
            <w:pPr>
              <w:spacing w:after="0"/>
              <w:contextualSpacing/>
              <w:rPr>
                <w:rFonts w:ascii="Trebuchet MS" w:hAnsi="Trebuchet MS" w:cstheme="minorHAnsi"/>
              </w:rPr>
            </w:pPr>
            <w:r w:rsidRPr="00462FD9">
              <w:rPr>
                <w:rFonts w:ascii="Trebuchet MS" w:hAnsi="Trebuchet MS" w:cstheme="minorHAnsi"/>
              </w:rPr>
              <w:t>Partener 2</w:t>
            </w:r>
          </w:p>
        </w:tc>
        <w:tc>
          <w:tcPr>
            <w:tcW w:w="6048" w:type="dxa"/>
          </w:tcPr>
          <w:p w14:paraId="13897DD6" w14:textId="77777777" w:rsidR="00955053" w:rsidRPr="00462FD9" w:rsidRDefault="00955053" w:rsidP="00DF161F">
            <w:pPr>
              <w:spacing w:after="0"/>
              <w:contextualSpacing/>
              <w:rPr>
                <w:rFonts w:ascii="Trebuchet MS" w:hAnsi="Trebuchet MS" w:cstheme="minorHAnsi"/>
                <w:i/>
              </w:rPr>
            </w:pPr>
            <w:r w:rsidRPr="00462FD9">
              <w:rPr>
                <w:rFonts w:ascii="Trebuchet MS" w:hAnsi="Trebuchet MS" w:cstheme="minorHAnsi"/>
                <w:i/>
              </w:rPr>
              <w:t xml:space="preserve"> </w:t>
            </w:r>
          </w:p>
        </w:tc>
      </w:tr>
    </w:tbl>
    <w:p w14:paraId="3AF84A56" w14:textId="77777777" w:rsidR="00955053" w:rsidRPr="00462FD9" w:rsidRDefault="00955053" w:rsidP="00475BF9">
      <w:pPr>
        <w:pStyle w:val="Heading5"/>
        <w:keepLines w:val="0"/>
        <w:numPr>
          <w:ilvl w:val="0"/>
          <w:numId w:val="71"/>
        </w:numPr>
        <w:spacing w:before="0" w:line="240" w:lineRule="auto"/>
        <w:contextualSpacing/>
        <w:jc w:val="both"/>
        <w:rPr>
          <w:rFonts w:ascii="Trebuchet MS" w:hAnsi="Trebuchet MS" w:cstheme="minorHAnsi"/>
          <w:b/>
          <w:bCs/>
          <w:color w:val="auto"/>
        </w:rPr>
      </w:pPr>
      <w:r w:rsidRPr="00462FD9">
        <w:rPr>
          <w:rFonts w:ascii="Trebuchet MS" w:hAnsi="Trebuchet MS" w:cstheme="minorHAnsi"/>
          <w:b/>
          <w:bCs/>
          <w:color w:val="auto"/>
        </w:rPr>
        <w:lastRenderedPageBreak/>
        <w:t>Responsabilitățile privind derularea fluxurilor financiare sunt conforme cu prevederile Ordonanței de Urgență a Guvernului nr. 124/2021 și ale Hotărârii Guvernului nr. 209/2022.</w:t>
      </w:r>
    </w:p>
    <w:p w14:paraId="62488F6B" w14:textId="77777777" w:rsidR="00955053" w:rsidRPr="00462FD9" w:rsidRDefault="00955053" w:rsidP="00475BF9">
      <w:pPr>
        <w:pStyle w:val="Heading5"/>
        <w:keepLines w:val="0"/>
        <w:numPr>
          <w:ilvl w:val="0"/>
          <w:numId w:val="71"/>
        </w:numPr>
        <w:spacing w:before="0" w:line="240" w:lineRule="auto"/>
        <w:contextualSpacing/>
        <w:jc w:val="both"/>
        <w:rPr>
          <w:rFonts w:ascii="Trebuchet MS" w:hAnsi="Trebuchet MS" w:cstheme="minorHAnsi"/>
          <w:b/>
          <w:color w:val="auto"/>
        </w:rPr>
      </w:pPr>
      <w:r w:rsidRPr="00462FD9">
        <w:rPr>
          <w:rFonts w:ascii="Trebuchet MS" w:hAnsi="Trebuchet MS" w:cstheme="minorHAnsi"/>
          <w:color w:val="auto"/>
        </w:rPr>
        <w:t xml:space="preserve">Transferul fondurilor </w:t>
      </w:r>
      <w:r w:rsidRPr="00462FD9">
        <w:rPr>
          <w:rFonts w:ascii="Trebuchet MS" w:hAnsi="Trebuchet MS" w:cstheme="minorHAnsi"/>
          <w:b/>
          <w:bCs/>
          <w:color w:val="auto"/>
        </w:rPr>
        <w:t>aferente cheltuielilor efectuate de parteneri în proiect</w:t>
      </w:r>
      <w:r w:rsidRPr="00462FD9">
        <w:rPr>
          <w:rFonts w:ascii="Trebuchet MS" w:hAnsi="Trebuchet MS" w:cstheme="minorHAnsi"/>
          <w:color w:val="auto"/>
        </w:rPr>
        <w:t xml:space="preserve"> se va efectua </w:t>
      </w:r>
      <w:r w:rsidRPr="00462FD9">
        <w:rPr>
          <w:rFonts w:ascii="Trebuchet MS" w:hAnsi="Trebuchet MS" w:cstheme="minorHAnsi"/>
          <w:b/>
          <w:bCs/>
          <w:color w:val="auto"/>
        </w:rPr>
        <w:t>conform următorului mecanism</w:t>
      </w:r>
      <w:r w:rsidRPr="00462FD9">
        <w:rPr>
          <w:rFonts w:ascii="Trebuchet MS" w:hAnsi="Trebuchet MS" w:cstheme="minorHAnsi"/>
          <w:color w:val="auto"/>
        </w:rPr>
        <w:t>:</w:t>
      </w:r>
    </w:p>
    <w:p w14:paraId="14B2F555" w14:textId="77777777" w:rsidR="00955053" w:rsidRPr="00462FD9" w:rsidRDefault="00955053" w:rsidP="00475BF9">
      <w:pPr>
        <w:pStyle w:val="ListParagraph"/>
        <w:numPr>
          <w:ilvl w:val="2"/>
          <w:numId w:val="72"/>
        </w:numPr>
        <w:spacing w:after="200" w:line="276" w:lineRule="auto"/>
        <w:ind w:left="993" w:hanging="284"/>
        <w:jc w:val="both"/>
        <w:rPr>
          <w:rFonts w:ascii="Trebuchet MS" w:hAnsi="Trebuchet MS" w:cstheme="minorHAnsi"/>
        </w:rPr>
      </w:pPr>
      <w:r w:rsidRPr="00462FD9">
        <w:rPr>
          <w:rFonts w:ascii="Trebuchet MS" w:hAnsi="Trebuchet MS" w:cstheme="minorHAnsi"/>
        </w:rPr>
        <w:t>liderul de parteneriat (Partenerul 1) și Partenerul 2, prin lider, depun trimestrial la OIPSI, situația plăților efectuate în trimestrul anterior;</w:t>
      </w:r>
    </w:p>
    <w:p w14:paraId="307A8237" w14:textId="77777777" w:rsidR="00955053" w:rsidRPr="000D3A4D" w:rsidRDefault="00955053" w:rsidP="00475BF9">
      <w:pPr>
        <w:pStyle w:val="ListParagraph"/>
        <w:numPr>
          <w:ilvl w:val="2"/>
          <w:numId w:val="72"/>
        </w:numPr>
        <w:spacing w:after="200" w:line="276" w:lineRule="auto"/>
        <w:ind w:left="993" w:hanging="284"/>
        <w:jc w:val="both"/>
        <w:rPr>
          <w:rFonts w:ascii="Trebuchet MS" w:hAnsi="Trebuchet MS" w:cstheme="minorHAnsi"/>
        </w:rPr>
      </w:pPr>
      <w:r w:rsidRPr="00462FD9">
        <w:rPr>
          <w:rFonts w:ascii="Trebuchet MS" w:hAnsi="Trebuchet MS" w:cstheme="minorHAnsi"/>
        </w:rPr>
        <w:t>OIPSI/MIPE verifică și autorizează chelt</w:t>
      </w:r>
      <w:r w:rsidRPr="000D3A4D">
        <w:rPr>
          <w:rFonts w:ascii="Trebuchet MS" w:hAnsi="Trebuchet MS" w:cstheme="minorHAnsi"/>
          <w:color w:val="000000"/>
        </w:rPr>
        <w:t>uielile cuprinse în solicitarea de fonduri;</w:t>
      </w:r>
    </w:p>
    <w:p w14:paraId="66E244A1" w14:textId="77777777" w:rsidR="00955053" w:rsidRPr="000D3A4D" w:rsidRDefault="00955053" w:rsidP="00475BF9">
      <w:pPr>
        <w:pStyle w:val="ListParagraph"/>
        <w:numPr>
          <w:ilvl w:val="2"/>
          <w:numId w:val="72"/>
        </w:numPr>
        <w:spacing w:after="200" w:line="276" w:lineRule="auto"/>
        <w:ind w:left="993" w:hanging="284"/>
        <w:jc w:val="both"/>
        <w:rPr>
          <w:rFonts w:ascii="Trebuchet MS" w:hAnsi="Trebuchet MS" w:cstheme="minorHAnsi"/>
        </w:rPr>
      </w:pPr>
      <w:r w:rsidRPr="000D3A4D">
        <w:rPr>
          <w:rFonts w:ascii="Trebuchet MS" w:hAnsi="Trebuchet MS" w:cstheme="minorHAnsi"/>
        </w:rPr>
        <w:t>MIPE transmite la Ministerul Finanțelor(MF) solicitarea de fonduri, pentru toți partenerii, în vederea distribuirii sumelor efectiv utilizate în trimestrul anterior din contul de venituri al bugetului de stat, codificat cu codul de identificare fiscală al MF, în contul de venituri al bugetului de stat codificat cu codul de identificare fiscală al MIPE în cazul Partenerului 2 , respectiv, în cazul liderului de parteneriat, în contul de venituri bugetare aferent asistenței financiare nerambursabile aferente POCIDIF codificat cu codul de identificare fiscală al liderului;</w:t>
      </w:r>
    </w:p>
    <w:p w14:paraId="116FCDBA" w14:textId="77777777" w:rsidR="00955053" w:rsidRPr="000D3A4D" w:rsidRDefault="00955053" w:rsidP="00475BF9">
      <w:pPr>
        <w:pStyle w:val="ListParagraph"/>
        <w:numPr>
          <w:ilvl w:val="2"/>
          <w:numId w:val="72"/>
        </w:numPr>
        <w:spacing w:after="200" w:line="276" w:lineRule="auto"/>
        <w:ind w:left="993" w:hanging="284"/>
        <w:jc w:val="both"/>
        <w:rPr>
          <w:rFonts w:ascii="Trebuchet MS" w:hAnsi="Trebuchet MS" w:cstheme="minorHAnsi"/>
        </w:rPr>
      </w:pPr>
      <w:r w:rsidRPr="000D3A4D">
        <w:rPr>
          <w:rFonts w:ascii="Trebuchet MS" w:hAnsi="Trebuchet MS" w:cstheme="minorHAnsi"/>
        </w:rPr>
        <w:t>MIPE/OIPSI notifică Liderul de parteneriat și Partenerul 2 cu privire la fondurile transferate conform alin. (3).</w:t>
      </w:r>
    </w:p>
    <w:p w14:paraId="09340801" w14:textId="77777777" w:rsidR="00955053" w:rsidRPr="000D3A4D" w:rsidRDefault="00955053" w:rsidP="00955053">
      <w:pPr>
        <w:spacing w:after="0"/>
        <w:contextualSpacing/>
        <w:jc w:val="both"/>
        <w:rPr>
          <w:rFonts w:ascii="Trebuchet MS" w:hAnsi="Trebuchet MS" w:cstheme="minorHAnsi"/>
          <w:b/>
        </w:rPr>
      </w:pPr>
    </w:p>
    <w:p w14:paraId="2C23C104" w14:textId="77777777" w:rsidR="00955053" w:rsidRPr="000D3A4D" w:rsidRDefault="00955053" w:rsidP="00955053">
      <w:pPr>
        <w:spacing w:after="0"/>
        <w:contextualSpacing/>
        <w:jc w:val="both"/>
        <w:rPr>
          <w:rFonts w:ascii="Trebuchet MS" w:hAnsi="Trebuchet MS" w:cstheme="minorHAnsi"/>
          <w:b/>
        </w:rPr>
      </w:pPr>
      <w:r w:rsidRPr="000D3A4D">
        <w:rPr>
          <w:rFonts w:ascii="Trebuchet MS" w:hAnsi="Trebuchet MS" w:cstheme="minorHAnsi"/>
          <w:b/>
        </w:rPr>
        <w:t>Art. 7. Perioada de valabilitate a acordului</w:t>
      </w:r>
    </w:p>
    <w:p w14:paraId="72B08832" w14:textId="77777777" w:rsidR="00955053" w:rsidRPr="000D3A4D" w:rsidRDefault="00955053" w:rsidP="00955053">
      <w:pPr>
        <w:widowControl w:val="0"/>
        <w:spacing w:after="0"/>
        <w:contextualSpacing/>
        <w:jc w:val="both"/>
        <w:rPr>
          <w:rFonts w:ascii="Trebuchet MS" w:hAnsi="Trebuchet MS" w:cstheme="minorHAnsi"/>
        </w:rPr>
      </w:pPr>
      <w:r w:rsidRPr="000D3A4D">
        <w:rPr>
          <w:rFonts w:ascii="Trebuchet MS" w:hAnsi="Trebuchet MS" w:cstheme="minorHAnsi"/>
        </w:rPr>
        <w:t xml:space="preserve">Perioada de valabilitate a Acordului începe la data semnării prezentului Acord și încetează la data la care Contractul de finanțare aferent proiectului își încetează valabilitatea. Prelungirea perioadei de valabilitate a Contractului de finanțare conduce automat la extinderea Perioadei de valabilitate a prezentului acord. </w:t>
      </w:r>
    </w:p>
    <w:p w14:paraId="7965ECE2" w14:textId="77777777" w:rsidR="00955053" w:rsidRPr="000D3A4D" w:rsidRDefault="00955053" w:rsidP="00955053">
      <w:pPr>
        <w:widowControl w:val="0"/>
        <w:spacing w:after="0"/>
        <w:contextualSpacing/>
        <w:jc w:val="both"/>
        <w:rPr>
          <w:rFonts w:ascii="Trebuchet MS" w:hAnsi="Trebuchet MS" w:cstheme="minorHAnsi"/>
        </w:rPr>
      </w:pPr>
    </w:p>
    <w:p w14:paraId="563D8AB8" w14:textId="77777777" w:rsidR="00955053" w:rsidRPr="003B04F5" w:rsidRDefault="00955053" w:rsidP="00955053">
      <w:pPr>
        <w:pStyle w:val="Heading5"/>
        <w:keepNext w:val="0"/>
        <w:widowControl w:val="0"/>
        <w:spacing w:before="0"/>
        <w:contextualSpacing/>
        <w:rPr>
          <w:rFonts w:ascii="Trebuchet MS" w:hAnsi="Trebuchet MS" w:cstheme="minorHAnsi"/>
          <w:b/>
          <w:bCs/>
          <w:color w:val="auto"/>
        </w:rPr>
      </w:pPr>
      <w:r w:rsidRPr="003B04F5">
        <w:rPr>
          <w:rFonts w:ascii="Trebuchet MS" w:hAnsi="Trebuchet MS" w:cstheme="minorHAnsi"/>
          <w:b/>
          <w:bCs/>
          <w:color w:val="auto"/>
        </w:rPr>
        <w:t>Art. 8 Drepturile liderului de parteneriat (Partenerul 1)</w:t>
      </w:r>
    </w:p>
    <w:p w14:paraId="11FF8EFC" w14:textId="77777777" w:rsidR="00955053" w:rsidRPr="003B04F5" w:rsidRDefault="00955053" w:rsidP="00475BF9">
      <w:pPr>
        <w:pStyle w:val="Heading5"/>
        <w:keepLines w:val="0"/>
        <w:numPr>
          <w:ilvl w:val="1"/>
          <w:numId w:val="60"/>
        </w:numPr>
        <w:tabs>
          <w:tab w:val="clear" w:pos="576"/>
        </w:tabs>
        <w:spacing w:before="0" w:line="240" w:lineRule="auto"/>
        <w:ind w:left="0" w:firstLine="0"/>
        <w:contextualSpacing/>
        <w:jc w:val="both"/>
        <w:rPr>
          <w:rFonts w:ascii="Trebuchet MS" w:hAnsi="Trebuchet MS" w:cstheme="minorHAnsi"/>
          <w:b/>
          <w:bCs/>
          <w:color w:val="auto"/>
        </w:rPr>
      </w:pPr>
      <w:r w:rsidRPr="003B04F5">
        <w:rPr>
          <w:rFonts w:ascii="Trebuchet MS" w:hAnsi="Trebuchet MS" w:cstheme="minorHAnsi"/>
          <w:color w:val="auto"/>
        </w:rPr>
        <w:t>Liderul de proiect are dreptul să solicite celorlalți Parteneri furnizarea informațiilor și documentelor legate de proiect, în scopul elaborării rapoartelor de progres, a cererilor de transfer sau al verificării respectării normelor în vigoare privind atribuirea contractelor de achiziție publică.</w:t>
      </w:r>
    </w:p>
    <w:p w14:paraId="141D20BB" w14:textId="77777777" w:rsidR="00955053" w:rsidRPr="003B04F5" w:rsidRDefault="00955053" w:rsidP="00955053">
      <w:pPr>
        <w:pStyle w:val="Heading6"/>
        <w:spacing w:before="0"/>
        <w:contextualSpacing/>
        <w:rPr>
          <w:rFonts w:ascii="Trebuchet MS" w:hAnsi="Trebuchet MS" w:cstheme="minorHAnsi"/>
          <w:color w:val="auto"/>
        </w:rPr>
      </w:pPr>
    </w:p>
    <w:p w14:paraId="3C7D6ED7" w14:textId="77777777" w:rsidR="00955053" w:rsidRPr="003B04F5" w:rsidRDefault="00955053" w:rsidP="00955053">
      <w:pPr>
        <w:pStyle w:val="Heading6"/>
        <w:spacing w:before="0"/>
        <w:contextualSpacing/>
        <w:rPr>
          <w:rFonts w:ascii="Trebuchet MS" w:hAnsi="Trebuchet MS" w:cstheme="minorHAnsi"/>
          <w:b/>
          <w:bCs/>
          <w:color w:val="auto"/>
        </w:rPr>
      </w:pPr>
      <w:r w:rsidRPr="003B04F5">
        <w:rPr>
          <w:rFonts w:ascii="Trebuchet MS" w:hAnsi="Trebuchet MS" w:cstheme="minorHAnsi"/>
          <w:b/>
          <w:bCs/>
          <w:color w:val="auto"/>
        </w:rPr>
        <w:t>Art. 9. Obligațiile liderului de parteneriat</w:t>
      </w:r>
    </w:p>
    <w:p w14:paraId="3311FDD5" w14:textId="77777777" w:rsidR="00955053" w:rsidRPr="003B04F5" w:rsidRDefault="00955053" w:rsidP="00475BF9">
      <w:pPr>
        <w:pStyle w:val="Heading5"/>
        <w:keepLines w:val="0"/>
        <w:numPr>
          <w:ilvl w:val="1"/>
          <w:numId w:val="61"/>
        </w:numPr>
        <w:tabs>
          <w:tab w:val="clear" w:pos="576"/>
        </w:tabs>
        <w:spacing w:before="0" w:line="240" w:lineRule="auto"/>
        <w:ind w:left="1440" w:hanging="360"/>
        <w:contextualSpacing/>
        <w:jc w:val="both"/>
        <w:rPr>
          <w:rFonts w:ascii="Trebuchet MS" w:hAnsi="Trebuchet MS" w:cstheme="minorHAnsi"/>
          <w:b/>
          <w:bCs/>
          <w:color w:val="auto"/>
        </w:rPr>
      </w:pPr>
      <w:r w:rsidRPr="003B04F5">
        <w:rPr>
          <w:rFonts w:ascii="Trebuchet MS" w:hAnsi="Trebuchet MS" w:cstheme="minorHAnsi"/>
          <w:color w:val="auto"/>
        </w:rPr>
        <w:t>Liderul de parteneriat (Partener 1) va semna Cererea de finanțare și Contractul de finanțare.</w:t>
      </w:r>
    </w:p>
    <w:p w14:paraId="5443920B" w14:textId="77777777" w:rsidR="00955053" w:rsidRPr="003B04F5" w:rsidRDefault="00955053" w:rsidP="00475BF9">
      <w:pPr>
        <w:pStyle w:val="Heading5"/>
        <w:keepLines w:val="0"/>
        <w:numPr>
          <w:ilvl w:val="1"/>
          <w:numId w:val="57"/>
        </w:numPr>
        <w:tabs>
          <w:tab w:val="clear" w:pos="576"/>
        </w:tabs>
        <w:spacing w:before="0" w:line="240" w:lineRule="auto"/>
        <w:ind w:left="1545" w:hanging="360"/>
        <w:contextualSpacing/>
        <w:jc w:val="both"/>
        <w:rPr>
          <w:rFonts w:ascii="Trebuchet MS" w:hAnsi="Trebuchet MS" w:cstheme="minorHAnsi"/>
          <w:b/>
          <w:bCs/>
          <w:color w:val="auto"/>
        </w:rPr>
      </w:pPr>
      <w:r w:rsidRPr="003B04F5">
        <w:rPr>
          <w:rFonts w:ascii="Trebuchet MS" w:hAnsi="Trebuchet MS" w:cstheme="minorHAnsi"/>
          <w:color w:val="auto"/>
        </w:rPr>
        <w:t>Liderul de parteneriat (Partener 1) va consulta partenerii cu regularitate, îi va informa despre progresul în implementarea proiectului și le va furniza copii ale rapoartelor de progres și financiare.</w:t>
      </w:r>
    </w:p>
    <w:p w14:paraId="3F469CA4" w14:textId="77777777" w:rsidR="00955053" w:rsidRPr="003B04F5" w:rsidRDefault="00955053" w:rsidP="00475BF9">
      <w:pPr>
        <w:pStyle w:val="Heading5"/>
        <w:keepLines w:val="0"/>
        <w:numPr>
          <w:ilvl w:val="1"/>
          <w:numId w:val="57"/>
        </w:numPr>
        <w:tabs>
          <w:tab w:val="clear" w:pos="576"/>
        </w:tabs>
        <w:spacing w:before="0" w:line="240" w:lineRule="auto"/>
        <w:ind w:left="1545" w:hanging="360"/>
        <w:contextualSpacing/>
        <w:jc w:val="both"/>
        <w:rPr>
          <w:rFonts w:ascii="Trebuchet MS" w:hAnsi="Trebuchet MS"/>
          <w:b/>
          <w:bCs/>
          <w:color w:val="auto"/>
        </w:rPr>
      </w:pPr>
      <w:r w:rsidRPr="003B04F5">
        <w:rPr>
          <w:rFonts w:ascii="Trebuchet MS" w:hAnsi="Trebuchet MS" w:cstheme="minorHAnsi"/>
          <w:color w:val="auto"/>
        </w:rPr>
        <w:t xml:space="preserve">Propunerile pentru modificări importante ale proiectului (e.g. activități, parteneri etc.), trebuie să fie convenite cu partenerii înaintea solicitării aprobării de către </w:t>
      </w:r>
      <w:r w:rsidRPr="003B04F5">
        <w:rPr>
          <w:rFonts w:ascii="Trebuchet MS" w:hAnsi="Trebuchet MS"/>
          <w:color w:val="auto"/>
        </w:rPr>
        <w:t xml:space="preserve">MIPE și/sau </w:t>
      </w:r>
      <w:r w:rsidRPr="003B04F5">
        <w:rPr>
          <w:rFonts w:ascii="Trebuchet MS" w:hAnsi="Trebuchet MS"/>
          <w:b/>
          <w:bCs/>
          <w:color w:val="auto"/>
        </w:rPr>
        <w:t>ADR prin OIPSI</w:t>
      </w:r>
    </w:p>
    <w:p w14:paraId="12F427F5" w14:textId="77777777" w:rsidR="00955053" w:rsidRPr="003B04F5" w:rsidRDefault="00955053" w:rsidP="00475BF9">
      <w:pPr>
        <w:pStyle w:val="Heading5"/>
        <w:keepLines w:val="0"/>
        <w:numPr>
          <w:ilvl w:val="1"/>
          <w:numId w:val="57"/>
        </w:numPr>
        <w:tabs>
          <w:tab w:val="clear" w:pos="576"/>
        </w:tabs>
        <w:spacing w:before="0" w:line="240" w:lineRule="auto"/>
        <w:ind w:left="1545" w:hanging="360"/>
        <w:contextualSpacing/>
        <w:jc w:val="both"/>
        <w:rPr>
          <w:rFonts w:ascii="Trebuchet MS" w:hAnsi="Trebuchet MS" w:cstheme="minorHAnsi"/>
          <w:b/>
          <w:bCs/>
          <w:color w:val="auto"/>
        </w:rPr>
      </w:pPr>
      <w:r w:rsidRPr="003B04F5">
        <w:rPr>
          <w:rFonts w:ascii="Trebuchet MS" w:hAnsi="Trebuchet MS" w:cstheme="minorHAnsi"/>
          <w:color w:val="auto"/>
        </w:rPr>
        <w:t>Liderul de parteneriat va monitoriza desfășurarea corectă a procedurilor de atribuire a contractelor de achiziție publică, de către ceilalți parteneri, conform normelor în vigoare</w:t>
      </w:r>
    </w:p>
    <w:p w14:paraId="3BAD9674" w14:textId="77777777" w:rsidR="00955053" w:rsidRPr="003B04F5" w:rsidRDefault="00955053" w:rsidP="00475BF9">
      <w:pPr>
        <w:pStyle w:val="Heading5"/>
        <w:keepLines w:val="0"/>
        <w:numPr>
          <w:ilvl w:val="1"/>
          <w:numId w:val="57"/>
        </w:numPr>
        <w:tabs>
          <w:tab w:val="clear" w:pos="576"/>
        </w:tabs>
        <w:spacing w:before="0" w:line="240" w:lineRule="auto"/>
        <w:ind w:left="1545" w:hanging="360"/>
        <w:contextualSpacing/>
        <w:jc w:val="both"/>
        <w:rPr>
          <w:rFonts w:ascii="Trebuchet MS" w:hAnsi="Trebuchet MS" w:cstheme="minorHAnsi"/>
          <w:b/>
          <w:bCs/>
          <w:color w:val="auto"/>
        </w:rPr>
      </w:pPr>
      <w:r w:rsidRPr="003B04F5">
        <w:rPr>
          <w:rFonts w:ascii="Trebuchet MS" w:hAnsi="Trebuchet MS" w:cstheme="minorHAnsi"/>
          <w:color w:val="auto"/>
        </w:rPr>
        <w:t>Liderul de parteneriat este responsabil cu transmiterea cererilor de transfer/solicitărilor de fonduri către OIPSI/MIPE conform prevederilor contractului de finanțare.</w:t>
      </w:r>
    </w:p>
    <w:p w14:paraId="0D71BFAD" w14:textId="77777777" w:rsidR="00955053" w:rsidRPr="003B04F5" w:rsidRDefault="00955053" w:rsidP="00475BF9">
      <w:pPr>
        <w:pStyle w:val="Heading5"/>
        <w:keepLines w:val="0"/>
        <w:numPr>
          <w:ilvl w:val="1"/>
          <w:numId w:val="57"/>
        </w:numPr>
        <w:tabs>
          <w:tab w:val="clear" w:pos="576"/>
        </w:tabs>
        <w:spacing w:before="0" w:line="240" w:lineRule="auto"/>
        <w:ind w:left="1545" w:hanging="360"/>
        <w:contextualSpacing/>
        <w:jc w:val="both"/>
        <w:rPr>
          <w:rFonts w:ascii="Trebuchet MS" w:hAnsi="Trebuchet MS" w:cstheme="minorHAnsi"/>
          <w:b/>
          <w:bCs/>
          <w:color w:val="auto"/>
        </w:rPr>
      </w:pPr>
      <w:r w:rsidRPr="003B04F5">
        <w:rPr>
          <w:rFonts w:ascii="Trebuchet MS" w:hAnsi="Trebuchet MS" w:cstheme="minorHAnsi"/>
          <w:color w:val="auto"/>
        </w:rPr>
        <w:t xml:space="preserve">În cazul în care unul din partenerii 2, 3 nu duce la îndeplinire una sau mai multe din obligațiile care le revin (e.g. implementarea unor activități, asigurarea contribuției la cofinanțarea proiectului, respectarea normelor în vigoare privind procedura de atribuire a contractelor de achiziție publică), liderul de </w:t>
      </w:r>
      <w:r w:rsidRPr="003B04F5">
        <w:rPr>
          <w:rFonts w:ascii="Trebuchet MS" w:hAnsi="Trebuchet MS" w:cstheme="minorHAnsi"/>
          <w:color w:val="auto"/>
        </w:rPr>
        <w:lastRenderedPageBreak/>
        <w:t xml:space="preserve">parteneriat va prelua în totalitate responsabilitatea de a îndeplini aceste obligații </w:t>
      </w:r>
    </w:p>
    <w:p w14:paraId="5FD31A06" w14:textId="77777777" w:rsidR="00955053" w:rsidRPr="003B04F5" w:rsidRDefault="00955053" w:rsidP="00475BF9">
      <w:pPr>
        <w:pStyle w:val="Heading5"/>
        <w:keepLines w:val="0"/>
        <w:numPr>
          <w:ilvl w:val="1"/>
          <w:numId w:val="57"/>
        </w:numPr>
        <w:tabs>
          <w:tab w:val="clear" w:pos="576"/>
        </w:tabs>
        <w:spacing w:before="0" w:line="240" w:lineRule="auto"/>
        <w:ind w:left="1545" w:hanging="360"/>
        <w:contextualSpacing/>
        <w:jc w:val="both"/>
        <w:rPr>
          <w:rFonts w:ascii="Trebuchet MS" w:hAnsi="Trebuchet MS" w:cstheme="minorHAnsi"/>
          <w:b/>
          <w:bCs/>
          <w:color w:val="auto"/>
        </w:rPr>
      </w:pPr>
      <w:r w:rsidRPr="003B04F5">
        <w:rPr>
          <w:rFonts w:ascii="Trebuchet MS" w:hAnsi="Trebuchet MS" w:cstheme="minorHAnsi"/>
          <w:color w:val="auto"/>
        </w:rPr>
        <w:t>În cazul unui prejudiciu, liderul de parteneriat răspunde solidar cu partenerul din vina căruia a fost cauzat prejudiciul.</w:t>
      </w:r>
    </w:p>
    <w:p w14:paraId="409A51A4" w14:textId="77777777" w:rsidR="00955053" w:rsidRPr="003B04F5" w:rsidRDefault="00955053" w:rsidP="00475BF9">
      <w:pPr>
        <w:pStyle w:val="Heading5"/>
        <w:keepLines w:val="0"/>
        <w:numPr>
          <w:ilvl w:val="1"/>
          <w:numId w:val="57"/>
        </w:numPr>
        <w:tabs>
          <w:tab w:val="clear" w:pos="576"/>
        </w:tabs>
        <w:spacing w:before="0" w:line="240" w:lineRule="auto"/>
        <w:ind w:left="1545" w:hanging="360"/>
        <w:contextualSpacing/>
        <w:jc w:val="both"/>
        <w:rPr>
          <w:rFonts w:ascii="Trebuchet MS" w:hAnsi="Trebuchet MS" w:cstheme="minorHAnsi"/>
          <w:b/>
          <w:bCs/>
          <w:color w:val="auto"/>
        </w:rPr>
      </w:pPr>
      <w:r w:rsidRPr="003B04F5">
        <w:rPr>
          <w:rFonts w:ascii="Trebuchet MS" w:hAnsi="Trebuchet MS" w:cstheme="minorHAnsi"/>
          <w:color w:val="auto"/>
        </w:rPr>
        <w:t>Liderul de parteneriat este responsabil pentru neregulile identificate în cadrul proiectului aferente cheltuielilor proprii conform notificărilor și titlurilor de creanță emise pe numele său de către Autoritatea de management.</w:t>
      </w:r>
    </w:p>
    <w:p w14:paraId="7B3AC4E9" w14:textId="77777777" w:rsidR="00955053" w:rsidRPr="003B04F5" w:rsidRDefault="00955053" w:rsidP="00475BF9">
      <w:pPr>
        <w:pStyle w:val="Heading5"/>
        <w:keepLines w:val="0"/>
        <w:numPr>
          <w:ilvl w:val="1"/>
          <w:numId w:val="57"/>
        </w:numPr>
        <w:tabs>
          <w:tab w:val="clear" w:pos="576"/>
        </w:tabs>
        <w:spacing w:before="0" w:line="240" w:lineRule="auto"/>
        <w:ind w:left="1545" w:hanging="360"/>
        <w:contextualSpacing/>
        <w:jc w:val="both"/>
        <w:rPr>
          <w:rFonts w:ascii="Trebuchet MS" w:hAnsi="Trebuchet MS" w:cstheme="minorHAnsi"/>
          <w:b/>
          <w:bCs/>
          <w:color w:val="auto"/>
        </w:rPr>
      </w:pPr>
      <w:r w:rsidRPr="003B04F5">
        <w:rPr>
          <w:rFonts w:ascii="Trebuchet MS" w:hAnsi="Trebuchet MS" w:cstheme="minorHAnsi"/>
          <w:color w:val="auto"/>
        </w:rPr>
        <w:t xml:space="preserve">Economiile din bugetul alocat realizate în urma achizițiilor publice vor fi repartizat de liderul de parteneriat ca urmare a analizei necesităților apărute în implementarea proiectului. </w:t>
      </w:r>
    </w:p>
    <w:p w14:paraId="18A111AA" w14:textId="77777777" w:rsidR="00955053" w:rsidRPr="003B04F5" w:rsidRDefault="00955053" w:rsidP="00955053">
      <w:pPr>
        <w:rPr>
          <w:rFonts w:ascii="Trebuchet MS" w:hAnsi="Trebuchet MS" w:cstheme="minorHAnsi"/>
          <w:b/>
          <w:bCs/>
        </w:rPr>
      </w:pPr>
    </w:p>
    <w:p w14:paraId="762F5356" w14:textId="77777777" w:rsidR="00955053" w:rsidRPr="003B04F5" w:rsidRDefault="00955053" w:rsidP="00955053">
      <w:pPr>
        <w:pStyle w:val="Heading5"/>
        <w:spacing w:before="0"/>
        <w:contextualSpacing/>
        <w:rPr>
          <w:rFonts w:ascii="Trebuchet MS" w:hAnsi="Trebuchet MS" w:cstheme="minorHAnsi"/>
          <w:b/>
          <w:bCs/>
          <w:color w:val="auto"/>
        </w:rPr>
      </w:pPr>
      <w:r w:rsidRPr="003B04F5">
        <w:rPr>
          <w:rFonts w:ascii="Trebuchet MS" w:hAnsi="Trebuchet MS" w:cstheme="minorHAnsi"/>
          <w:b/>
          <w:bCs/>
          <w:color w:val="auto"/>
        </w:rPr>
        <w:t xml:space="preserve">Art. 10 Drepturile </w:t>
      </w:r>
      <w:r w:rsidRPr="003B04F5">
        <w:rPr>
          <w:rFonts w:ascii="Trebuchet MS" w:hAnsi="Trebuchet MS"/>
          <w:b/>
          <w:bCs/>
          <w:color w:val="auto"/>
        </w:rPr>
        <w:t xml:space="preserve">și obligațiile </w:t>
      </w:r>
      <w:r w:rsidRPr="003B04F5">
        <w:rPr>
          <w:rFonts w:ascii="Trebuchet MS" w:hAnsi="Trebuchet MS" w:cstheme="minorHAnsi"/>
          <w:b/>
          <w:bCs/>
          <w:color w:val="auto"/>
        </w:rPr>
        <w:t xml:space="preserve">Partenerilor </w:t>
      </w:r>
    </w:p>
    <w:p w14:paraId="109D0D5F" w14:textId="77777777" w:rsidR="00955053" w:rsidRPr="003B04F5" w:rsidRDefault="00955053" w:rsidP="00955053">
      <w:pPr>
        <w:pStyle w:val="Heading5"/>
        <w:spacing w:before="0"/>
        <w:contextualSpacing/>
        <w:rPr>
          <w:rFonts w:ascii="Trebuchet MS" w:hAnsi="Trebuchet MS" w:cstheme="minorHAnsi"/>
          <w:b/>
          <w:bCs/>
          <w:color w:val="auto"/>
        </w:rPr>
      </w:pPr>
      <w:r w:rsidRPr="003B04F5">
        <w:rPr>
          <w:rFonts w:ascii="Trebuchet MS" w:hAnsi="Trebuchet MS" w:cstheme="minorHAnsi"/>
          <w:b/>
          <w:bCs/>
          <w:color w:val="auto"/>
        </w:rPr>
        <w:t>Drepturile Partenerilor</w:t>
      </w:r>
    </w:p>
    <w:p w14:paraId="7416A430" w14:textId="77777777" w:rsidR="00955053" w:rsidRPr="003B04F5" w:rsidRDefault="00955053" w:rsidP="00475BF9">
      <w:pPr>
        <w:pStyle w:val="Heading5"/>
        <w:keepLines w:val="0"/>
        <w:numPr>
          <w:ilvl w:val="1"/>
          <w:numId w:val="64"/>
        </w:numPr>
        <w:tabs>
          <w:tab w:val="clear" w:pos="576"/>
        </w:tabs>
        <w:spacing w:before="0" w:line="240" w:lineRule="auto"/>
        <w:ind w:left="360" w:hanging="360"/>
        <w:contextualSpacing/>
        <w:jc w:val="both"/>
        <w:rPr>
          <w:rFonts w:ascii="Trebuchet MS" w:hAnsi="Trebuchet MS" w:cstheme="minorHAnsi"/>
          <w:b/>
          <w:bCs/>
          <w:color w:val="auto"/>
        </w:rPr>
      </w:pPr>
      <w:r w:rsidRPr="003B04F5">
        <w:rPr>
          <w:rFonts w:ascii="Trebuchet MS" w:hAnsi="Trebuchet MS" w:cstheme="minorHAnsi"/>
          <w:color w:val="auto"/>
        </w:rPr>
        <w:t>Cheltuielile angajate de Partener sunt eligibile în același fel ca și cheltuielile angajate de către Liderul de parteneriat, corespunzător activității/activităților proprii din cadrul Obiectivului specific OS.</w:t>
      </w:r>
      <w:r w:rsidRPr="003B04F5">
        <w:rPr>
          <w:rFonts w:ascii="Trebuchet MS" w:hAnsi="Trebuchet MS"/>
          <w:color w:val="auto"/>
        </w:rPr>
        <w:t xml:space="preserve"> </w:t>
      </w:r>
      <w:r w:rsidRPr="003B04F5">
        <w:rPr>
          <w:rFonts w:ascii="Trebuchet MS" w:hAnsi="Trebuchet MS" w:cstheme="minorHAnsi"/>
          <w:i/>
          <w:iCs/>
          <w:color w:val="auto"/>
        </w:rPr>
        <w:t>Valorificarea avantajelor digitalizării, în beneficiul cetățenilor, al companiilor, al organizațiilor de cercetare și al autorităților publice</w:t>
      </w:r>
    </w:p>
    <w:p w14:paraId="23A5CBDC" w14:textId="77777777" w:rsidR="00955053" w:rsidRPr="003B04F5" w:rsidRDefault="00955053" w:rsidP="00475BF9">
      <w:pPr>
        <w:pStyle w:val="Heading5"/>
        <w:keepLines w:val="0"/>
        <w:numPr>
          <w:ilvl w:val="1"/>
          <w:numId w:val="57"/>
        </w:numPr>
        <w:tabs>
          <w:tab w:val="clear" w:pos="576"/>
        </w:tabs>
        <w:spacing w:before="0" w:line="240" w:lineRule="auto"/>
        <w:ind w:left="360" w:hanging="360"/>
        <w:contextualSpacing/>
        <w:jc w:val="both"/>
        <w:rPr>
          <w:rFonts w:ascii="Trebuchet MS" w:hAnsi="Trebuchet MS" w:cstheme="minorHAnsi"/>
          <w:b/>
          <w:bCs/>
          <w:color w:val="auto"/>
        </w:rPr>
      </w:pPr>
      <w:r w:rsidRPr="003B04F5">
        <w:rPr>
          <w:rFonts w:ascii="Trebuchet MS" w:hAnsi="Trebuchet MS" w:cstheme="minorHAnsi"/>
          <w:color w:val="auto"/>
        </w:rPr>
        <w:t xml:space="preserve">Partenerul are dreptul la fondurile obținute din procesul de rambursare pentru cheltuielile angajate care au fost certificate ca eligibile.  </w:t>
      </w:r>
    </w:p>
    <w:p w14:paraId="2A8A8BAB" w14:textId="77777777" w:rsidR="00955053" w:rsidRPr="003B04F5" w:rsidRDefault="00955053" w:rsidP="00475BF9">
      <w:pPr>
        <w:pStyle w:val="Heading5"/>
        <w:keepLines w:val="0"/>
        <w:numPr>
          <w:ilvl w:val="1"/>
          <w:numId w:val="57"/>
        </w:numPr>
        <w:tabs>
          <w:tab w:val="clear" w:pos="576"/>
        </w:tabs>
        <w:spacing w:before="0" w:line="240" w:lineRule="auto"/>
        <w:ind w:left="360" w:hanging="360"/>
        <w:contextualSpacing/>
        <w:jc w:val="both"/>
        <w:rPr>
          <w:rFonts w:ascii="Trebuchet MS" w:hAnsi="Trebuchet MS" w:cstheme="minorHAnsi"/>
          <w:b/>
          <w:bCs/>
          <w:color w:val="auto"/>
        </w:rPr>
      </w:pPr>
      <w:r w:rsidRPr="003B04F5">
        <w:rPr>
          <w:rFonts w:ascii="Trebuchet MS" w:hAnsi="Trebuchet MS" w:cstheme="minorHAnsi"/>
          <w:color w:val="auto"/>
        </w:rPr>
        <w:t>Partenerul are dreptul să solicite cu regularitate informații Liderului de parteneriat despre implementarea Obiectivului specific OS  V</w:t>
      </w:r>
      <w:r w:rsidRPr="003B04F5">
        <w:rPr>
          <w:rFonts w:ascii="Trebuchet MS" w:hAnsi="Trebuchet MS" w:cstheme="minorHAnsi"/>
          <w:i/>
          <w:iCs/>
          <w:color w:val="auto"/>
        </w:rPr>
        <w:t>alorificarea avantajelor digitalizării, în beneficiul cetățenilor, al companiilor, al organizațiilor de cercetare și al autorităților publice</w:t>
      </w:r>
      <w:r w:rsidRPr="003B04F5">
        <w:rPr>
          <w:rFonts w:ascii="Trebuchet MS" w:hAnsi="Trebuchet MS" w:cstheme="minorHAnsi"/>
          <w:color w:val="auto"/>
        </w:rPr>
        <w:t xml:space="preserve"> și să fie informat despre progresul înregistrat în procesul de implementare a acesteia.</w:t>
      </w:r>
    </w:p>
    <w:p w14:paraId="201CE34F" w14:textId="77777777" w:rsidR="00955053" w:rsidRPr="003B04F5" w:rsidRDefault="00955053" w:rsidP="00475BF9">
      <w:pPr>
        <w:pStyle w:val="Heading5"/>
        <w:keepLines w:val="0"/>
        <w:numPr>
          <w:ilvl w:val="1"/>
          <w:numId w:val="57"/>
        </w:numPr>
        <w:tabs>
          <w:tab w:val="clear" w:pos="576"/>
        </w:tabs>
        <w:spacing w:before="0" w:line="240" w:lineRule="auto"/>
        <w:ind w:left="360" w:hanging="360"/>
        <w:contextualSpacing/>
        <w:jc w:val="both"/>
        <w:rPr>
          <w:rFonts w:ascii="Trebuchet MS" w:hAnsi="Trebuchet MS" w:cstheme="minorHAnsi"/>
          <w:b/>
          <w:bCs/>
          <w:color w:val="auto"/>
        </w:rPr>
      </w:pPr>
      <w:r w:rsidRPr="003B04F5">
        <w:rPr>
          <w:rFonts w:ascii="Trebuchet MS" w:hAnsi="Trebuchet MS" w:cstheme="minorHAnsi"/>
          <w:color w:val="auto"/>
        </w:rPr>
        <w:t>Partenerul are dreptul să fie consultat cu regularitate de către liderul de parteneriat, să fie informat despre progresul în implementarea proiectului și să i se furnizeze, de către liderul de parteneriat copii ale rapoartelor de progres și financiare.</w:t>
      </w:r>
    </w:p>
    <w:p w14:paraId="0F490C6B" w14:textId="77777777" w:rsidR="00955053" w:rsidRPr="003B04F5" w:rsidRDefault="00955053" w:rsidP="00475BF9">
      <w:pPr>
        <w:pStyle w:val="Heading5"/>
        <w:keepLines w:val="0"/>
        <w:numPr>
          <w:ilvl w:val="1"/>
          <w:numId w:val="57"/>
        </w:numPr>
        <w:tabs>
          <w:tab w:val="clear" w:pos="576"/>
        </w:tabs>
        <w:spacing w:before="0" w:line="240" w:lineRule="auto"/>
        <w:ind w:left="360" w:hanging="360"/>
        <w:contextualSpacing/>
        <w:jc w:val="both"/>
        <w:rPr>
          <w:rFonts w:ascii="Trebuchet MS" w:hAnsi="Trebuchet MS" w:cstheme="minorHAnsi"/>
          <w:b/>
          <w:bCs/>
          <w:color w:val="auto"/>
        </w:rPr>
      </w:pPr>
      <w:r w:rsidRPr="003B04F5">
        <w:rPr>
          <w:rFonts w:ascii="Trebuchet MS" w:hAnsi="Trebuchet MS" w:cstheme="minorHAnsi"/>
          <w:color w:val="auto"/>
        </w:rPr>
        <w:t>Partenerul are dreptul să fie consultat, de către liderul de parteneriat în privința propunerilor pentru modificări importante ale proiectului (e.g. activități, parteneri etc.), înaintea solicitării aprobării de către Organismul intermediar/coordonatorul de reforme și investiții.</w:t>
      </w:r>
    </w:p>
    <w:p w14:paraId="006E19A0" w14:textId="77777777" w:rsidR="00955053" w:rsidRPr="00141886" w:rsidRDefault="00955053" w:rsidP="00955053">
      <w:pPr>
        <w:pStyle w:val="Heading5"/>
        <w:spacing w:before="0"/>
        <w:contextualSpacing/>
        <w:rPr>
          <w:rFonts w:ascii="Trebuchet MS" w:hAnsi="Trebuchet MS" w:cstheme="minorHAnsi"/>
          <w:b/>
          <w:bCs/>
          <w:color w:val="auto"/>
        </w:rPr>
      </w:pPr>
      <w:r w:rsidRPr="003B04F5">
        <w:rPr>
          <w:rFonts w:ascii="Trebuchet MS" w:hAnsi="Trebuchet MS" w:cstheme="minorHAnsi"/>
          <w:color w:val="auto"/>
        </w:rPr>
        <w:t xml:space="preserve"> </w:t>
      </w:r>
      <w:r w:rsidRPr="00141886">
        <w:rPr>
          <w:rFonts w:ascii="Trebuchet MS" w:hAnsi="Trebuchet MS" w:cstheme="minorHAnsi"/>
          <w:b/>
          <w:bCs/>
          <w:color w:val="auto"/>
        </w:rPr>
        <w:t xml:space="preserve">Obligațiile Partenerilor </w:t>
      </w:r>
    </w:p>
    <w:p w14:paraId="1AD9BDCF" w14:textId="77777777" w:rsidR="00955053" w:rsidRPr="000D3A4D" w:rsidRDefault="00955053" w:rsidP="00475BF9">
      <w:pPr>
        <w:numPr>
          <w:ilvl w:val="0"/>
          <w:numId w:val="65"/>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Partenerii au responsabilitatea implementării activităților proprii, conform prevederilor Contractului de finanțare.</w:t>
      </w:r>
    </w:p>
    <w:p w14:paraId="2E5367E6" w14:textId="77777777" w:rsidR="00955053" w:rsidRPr="000D3A4D" w:rsidRDefault="00955053" w:rsidP="00475BF9">
      <w:pPr>
        <w:numPr>
          <w:ilvl w:val="0"/>
          <w:numId w:val="65"/>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Partenerii au obligația de a respecta prevederile legislației naționale și comunitare în vigoare în domeniul achizițiilor publice, ajutorului de stat, egalității de șanse, dezvoltării durabile, informării și publicității în implementarea activităților proprii.</w:t>
      </w:r>
    </w:p>
    <w:p w14:paraId="50C59C49" w14:textId="77777777" w:rsidR="00955053" w:rsidRPr="000D3A4D" w:rsidRDefault="00955053" w:rsidP="00475BF9">
      <w:pPr>
        <w:numPr>
          <w:ilvl w:val="0"/>
          <w:numId w:val="65"/>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Partenerii au obligația să transmită copii conforme cu originalul după documentațiile complete de achiziție elaborate în cadrul procedurii de atribuire a contractelor de achiziție publică, în scopul solicitărilor de fonduri.</w:t>
      </w:r>
    </w:p>
    <w:p w14:paraId="480987C7" w14:textId="77777777" w:rsidR="00955053" w:rsidRPr="000D3A4D" w:rsidRDefault="00955053" w:rsidP="00475BF9">
      <w:pPr>
        <w:numPr>
          <w:ilvl w:val="0"/>
          <w:numId w:val="65"/>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Partenerii au obligația să transmită copii conforme cu originalul după documentele justificative, în scopul elaborării documentelor aferente estimărilor trimestriale de solicitări de fonduri și solicitărilor de fonduri.</w:t>
      </w:r>
    </w:p>
    <w:p w14:paraId="30AACAFD" w14:textId="77777777" w:rsidR="00955053" w:rsidRPr="000D3A4D" w:rsidRDefault="00955053" w:rsidP="00475BF9">
      <w:pPr>
        <w:numPr>
          <w:ilvl w:val="0"/>
          <w:numId w:val="65"/>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Partenerii au obligația să pună la dispoziția coordonatorului investiției și/sau coordonatorului național pentru implementarea POCIDIF, sau oricărui alt organism național sau european, abilitat de lege, documentele și/sau informațiile necesare pentru verificarea modului de utilizare a finanțării nerambursabile, la cerere și în termen de maximum 5 zile lucrătoare, și să asigure condițiile pentru efectuarea verificărilor la fața locului.</w:t>
      </w:r>
    </w:p>
    <w:p w14:paraId="233A22C1" w14:textId="77777777" w:rsidR="00955053" w:rsidRPr="000D3A4D" w:rsidRDefault="00955053" w:rsidP="00475BF9">
      <w:pPr>
        <w:numPr>
          <w:ilvl w:val="0"/>
          <w:numId w:val="65"/>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În vederea efectuării verificărilor prevăzute la alin. (6), Partenerii sunt obligați să acorde dreptul de acces la locurile și spațiile unde se implementează Obiectivul specific OS-</w:t>
      </w:r>
      <w:r w:rsidRPr="000D3A4D">
        <w:rPr>
          <w:rFonts w:ascii="Trebuchet MS" w:hAnsi="Trebuchet MS" w:cstheme="minorHAnsi"/>
          <w:i/>
          <w:iCs/>
        </w:rPr>
        <w:t xml:space="preserve"> Valorificarea avantajelor digitalizării, în beneficiul cetățenilor, al companiilor, al </w:t>
      </w:r>
      <w:r w:rsidRPr="000D3A4D">
        <w:rPr>
          <w:rFonts w:ascii="Trebuchet MS" w:hAnsi="Trebuchet MS" w:cstheme="minorHAnsi"/>
          <w:i/>
          <w:iCs/>
        </w:rPr>
        <w:lastRenderedPageBreak/>
        <w:t>organizațiilor de cercetare și al autorităților publice</w:t>
      </w:r>
      <w:r w:rsidRPr="000D3A4D">
        <w:rPr>
          <w:rFonts w:ascii="Trebuchet MS" w:hAnsi="Trebuchet MS" w:cstheme="minorHAnsi"/>
        </w:rPr>
        <w:t xml:space="preserve"> și să pună la dispoziție documentele solicitate privind gestiunea tehnică și financiară a Obiectivului specific OS</w:t>
      </w:r>
      <w:r w:rsidRPr="000D3A4D">
        <w:rPr>
          <w:rFonts w:ascii="Trebuchet MS" w:hAnsi="Trebuchet MS" w:cstheme="minorHAnsi"/>
          <w:i/>
          <w:iCs/>
        </w:rPr>
        <w:t xml:space="preserve"> Valorificarea avantajelor digitalizării, în beneficiul cetățenilor, al companiilor, al organizațiilor de cercetare și al autorităților publice</w:t>
      </w:r>
      <w:r w:rsidRPr="000D3A4D">
        <w:rPr>
          <w:rFonts w:ascii="Trebuchet MS" w:hAnsi="Trebuchet MS" w:cstheme="minorHAnsi"/>
        </w:rPr>
        <w:t xml:space="preserve"> atât pe suport hârtie, cât și în format electronic. Documentele trebuie sa fie ușor accesibile și arhivate, astfel încât să permită verificarea lor.</w:t>
      </w:r>
    </w:p>
    <w:p w14:paraId="08540D99" w14:textId="77777777" w:rsidR="00955053" w:rsidRPr="000D3A4D" w:rsidRDefault="00955053" w:rsidP="00475BF9">
      <w:pPr>
        <w:numPr>
          <w:ilvl w:val="0"/>
          <w:numId w:val="65"/>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Partenerii sunt obligați să furnizeze Liderului de parteneriat informații sau documente privind implementarea proiectului, în scopul elaborării rapoartelor de progres.</w:t>
      </w:r>
    </w:p>
    <w:p w14:paraId="1B9A6500" w14:textId="77777777" w:rsidR="00955053" w:rsidRPr="000D3A4D" w:rsidRDefault="00955053" w:rsidP="00475BF9">
      <w:pPr>
        <w:numPr>
          <w:ilvl w:val="0"/>
          <w:numId w:val="65"/>
        </w:numPr>
        <w:spacing w:after="0" w:line="240" w:lineRule="auto"/>
        <w:ind w:left="567" w:hanging="567"/>
        <w:contextualSpacing/>
        <w:jc w:val="both"/>
        <w:rPr>
          <w:rFonts w:ascii="Trebuchet MS" w:hAnsi="Trebuchet MS" w:cstheme="minorHAnsi"/>
        </w:rPr>
      </w:pPr>
      <w:r w:rsidRPr="000D3A4D">
        <w:t>Ȋ</w:t>
      </w:r>
      <w:r w:rsidRPr="000D3A4D">
        <w:rPr>
          <w:rFonts w:ascii="Trebuchet MS" w:hAnsi="Trebuchet MS" w:cstheme="minorHAnsi"/>
        </w:rPr>
        <w:t>n cazul în care autoritățile cu competențe în gestionarea fondurilor europene constată neîndeplinirea sau îndeplinirea parțială a țintelor și/sau țintelor intermediare aferente Obiectivului specific OS</w:t>
      </w:r>
      <w:r w:rsidRPr="000D3A4D">
        <w:rPr>
          <w:rFonts w:ascii="Trebuchet MS" w:hAnsi="Trebuchet MS" w:cstheme="minorHAnsi"/>
          <w:i/>
          <w:iCs/>
        </w:rPr>
        <w:t xml:space="preserve"> Valorificarea avantajelor digitalizării, în beneficiul cetățenilor, al companiilor, al organizațiilor de cercetare și al autorităților publice</w:t>
      </w:r>
      <w:r w:rsidRPr="000D3A4D">
        <w:rPr>
          <w:rFonts w:ascii="Trebuchet MS" w:hAnsi="Trebuchet MS" w:cstheme="minorHAnsi"/>
        </w:rPr>
        <w:t>., în conformitate cu prevederile art. 6 din O.U.G. nr. 66/2011 privind prevenirea, constatarea și sancționarea neregulilor apărute în obținerea și utilizarea fondurilor europene și /sau a fondurilor publice naționale aferente acestora, cu modificările și completările ulterioare, în funcție de gradul de realizare a țintelor și/sau țintelor intermediare, raportat la activitățile proprii, fiecare Partener răspunde proporțional sau în solidar pentru reducerile aplicate din sumele solicitate la plată.</w:t>
      </w:r>
    </w:p>
    <w:p w14:paraId="0D21703E" w14:textId="77777777" w:rsidR="00955053" w:rsidRPr="000D3A4D" w:rsidRDefault="00955053" w:rsidP="00475BF9">
      <w:pPr>
        <w:numPr>
          <w:ilvl w:val="0"/>
          <w:numId w:val="65"/>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Partenerii au obligația să restituie orice sumă ce constituie plată nedatorată/sume necuvenite plătite în cadrul contractului de finanțare, în termen de 5 zile lucrătoare de la data primirii notificării.</w:t>
      </w:r>
    </w:p>
    <w:p w14:paraId="56DBB9B0" w14:textId="77777777" w:rsidR="00955053" w:rsidRPr="000D3A4D" w:rsidRDefault="00955053" w:rsidP="00475BF9">
      <w:pPr>
        <w:numPr>
          <w:ilvl w:val="0"/>
          <w:numId w:val="65"/>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Partenerii au obligația să țină o evidență contabilă distinctă a Obiectivului specific OS(ii)-Valorificarea avantajelor digitalizării, în beneficiul cetățenilor, al companiilor, al organizațiilor de cercetare și al autorităților publice, utilizând conturi analitice dedicate pentru reflectarea tuturor operațiunilor referitoare la implementarea acestora, în conformitate cu dispozițiile legale.</w:t>
      </w:r>
    </w:p>
    <w:p w14:paraId="466F737F" w14:textId="77777777" w:rsidR="00955053" w:rsidRPr="000D3A4D" w:rsidRDefault="00955053" w:rsidP="00475BF9">
      <w:pPr>
        <w:numPr>
          <w:ilvl w:val="0"/>
          <w:numId w:val="65"/>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Partenerii au obligația să păstreze toate documentele originale, inclusiv documentele contabile, privind activitățile și cheltuielile eligibile în vederea asigurării unei piste de audit adecvate, în conformitate cu regulamentele comunitare și naționale. Toate documentele vor fi păstrate cel puțin 5 ani după expirarea perioadei de valabilitate a contractului de finanțare.</w:t>
      </w:r>
    </w:p>
    <w:p w14:paraId="3CAEB1D1" w14:textId="77777777" w:rsidR="00955053" w:rsidRPr="000D3A4D" w:rsidRDefault="00955053" w:rsidP="00475BF9">
      <w:pPr>
        <w:numPr>
          <w:ilvl w:val="0"/>
          <w:numId w:val="65"/>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Partenerii sunt responsabili pentru neregulile identificate în cadrul Obiectivului specific OS(ii)-Valorificarea avantajelor digitalizării, în beneficiul cetățenilor, al companiilor, al organizațiilor de cercetare și al autorităților publice aferente cheltuielilor proprii conform notificărilor și titlurilor de creanță emise pe numele lor de către coordonatorul investiției și/sau coordonatorul național pentru implementarea POCIDIF.</w:t>
      </w:r>
    </w:p>
    <w:p w14:paraId="14E8813C" w14:textId="77777777" w:rsidR="00955053" w:rsidRPr="000D3A4D" w:rsidRDefault="00955053" w:rsidP="00475BF9">
      <w:pPr>
        <w:numPr>
          <w:ilvl w:val="0"/>
          <w:numId w:val="65"/>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În cazul emiterii unui titlu de creanță pe numele său, partenerul în cauză are obligația restituirii sumelor cuprinse în acesta și să asigure din resurse proprii contravaloarea acestuia.</w:t>
      </w:r>
    </w:p>
    <w:p w14:paraId="36B29A43" w14:textId="77777777" w:rsidR="00955053" w:rsidRPr="000D3A4D" w:rsidRDefault="00955053" w:rsidP="00475BF9">
      <w:pPr>
        <w:numPr>
          <w:ilvl w:val="0"/>
          <w:numId w:val="65"/>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În cazul rezilierii/revocării contractului de finanțare, partenerul răspunde în solidar cu Liderul de parteneriat pentru restituirea sumelor acordate pentru implementarea Obiectivului specific OS(ii)-Valorificarea avantajelor digitalizării, în beneficiul cetățenilor, al companiilor, al organizațiilor de cercetare și al autorităților publice, în limita sumelor gestionate de fiecare partener în parte.</w:t>
      </w:r>
    </w:p>
    <w:p w14:paraId="7CD4D068" w14:textId="77777777" w:rsidR="00955053" w:rsidRPr="000D3A4D" w:rsidRDefault="00955053" w:rsidP="00955053">
      <w:pPr>
        <w:spacing w:after="0"/>
        <w:contextualSpacing/>
        <w:jc w:val="both"/>
        <w:rPr>
          <w:rFonts w:ascii="Trebuchet MS" w:hAnsi="Trebuchet MS" w:cstheme="minorHAnsi"/>
        </w:rPr>
      </w:pPr>
    </w:p>
    <w:p w14:paraId="0B4C1E58" w14:textId="77777777" w:rsidR="00955053" w:rsidRPr="008D2046" w:rsidRDefault="00955053" w:rsidP="00955053">
      <w:pPr>
        <w:pStyle w:val="Heading5"/>
        <w:spacing w:before="0"/>
        <w:contextualSpacing/>
        <w:rPr>
          <w:rFonts w:ascii="Trebuchet MS" w:hAnsi="Trebuchet MS" w:cstheme="minorHAnsi"/>
          <w:b/>
          <w:bCs/>
        </w:rPr>
      </w:pPr>
      <w:r w:rsidRPr="008D2046">
        <w:rPr>
          <w:rFonts w:ascii="Trebuchet MS" w:hAnsi="Trebuchet MS" w:cstheme="minorHAnsi"/>
          <w:b/>
          <w:bCs/>
          <w:color w:val="auto"/>
        </w:rPr>
        <w:t>Art. 11 Achiziții publice</w:t>
      </w:r>
      <w:r w:rsidRPr="008D2046">
        <w:rPr>
          <w:rFonts w:ascii="Trebuchet MS" w:hAnsi="Trebuchet MS" w:cstheme="minorHAnsi"/>
          <w:b/>
          <w:bCs/>
        </w:rPr>
        <w:t xml:space="preserve"> </w:t>
      </w:r>
    </w:p>
    <w:p w14:paraId="0234D37D" w14:textId="77777777" w:rsidR="00955053" w:rsidRPr="000D3A4D" w:rsidRDefault="00955053" w:rsidP="00955053">
      <w:pPr>
        <w:jc w:val="both"/>
        <w:rPr>
          <w:rFonts w:ascii="Trebuchet MS" w:hAnsi="Trebuchet MS" w:cstheme="minorHAnsi"/>
          <w:color w:val="000000"/>
        </w:rPr>
      </w:pPr>
      <w:r w:rsidRPr="000D3A4D">
        <w:rPr>
          <w:rFonts w:ascii="Trebuchet MS" w:hAnsi="Trebuchet MS" w:cstheme="minorHAnsi"/>
        </w:rPr>
        <w:t>Achizițiile în cadrul proiectului vor fi făcute de către fiecare Partener cu respectarea legislației privind achizițiile publice, a condițiilor din decizia de finanțare și a instrucțiunilor emise de Ministerul Investițiilor și Proiectelor Europene, Ministerul Cercetării, Inovării și Digitalizării și/sau alte organisme abilitate</w:t>
      </w:r>
      <w:r w:rsidRPr="000D3A4D">
        <w:rPr>
          <w:rFonts w:ascii="Trebuchet MS" w:hAnsi="Trebuchet MS" w:cstheme="minorHAnsi"/>
          <w:color w:val="000000"/>
        </w:rPr>
        <w:t>.</w:t>
      </w:r>
    </w:p>
    <w:p w14:paraId="3FA21AC2" w14:textId="77777777" w:rsidR="00955053" w:rsidRPr="000D3A4D" w:rsidRDefault="00955053" w:rsidP="00955053">
      <w:pPr>
        <w:spacing w:after="0" w:line="276" w:lineRule="auto"/>
        <w:jc w:val="both"/>
        <w:rPr>
          <w:rFonts w:ascii="Trebuchet MS" w:hAnsi="Trebuchet MS" w:cstheme="minorHAnsi"/>
          <w:b/>
          <w:bCs/>
        </w:rPr>
      </w:pPr>
      <w:r w:rsidRPr="000D3A4D">
        <w:rPr>
          <w:rFonts w:ascii="Trebuchet MS" w:hAnsi="Trebuchet MS" w:cstheme="minorHAnsi"/>
          <w:b/>
          <w:bCs/>
        </w:rPr>
        <w:t>Art. 12 Plăți</w:t>
      </w:r>
    </w:p>
    <w:p w14:paraId="48E94EBC" w14:textId="77777777" w:rsidR="00955053" w:rsidRPr="000D3A4D" w:rsidRDefault="00955053" w:rsidP="00475BF9">
      <w:pPr>
        <w:pStyle w:val="ListParagraph"/>
        <w:numPr>
          <w:ilvl w:val="1"/>
          <w:numId w:val="66"/>
        </w:numPr>
        <w:spacing w:after="0" w:line="240" w:lineRule="auto"/>
        <w:jc w:val="both"/>
        <w:rPr>
          <w:rFonts w:ascii="Trebuchet MS" w:hAnsi="Trebuchet MS" w:cstheme="minorHAnsi"/>
        </w:rPr>
      </w:pPr>
      <w:r w:rsidRPr="000D3A4D">
        <w:rPr>
          <w:rFonts w:ascii="Trebuchet MS" w:hAnsi="Trebuchet MS" w:cstheme="minorHAnsi"/>
        </w:rPr>
        <w:lastRenderedPageBreak/>
        <w:t>Plățile în cadrul Proiectului vor fi făcute atât de către Liderul de parteneriat, cât și de către Partenerul 2..........., din conturile deschise dedicate Proiectului, în limita bugetului alocat pentru fiecare dintre aceștia.</w:t>
      </w:r>
    </w:p>
    <w:p w14:paraId="397E4D00" w14:textId="77777777" w:rsidR="00955053" w:rsidRPr="000D3A4D" w:rsidRDefault="00955053" w:rsidP="00475BF9">
      <w:pPr>
        <w:pStyle w:val="ListParagraph"/>
        <w:numPr>
          <w:ilvl w:val="1"/>
          <w:numId w:val="66"/>
        </w:numPr>
        <w:spacing w:after="0" w:line="240" w:lineRule="auto"/>
        <w:jc w:val="both"/>
        <w:rPr>
          <w:rFonts w:ascii="Trebuchet MS" w:hAnsi="Trebuchet MS" w:cstheme="minorHAnsi"/>
        </w:rPr>
      </w:pPr>
      <w:r w:rsidRPr="000D3A4D">
        <w:rPr>
          <w:rFonts w:ascii="Trebuchet MS" w:hAnsi="Trebuchet MS" w:cstheme="minorHAnsi"/>
        </w:rPr>
        <w:t>Cheltuielile efectuate de către Liderul de parteneriat/ Partenerul 2 vor fi rambursate Liderului de parteneriat/Partenerului 2……… pe baza documentelor justificative prezentate, în condițiile stabilite în Contractul de finanțare.</w:t>
      </w:r>
    </w:p>
    <w:p w14:paraId="3D5CD683" w14:textId="77777777" w:rsidR="00955053" w:rsidRPr="000D3A4D" w:rsidRDefault="00955053" w:rsidP="00955053">
      <w:pPr>
        <w:pStyle w:val="Heading5"/>
        <w:spacing w:before="0"/>
        <w:contextualSpacing/>
        <w:rPr>
          <w:rFonts w:ascii="Trebuchet MS" w:hAnsi="Trebuchet MS" w:cstheme="minorHAnsi"/>
        </w:rPr>
      </w:pPr>
    </w:p>
    <w:p w14:paraId="2D9E2D71" w14:textId="77777777" w:rsidR="00955053" w:rsidRPr="00CA02D5" w:rsidRDefault="00955053" w:rsidP="00955053">
      <w:pPr>
        <w:pStyle w:val="Heading5"/>
        <w:spacing w:before="0"/>
        <w:contextualSpacing/>
        <w:rPr>
          <w:rFonts w:ascii="Trebuchet MS" w:hAnsi="Trebuchet MS" w:cstheme="minorHAnsi"/>
          <w:b/>
          <w:bCs/>
          <w:color w:val="auto"/>
        </w:rPr>
      </w:pPr>
      <w:r w:rsidRPr="00CA02D5">
        <w:rPr>
          <w:rFonts w:ascii="Trebuchet MS" w:hAnsi="Trebuchet MS" w:cstheme="minorHAnsi"/>
          <w:b/>
          <w:bCs/>
          <w:color w:val="auto"/>
        </w:rPr>
        <w:t>Art. 13 Proprietatea</w:t>
      </w:r>
    </w:p>
    <w:p w14:paraId="28421754" w14:textId="77777777" w:rsidR="00955053" w:rsidRPr="00CA02D5" w:rsidRDefault="00955053" w:rsidP="00475BF9">
      <w:pPr>
        <w:pStyle w:val="Heading5"/>
        <w:keepLines w:val="0"/>
        <w:numPr>
          <w:ilvl w:val="1"/>
          <w:numId w:val="62"/>
        </w:numPr>
        <w:tabs>
          <w:tab w:val="clear" w:pos="576"/>
        </w:tabs>
        <w:spacing w:before="0" w:line="240" w:lineRule="auto"/>
        <w:ind w:left="360" w:hanging="360"/>
        <w:contextualSpacing/>
        <w:jc w:val="both"/>
        <w:rPr>
          <w:rFonts w:ascii="Trebuchet MS" w:hAnsi="Trebuchet MS" w:cstheme="minorHAnsi"/>
          <w:b/>
          <w:bCs/>
          <w:color w:val="auto"/>
        </w:rPr>
      </w:pPr>
      <w:r w:rsidRPr="00CA02D5">
        <w:rPr>
          <w:rFonts w:ascii="Trebuchet MS" w:hAnsi="Trebuchet MS" w:cstheme="minorHAnsi"/>
          <w:color w:val="auto"/>
        </w:rPr>
        <w:t>Partenerii au obligația să mențină proprietatea proiectului și natura activității pentru care s-a acordat finanțare, pe o perioadă de cel puțin 5 ani după finalizare / dare în exploatare și să asigure exploatarea și întreținerea în această perioadă.</w:t>
      </w:r>
    </w:p>
    <w:p w14:paraId="0A85ABBD" w14:textId="77777777" w:rsidR="00955053" w:rsidRPr="00CA02D5" w:rsidRDefault="00955053" w:rsidP="00475BF9">
      <w:pPr>
        <w:pStyle w:val="Heading5"/>
        <w:keepLines w:val="0"/>
        <w:numPr>
          <w:ilvl w:val="1"/>
          <w:numId w:val="57"/>
        </w:numPr>
        <w:tabs>
          <w:tab w:val="clear" w:pos="576"/>
        </w:tabs>
        <w:spacing w:before="0" w:line="240" w:lineRule="auto"/>
        <w:ind w:left="360" w:hanging="360"/>
        <w:contextualSpacing/>
        <w:jc w:val="both"/>
        <w:rPr>
          <w:rFonts w:ascii="Trebuchet MS" w:hAnsi="Trebuchet MS" w:cstheme="minorHAnsi"/>
          <w:b/>
          <w:bCs/>
          <w:color w:val="auto"/>
        </w:rPr>
      </w:pPr>
      <w:r w:rsidRPr="00CA02D5">
        <w:rPr>
          <w:rFonts w:ascii="Trebuchet MS" w:hAnsi="Trebuchet MS" w:cstheme="minorHAnsi"/>
          <w:color w:val="auto"/>
        </w:rPr>
        <w:t>Înainte de sfârșitul proiectului, partenerii vor conveni asupra modului de acordare a dreptului de utilizare a echipamentelor, bunurilor etc. achiziționate prin proiect, precum și a titlurilor și drepturilor de proprietate intelectuală și industrială privind rezultatele proiectului. Copii ale titlurilor de transfer vor fi atașate raportului final.</w:t>
      </w:r>
    </w:p>
    <w:p w14:paraId="451A2A4E" w14:textId="77777777" w:rsidR="00955053" w:rsidRPr="00CA02D5" w:rsidRDefault="00955053" w:rsidP="00475BF9">
      <w:pPr>
        <w:pStyle w:val="Heading5"/>
        <w:keepLines w:val="0"/>
        <w:numPr>
          <w:ilvl w:val="1"/>
          <w:numId w:val="57"/>
        </w:numPr>
        <w:tabs>
          <w:tab w:val="clear" w:pos="576"/>
        </w:tabs>
        <w:spacing w:before="0" w:line="240" w:lineRule="auto"/>
        <w:ind w:left="360" w:hanging="360"/>
        <w:contextualSpacing/>
        <w:jc w:val="both"/>
        <w:rPr>
          <w:rFonts w:ascii="Trebuchet MS" w:hAnsi="Trebuchet MS" w:cstheme="minorHAnsi"/>
          <w:b/>
          <w:bCs/>
          <w:color w:val="auto"/>
        </w:rPr>
      </w:pPr>
      <w:r w:rsidRPr="00CA02D5">
        <w:rPr>
          <w:rFonts w:ascii="Trebuchet MS" w:hAnsi="Trebuchet MS" w:cstheme="minorHAnsi"/>
          <w:color w:val="auto"/>
        </w:rPr>
        <w:t>Partenerii au obligația de a asigura funcționarea tuturor bunurilor, echipamentelor achiziționate din finanțarea nerambursabilă, la locația/locațiile de implementare</w:t>
      </w:r>
      <w:r w:rsidRPr="00CA02D5" w:rsidDel="00CB7399">
        <w:rPr>
          <w:rFonts w:ascii="Trebuchet MS" w:hAnsi="Trebuchet MS" w:cstheme="minorHAnsi"/>
          <w:color w:val="auto"/>
        </w:rPr>
        <w:t xml:space="preserve"> </w:t>
      </w:r>
      <w:r w:rsidRPr="00CA02D5">
        <w:rPr>
          <w:rFonts w:ascii="Trebuchet MS" w:hAnsi="Trebuchet MS" w:cstheme="minorHAnsi"/>
          <w:color w:val="auto"/>
        </w:rPr>
        <w:t>a/ale proiectului și exclusiv în scopul pentru care au fost achiziționate.</w:t>
      </w:r>
    </w:p>
    <w:p w14:paraId="17D5D877" w14:textId="77777777" w:rsidR="00955053" w:rsidRPr="00CA02D5" w:rsidRDefault="00955053" w:rsidP="00475BF9">
      <w:pPr>
        <w:pStyle w:val="Heading5"/>
        <w:keepLines w:val="0"/>
        <w:numPr>
          <w:ilvl w:val="1"/>
          <w:numId w:val="57"/>
        </w:numPr>
        <w:tabs>
          <w:tab w:val="clear" w:pos="576"/>
        </w:tabs>
        <w:spacing w:before="0" w:line="240" w:lineRule="auto"/>
        <w:ind w:left="360" w:hanging="360"/>
        <w:contextualSpacing/>
        <w:jc w:val="both"/>
        <w:rPr>
          <w:rFonts w:ascii="Trebuchet MS" w:hAnsi="Trebuchet MS" w:cstheme="minorHAnsi"/>
          <w:b/>
          <w:bCs/>
          <w:color w:val="auto"/>
        </w:rPr>
      </w:pPr>
      <w:r w:rsidRPr="00CA02D5">
        <w:rPr>
          <w:rFonts w:ascii="Trebuchet MS" w:hAnsi="Trebuchet MS" w:cstheme="minorHAnsi"/>
          <w:color w:val="auto"/>
        </w:rPr>
        <w:t>Partenerii au obligația să nu înstrăineze, închirieze, gajeze bunurile achiziționate ca urmare a obținerii finanțării prin POCIDIF pe o perioadă de 5 ani de la finalizarea proiectului, conform alin. (1).</w:t>
      </w:r>
    </w:p>
    <w:p w14:paraId="01DE16D0" w14:textId="77777777" w:rsidR="00955053" w:rsidRPr="000D3A4D" w:rsidRDefault="00955053" w:rsidP="00955053">
      <w:pPr>
        <w:rPr>
          <w:rFonts w:ascii="Trebuchet MS" w:hAnsi="Trebuchet MS" w:cstheme="minorHAnsi"/>
          <w:b/>
          <w:bCs/>
        </w:rPr>
      </w:pPr>
    </w:p>
    <w:p w14:paraId="401DEB46" w14:textId="77777777" w:rsidR="00955053" w:rsidRPr="00A40418" w:rsidRDefault="00955053" w:rsidP="00955053">
      <w:pPr>
        <w:pStyle w:val="Heading5"/>
        <w:spacing w:before="0"/>
        <w:contextualSpacing/>
        <w:rPr>
          <w:rFonts w:ascii="Trebuchet MS" w:hAnsi="Trebuchet MS" w:cstheme="minorHAnsi"/>
          <w:b/>
          <w:bCs/>
          <w:color w:val="auto"/>
        </w:rPr>
      </w:pPr>
      <w:r w:rsidRPr="00A40418">
        <w:rPr>
          <w:rFonts w:ascii="Trebuchet MS" w:hAnsi="Trebuchet MS" w:cstheme="minorHAnsi"/>
          <w:b/>
          <w:bCs/>
          <w:color w:val="auto"/>
        </w:rPr>
        <w:t>Art. 14 Confidențialitate</w:t>
      </w:r>
    </w:p>
    <w:p w14:paraId="56D7C1BC" w14:textId="77777777" w:rsidR="00955053" w:rsidRPr="00A40418" w:rsidRDefault="00955053" w:rsidP="00955053">
      <w:pPr>
        <w:pStyle w:val="Heading5"/>
        <w:spacing w:before="0"/>
        <w:contextualSpacing/>
        <w:jc w:val="both"/>
        <w:rPr>
          <w:rFonts w:ascii="Trebuchet MS" w:hAnsi="Trebuchet MS" w:cstheme="minorHAnsi"/>
          <w:b/>
          <w:bCs/>
          <w:color w:val="auto"/>
        </w:rPr>
      </w:pPr>
      <w:r w:rsidRPr="00A40418">
        <w:rPr>
          <w:rFonts w:ascii="Trebuchet MS" w:hAnsi="Trebuchet MS" w:cstheme="minorHAnsi"/>
          <w:color w:val="auto"/>
        </w:rPr>
        <w:t>Partenerii convin să păstreze în strictă confidențialitate informațiile primite în cadrul și pe parcursul implementării proiectului și sunt de acord să prevină orice utilizare sau divulgare neautorizată a unor astfel de informații. Partenerii înțeleg să utilizeze informațiile confidențiale doar în scopul de a-și îndeplini obligațiile din prezentul Acord de Parteneriat.</w:t>
      </w:r>
    </w:p>
    <w:p w14:paraId="2E3029F5" w14:textId="77777777" w:rsidR="00955053" w:rsidRPr="000D3A4D" w:rsidRDefault="00955053" w:rsidP="00955053">
      <w:pPr>
        <w:pStyle w:val="Heading5"/>
        <w:spacing w:before="0"/>
        <w:contextualSpacing/>
        <w:rPr>
          <w:rFonts w:ascii="Trebuchet MS" w:hAnsi="Trebuchet MS" w:cstheme="minorHAnsi"/>
        </w:rPr>
      </w:pPr>
    </w:p>
    <w:p w14:paraId="08C65B9F" w14:textId="77777777" w:rsidR="00955053" w:rsidRPr="000D3A4D" w:rsidRDefault="00955053" w:rsidP="00955053">
      <w:pPr>
        <w:spacing w:after="0" w:line="276" w:lineRule="auto"/>
        <w:jc w:val="both"/>
        <w:rPr>
          <w:rFonts w:ascii="Trebuchet MS" w:hAnsi="Trebuchet MS" w:cstheme="minorHAnsi"/>
          <w:b/>
          <w:bCs/>
        </w:rPr>
      </w:pPr>
      <w:r w:rsidRPr="000D3A4D">
        <w:rPr>
          <w:rFonts w:ascii="Trebuchet MS" w:hAnsi="Trebuchet MS" w:cstheme="minorHAnsi"/>
          <w:b/>
          <w:bCs/>
        </w:rPr>
        <w:t>Art. 15 Integralitatea Acordului de Parteneriat și amendamente</w:t>
      </w:r>
    </w:p>
    <w:p w14:paraId="3CB59E68" w14:textId="77777777" w:rsidR="00955053" w:rsidRPr="000D3A4D" w:rsidRDefault="00955053" w:rsidP="00475BF9">
      <w:pPr>
        <w:pStyle w:val="ListParagraph"/>
        <w:numPr>
          <w:ilvl w:val="1"/>
          <w:numId w:val="67"/>
        </w:numPr>
        <w:spacing w:after="0" w:line="240" w:lineRule="auto"/>
        <w:jc w:val="both"/>
        <w:rPr>
          <w:rFonts w:ascii="Trebuchet MS" w:hAnsi="Trebuchet MS" w:cstheme="minorHAnsi"/>
        </w:rPr>
      </w:pPr>
      <w:r w:rsidRPr="000D3A4D">
        <w:rPr>
          <w:rFonts w:ascii="Trebuchet MS" w:hAnsi="Trebuchet MS" w:cstheme="minorHAnsi"/>
        </w:rPr>
        <w:t xml:space="preserve">Pe durata prezentului Acord, partenerii au dreptul să convină în scris asupra modificării anumitor clauze, prin act adițional, semnat de reprezentanții autorizați ai Partenerilor. </w:t>
      </w:r>
    </w:p>
    <w:p w14:paraId="1E8AC5BD" w14:textId="77777777" w:rsidR="00955053" w:rsidRPr="000D3A4D" w:rsidRDefault="00955053" w:rsidP="00475BF9">
      <w:pPr>
        <w:pStyle w:val="ListParagraph"/>
        <w:numPr>
          <w:ilvl w:val="1"/>
          <w:numId w:val="67"/>
        </w:numPr>
        <w:spacing w:after="0" w:line="240" w:lineRule="auto"/>
        <w:jc w:val="both"/>
        <w:rPr>
          <w:rFonts w:ascii="Trebuchet MS" w:hAnsi="Trebuchet MS" w:cstheme="minorHAnsi"/>
        </w:rPr>
      </w:pPr>
      <w:r w:rsidRPr="000D3A4D">
        <w:rPr>
          <w:rFonts w:ascii="Trebuchet MS" w:hAnsi="Trebuchet MS" w:cstheme="minorHAnsi"/>
        </w:rPr>
        <w:t xml:space="preserve">Orice modificare a prezentului Acord va fi valabilă numai atunci când este convenită de toți Partenerii. </w:t>
      </w:r>
    </w:p>
    <w:p w14:paraId="4CD0A1DA" w14:textId="77777777" w:rsidR="00955053" w:rsidRPr="000D3A4D" w:rsidRDefault="00955053" w:rsidP="00955053">
      <w:pPr>
        <w:spacing w:after="0" w:line="276" w:lineRule="auto"/>
        <w:jc w:val="both"/>
        <w:rPr>
          <w:rFonts w:ascii="Trebuchet MS" w:hAnsi="Trebuchet MS" w:cstheme="minorHAnsi"/>
          <w:b/>
          <w:bCs/>
        </w:rPr>
      </w:pPr>
    </w:p>
    <w:p w14:paraId="7ADDF8E4" w14:textId="77777777" w:rsidR="00955053" w:rsidRPr="000D3A4D" w:rsidRDefault="00955053" w:rsidP="00955053">
      <w:pPr>
        <w:spacing w:after="0" w:line="276" w:lineRule="auto"/>
        <w:jc w:val="both"/>
        <w:rPr>
          <w:rFonts w:ascii="Trebuchet MS" w:hAnsi="Trebuchet MS" w:cstheme="minorHAnsi"/>
          <w:b/>
          <w:bCs/>
        </w:rPr>
      </w:pPr>
      <w:r w:rsidRPr="000D3A4D">
        <w:rPr>
          <w:rFonts w:ascii="Trebuchet MS" w:hAnsi="Trebuchet MS" w:cstheme="minorHAnsi"/>
          <w:b/>
          <w:bCs/>
        </w:rPr>
        <w:t xml:space="preserve">Art. 16 </w:t>
      </w:r>
      <w:r w:rsidRPr="000D3A4D">
        <w:rPr>
          <w:rFonts w:ascii="Trebuchet MS" w:hAnsi="Trebuchet MS" w:cstheme="minorHAnsi"/>
          <w:b/>
        </w:rPr>
        <w:t>Soluționarea litigiilor</w:t>
      </w:r>
    </w:p>
    <w:p w14:paraId="30A234B8" w14:textId="77777777" w:rsidR="00955053" w:rsidRPr="000D3A4D" w:rsidRDefault="00955053" w:rsidP="00475BF9">
      <w:pPr>
        <w:pStyle w:val="ListParagraph"/>
        <w:numPr>
          <w:ilvl w:val="1"/>
          <w:numId w:val="68"/>
        </w:numPr>
        <w:spacing w:after="0" w:line="240" w:lineRule="auto"/>
        <w:jc w:val="both"/>
        <w:rPr>
          <w:rFonts w:ascii="Trebuchet MS" w:hAnsi="Trebuchet MS" w:cstheme="minorHAnsi"/>
        </w:rPr>
      </w:pPr>
      <w:r w:rsidRPr="000D3A4D">
        <w:rPr>
          <w:rFonts w:ascii="Trebuchet MS" w:hAnsi="Trebuchet MS" w:cstheme="minorHAnsi"/>
        </w:rPr>
        <w:t>Partenerii depun toate eforturile pentru a rezolva pe cale amiabilă, prin tratative directe, orice neînțelegere sau dispută care se poate ivi între ele în cadrul sau în legătură cu îndeplinirea Acordului de Parteneriat.</w:t>
      </w:r>
    </w:p>
    <w:p w14:paraId="59CD5447" w14:textId="77777777" w:rsidR="00955053" w:rsidRPr="000D3A4D" w:rsidRDefault="00955053" w:rsidP="00475BF9">
      <w:pPr>
        <w:pStyle w:val="ListParagraph"/>
        <w:numPr>
          <w:ilvl w:val="1"/>
          <w:numId w:val="67"/>
        </w:numPr>
        <w:spacing w:after="0" w:line="240" w:lineRule="auto"/>
        <w:jc w:val="both"/>
        <w:rPr>
          <w:rFonts w:ascii="Trebuchet MS" w:hAnsi="Trebuchet MS" w:cstheme="minorHAnsi"/>
        </w:rPr>
      </w:pPr>
      <w:r w:rsidRPr="000D3A4D">
        <w:rPr>
          <w:rFonts w:ascii="Trebuchet MS" w:hAnsi="Trebuchet MS" w:cstheme="minorHAnsi"/>
        </w:rPr>
        <w:t>Dacă, în termen de 30 de zile de la începerea acestor tratative neoficiale, Partenerii nu reușesc să rezolve în mod amiabil o divergență, fiecare poate solicita ca disputa să se soluționeze de către instanțele judecătorești competente din România.</w:t>
      </w:r>
    </w:p>
    <w:p w14:paraId="3527150A" w14:textId="77777777" w:rsidR="00955053" w:rsidRPr="000D3A4D" w:rsidRDefault="00955053" w:rsidP="00955053">
      <w:pPr>
        <w:spacing w:after="0" w:line="276" w:lineRule="auto"/>
        <w:jc w:val="both"/>
        <w:rPr>
          <w:rFonts w:ascii="Trebuchet MS" w:hAnsi="Trebuchet MS" w:cstheme="minorHAnsi"/>
          <w:b/>
          <w:bCs/>
        </w:rPr>
      </w:pPr>
    </w:p>
    <w:p w14:paraId="375EF407" w14:textId="77777777" w:rsidR="00955053" w:rsidRPr="000D3A4D" w:rsidRDefault="00955053" w:rsidP="00955053">
      <w:pPr>
        <w:spacing w:after="0" w:line="276" w:lineRule="auto"/>
        <w:jc w:val="both"/>
        <w:rPr>
          <w:rFonts w:ascii="Trebuchet MS" w:hAnsi="Trebuchet MS" w:cstheme="minorHAnsi"/>
          <w:b/>
          <w:bCs/>
        </w:rPr>
      </w:pPr>
      <w:r w:rsidRPr="000D3A4D">
        <w:rPr>
          <w:rFonts w:ascii="Trebuchet MS" w:hAnsi="Trebuchet MS" w:cstheme="minorHAnsi"/>
          <w:b/>
          <w:bCs/>
        </w:rPr>
        <w:t>Art. 17 Încetarea Acordului de Parteneriat</w:t>
      </w:r>
    </w:p>
    <w:p w14:paraId="50C490C0" w14:textId="77777777" w:rsidR="00955053" w:rsidRPr="000D3A4D" w:rsidRDefault="00955053" w:rsidP="00955053">
      <w:pPr>
        <w:tabs>
          <w:tab w:val="left" w:pos="284"/>
        </w:tabs>
        <w:jc w:val="both"/>
        <w:rPr>
          <w:rFonts w:ascii="Trebuchet MS" w:hAnsi="Trebuchet MS" w:cstheme="minorHAnsi"/>
        </w:rPr>
      </w:pPr>
      <w:r w:rsidRPr="000D3A4D">
        <w:rPr>
          <w:rFonts w:ascii="Trebuchet MS" w:hAnsi="Trebuchet MS" w:cstheme="minorHAnsi"/>
          <w:bCs/>
        </w:rPr>
        <w:t>(1)</w:t>
      </w:r>
      <w:r w:rsidRPr="000D3A4D">
        <w:rPr>
          <w:rFonts w:ascii="Trebuchet MS" w:hAnsi="Trebuchet MS" w:cstheme="minorHAnsi"/>
        </w:rPr>
        <w:t xml:space="preserve"> Prezentul Acord de Parteneriat încetează:</w:t>
      </w:r>
    </w:p>
    <w:p w14:paraId="1FF1F848" w14:textId="77777777" w:rsidR="00955053" w:rsidRPr="000D3A4D" w:rsidRDefault="00955053" w:rsidP="00475BF9">
      <w:pPr>
        <w:pStyle w:val="ListParagraph"/>
        <w:widowControl w:val="0"/>
        <w:numPr>
          <w:ilvl w:val="0"/>
          <w:numId w:val="69"/>
        </w:numPr>
        <w:tabs>
          <w:tab w:val="left" w:pos="284"/>
          <w:tab w:val="left" w:pos="993"/>
        </w:tabs>
        <w:spacing w:after="0" w:line="240" w:lineRule="auto"/>
        <w:jc w:val="both"/>
        <w:rPr>
          <w:rFonts w:ascii="Trebuchet MS" w:hAnsi="Trebuchet MS" w:cstheme="minorHAnsi"/>
        </w:rPr>
      </w:pPr>
      <w:r w:rsidRPr="000D3A4D">
        <w:rPr>
          <w:rFonts w:ascii="Trebuchet MS" w:hAnsi="Trebuchet MS" w:cstheme="minorHAnsi"/>
        </w:rPr>
        <w:t>conform prevederilor art. 6;</w:t>
      </w:r>
    </w:p>
    <w:p w14:paraId="20CEB687" w14:textId="77777777" w:rsidR="00955053" w:rsidRPr="000D3A4D" w:rsidRDefault="00955053" w:rsidP="00475BF9">
      <w:pPr>
        <w:pStyle w:val="ListParagraph"/>
        <w:widowControl w:val="0"/>
        <w:numPr>
          <w:ilvl w:val="0"/>
          <w:numId w:val="69"/>
        </w:numPr>
        <w:tabs>
          <w:tab w:val="left" w:pos="284"/>
          <w:tab w:val="left" w:pos="993"/>
        </w:tabs>
        <w:spacing w:after="0" w:line="240" w:lineRule="auto"/>
        <w:jc w:val="both"/>
        <w:rPr>
          <w:rFonts w:ascii="Trebuchet MS" w:hAnsi="Trebuchet MS" w:cstheme="minorHAnsi"/>
        </w:rPr>
      </w:pPr>
      <w:r w:rsidRPr="000D3A4D">
        <w:rPr>
          <w:rFonts w:ascii="Trebuchet MS" w:hAnsi="Trebuchet MS" w:cstheme="minorHAnsi"/>
        </w:rPr>
        <w:t>înainte de termen, prin acordul Partenerilor;</w:t>
      </w:r>
    </w:p>
    <w:p w14:paraId="353D20C0" w14:textId="77777777" w:rsidR="00955053" w:rsidRPr="000D3A4D" w:rsidRDefault="00955053" w:rsidP="00475BF9">
      <w:pPr>
        <w:pStyle w:val="ListParagraph"/>
        <w:widowControl w:val="0"/>
        <w:numPr>
          <w:ilvl w:val="0"/>
          <w:numId w:val="69"/>
        </w:numPr>
        <w:tabs>
          <w:tab w:val="left" w:pos="284"/>
          <w:tab w:val="left" w:pos="993"/>
        </w:tabs>
        <w:spacing w:after="0" w:line="240" w:lineRule="auto"/>
        <w:jc w:val="both"/>
        <w:rPr>
          <w:rFonts w:ascii="Trebuchet MS" w:hAnsi="Trebuchet MS" w:cstheme="minorHAnsi"/>
        </w:rPr>
      </w:pPr>
      <w:r w:rsidRPr="000D3A4D">
        <w:rPr>
          <w:rFonts w:ascii="Trebuchet MS" w:hAnsi="Trebuchet MS" w:cstheme="minorHAnsi"/>
        </w:rPr>
        <w:t>în caz de forță majoră, conform art. 17;</w:t>
      </w:r>
    </w:p>
    <w:p w14:paraId="051E3913" w14:textId="77777777" w:rsidR="00955053" w:rsidRPr="000D3A4D" w:rsidRDefault="00955053" w:rsidP="00475BF9">
      <w:pPr>
        <w:pStyle w:val="ListParagraph"/>
        <w:widowControl w:val="0"/>
        <w:numPr>
          <w:ilvl w:val="0"/>
          <w:numId w:val="69"/>
        </w:numPr>
        <w:tabs>
          <w:tab w:val="left" w:pos="284"/>
          <w:tab w:val="left" w:pos="993"/>
        </w:tabs>
        <w:spacing w:after="0" w:line="240" w:lineRule="auto"/>
        <w:jc w:val="both"/>
        <w:rPr>
          <w:rFonts w:ascii="Trebuchet MS" w:hAnsi="Trebuchet MS" w:cstheme="minorHAnsi"/>
          <w:bCs/>
        </w:rPr>
      </w:pPr>
      <w:r w:rsidRPr="000D3A4D">
        <w:rPr>
          <w:rFonts w:ascii="Trebuchet MS" w:hAnsi="Trebuchet MS" w:cstheme="minorHAnsi"/>
        </w:rPr>
        <w:t>prin reziliere pentru neexecutarea sau executarea defectuoasă a obligațiilor asumate prin prezentul Acord de Parteneriat.</w:t>
      </w:r>
      <w:r w:rsidRPr="000D3A4D" w:rsidDel="0038233F">
        <w:rPr>
          <w:rFonts w:ascii="Trebuchet MS" w:hAnsi="Trebuchet MS" w:cstheme="minorHAnsi"/>
        </w:rPr>
        <w:t xml:space="preserve"> </w:t>
      </w:r>
    </w:p>
    <w:p w14:paraId="738040C7" w14:textId="77777777" w:rsidR="00955053" w:rsidRPr="000D3A4D" w:rsidRDefault="00955053" w:rsidP="00955053">
      <w:pPr>
        <w:widowControl w:val="0"/>
        <w:tabs>
          <w:tab w:val="left" w:pos="284"/>
          <w:tab w:val="left" w:pos="993"/>
        </w:tabs>
        <w:jc w:val="both"/>
        <w:rPr>
          <w:rFonts w:ascii="Trebuchet MS" w:hAnsi="Trebuchet MS" w:cstheme="minorHAnsi"/>
          <w:bCs/>
        </w:rPr>
      </w:pPr>
      <w:r w:rsidRPr="000D3A4D">
        <w:rPr>
          <w:rFonts w:ascii="Trebuchet MS" w:hAnsi="Trebuchet MS" w:cstheme="minorHAnsi"/>
        </w:rPr>
        <w:lastRenderedPageBreak/>
        <w:t>(2)</w:t>
      </w:r>
      <w:r w:rsidRPr="000D3A4D">
        <w:rPr>
          <w:rFonts w:ascii="Trebuchet MS" w:hAnsi="Trebuchet MS" w:cstheme="minorHAnsi"/>
          <w:bCs/>
        </w:rPr>
        <w:t xml:space="preserve"> Încetarea </w:t>
      </w:r>
      <w:r w:rsidRPr="000D3A4D">
        <w:rPr>
          <w:rFonts w:ascii="Trebuchet MS" w:hAnsi="Trebuchet MS" w:cstheme="minorHAnsi"/>
        </w:rPr>
        <w:t>Acordului de Parteneriat</w:t>
      </w:r>
      <w:r w:rsidRPr="000D3A4D">
        <w:rPr>
          <w:rFonts w:ascii="Trebuchet MS" w:hAnsi="Trebuchet MS" w:cstheme="minorHAnsi"/>
          <w:bCs/>
        </w:rPr>
        <w:t>, în oricare dintre situațiile menționate, nu va avea niciun efect asupra obligațiilor deja scadente ale Partenerilor.</w:t>
      </w:r>
    </w:p>
    <w:p w14:paraId="1A41F8F3" w14:textId="77777777" w:rsidR="00955053" w:rsidRPr="000D3A4D" w:rsidRDefault="00955053" w:rsidP="00955053">
      <w:pPr>
        <w:spacing w:after="0" w:line="276" w:lineRule="auto"/>
        <w:jc w:val="both"/>
        <w:rPr>
          <w:rFonts w:ascii="Trebuchet MS" w:hAnsi="Trebuchet MS" w:cstheme="minorHAnsi"/>
          <w:b/>
          <w:bCs/>
        </w:rPr>
      </w:pPr>
    </w:p>
    <w:p w14:paraId="6FF8300E" w14:textId="77777777" w:rsidR="00955053" w:rsidRPr="000D3A4D" w:rsidRDefault="00955053" w:rsidP="00955053">
      <w:pPr>
        <w:spacing w:after="0" w:line="276" w:lineRule="auto"/>
        <w:jc w:val="both"/>
        <w:rPr>
          <w:rFonts w:ascii="Trebuchet MS" w:hAnsi="Trebuchet MS" w:cstheme="minorHAnsi"/>
          <w:b/>
          <w:bCs/>
        </w:rPr>
      </w:pPr>
      <w:r w:rsidRPr="000D3A4D">
        <w:rPr>
          <w:rFonts w:ascii="Trebuchet MS" w:hAnsi="Trebuchet MS" w:cstheme="minorHAnsi"/>
          <w:b/>
          <w:bCs/>
        </w:rPr>
        <w:t xml:space="preserve">Art. 18 </w:t>
      </w:r>
      <w:r w:rsidRPr="000D3A4D">
        <w:rPr>
          <w:rFonts w:ascii="Trebuchet MS" w:hAnsi="Trebuchet MS" w:cstheme="minorHAnsi"/>
          <w:b/>
        </w:rPr>
        <w:t>Forța majoră</w:t>
      </w:r>
    </w:p>
    <w:p w14:paraId="1F58889E" w14:textId="77777777" w:rsidR="00955053" w:rsidRPr="000D3A4D" w:rsidRDefault="00955053" w:rsidP="00955053">
      <w:pPr>
        <w:tabs>
          <w:tab w:val="left" w:pos="284"/>
        </w:tabs>
        <w:jc w:val="both"/>
        <w:rPr>
          <w:rFonts w:ascii="Trebuchet MS" w:eastAsia="Arial" w:hAnsi="Trebuchet MS" w:cstheme="minorHAnsi"/>
          <w:color w:val="000000"/>
        </w:rPr>
      </w:pPr>
      <w:r w:rsidRPr="000D3A4D">
        <w:rPr>
          <w:rFonts w:ascii="Trebuchet MS" w:hAnsi="Trebuchet MS" w:cstheme="minorHAnsi"/>
        </w:rPr>
        <w:t>(1)</w:t>
      </w:r>
      <w:r w:rsidRPr="000D3A4D">
        <w:rPr>
          <w:rFonts w:ascii="Trebuchet MS" w:hAnsi="Trebuchet MS" w:cstheme="minorHAnsi"/>
          <w:b/>
        </w:rPr>
        <w:t xml:space="preserve"> </w:t>
      </w:r>
      <w:r w:rsidRPr="000D3A4D">
        <w:rPr>
          <w:rFonts w:ascii="Trebuchet MS" w:eastAsia="Arial" w:hAnsi="Trebuchet MS" w:cstheme="minorHAnsi"/>
          <w:color w:val="000000"/>
        </w:rPr>
        <w:t xml:space="preserve">Forța majoră reprezintă o împrejurare de origine externă, cu caracter extraordinar, absolut imprevizibilă și inevitabilă, care se află în afara controlului Partenerilor, nu se datorează greșelii sau vinei acestora și nu putea fi prevăzută la momentul încheierii </w:t>
      </w:r>
      <w:r w:rsidRPr="000D3A4D">
        <w:rPr>
          <w:rFonts w:ascii="Trebuchet MS" w:hAnsi="Trebuchet MS" w:cstheme="minorHAnsi"/>
        </w:rPr>
        <w:t>Acordului de Parteneriat</w:t>
      </w:r>
      <w:r w:rsidRPr="000D3A4D">
        <w:rPr>
          <w:rFonts w:ascii="Trebuchet MS" w:eastAsia="Arial" w:hAnsi="Trebuchet MS" w:cstheme="minorHAnsi"/>
          <w:color w:val="000000"/>
        </w:rPr>
        <w:t xml:space="preserve"> și care face imposibilă executarea și, respectiv, îndeplinirea obligațiilor asumate prin prezentul </w:t>
      </w:r>
      <w:r w:rsidRPr="000D3A4D">
        <w:rPr>
          <w:rFonts w:ascii="Trebuchet MS" w:hAnsi="Trebuchet MS" w:cstheme="minorHAnsi"/>
        </w:rPr>
        <w:t>Acord de Parteneriat</w:t>
      </w:r>
      <w:r w:rsidRPr="000D3A4D">
        <w:rPr>
          <w:rFonts w:ascii="Trebuchet MS" w:eastAsia="Arial" w:hAnsi="Trebuchet MS" w:cstheme="minorHAnsi"/>
          <w:color w:val="000000"/>
        </w:rPr>
        <w:t xml:space="preserve">. </w:t>
      </w:r>
    </w:p>
    <w:p w14:paraId="227DCEDF" w14:textId="77777777" w:rsidR="00955053" w:rsidRPr="000D3A4D" w:rsidRDefault="00955053" w:rsidP="00955053">
      <w:pPr>
        <w:tabs>
          <w:tab w:val="left" w:pos="284"/>
        </w:tabs>
        <w:jc w:val="both"/>
        <w:rPr>
          <w:rFonts w:ascii="Trebuchet MS" w:hAnsi="Trebuchet MS" w:cstheme="minorHAnsi"/>
          <w:b/>
        </w:rPr>
      </w:pPr>
      <w:r w:rsidRPr="000D3A4D">
        <w:rPr>
          <w:rFonts w:ascii="Trebuchet MS" w:hAnsi="Trebuchet MS" w:cstheme="minorHAnsi"/>
        </w:rPr>
        <w:t>(2)</w:t>
      </w:r>
      <w:r w:rsidRPr="000D3A4D">
        <w:rPr>
          <w:rFonts w:ascii="Trebuchet MS" w:hAnsi="Trebuchet MS" w:cstheme="minorHAnsi"/>
          <w:b/>
        </w:rPr>
        <w:t xml:space="preserve"> </w:t>
      </w:r>
      <w:r w:rsidRPr="000D3A4D">
        <w:rPr>
          <w:rFonts w:ascii="Trebuchet MS" w:hAnsi="Trebuchet MS" w:cstheme="minorHAnsi"/>
          <w:bCs/>
        </w:rPr>
        <w:t>Forța majoră este constatată de o autoritate competentă.</w:t>
      </w:r>
    </w:p>
    <w:p w14:paraId="4F7600B3" w14:textId="77777777" w:rsidR="00955053" w:rsidRPr="000D3A4D" w:rsidRDefault="00955053" w:rsidP="00955053">
      <w:pPr>
        <w:tabs>
          <w:tab w:val="left" w:pos="284"/>
        </w:tabs>
        <w:jc w:val="both"/>
        <w:rPr>
          <w:rFonts w:ascii="Trebuchet MS" w:hAnsi="Trebuchet MS" w:cstheme="minorHAnsi"/>
          <w:bCs/>
        </w:rPr>
      </w:pPr>
      <w:r w:rsidRPr="000D3A4D">
        <w:rPr>
          <w:rFonts w:ascii="Trebuchet MS" w:hAnsi="Trebuchet MS" w:cstheme="minorHAnsi"/>
        </w:rPr>
        <w:t>(3)</w:t>
      </w:r>
      <w:r w:rsidRPr="000D3A4D">
        <w:rPr>
          <w:rFonts w:ascii="Trebuchet MS" w:hAnsi="Trebuchet MS" w:cstheme="minorHAnsi"/>
          <w:b/>
        </w:rPr>
        <w:t xml:space="preserve"> </w:t>
      </w:r>
      <w:r w:rsidRPr="000D3A4D">
        <w:rPr>
          <w:rFonts w:ascii="Trebuchet MS" w:hAnsi="Trebuchet MS" w:cstheme="minorHAnsi"/>
          <w:bCs/>
        </w:rPr>
        <w:t xml:space="preserve">Forța majoră exonerează părțile de îndeplinirea obligațiilor asumate prin prezentul </w:t>
      </w:r>
      <w:r w:rsidRPr="000D3A4D">
        <w:rPr>
          <w:rFonts w:ascii="Trebuchet MS" w:hAnsi="Trebuchet MS" w:cstheme="minorHAnsi"/>
        </w:rPr>
        <w:t>Acord de Parteneriat</w:t>
      </w:r>
      <w:r w:rsidRPr="000D3A4D">
        <w:rPr>
          <w:rFonts w:ascii="Trebuchet MS" w:hAnsi="Trebuchet MS" w:cstheme="minorHAnsi"/>
          <w:bCs/>
        </w:rPr>
        <w:t xml:space="preserve">, pe toată perioada </w:t>
      </w:r>
      <w:r w:rsidRPr="000D3A4D">
        <w:rPr>
          <w:rFonts w:ascii="Trebuchet MS" w:eastAsia="Arial" w:hAnsi="Trebuchet MS" w:cstheme="minorHAnsi"/>
          <w:color w:val="000000"/>
        </w:rPr>
        <w:t xml:space="preserve">de valabilitate a acesteia. </w:t>
      </w:r>
    </w:p>
    <w:p w14:paraId="7D05BC00" w14:textId="77777777" w:rsidR="00955053" w:rsidRPr="000D3A4D" w:rsidRDefault="00955053" w:rsidP="00955053">
      <w:pPr>
        <w:tabs>
          <w:tab w:val="left" w:pos="284"/>
        </w:tabs>
        <w:jc w:val="both"/>
        <w:rPr>
          <w:rFonts w:ascii="Trebuchet MS" w:hAnsi="Trebuchet MS" w:cstheme="minorHAnsi"/>
          <w:bCs/>
        </w:rPr>
      </w:pPr>
      <w:r w:rsidRPr="000D3A4D">
        <w:rPr>
          <w:rFonts w:ascii="Trebuchet MS" w:hAnsi="Trebuchet MS" w:cstheme="minorHAnsi"/>
        </w:rPr>
        <w:t>(4)</w:t>
      </w:r>
      <w:r w:rsidRPr="000D3A4D">
        <w:rPr>
          <w:rFonts w:ascii="Trebuchet MS" w:hAnsi="Trebuchet MS" w:cstheme="minorHAnsi"/>
          <w:b/>
        </w:rPr>
        <w:t xml:space="preserve"> </w:t>
      </w:r>
      <w:r w:rsidRPr="000D3A4D">
        <w:rPr>
          <w:rFonts w:ascii="Trebuchet MS" w:hAnsi="Trebuchet MS" w:cstheme="minorHAnsi"/>
          <w:bCs/>
        </w:rPr>
        <w:t xml:space="preserve">Îndeplinirea </w:t>
      </w:r>
      <w:r w:rsidRPr="000D3A4D">
        <w:rPr>
          <w:rFonts w:ascii="Trebuchet MS" w:hAnsi="Trebuchet MS" w:cstheme="minorHAnsi"/>
        </w:rPr>
        <w:t xml:space="preserve">Acordului de Parteneriat </w:t>
      </w:r>
      <w:r w:rsidRPr="000D3A4D">
        <w:rPr>
          <w:rFonts w:ascii="Trebuchet MS" w:hAnsi="Trebuchet MS" w:cstheme="minorHAnsi"/>
          <w:bCs/>
        </w:rPr>
        <w:t>va fi suspendată în perioada de acțiune a forței majore, dar fără a prejudicia drepturile ce li se cuveneau Partenerilor până la apariția acesteia.</w:t>
      </w:r>
    </w:p>
    <w:p w14:paraId="600A3832" w14:textId="77777777" w:rsidR="00955053" w:rsidRPr="000D3A4D" w:rsidRDefault="00955053" w:rsidP="00955053">
      <w:pPr>
        <w:tabs>
          <w:tab w:val="left" w:pos="284"/>
        </w:tabs>
        <w:jc w:val="both"/>
        <w:rPr>
          <w:rFonts w:ascii="Trebuchet MS" w:hAnsi="Trebuchet MS" w:cstheme="minorHAnsi"/>
          <w:bCs/>
        </w:rPr>
      </w:pPr>
      <w:r w:rsidRPr="000D3A4D">
        <w:rPr>
          <w:rFonts w:ascii="Trebuchet MS" w:hAnsi="Trebuchet MS" w:cstheme="minorHAnsi"/>
        </w:rPr>
        <w:t>(5)</w:t>
      </w:r>
      <w:r w:rsidRPr="000D3A4D">
        <w:rPr>
          <w:rFonts w:ascii="Trebuchet MS" w:hAnsi="Trebuchet MS" w:cstheme="minorHAnsi"/>
          <w:b/>
        </w:rPr>
        <w:t xml:space="preserve"> </w:t>
      </w:r>
      <w:r w:rsidRPr="000D3A4D">
        <w:rPr>
          <w:rFonts w:ascii="Trebuchet MS" w:hAnsi="Trebuchet MS" w:cstheme="minorHAnsi"/>
          <w:bCs/>
        </w:rPr>
        <w:t>Partenerul care invocă forța majoră are obligația de a notifica ceilalți Parteneri, imediat și în mod complet, producerea acesteia și să ia orice măsuri care îi stau la dispoziție în vederea limitării consecințelor.</w:t>
      </w:r>
    </w:p>
    <w:p w14:paraId="031ABB19" w14:textId="77777777" w:rsidR="00955053" w:rsidRPr="000D3A4D" w:rsidRDefault="00955053" w:rsidP="00955053">
      <w:pPr>
        <w:tabs>
          <w:tab w:val="left" w:pos="284"/>
        </w:tabs>
        <w:jc w:val="both"/>
        <w:rPr>
          <w:rFonts w:ascii="Trebuchet MS" w:hAnsi="Trebuchet MS" w:cstheme="minorHAnsi"/>
          <w:bCs/>
        </w:rPr>
      </w:pPr>
      <w:r w:rsidRPr="000D3A4D">
        <w:rPr>
          <w:rFonts w:ascii="Trebuchet MS" w:hAnsi="Trebuchet MS" w:cstheme="minorHAnsi"/>
        </w:rPr>
        <w:t>(6)</w:t>
      </w:r>
      <w:r w:rsidRPr="000D3A4D">
        <w:rPr>
          <w:rFonts w:ascii="Trebuchet MS" w:hAnsi="Trebuchet MS" w:cstheme="minorHAnsi"/>
          <w:b/>
        </w:rPr>
        <w:t xml:space="preserve"> </w:t>
      </w:r>
      <w:r w:rsidRPr="000D3A4D">
        <w:rPr>
          <w:rFonts w:ascii="Trebuchet MS" w:hAnsi="Trebuchet MS" w:cstheme="minorHAnsi"/>
          <w:bCs/>
        </w:rPr>
        <w:t xml:space="preserve">Dacă forța majoră acționează sau se estimează că va acționa o perioadă mai mare de 6 luni, fiecare Partener va avea dreptul să notifice ceilalți Parteneri încetarea de plin drept a prezentului </w:t>
      </w:r>
      <w:r w:rsidRPr="000D3A4D">
        <w:rPr>
          <w:rFonts w:ascii="Trebuchet MS" w:hAnsi="Trebuchet MS" w:cstheme="minorHAnsi"/>
        </w:rPr>
        <w:t>Acord de Parteneriat</w:t>
      </w:r>
      <w:r w:rsidRPr="000D3A4D">
        <w:rPr>
          <w:rFonts w:ascii="Trebuchet MS" w:hAnsi="Trebuchet MS" w:cstheme="minorHAnsi"/>
          <w:bCs/>
        </w:rPr>
        <w:t>, fără ca vreunul dintre Parteneri să poată pretinde celorlalte daune-interese.</w:t>
      </w:r>
    </w:p>
    <w:p w14:paraId="338854E5" w14:textId="77777777" w:rsidR="00955053" w:rsidRPr="00A40418" w:rsidRDefault="00955053" w:rsidP="00955053">
      <w:pPr>
        <w:pStyle w:val="Heading5"/>
        <w:spacing w:before="0"/>
        <w:contextualSpacing/>
        <w:rPr>
          <w:rFonts w:ascii="Trebuchet MS" w:hAnsi="Trebuchet MS" w:cstheme="minorHAnsi"/>
          <w:b/>
          <w:bCs/>
        </w:rPr>
      </w:pPr>
    </w:p>
    <w:p w14:paraId="102DB27C" w14:textId="77777777" w:rsidR="00955053" w:rsidRPr="00A40418" w:rsidRDefault="00955053" w:rsidP="00955053">
      <w:pPr>
        <w:pStyle w:val="Heading5"/>
        <w:spacing w:before="0"/>
        <w:contextualSpacing/>
        <w:rPr>
          <w:rFonts w:ascii="Trebuchet MS" w:hAnsi="Trebuchet MS" w:cstheme="minorHAnsi"/>
          <w:b/>
          <w:bCs/>
          <w:color w:val="auto"/>
        </w:rPr>
      </w:pPr>
      <w:r w:rsidRPr="00A40418">
        <w:rPr>
          <w:rFonts w:ascii="Trebuchet MS" w:hAnsi="Trebuchet MS" w:cstheme="minorHAnsi"/>
          <w:b/>
          <w:bCs/>
          <w:color w:val="auto"/>
        </w:rPr>
        <w:t>Art. 19 Legea aplicabilă</w:t>
      </w:r>
    </w:p>
    <w:p w14:paraId="4424E8A2" w14:textId="77777777" w:rsidR="00955053" w:rsidRPr="00A40418" w:rsidRDefault="00955053" w:rsidP="00955053">
      <w:pPr>
        <w:pStyle w:val="Heading5"/>
        <w:spacing w:before="0"/>
        <w:contextualSpacing/>
        <w:jc w:val="both"/>
        <w:rPr>
          <w:rFonts w:ascii="Trebuchet MS" w:hAnsi="Trebuchet MS" w:cstheme="minorHAnsi"/>
          <w:b/>
          <w:bCs/>
          <w:color w:val="auto"/>
        </w:rPr>
      </w:pPr>
      <w:r w:rsidRPr="00A40418">
        <w:rPr>
          <w:rFonts w:ascii="Trebuchet MS" w:hAnsi="Trebuchet MS" w:cstheme="minorHAnsi"/>
          <w:color w:val="auto"/>
        </w:rPr>
        <w:t>Prezentului Acord de Parteneriat i se va aplica și va fi interpretat în conformitate cu legislația română în vigoare.</w:t>
      </w:r>
    </w:p>
    <w:p w14:paraId="56FD616C" w14:textId="77777777" w:rsidR="00955053" w:rsidRPr="000D3A4D" w:rsidRDefault="00955053" w:rsidP="00955053">
      <w:pPr>
        <w:pStyle w:val="Heading5"/>
        <w:spacing w:before="0"/>
        <w:contextualSpacing/>
        <w:rPr>
          <w:rFonts w:ascii="Trebuchet MS" w:hAnsi="Trebuchet MS" w:cstheme="minorHAnsi"/>
        </w:rPr>
      </w:pPr>
    </w:p>
    <w:p w14:paraId="518F4C84" w14:textId="77777777" w:rsidR="00955053" w:rsidRPr="000D3A4D" w:rsidRDefault="00955053" w:rsidP="00955053">
      <w:pPr>
        <w:spacing w:after="0" w:line="276" w:lineRule="auto"/>
        <w:jc w:val="both"/>
        <w:rPr>
          <w:rFonts w:ascii="Trebuchet MS" w:hAnsi="Trebuchet MS" w:cstheme="minorHAnsi"/>
          <w:b/>
          <w:bCs/>
        </w:rPr>
      </w:pPr>
      <w:r w:rsidRPr="000D3A4D">
        <w:rPr>
          <w:rFonts w:ascii="Trebuchet MS" w:hAnsi="Trebuchet MS" w:cstheme="minorHAnsi"/>
          <w:b/>
          <w:bCs/>
        </w:rPr>
        <w:t>Art. 20 Comunicări</w:t>
      </w:r>
    </w:p>
    <w:p w14:paraId="01774D75" w14:textId="77777777" w:rsidR="00955053" w:rsidRPr="000D3A4D" w:rsidRDefault="00955053" w:rsidP="00475BF9">
      <w:pPr>
        <w:pStyle w:val="ListParagraph"/>
        <w:numPr>
          <w:ilvl w:val="1"/>
          <w:numId w:val="73"/>
        </w:numPr>
        <w:spacing w:after="0" w:line="240" w:lineRule="auto"/>
        <w:jc w:val="both"/>
        <w:rPr>
          <w:rFonts w:ascii="Trebuchet MS" w:hAnsi="Trebuchet MS" w:cstheme="minorHAnsi"/>
        </w:rPr>
      </w:pPr>
      <w:r w:rsidRPr="000D3A4D">
        <w:rPr>
          <w:rFonts w:ascii="Trebuchet MS" w:hAnsi="Trebuchet MS" w:cstheme="minorHAnsi"/>
        </w:rPr>
        <w:t xml:space="preserve">Orice comunicare între Parteneri trebuie să se realizeze în scris. </w:t>
      </w:r>
    </w:p>
    <w:p w14:paraId="58E32B63" w14:textId="77777777" w:rsidR="00955053" w:rsidRPr="000D3A4D" w:rsidRDefault="00955053" w:rsidP="00475BF9">
      <w:pPr>
        <w:pStyle w:val="ListParagraph"/>
        <w:numPr>
          <w:ilvl w:val="1"/>
          <w:numId w:val="73"/>
        </w:numPr>
        <w:spacing w:after="0" w:line="240" w:lineRule="auto"/>
        <w:jc w:val="both"/>
        <w:rPr>
          <w:rFonts w:ascii="Trebuchet MS" w:hAnsi="Trebuchet MS" w:cstheme="minorHAnsi"/>
        </w:rPr>
      </w:pPr>
      <w:r w:rsidRPr="000D3A4D">
        <w:rPr>
          <w:rFonts w:ascii="Trebuchet MS" w:hAnsi="Trebuchet MS" w:cstheme="minorHAnsi"/>
        </w:rPr>
        <w:t>Orice document scris trebuie înregistrat atât la momentul transmiterii, cât și la momentul primirii.</w:t>
      </w:r>
    </w:p>
    <w:p w14:paraId="1E04636A" w14:textId="77777777" w:rsidR="00955053" w:rsidRPr="000D3A4D" w:rsidRDefault="00955053" w:rsidP="00475BF9">
      <w:pPr>
        <w:pStyle w:val="ListParagraph"/>
        <w:numPr>
          <w:ilvl w:val="1"/>
          <w:numId w:val="73"/>
        </w:numPr>
        <w:spacing w:after="0" w:line="240" w:lineRule="auto"/>
        <w:jc w:val="both"/>
        <w:rPr>
          <w:rFonts w:ascii="Trebuchet MS" w:hAnsi="Trebuchet MS" w:cstheme="minorHAnsi"/>
        </w:rPr>
      </w:pPr>
      <w:r w:rsidRPr="000D3A4D">
        <w:rPr>
          <w:rFonts w:ascii="Trebuchet MS" w:hAnsi="Trebuchet MS" w:cstheme="minorHAnsi"/>
        </w:rPr>
        <w:t>Comunicările între Parteneri privind informații neclasificate se pot face și prin telefon, fax sau e-mail, cu condiția confirmării în scris a comunicării.</w:t>
      </w:r>
    </w:p>
    <w:p w14:paraId="29668E69" w14:textId="77777777" w:rsidR="00955053" w:rsidRPr="000D3A4D" w:rsidRDefault="00955053" w:rsidP="00955053">
      <w:pPr>
        <w:rPr>
          <w:rFonts w:ascii="Trebuchet MS" w:hAnsi="Trebuchet MS" w:cstheme="minorHAnsi"/>
        </w:rPr>
      </w:pPr>
    </w:p>
    <w:p w14:paraId="5E720EC3" w14:textId="77777777" w:rsidR="00955053" w:rsidRPr="00492797" w:rsidRDefault="00955053" w:rsidP="00955053">
      <w:pPr>
        <w:pStyle w:val="Heading5"/>
        <w:spacing w:before="0"/>
        <w:contextualSpacing/>
        <w:rPr>
          <w:rFonts w:ascii="Trebuchet MS" w:hAnsi="Trebuchet MS" w:cstheme="minorHAnsi"/>
          <w:b/>
          <w:bCs/>
          <w:color w:val="auto"/>
        </w:rPr>
      </w:pPr>
      <w:r w:rsidRPr="00492797">
        <w:rPr>
          <w:rFonts w:ascii="Trebuchet MS" w:hAnsi="Trebuchet MS" w:cstheme="minorHAnsi"/>
          <w:b/>
          <w:bCs/>
          <w:color w:val="auto"/>
        </w:rPr>
        <w:t>Art. 21 Dispoziții finale</w:t>
      </w:r>
    </w:p>
    <w:p w14:paraId="58AD26A8" w14:textId="77777777" w:rsidR="00955053" w:rsidRPr="000D3A4D" w:rsidRDefault="00955053" w:rsidP="00475BF9">
      <w:pPr>
        <w:pStyle w:val="ListParagraph"/>
        <w:numPr>
          <w:ilvl w:val="0"/>
          <w:numId w:val="70"/>
        </w:numPr>
        <w:tabs>
          <w:tab w:val="left" w:pos="567"/>
          <w:tab w:val="left" w:pos="993"/>
        </w:tabs>
        <w:spacing w:after="200" w:line="240" w:lineRule="auto"/>
        <w:ind w:left="567" w:hanging="567"/>
        <w:jc w:val="both"/>
        <w:rPr>
          <w:rFonts w:ascii="Trebuchet MS" w:hAnsi="Trebuchet MS" w:cstheme="minorHAnsi"/>
          <w:bCs/>
        </w:rPr>
      </w:pPr>
      <w:r w:rsidRPr="000D3A4D">
        <w:rPr>
          <w:rFonts w:ascii="Trebuchet MS" w:hAnsi="Trebuchet MS" w:cstheme="minorHAnsi"/>
          <w:bCs/>
        </w:rPr>
        <w:t xml:space="preserve">Datele cu caracter personal solicitate în baza prezentului </w:t>
      </w:r>
      <w:r w:rsidRPr="000D3A4D">
        <w:rPr>
          <w:rFonts w:ascii="Trebuchet MS" w:hAnsi="Trebuchet MS" w:cstheme="minorHAnsi"/>
        </w:rPr>
        <w:t>Acord de Parteneriat</w:t>
      </w:r>
      <w:r w:rsidRPr="000D3A4D">
        <w:rPr>
          <w:rFonts w:ascii="Trebuchet MS" w:hAnsi="Trebuchet MS" w:cstheme="minorHAnsi"/>
          <w:bCs/>
        </w:rPr>
        <w:t xml:space="preserve"> sunt prelucrate în acord cu prevederile Regulamentului (UE) nr. 679/2016 al Parlamentului European și al Consiliului din 27 aprilie 2016 privind protecția persoanelor fizice în ceea ce privește prelucrarea datelor cu caracter personal și privind libera circulație a acestor date și de abrogare a Directivei 95/46/CE și ale Legii </w:t>
      </w:r>
      <w:r w:rsidRPr="000D3A4D">
        <w:rPr>
          <w:rFonts w:ascii="Trebuchet MS" w:hAnsi="Trebuchet MS" w:cstheme="minorHAnsi"/>
          <w:bCs/>
        </w:rPr>
        <w:br/>
        <w:t xml:space="preserve">nr. 190/2018 privind măsuri de punere în aplicare a Regulamentului (UE) 2016/679, scopul prelucrării datelor fiind în acord cu îndeplinirea responsabilităților asumate de către Parteneri prin </w:t>
      </w:r>
      <w:r w:rsidRPr="000D3A4D">
        <w:rPr>
          <w:rFonts w:ascii="Trebuchet MS" w:hAnsi="Trebuchet MS" w:cstheme="minorHAnsi"/>
        </w:rPr>
        <w:t>Acordul de Parteneriat</w:t>
      </w:r>
      <w:r w:rsidRPr="000D3A4D">
        <w:rPr>
          <w:rFonts w:ascii="Trebuchet MS" w:hAnsi="Trebuchet MS" w:cstheme="minorHAnsi"/>
          <w:b/>
          <w:bCs/>
        </w:rPr>
        <w:t>,</w:t>
      </w:r>
      <w:r w:rsidRPr="000D3A4D">
        <w:rPr>
          <w:rFonts w:ascii="Trebuchet MS" w:hAnsi="Trebuchet MS" w:cstheme="minorHAnsi"/>
          <w:bCs/>
        </w:rPr>
        <w:t xml:space="preserve"> perioada prelucrării acestora fiind pe toată durata valabilității a </w:t>
      </w:r>
      <w:r w:rsidRPr="000D3A4D">
        <w:rPr>
          <w:rFonts w:ascii="Trebuchet MS" w:hAnsi="Trebuchet MS" w:cstheme="minorHAnsi"/>
        </w:rPr>
        <w:t>Acordului de Parteneriat</w:t>
      </w:r>
      <w:r w:rsidRPr="000D3A4D">
        <w:rPr>
          <w:rFonts w:ascii="Trebuchet MS" w:hAnsi="Trebuchet MS" w:cstheme="minorHAnsi"/>
          <w:bCs/>
        </w:rPr>
        <w:t>.</w:t>
      </w:r>
    </w:p>
    <w:p w14:paraId="05B0D061" w14:textId="77777777" w:rsidR="00955053" w:rsidRPr="000D3A4D" w:rsidRDefault="00955053" w:rsidP="00955053">
      <w:pPr>
        <w:tabs>
          <w:tab w:val="left" w:pos="142"/>
        </w:tabs>
        <w:spacing w:after="0"/>
        <w:contextualSpacing/>
        <w:jc w:val="both"/>
        <w:rPr>
          <w:rFonts w:ascii="Trebuchet MS" w:hAnsi="Trebuchet MS" w:cstheme="minorHAnsi"/>
        </w:rPr>
      </w:pPr>
      <w:r w:rsidRPr="000D3A4D">
        <w:rPr>
          <w:rFonts w:ascii="Trebuchet MS" w:hAnsi="Trebuchet MS" w:cstheme="minorHAnsi"/>
        </w:rPr>
        <w:lastRenderedPageBreak/>
        <w:t xml:space="preserve">Întocmit în </w:t>
      </w:r>
      <w:r w:rsidRPr="000D3A4D">
        <w:rPr>
          <w:rFonts w:ascii="Trebuchet MS" w:hAnsi="Trebuchet MS" w:cstheme="minorHAnsi"/>
          <w:iCs/>
          <w:lang w:eastAsia="sk-SK"/>
        </w:rPr>
        <w:t>3 (trei)</w:t>
      </w:r>
      <w:r w:rsidRPr="000D3A4D">
        <w:rPr>
          <w:rFonts w:ascii="Trebuchet MS" w:hAnsi="Trebuchet MS" w:cstheme="minorHAnsi"/>
        </w:rPr>
        <w:t xml:space="preserve"> exemplare originale, în limba română, câte unul pentru fiecare parte si unul pentru anexarea acestuia la Cererea de finanțare.</w:t>
      </w:r>
    </w:p>
    <w:p w14:paraId="6B36C871" w14:textId="77777777" w:rsidR="00955053" w:rsidRPr="000D3A4D" w:rsidRDefault="00955053" w:rsidP="00955053">
      <w:pPr>
        <w:spacing w:after="0"/>
        <w:contextualSpacing/>
        <w:rPr>
          <w:rFonts w:ascii="Trebuchet MS" w:hAnsi="Trebuchet MS" w:cstheme="minorHAnsi"/>
        </w:rPr>
      </w:pPr>
    </w:p>
    <w:p w14:paraId="2FB48186" w14:textId="77777777" w:rsidR="00955053" w:rsidRPr="000D3A4D" w:rsidRDefault="00955053" w:rsidP="00955053">
      <w:pPr>
        <w:spacing w:after="0"/>
        <w:contextualSpacing/>
        <w:rPr>
          <w:rFonts w:ascii="Trebuchet MS" w:hAnsi="Trebuchet MS" w:cstheme="minorHAnsi"/>
        </w:rPr>
      </w:pPr>
    </w:p>
    <w:tbl>
      <w:tblPr>
        <w:tblW w:w="10231" w:type="dxa"/>
        <w:tblBorders>
          <w:insideH w:val="single" w:sz="4" w:space="0" w:color="808080"/>
        </w:tblBorders>
        <w:tblLook w:val="0000" w:firstRow="0" w:lastRow="0" w:firstColumn="0" w:lastColumn="0" w:noHBand="0" w:noVBand="0"/>
      </w:tblPr>
      <w:tblGrid>
        <w:gridCol w:w="3231"/>
        <w:gridCol w:w="5026"/>
        <w:gridCol w:w="1974"/>
      </w:tblGrid>
      <w:tr w:rsidR="00955053" w:rsidRPr="00C142BE" w14:paraId="5D5748F5" w14:textId="77777777" w:rsidTr="00DF161F">
        <w:trPr>
          <w:trHeight w:val="952"/>
        </w:trPr>
        <w:tc>
          <w:tcPr>
            <w:tcW w:w="3231" w:type="dxa"/>
            <w:tcBorders>
              <w:top w:val="single" w:sz="4" w:space="0" w:color="808080"/>
              <w:bottom w:val="single" w:sz="4" w:space="0" w:color="808080"/>
            </w:tcBorders>
          </w:tcPr>
          <w:p w14:paraId="3AD9CFDD" w14:textId="77777777" w:rsidR="00955053" w:rsidRPr="000D3A4D" w:rsidDel="00345BB8" w:rsidRDefault="00955053" w:rsidP="00DF161F">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5108377D" w14:textId="77777777" w:rsidR="00955053" w:rsidRPr="000D3A4D" w:rsidDel="00F40D99" w:rsidRDefault="00955053" w:rsidP="00DF161F">
            <w:pPr>
              <w:pStyle w:val="instruct"/>
              <w:spacing w:before="0" w:after="0"/>
              <w:contextualSpacing/>
              <w:rPr>
                <w:rFonts w:cstheme="minorHAnsi"/>
                <w:sz w:val="22"/>
                <w:szCs w:val="22"/>
              </w:rPr>
            </w:pPr>
            <w:r w:rsidRPr="000D3A4D">
              <w:rPr>
                <w:rFonts w:cstheme="minorHAnsi"/>
                <w:sz w:val="22"/>
                <w:szCs w:val="22"/>
              </w:rPr>
              <w:t>Numele, prenumele și funcția reprezentantului legal al organizației</w:t>
            </w:r>
          </w:p>
        </w:tc>
        <w:tc>
          <w:tcPr>
            <w:tcW w:w="1974" w:type="dxa"/>
            <w:tcBorders>
              <w:top w:val="single" w:sz="4" w:space="0" w:color="808080"/>
              <w:bottom w:val="single" w:sz="4" w:space="0" w:color="808080"/>
            </w:tcBorders>
          </w:tcPr>
          <w:p w14:paraId="434586F5" w14:textId="77777777" w:rsidR="00955053" w:rsidRPr="000D3A4D" w:rsidRDefault="00955053" w:rsidP="00DF161F">
            <w:pPr>
              <w:pStyle w:val="instruct"/>
              <w:spacing w:before="0" w:after="0"/>
              <w:contextualSpacing/>
              <w:rPr>
                <w:rFonts w:cstheme="minorHAnsi"/>
                <w:sz w:val="22"/>
                <w:szCs w:val="22"/>
              </w:rPr>
            </w:pPr>
            <w:r w:rsidRPr="000D3A4D">
              <w:rPr>
                <w:rFonts w:cstheme="minorHAnsi"/>
                <w:sz w:val="22"/>
                <w:szCs w:val="22"/>
              </w:rPr>
              <w:t>Semnătura</w:t>
            </w:r>
          </w:p>
        </w:tc>
      </w:tr>
      <w:tr w:rsidR="00955053" w:rsidRPr="00C142BE" w14:paraId="5A96C002" w14:textId="77777777" w:rsidTr="00DF161F">
        <w:trPr>
          <w:trHeight w:val="666"/>
        </w:trPr>
        <w:tc>
          <w:tcPr>
            <w:tcW w:w="3231" w:type="dxa"/>
            <w:tcBorders>
              <w:top w:val="single" w:sz="4" w:space="0" w:color="808080"/>
              <w:bottom w:val="single" w:sz="4" w:space="0" w:color="808080"/>
            </w:tcBorders>
          </w:tcPr>
          <w:p w14:paraId="7896C4AE" w14:textId="77777777" w:rsidR="00955053" w:rsidRPr="000D3A4D" w:rsidRDefault="00955053" w:rsidP="00DF161F">
            <w:pPr>
              <w:spacing w:after="0"/>
              <w:contextualSpacing/>
              <w:rPr>
                <w:rFonts w:ascii="Trebuchet MS" w:hAnsi="Trebuchet MS" w:cstheme="minorHAnsi"/>
              </w:rPr>
            </w:pPr>
            <w:r w:rsidRPr="000D3A4D">
              <w:rPr>
                <w:rFonts w:ascii="Trebuchet MS" w:hAnsi="Trebuchet MS" w:cstheme="minorHAnsi"/>
              </w:rPr>
              <w:t>Lider de parteneriat</w:t>
            </w:r>
          </w:p>
          <w:p w14:paraId="4B0433B5" w14:textId="77777777" w:rsidR="00955053" w:rsidRPr="000D3A4D" w:rsidRDefault="00955053" w:rsidP="00DF161F">
            <w:pPr>
              <w:spacing w:after="0"/>
              <w:contextualSpacing/>
              <w:rPr>
                <w:rFonts w:ascii="Trebuchet MS" w:hAnsi="Trebuchet MS" w:cstheme="minorHAnsi"/>
              </w:rPr>
            </w:pPr>
            <w:r w:rsidRPr="000D3A4D">
              <w:rPr>
                <w:rFonts w:ascii="Trebuchet MS" w:hAnsi="Trebuchet MS" w:cstheme="minorHAnsi"/>
              </w:rPr>
              <w:t>(Partener 1)</w:t>
            </w:r>
          </w:p>
        </w:tc>
        <w:tc>
          <w:tcPr>
            <w:tcW w:w="5026" w:type="dxa"/>
            <w:tcBorders>
              <w:top w:val="single" w:sz="4" w:space="0" w:color="808080"/>
              <w:bottom w:val="single" w:sz="4" w:space="0" w:color="808080"/>
            </w:tcBorders>
          </w:tcPr>
          <w:p w14:paraId="7B408130" w14:textId="77777777" w:rsidR="00955053" w:rsidRPr="000D3A4D" w:rsidRDefault="00955053" w:rsidP="00DF161F">
            <w:pPr>
              <w:pStyle w:val="instruct"/>
              <w:spacing w:before="0" w:after="0"/>
              <w:contextualSpacing/>
              <w:rPr>
                <w:rFonts w:cstheme="minorHAnsi"/>
                <w:sz w:val="22"/>
                <w:szCs w:val="22"/>
              </w:rPr>
            </w:pPr>
            <w:r w:rsidRPr="000D3A4D">
              <w:rPr>
                <w:rFonts w:cstheme="minorHAnsi"/>
                <w:sz w:val="22"/>
                <w:szCs w:val="22"/>
              </w:rPr>
              <w:t>.</w:t>
            </w:r>
          </w:p>
          <w:p w14:paraId="74A917DA" w14:textId="77777777" w:rsidR="00955053" w:rsidRPr="000D3A4D" w:rsidRDefault="00955053" w:rsidP="00DF161F">
            <w:pPr>
              <w:pStyle w:val="instruct"/>
              <w:spacing w:before="0" w:after="0"/>
              <w:contextualSpacing/>
              <w:rPr>
                <w:rFonts w:cstheme="minorHAnsi"/>
                <w:sz w:val="22"/>
                <w:szCs w:val="22"/>
              </w:rPr>
            </w:pPr>
            <w:r w:rsidRPr="000D3A4D">
              <w:rPr>
                <w:rFonts w:cstheme="minorHAnsi"/>
                <w:sz w:val="22"/>
                <w:szCs w:val="22"/>
              </w:rPr>
              <w:t>.</w:t>
            </w:r>
          </w:p>
        </w:tc>
        <w:tc>
          <w:tcPr>
            <w:tcW w:w="1974" w:type="dxa"/>
            <w:tcBorders>
              <w:top w:val="single" w:sz="4" w:space="0" w:color="808080"/>
              <w:bottom w:val="single" w:sz="4" w:space="0" w:color="808080"/>
            </w:tcBorders>
          </w:tcPr>
          <w:p w14:paraId="16050B7F" w14:textId="77777777" w:rsidR="00955053" w:rsidRPr="000D3A4D" w:rsidRDefault="00955053" w:rsidP="00DF161F">
            <w:pPr>
              <w:pStyle w:val="instruct"/>
              <w:spacing w:before="0" w:after="0"/>
              <w:contextualSpacing/>
              <w:rPr>
                <w:rFonts w:cstheme="minorHAnsi"/>
                <w:sz w:val="22"/>
                <w:szCs w:val="22"/>
              </w:rPr>
            </w:pPr>
          </w:p>
        </w:tc>
      </w:tr>
      <w:tr w:rsidR="00955053" w:rsidRPr="00C142BE" w14:paraId="71D46670" w14:textId="77777777" w:rsidTr="00DF161F">
        <w:trPr>
          <w:trHeight w:val="340"/>
        </w:trPr>
        <w:tc>
          <w:tcPr>
            <w:tcW w:w="3231" w:type="dxa"/>
            <w:tcBorders>
              <w:top w:val="single" w:sz="4" w:space="0" w:color="808080"/>
              <w:bottom w:val="single" w:sz="4" w:space="0" w:color="808080"/>
            </w:tcBorders>
          </w:tcPr>
          <w:p w14:paraId="6450E165" w14:textId="77777777" w:rsidR="00955053" w:rsidRPr="000D3A4D" w:rsidRDefault="00955053" w:rsidP="00DF161F">
            <w:pPr>
              <w:spacing w:after="0"/>
              <w:contextualSpacing/>
              <w:rPr>
                <w:rFonts w:ascii="Trebuchet MS" w:hAnsi="Trebuchet MS" w:cstheme="minorHAnsi"/>
              </w:rPr>
            </w:pPr>
            <w:r w:rsidRPr="000D3A4D">
              <w:rPr>
                <w:rFonts w:ascii="Trebuchet MS" w:hAnsi="Trebuchet MS" w:cstheme="minorHAnsi"/>
              </w:rPr>
              <w:t>Partener 2</w:t>
            </w:r>
          </w:p>
        </w:tc>
        <w:tc>
          <w:tcPr>
            <w:tcW w:w="5026" w:type="dxa"/>
            <w:tcBorders>
              <w:top w:val="single" w:sz="4" w:space="0" w:color="808080"/>
              <w:bottom w:val="single" w:sz="4" w:space="0" w:color="808080"/>
            </w:tcBorders>
          </w:tcPr>
          <w:p w14:paraId="0DE3C346" w14:textId="77777777" w:rsidR="00955053" w:rsidRPr="000D3A4D" w:rsidRDefault="00955053" w:rsidP="00DF161F">
            <w:pPr>
              <w:pStyle w:val="instruct"/>
              <w:spacing w:before="0" w:after="0"/>
              <w:contextualSpacing/>
              <w:rPr>
                <w:rFonts w:cstheme="minorHAnsi"/>
                <w:sz w:val="22"/>
                <w:szCs w:val="22"/>
              </w:rPr>
            </w:pPr>
            <w:r w:rsidRPr="000D3A4D">
              <w:rPr>
                <w:rFonts w:cstheme="minorHAnsi"/>
                <w:sz w:val="22"/>
                <w:szCs w:val="22"/>
              </w:rPr>
              <w:t>-</w:t>
            </w:r>
          </w:p>
        </w:tc>
        <w:tc>
          <w:tcPr>
            <w:tcW w:w="1974" w:type="dxa"/>
            <w:tcBorders>
              <w:top w:val="single" w:sz="4" w:space="0" w:color="808080"/>
              <w:bottom w:val="single" w:sz="4" w:space="0" w:color="808080"/>
            </w:tcBorders>
          </w:tcPr>
          <w:p w14:paraId="75C71743" w14:textId="77777777" w:rsidR="00955053" w:rsidRPr="000D3A4D" w:rsidRDefault="00955053" w:rsidP="00DF161F">
            <w:pPr>
              <w:pStyle w:val="instruct"/>
              <w:spacing w:before="0" w:after="0"/>
              <w:contextualSpacing/>
              <w:rPr>
                <w:rFonts w:cstheme="minorHAnsi"/>
                <w:sz w:val="22"/>
                <w:szCs w:val="22"/>
              </w:rPr>
            </w:pPr>
          </w:p>
        </w:tc>
      </w:tr>
      <w:tr w:rsidR="00955053" w:rsidRPr="00C142BE" w14:paraId="4395D492" w14:textId="77777777" w:rsidTr="00DF161F">
        <w:trPr>
          <w:trHeight w:val="340"/>
        </w:trPr>
        <w:tc>
          <w:tcPr>
            <w:tcW w:w="3231" w:type="dxa"/>
            <w:tcBorders>
              <w:top w:val="single" w:sz="4" w:space="0" w:color="808080"/>
              <w:bottom w:val="single" w:sz="4" w:space="0" w:color="808080"/>
            </w:tcBorders>
          </w:tcPr>
          <w:p w14:paraId="7C6AD5B0" w14:textId="77777777" w:rsidR="00955053" w:rsidRPr="000D3A4D" w:rsidRDefault="00955053" w:rsidP="00DF161F">
            <w:pPr>
              <w:spacing w:after="0"/>
              <w:contextualSpacing/>
              <w:rPr>
                <w:rFonts w:ascii="Trebuchet MS" w:hAnsi="Trebuchet MS" w:cstheme="minorHAnsi"/>
              </w:rPr>
            </w:pPr>
            <w:r w:rsidRPr="000D3A4D">
              <w:rPr>
                <w:rFonts w:ascii="Trebuchet MS" w:hAnsi="Trebuchet MS" w:cstheme="minorHAnsi"/>
              </w:rPr>
              <w:t>Partener n</w:t>
            </w:r>
          </w:p>
        </w:tc>
        <w:tc>
          <w:tcPr>
            <w:tcW w:w="5026" w:type="dxa"/>
            <w:tcBorders>
              <w:top w:val="single" w:sz="4" w:space="0" w:color="808080"/>
              <w:bottom w:val="single" w:sz="4" w:space="0" w:color="808080"/>
            </w:tcBorders>
          </w:tcPr>
          <w:p w14:paraId="2994BCA5" w14:textId="77777777" w:rsidR="00955053" w:rsidRPr="000D3A4D" w:rsidRDefault="00955053" w:rsidP="00DF161F">
            <w:pPr>
              <w:pStyle w:val="instruct"/>
              <w:spacing w:before="0" w:after="0"/>
              <w:contextualSpacing/>
              <w:rPr>
                <w:rFonts w:cstheme="minorHAnsi"/>
                <w:sz w:val="22"/>
                <w:szCs w:val="22"/>
              </w:rPr>
            </w:pPr>
            <w:r w:rsidRPr="000D3A4D">
              <w:rPr>
                <w:rFonts w:cstheme="minorHAnsi"/>
                <w:sz w:val="22"/>
                <w:szCs w:val="22"/>
              </w:rPr>
              <w:t>-</w:t>
            </w:r>
          </w:p>
        </w:tc>
        <w:tc>
          <w:tcPr>
            <w:tcW w:w="1974" w:type="dxa"/>
            <w:tcBorders>
              <w:top w:val="single" w:sz="4" w:space="0" w:color="808080"/>
              <w:bottom w:val="single" w:sz="4" w:space="0" w:color="808080"/>
            </w:tcBorders>
          </w:tcPr>
          <w:p w14:paraId="4A15DB96" w14:textId="77777777" w:rsidR="00955053" w:rsidRPr="000D3A4D" w:rsidRDefault="00955053" w:rsidP="00DF161F">
            <w:pPr>
              <w:pStyle w:val="instruct"/>
              <w:spacing w:before="0" w:after="0"/>
              <w:contextualSpacing/>
              <w:rPr>
                <w:rFonts w:cstheme="minorHAnsi"/>
                <w:sz w:val="22"/>
                <w:szCs w:val="22"/>
              </w:rPr>
            </w:pPr>
          </w:p>
        </w:tc>
      </w:tr>
      <w:tr w:rsidR="00955053" w:rsidRPr="00C142BE" w14:paraId="0F845E7A" w14:textId="77777777" w:rsidTr="00DF161F">
        <w:trPr>
          <w:trHeight w:val="340"/>
        </w:trPr>
        <w:tc>
          <w:tcPr>
            <w:tcW w:w="3231" w:type="dxa"/>
            <w:tcBorders>
              <w:top w:val="single" w:sz="4" w:space="0" w:color="808080"/>
              <w:bottom w:val="single" w:sz="4" w:space="0" w:color="808080"/>
            </w:tcBorders>
          </w:tcPr>
          <w:p w14:paraId="6608BF07" w14:textId="77777777" w:rsidR="00955053" w:rsidRPr="000D3A4D" w:rsidRDefault="00955053" w:rsidP="00DF161F">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78954F26" w14:textId="77777777" w:rsidR="00955053" w:rsidRPr="000D3A4D" w:rsidRDefault="00955053" w:rsidP="00DF161F">
            <w:pPr>
              <w:pStyle w:val="instruct"/>
              <w:spacing w:before="0" w:after="0"/>
              <w:contextualSpacing/>
              <w:rPr>
                <w:rFonts w:cstheme="minorHAnsi"/>
                <w:sz w:val="22"/>
                <w:szCs w:val="22"/>
              </w:rPr>
            </w:pPr>
          </w:p>
        </w:tc>
        <w:tc>
          <w:tcPr>
            <w:tcW w:w="1974" w:type="dxa"/>
            <w:tcBorders>
              <w:top w:val="single" w:sz="4" w:space="0" w:color="808080"/>
              <w:bottom w:val="single" w:sz="4" w:space="0" w:color="808080"/>
            </w:tcBorders>
          </w:tcPr>
          <w:p w14:paraId="130A5C52" w14:textId="77777777" w:rsidR="00955053" w:rsidRPr="000D3A4D" w:rsidRDefault="00955053" w:rsidP="00DF161F">
            <w:pPr>
              <w:pStyle w:val="instruct"/>
              <w:spacing w:before="0" w:after="0"/>
              <w:contextualSpacing/>
              <w:rPr>
                <w:rFonts w:cstheme="minorHAnsi"/>
                <w:sz w:val="22"/>
                <w:szCs w:val="22"/>
              </w:rPr>
            </w:pPr>
          </w:p>
        </w:tc>
      </w:tr>
      <w:tr w:rsidR="00955053" w:rsidRPr="00C142BE" w14:paraId="0EF1B66F" w14:textId="77777777" w:rsidTr="00DF161F">
        <w:trPr>
          <w:trHeight w:val="680"/>
        </w:trPr>
        <w:tc>
          <w:tcPr>
            <w:tcW w:w="3231" w:type="dxa"/>
            <w:tcBorders>
              <w:top w:val="single" w:sz="4" w:space="0" w:color="808080"/>
              <w:bottom w:val="single" w:sz="4" w:space="0" w:color="808080"/>
            </w:tcBorders>
          </w:tcPr>
          <w:p w14:paraId="642939FF" w14:textId="77777777" w:rsidR="00955053" w:rsidRPr="000D3A4D" w:rsidRDefault="00955053" w:rsidP="00DF161F">
            <w:pPr>
              <w:spacing w:after="0"/>
              <w:contextualSpacing/>
              <w:rPr>
                <w:rFonts w:ascii="Trebuchet MS" w:hAnsi="Trebuchet MS" w:cstheme="minorHAnsi"/>
              </w:rPr>
            </w:pPr>
          </w:p>
          <w:p w14:paraId="1CA2D703" w14:textId="77777777" w:rsidR="00955053" w:rsidRPr="000D3A4D" w:rsidRDefault="00955053" w:rsidP="00DF161F">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2E1F4CBB" w14:textId="77777777" w:rsidR="00955053" w:rsidRPr="000D3A4D" w:rsidRDefault="00955053" w:rsidP="00DF161F">
            <w:pPr>
              <w:pStyle w:val="instruct"/>
              <w:spacing w:before="0" w:after="0"/>
              <w:contextualSpacing/>
              <w:rPr>
                <w:rFonts w:cstheme="minorHAnsi"/>
                <w:sz w:val="22"/>
                <w:szCs w:val="22"/>
              </w:rPr>
            </w:pPr>
          </w:p>
        </w:tc>
        <w:tc>
          <w:tcPr>
            <w:tcW w:w="1974" w:type="dxa"/>
            <w:tcBorders>
              <w:top w:val="single" w:sz="4" w:space="0" w:color="808080"/>
              <w:bottom w:val="single" w:sz="4" w:space="0" w:color="808080"/>
            </w:tcBorders>
          </w:tcPr>
          <w:p w14:paraId="01CF7615" w14:textId="77777777" w:rsidR="00955053" w:rsidRPr="000D3A4D" w:rsidRDefault="00955053" w:rsidP="00DF161F">
            <w:pPr>
              <w:pStyle w:val="instruct"/>
              <w:spacing w:before="0" w:after="0"/>
              <w:contextualSpacing/>
              <w:rPr>
                <w:rFonts w:cstheme="minorHAnsi"/>
                <w:sz w:val="22"/>
                <w:szCs w:val="22"/>
              </w:rPr>
            </w:pPr>
          </w:p>
        </w:tc>
      </w:tr>
      <w:tr w:rsidR="00955053" w:rsidRPr="00C142BE" w14:paraId="100012DB" w14:textId="77777777" w:rsidTr="00DF161F">
        <w:trPr>
          <w:trHeight w:val="340"/>
        </w:trPr>
        <w:tc>
          <w:tcPr>
            <w:tcW w:w="3231" w:type="dxa"/>
            <w:tcBorders>
              <w:top w:val="single" w:sz="4" w:space="0" w:color="808080"/>
              <w:bottom w:val="single" w:sz="4" w:space="0" w:color="808080"/>
            </w:tcBorders>
          </w:tcPr>
          <w:p w14:paraId="69F079A5" w14:textId="77777777" w:rsidR="00955053" w:rsidRPr="000D3A4D" w:rsidRDefault="00955053" w:rsidP="00DF161F">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49779E0F" w14:textId="77777777" w:rsidR="00955053" w:rsidRPr="000D3A4D" w:rsidRDefault="00955053" w:rsidP="00DF161F">
            <w:pPr>
              <w:pStyle w:val="instruct"/>
              <w:spacing w:before="0" w:after="0"/>
              <w:contextualSpacing/>
              <w:rPr>
                <w:rFonts w:cstheme="minorHAnsi"/>
                <w:sz w:val="22"/>
                <w:szCs w:val="22"/>
              </w:rPr>
            </w:pPr>
          </w:p>
        </w:tc>
        <w:tc>
          <w:tcPr>
            <w:tcW w:w="1974" w:type="dxa"/>
            <w:tcBorders>
              <w:top w:val="single" w:sz="4" w:space="0" w:color="808080"/>
              <w:bottom w:val="single" w:sz="4" w:space="0" w:color="808080"/>
            </w:tcBorders>
          </w:tcPr>
          <w:p w14:paraId="0CF78D9A" w14:textId="77777777" w:rsidR="00955053" w:rsidRPr="000D3A4D" w:rsidRDefault="00955053" w:rsidP="00DF161F">
            <w:pPr>
              <w:pStyle w:val="instruct"/>
              <w:spacing w:before="0" w:after="0"/>
              <w:contextualSpacing/>
              <w:rPr>
                <w:rFonts w:cstheme="minorHAnsi"/>
                <w:sz w:val="22"/>
                <w:szCs w:val="22"/>
              </w:rPr>
            </w:pPr>
          </w:p>
        </w:tc>
      </w:tr>
    </w:tbl>
    <w:p w14:paraId="6DE02117" w14:textId="77777777" w:rsidR="00955053" w:rsidRPr="00C142BE" w:rsidRDefault="00955053" w:rsidP="00955053">
      <w:pPr>
        <w:tabs>
          <w:tab w:val="left" w:pos="972"/>
        </w:tabs>
        <w:rPr>
          <w:rFonts w:ascii="Trebuchet MS" w:hAnsi="Trebuchet MS"/>
        </w:rPr>
      </w:pPr>
    </w:p>
    <w:p w14:paraId="4A625EC6" w14:textId="77777777" w:rsidR="00955053" w:rsidRPr="00C142BE" w:rsidRDefault="00955053" w:rsidP="00955053">
      <w:pPr>
        <w:spacing w:before="120" w:after="120"/>
        <w:rPr>
          <w:rFonts w:ascii="Trebuchet MS" w:eastAsia="Trebuchet MS" w:hAnsi="Trebuchet MS" w:cs="Trebuchet MS"/>
          <w:b/>
          <w:iCs/>
        </w:rPr>
      </w:pPr>
    </w:p>
    <w:p w14:paraId="3ADAAFAA" w14:textId="77777777" w:rsidR="00955053" w:rsidRPr="00C142BE" w:rsidRDefault="00955053" w:rsidP="00955053">
      <w:pPr>
        <w:spacing w:before="120" w:after="120"/>
        <w:rPr>
          <w:rFonts w:ascii="Trebuchet MS" w:eastAsia="Trebuchet MS" w:hAnsi="Trebuchet MS" w:cs="Trebuchet MS"/>
          <w:b/>
          <w:iCs/>
        </w:rPr>
      </w:pPr>
    </w:p>
    <w:p w14:paraId="7291EF83" w14:textId="77777777" w:rsidR="00955053" w:rsidRPr="000D3A4D" w:rsidRDefault="00955053" w:rsidP="00955053">
      <w:pPr>
        <w:spacing w:before="120" w:after="120"/>
        <w:rPr>
          <w:rFonts w:ascii="Trebuchet MS" w:hAnsi="Trebuchet MS"/>
        </w:rPr>
      </w:pPr>
      <w:r w:rsidRPr="00C142BE">
        <w:rPr>
          <w:rFonts w:ascii="Trebuchet MS" w:eastAsia="Trebuchet MS" w:hAnsi="Trebuchet MS" w:cs="Trebuchet MS"/>
          <w:b/>
          <w:iCs/>
        </w:rPr>
        <w:br w:type="page"/>
      </w:r>
    </w:p>
    <w:p w14:paraId="639E5DDD" w14:textId="77777777" w:rsidR="00955053" w:rsidRPr="00F912C4" w:rsidRDefault="00955053" w:rsidP="00955053">
      <w:pPr>
        <w:pStyle w:val="Heading2"/>
        <w:ind w:left="1004"/>
        <w:jc w:val="right"/>
        <w:rPr>
          <w:b w:val="0"/>
          <w:bCs/>
          <w:i/>
          <w:iCs/>
        </w:rPr>
      </w:pPr>
    </w:p>
    <w:p w14:paraId="4D83C911" w14:textId="77777777" w:rsidR="00955053" w:rsidRPr="00247958" w:rsidRDefault="00955053" w:rsidP="009135C8">
      <w:pPr>
        <w:pStyle w:val="Heading2"/>
        <w:ind w:firstLine="708"/>
        <w:jc w:val="right"/>
        <w:rPr>
          <w:iCs/>
        </w:rPr>
      </w:pPr>
      <w:bookmarkStart w:id="226" w:name="_Toc141425230"/>
      <w:bookmarkStart w:id="227" w:name="_Toc141432220"/>
      <w:bookmarkStart w:id="228" w:name="_Toc141792747"/>
      <w:r w:rsidRPr="004E588C">
        <w:rPr>
          <w:iCs/>
        </w:rPr>
        <w:t>Anexa 5 – Model Buget</w:t>
      </w:r>
      <w:bookmarkEnd w:id="226"/>
      <w:bookmarkEnd w:id="227"/>
      <w:bookmarkEnd w:id="228"/>
    </w:p>
    <w:p w14:paraId="1C5365A8" w14:textId="60CD22B0" w:rsidR="009C55BD" w:rsidRDefault="009C55BD" w:rsidP="009C55BD">
      <w:pPr>
        <w:jc w:val="right"/>
      </w:pPr>
    </w:p>
    <w:tbl>
      <w:tblPr>
        <w:tblW w:w="5975" w:type="pct"/>
        <w:tblInd w:w="-810" w:type="dxa"/>
        <w:tblLook w:val="04A0" w:firstRow="1" w:lastRow="0" w:firstColumn="1" w:lastColumn="0" w:noHBand="0" w:noVBand="1"/>
      </w:tblPr>
      <w:tblGrid>
        <w:gridCol w:w="539"/>
        <w:gridCol w:w="2146"/>
        <w:gridCol w:w="1573"/>
        <w:gridCol w:w="514"/>
        <w:gridCol w:w="620"/>
        <w:gridCol w:w="784"/>
        <w:gridCol w:w="638"/>
        <w:gridCol w:w="773"/>
        <w:gridCol w:w="1186"/>
        <w:gridCol w:w="932"/>
        <w:gridCol w:w="1313"/>
        <w:gridCol w:w="222"/>
      </w:tblGrid>
      <w:tr w:rsidR="009C55BD" w:rsidRPr="009C55BD" w14:paraId="1F949077" w14:textId="77777777" w:rsidTr="009C55BD">
        <w:trPr>
          <w:gridAfter w:val="1"/>
          <w:wAfter w:w="92" w:type="pct"/>
          <w:trHeight w:val="285"/>
        </w:trPr>
        <w:tc>
          <w:tcPr>
            <w:tcW w:w="225" w:type="pct"/>
            <w:tcBorders>
              <w:top w:val="nil"/>
              <w:left w:val="nil"/>
              <w:bottom w:val="nil"/>
              <w:right w:val="nil"/>
            </w:tcBorders>
            <w:shd w:val="clear" w:color="auto" w:fill="auto"/>
            <w:noWrap/>
            <w:vAlign w:val="bottom"/>
            <w:hideMark/>
          </w:tcPr>
          <w:p w14:paraId="466F916F"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c>
          <w:tcPr>
            <w:tcW w:w="3681" w:type="pct"/>
            <w:gridSpan w:val="8"/>
            <w:tcBorders>
              <w:top w:val="nil"/>
              <w:left w:val="nil"/>
              <w:bottom w:val="nil"/>
              <w:right w:val="nil"/>
            </w:tcBorders>
            <w:shd w:val="clear" w:color="auto" w:fill="auto"/>
            <w:noWrap/>
            <w:vAlign w:val="bottom"/>
            <w:hideMark/>
          </w:tcPr>
          <w:p w14:paraId="412B1A07" w14:textId="77777777" w:rsidR="009C55BD" w:rsidRPr="009C55BD" w:rsidRDefault="009C55BD" w:rsidP="000A45B4">
            <w:pPr>
              <w:spacing w:after="0" w:line="240" w:lineRule="auto"/>
              <w:jc w:val="center"/>
              <w:rPr>
                <w:rFonts w:ascii="Trebuchet MS" w:eastAsia="Times New Roman" w:hAnsi="Trebuchet MS" w:cs="Calibri"/>
                <w:color w:val="000000"/>
                <w:sz w:val="18"/>
                <w:szCs w:val="18"/>
                <w:lang w:val="en-US"/>
              </w:rPr>
            </w:pPr>
            <w:r w:rsidRPr="009C55BD">
              <w:rPr>
                <w:rFonts w:ascii="Trebuchet MS" w:eastAsia="Times New Roman" w:hAnsi="Trebuchet MS" w:cs="Calibri"/>
                <w:color w:val="000000"/>
                <w:sz w:val="18"/>
                <w:szCs w:val="18"/>
                <w:lang w:val="en-US"/>
              </w:rPr>
              <w:t>BUGET DEFALCAT</w:t>
            </w:r>
          </w:p>
        </w:tc>
        <w:tc>
          <w:tcPr>
            <w:tcW w:w="417" w:type="pct"/>
            <w:tcBorders>
              <w:top w:val="nil"/>
              <w:left w:val="nil"/>
              <w:bottom w:val="nil"/>
              <w:right w:val="nil"/>
            </w:tcBorders>
            <w:shd w:val="clear" w:color="auto" w:fill="auto"/>
            <w:noWrap/>
            <w:vAlign w:val="bottom"/>
            <w:hideMark/>
          </w:tcPr>
          <w:p w14:paraId="2D925C0E" w14:textId="77777777" w:rsidR="009C55BD" w:rsidRPr="009C55BD" w:rsidRDefault="009C55BD" w:rsidP="000A45B4">
            <w:pPr>
              <w:spacing w:after="0" w:line="240" w:lineRule="auto"/>
              <w:jc w:val="center"/>
              <w:rPr>
                <w:rFonts w:ascii="Trebuchet MS" w:eastAsia="Times New Roman" w:hAnsi="Trebuchet MS" w:cs="Calibri"/>
                <w:color w:val="000000"/>
                <w:sz w:val="18"/>
                <w:szCs w:val="18"/>
                <w:lang w:val="en-US"/>
              </w:rPr>
            </w:pPr>
          </w:p>
        </w:tc>
        <w:tc>
          <w:tcPr>
            <w:tcW w:w="586" w:type="pct"/>
            <w:tcBorders>
              <w:top w:val="nil"/>
              <w:left w:val="nil"/>
              <w:bottom w:val="nil"/>
              <w:right w:val="nil"/>
            </w:tcBorders>
            <w:shd w:val="clear" w:color="auto" w:fill="auto"/>
            <w:noWrap/>
            <w:vAlign w:val="bottom"/>
            <w:hideMark/>
          </w:tcPr>
          <w:p w14:paraId="62E252EF" w14:textId="77777777" w:rsidR="009C55BD" w:rsidRPr="009C55BD" w:rsidRDefault="009C55BD" w:rsidP="000A45B4">
            <w:pPr>
              <w:spacing w:after="0" w:line="240" w:lineRule="auto"/>
              <w:jc w:val="center"/>
              <w:rPr>
                <w:rFonts w:ascii="Trebuchet MS" w:eastAsia="Times New Roman" w:hAnsi="Trebuchet MS" w:cs="Times New Roman"/>
                <w:sz w:val="18"/>
                <w:szCs w:val="18"/>
                <w:lang w:val="en-US"/>
              </w:rPr>
            </w:pPr>
          </w:p>
        </w:tc>
      </w:tr>
      <w:tr w:rsidR="009C55BD" w:rsidRPr="009C55BD" w14:paraId="0137C4AE" w14:textId="77777777" w:rsidTr="009C55BD">
        <w:trPr>
          <w:gridAfter w:val="1"/>
          <w:wAfter w:w="92" w:type="pct"/>
          <w:trHeight w:val="285"/>
        </w:trPr>
        <w:tc>
          <w:tcPr>
            <w:tcW w:w="225" w:type="pct"/>
            <w:tcBorders>
              <w:top w:val="nil"/>
              <w:left w:val="nil"/>
              <w:bottom w:val="nil"/>
              <w:right w:val="nil"/>
            </w:tcBorders>
            <w:shd w:val="clear" w:color="auto" w:fill="auto"/>
            <w:noWrap/>
            <w:vAlign w:val="bottom"/>
            <w:hideMark/>
          </w:tcPr>
          <w:p w14:paraId="2176DF74"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c>
          <w:tcPr>
            <w:tcW w:w="3681" w:type="pct"/>
            <w:gridSpan w:val="8"/>
            <w:tcBorders>
              <w:top w:val="nil"/>
              <w:left w:val="nil"/>
              <w:bottom w:val="nil"/>
              <w:right w:val="nil"/>
            </w:tcBorders>
            <w:shd w:val="clear" w:color="auto" w:fill="auto"/>
            <w:noWrap/>
            <w:vAlign w:val="bottom"/>
            <w:hideMark/>
          </w:tcPr>
          <w:p w14:paraId="68671DC9" w14:textId="77777777" w:rsidR="009C55BD" w:rsidRPr="009C55BD" w:rsidRDefault="009C55BD" w:rsidP="000A45B4">
            <w:pPr>
              <w:spacing w:after="0" w:line="240" w:lineRule="auto"/>
              <w:jc w:val="center"/>
              <w:rPr>
                <w:rFonts w:ascii="Trebuchet MS" w:eastAsia="Times New Roman" w:hAnsi="Trebuchet MS" w:cs="Calibri"/>
                <w:color w:val="000000"/>
                <w:sz w:val="18"/>
                <w:szCs w:val="18"/>
                <w:lang w:val="en-US"/>
              </w:rPr>
            </w:pPr>
            <w:r w:rsidRPr="009C55BD">
              <w:rPr>
                <w:rFonts w:ascii="Trebuchet MS" w:eastAsia="Times New Roman" w:hAnsi="Trebuchet MS" w:cs="Calibri"/>
                <w:color w:val="000000"/>
                <w:sz w:val="18"/>
                <w:szCs w:val="18"/>
                <w:lang w:val="en-US"/>
              </w:rPr>
              <w:t xml:space="preserve">pe </w:t>
            </w:r>
            <w:proofErr w:type="spellStart"/>
            <w:r w:rsidRPr="009C55BD">
              <w:rPr>
                <w:rFonts w:ascii="Trebuchet MS" w:eastAsia="Times New Roman" w:hAnsi="Trebuchet MS" w:cs="Calibri"/>
                <w:color w:val="000000"/>
                <w:sz w:val="18"/>
                <w:szCs w:val="18"/>
                <w:lang w:val="en-US"/>
              </w:rPr>
              <w:t>fiecare</w:t>
            </w:r>
            <w:proofErr w:type="spellEnd"/>
            <w:r w:rsidRPr="009C55BD">
              <w:rPr>
                <w:rFonts w:ascii="Trebuchet MS" w:eastAsia="Times New Roman" w:hAnsi="Trebuchet MS" w:cs="Calibri"/>
                <w:color w:val="000000"/>
                <w:sz w:val="18"/>
                <w:szCs w:val="18"/>
                <w:lang w:val="en-US"/>
              </w:rPr>
              <w:t xml:space="preserve"> </w:t>
            </w:r>
            <w:proofErr w:type="spellStart"/>
            <w:r w:rsidRPr="009C55BD">
              <w:rPr>
                <w:rFonts w:ascii="Trebuchet MS" w:eastAsia="Times New Roman" w:hAnsi="Trebuchet MS" w:cs="Calibri"/>
                <w:color w:val="000000"/>
                <w:sz w:val="18"/>
                <w:szCs w:val="18"/>
                <w:lang w:val="en-US"/>
              </w:rPr>
              <w:t>cheltuiala</w:t>
            </w:r>
            <w:proofErr w:type="spellEnd"/>
            <w:r w:rsidRPr="009C55BD">
              <w:rPr>
                <w:rFonts w:ascii="Trebuchet MS" w:eastAsia="Times New Roman" w:hAnsi="Trebuchet MS" w:cs="Calibri"/>
                <w:color w:val="000000"/>
                <w:sz w:val="18"/>
                <w:szCs w:val="18"/>
                <w:lang w:val="en-US"/>
              </w:rPr>
              <w:t xml:space="preserve"> - </w:t>
            </w:r>
            <w:proofErr w:type="spellStart"/>
            <w:r w:rsidRPr="009C55BD">
              <w:rPr>
                <w:rFonts w:ascii="Trebuchet MS" w:eastAsia="Times New Roman" w:hAnsi="Trebuchet MS" w:cs="Calibri"/>
                <w:color w:val="000000"/>
                <w:sz w:val="18"/>
                <w:szCs w:val="18"/>
                <w:lang w:val="en-US"/>
              </w:rPr>
              <w:t>pentru</w:t>
            </w:r>
            <w:proofErr w:type="spellEnd"/>
            <w:r w:rsidRPr="009C55BD">
              <w:rPr>
                <w:rFonts w:ascii="Trebuchet MS" w:eastAsia="Times New Roman" w:hAnsi="Trebuchet MS" w:cs="Calibri"/>
                <w:color w:val="000000"/>
                <w:sz w:val="18"/>
                <w:szCs w:val="18"/>
                <w:lang w:val="en-US"/>
              </w:rPr>
              <w:t xml:space="preserve"> </w:t>
            </w:r>
            <w:proofErr w:type="spellStart"/>
            <w:r w:rsidRPr="009C55BD">
              <w:rPr>
                <w:rFonts w:ascii="Trebuchet MS" w:eastAsia="Times New Roman" w:hAnsi="Trebuchet MS" w:cs="Calibri"/>
                <w:color w:val="000000"/>
                <w:sz w:val="18"/>
                <w:szCs w:val="18"/>
                <w:lang w:val="en-US"/>
              </w:rPr>
              <w:t>verificare</w:t>
            </w:r>
            <w:proofErr w:type="spellEnd"/>
            <w:r w:rsidRPr="009C55BD">
              <w:rPr>
                <w:rFonts w:ascii="Trebuchet MS" w:eastAsia="Times New Roman" w:hAnsi="Trebuchet MS" w:cs="Calibri"/>
                <w:color w:val="000000"/>
                <w:sz w:val="18"/>
                <w:szCs w:val="18"/>
                <w:lang w:val="en-US"/>
              </w:rPr>
              <w:t xml:space="preserve"> </w:t>
            </w:r>
            <w:proofErr w:type="spellStart"/>
            <w:r w:rsidRPr="009C55BD">
              <w:rPr>
                <w:rFonts w:ascii="Trebuchet MS" w:eastAsia="Times New Roman" w:hAnsi="Trebuchet MS" w:cs="Calibri"/>
                <w:color w:val="000000"/>
                <w:sz w:val="18"/>
                <w:szCs w:val="18"/>
                <w:lang w:val="en-US"/>
              </w:rPr>
              <w:t>rezonabilitate</w:t>
            </w:r>
            <w:proofErr w:type="spellEnd"/>
            <w:r w:rsidRPr="009C55BD">
              <w:rPr>
                <w:rFonts w:ascii="Trebuchet MS" w:eastAsia="Times New Roman" w:hAnsi="Trebuchet MS" w:cs="Calibri"/>
                <w:color w:val="000000"/>
                <w:sz w:val="18"/>
                <w:szCs w:val="18"/>
                <w:lang w:val="en-US"/>
              </w:rPr>
              <w:t xml:space="preserve"> </w:t>
            </w:r>
            <w:proofErr w:type="spellStart"/>
            <w:r w:rsidRPr="009C55BD">
              <w:rPr>
                <w:rFonts w:ascii="Trebuchet MS" w:eastAsia="Times New Roman" w:hAnsi="Trebuchet MS" w:cs="Calibri"/>
                <w:color w:val="000000"/>
                <w:sz w:val="18"/>
                <w:szCs w:val="18"/>
                <w:lang w:val="en-US"/>
              </w:rPr>
              <w:t>preturi</w:t>
            </w:r>
            <w:proofErr w:type="spellEnd"/>
          </w:p>
        </w:tc>
        <w:tc>
          <w:tcPr>
            <w:tcW w:w="417" w:type="pct"/>
            <w:tcBorders>
              <w:top w:val="nil"/>
              <w:left w:val="nil"/>
              <w:bottom w:val="nil"/>
              <w:right w:val="nil"/>
            </w:tcBorders>
            <w:shd w:val="clear" w:color="auto" w:fill="auto"/>
            <w:noWrap/>
            <w:vAlign w:val="bottom"/>
            <w:hideMark/>
          </w:tcPr>
          <w:p w14:paraId="56EE8E25" w14:textId="77777777" w:rsidR="009C55BD" w:rsidRPr="009C55BD" w:rsidRDefault="009C55BD" w:rsidP="000A45B4">
            <w:pPr>
              <w:spacing w:after="0" w:line="240" w:lineRule="auto"/>
              <w:jc w:val="center"/>
              <w:rPr>
                <w:rFonts w:ascii="Trebuchet MS" w:eastAsia="Times New Roman" w:hAnsi="Trebuchet MS" w:cs="Calibri"/>
                <w:color w:val="000000"/>
                <w:sz w:val="18"/>
                <w:szCs w:val="18"/>
                <w:lang w:val="en-US"/>
              </w:rPr>
            </w:pPr>
          </w:p>
        </w:tc>
        <w:tc>
          <w:tcPr>
            <w:tcW w:w="586" w:type="pct"/>
            <w:tcBorders>
              <w:top w:val="nil"/>
              <w:left w:val="nil"/>
              <w:bottom w:val="nil"/>
              <w:right w:val="nil"/>
            </w:tcBorders>
            <w:shd w:val="clear" w:color="auto" w:fill="auto"/>
            <w:noWrap/>
            <w:vAlign w:val="bottom"/>
            <w:hideMark/>
          </w:tcPr>
          <w:p w14:paraId="18D01163" w14:textId="77777777" w:rsidR="009C55BD" w:rsidRPr="009C55BD" w:rsidRDefault="009C55BD" w:rsidP="000A45B4">
            <w:pPr>
              <w:spacing w:after="0" w:line="240" w:lineRule="auto"/>
              <w:jc w:val="center"/>
              <w:rPr>
                <w:rFonts w:ascii="Trebuchet MS" w:eastAsia="Times New Roman" w:hAnsi="Trebuchet MS" w:cs="Times New Roman"/>
                <w:sz w:val="18"/>
                <w:szCs w:val="18"/>
                <w:lang w:val="en-US"/>
              </w:rPr>
            </w:pPr>
          </w:p>
        </w:tc>
      </w:tr>
      <w:tr w:rsidR="009C55BD" w:rsidRPr="009C55BD" w14:paraId="19F64354" w14:textId="77777777" w:rsidTr="009C55BD">
        <w:trPr>
          <w:gridAfter w:val="1"/>
          <w:wAfter w:w="93" w:type="pct"/>
          <w:trHeight w:val="285"/>
        </w:trPr>
        <w:tc>
          <w:tcPr>
            <w:tcW w:w="225" w:type="pct"/>
            <w:tcBorders>
              <w:top w:val="nil"/>
              <w:left w:val="nil"/>
              <w:bottom w:val="nil"/>
              <w:right w:val="nil"/>
            </w:tcBorders>
            <w:shd w:val="clear" w:color="auto" w:fill="auto"/>
            <w:noWrap/>
            <w:vAlign w:val="bottom"/>
            <w:hideMark/>
          </w:tcPr>
          <w:p w14:paraId="53810626"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c>
          <w:tcPr>
            <w:tcW w:w="957" w:type="pct"/>
            <w:tcBorders>
              <w:top w:val="nil"/>
              <w:left w:val="nil"/>
              <w:bottom w:val="nil"/>
              <w:right w:val="nil"/>
            </w:tcBorders>
            <w:shd w:val="clear" w:color="auto" w:fill="auto"/>
            <w:noWrap/>
            <w:vAlign w:val="bottom"/>
            <w:hideMark/>
          </w:tcPr>
          <w:p w14:paraId="17D5CFD4"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c>
          <w:tcPr>
            <w:tcW w:w="702" w:type="pct"/>
            <w:tcBorders>
              <w:top w:val="nil"/>
              <w:left w:val="nil"/>
              <w:bottom w:val="nil"/>
              <w:right w:val="nil"/>
            </w:tcBorders>
            <w:shd w:val="clear" w:color="auto" w:fill="auto"/>
            <w:noWrap/>
            <w:vAlign w:val="bottom"/>
            <w:hideMark/>
          </w:tcPr>
          <w:p w14:paraId="0092A5CD"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c>
          <w:tcPr>
            <w:tcW w:w="231" w:type="pct"/>
            <w:tcBorders>
              <w:top w:val="nil"/>
              <w:left w:val="nil"/>
              <w:bottom w:val="nil"/>
              <w:right w:val="nil"/>
            </w:tcBorders>
            <w:shd w:val="clear" w:color="auto" w:fill="auto"/>
            <w:noWrap/>
            <w:vAlign w:val="bottom"/>
            <w:hideMark/>
          </w:tcPr>
          <w:p w14:paraId="14EF5C47"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c>
          <w:tcPr>
            <w:tcW w:w="278" w:type="pct"/>
            <w:tcBorders>
              <w:top w:val="nil"/>
              <w:left w:val="nil"/>
              <w:bottom w:val="nil"/>
              <w:right w:val="nil"/>
            </w:tcBorders>
            <w:shd w:val="clear" w:color="auto" w:fill="auto"/>
            <w:noWrap/>
            <w:vAlign w:val="bottom"/>
            <w:hideMark/>
          </w:tcPr>
          <w:p w14:paraId="3DB3C91D"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c>
          <w:tcPr>
            <w:tcW w:w="351" w:type="pct"/>
            <w:tcBorders>
              <w:top w:val="nil"/>
              <w:left w:val="nil"/>
              <w:bottom w:val="nil"/>
              <w:right w:val="nil"/>
            </w:tcBorders>
            <w:shd w:val="clear" w:color="auto" w:fill="auto"/>
            <w:noWrap/>
            <w:vAlign w:val="bottom"/>
            <w:hideMark/>
          </w:tcPr>
          <w:p w14:paraId="35374127"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c>
          <w:tcPr>
            <w:tcW w:w="286" w:type="pct"/>
            <w:tcBorders>
              <w:top w:val="nil"/>
              <w:left w:val="nil"/>
              <w:bottom w:val="nil"/>
              <w:right w:val="nil"/>
            </w:tcBorders>
            <w:shd w:val="clear" w:color="auto" w:fill="auto"/>
            <w:noWrap/>
            <w:vAlign w:val="bottom"/>
            <w:hideMark/>
          </w:tcPr>
          <w:p w14:paraId="23CB4EA2"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c>
          <w:tcPr>
            <w:tcW w:w="346" w:type="pct"/>
            <w:tcBorders>
              <w:top w:val="nil"/>
              <w:left w:val="nil"/>
              <w:bottom w:val="nil"/>
              <w:right w:val="nil"/>
            </w:tcBorders>
            <w:shd w:val="clear" w:color="auto" w:fill="auto"/>
            <w:noWrap/>
            <w:vAlign w:val="bottom"/>
            <w:hideMark/>
          </w:tcPr>
          <w:p w14:paraId="4994720B"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c>
          <w:tcPr>
            <w:tcW w:w="528" w:type="pct"/>
            <w:tcBorders>
              <w:top w:val="nil"/>
              <w:left w:val="nil"/>
              <w:bottom w:val="nil"/>
              <w:right w:val="nil"/>
            </w:tcBorders>
            <w:shd w:val="clear" w:color="auto" w:fill="auto"/>
            <w:noWrap/>
            <w:vAlign w:val="bottom"/>
            <w:hideMark/>
          </w:tcPr>
          <w:p w14:paraId="5EE7FDFD"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c>
          <w:tcPr>
            <w:tcW w:w="417" w:type="pct"/>
            <w:tcBorders>
              <w:top w:val="nil"/>
              <w:left w:val="nil"/>
              <w:bottom w:val="nil"/>
              <w:right w:val="nil"/>
            </w:tcBorders>
            <w:shd w:val="clear" w:color="auto" w:fill="auto"/>
            <w:noWrap/>
            <w:vAlign w:val="bottom"/>
            <w:hideMark/>
          </w:tcPr>
          <w:p w14:paraId="0507C5A1"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c>
          <w:tcPr>
            <w:tcW w:w="586" w:type="pct"/>
            <w:tcBorders>
              <w:top w:val="nil"/>
              <w:left w:val="nil"/>
              <w:bottom w:val="nil"/>
              <w:right w:val="nil"/>
            </w:tcBorders>
            <w:shd w:val="clear" w:color="auto" w:fill="auto"/>
            <w:noWrap/>
            <w:vAlign w:val="bottom"/>
            <w:hideMark/>
          </w:tcPr>
          <w:p w14:paraId="1635687D"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6B16B01F" w14:textId="77777777" w:rsidTr="009C55BD">
        <w:trPr>
          <w:gridAfter w:val="1"/>
          <w:wAfter w:w="93" w:type="pct"/>
          <w:trHeight w:val="450"/>
        </w:trPr>
        <w:tc>
          <w:tcPr>
            <w:tcW w:w="2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819EAC"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xml:space="preserve">Nr. </w:t>
            </w:r>
            <w:proofErr w:type="spellStart"/>
            <w:r w:rsidRPr="009C55BD">
              <w:rPr>
                <w:rFonts w:ascii="Trebuchet MS" w:eastAsia="Times New Roman" w:hAnsi="Trebuchet MS" w:cs="Times New Roman"/>
                <w:b/>
                <w:bCs/>
                <w:color w:val="000000"/>
                <w:sz w:val="18"/>
                <w:szCs w:val="18"/>
                <w:lang w:val="en-US"/>
              </w:rPr>
              <w:t>Crt</w:t>
            </w:r>
            <w:proofErr w:type="spellEnd"/>
          </w:p>
        </w:tc>
        <w:tc>
          <w:tcPr>
            <w:tcW w:w="9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B0E5F4"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CATEGORII DE CHELTUIELI</w:t>
            </w:r>
            <w:r w:rsidRPr="009C55BD">
              <w:rPr>
                <w:rFonts w:ascii="Trebuchet MS" w:eastAsia="Times New Roman" w:hAnsi="Trebuchet MS" w:cs="Times New Roman"/>
                <w:b/>
                <w:bCs/>
                <w:color w:val="000000"/>
                <w:sz w:val="18"/>
                <w:szCs w:val="18"/>
                <w:lang w:val="en-US"/>
              </w:rPr>
              <w:br/>
              <w:t>ELIGIBILE</w:t>
            </w:r>
          </w:p>
        </w:tc>
        <w:tc>
          <w:tcPr>
            <w:tcW w:w="7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72A7B2"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UM</w:t>
            </w:r>
          </w:p>
        </w:tc>
        <w:tc>
          <w:tcPr>
            <w:tcW w:w="50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981A46"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proofErr w:type="spellStart"/>
            <w:r w:rsidRPr="009C55BD">
              <w:rPr>
                <w:rFonts w:ascii="Trebuchet MS" w:eastAsia="Times New Roman" w:hAnsi="Trebuchet MS" w:cs="Times New Roman"/>
                <w:b/>
                <w:bCs/>
                <w:color w:val="000000"/>
                <w:sz w:val="18"/>
                <w:szCs w:val="18"/>
                <w:lang w:val="en-US"/>
              </w:rPr>
              <w:t>Denumire</w:t>
            </w:r>
            <w:proofErr w:type="spellEnd"/>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achizitie</w:t>
            </w:r>
            <w:proofErr w:type="spellEnd"/>
          </w:p>
        </w:tc>
        <w:tc>
          <w:tcPr>
            <w:tcW w:w="3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34DBA1"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xml:space="preserve">Pret </w:t>
            </w:r>
            <w:proofErr w:type="spellStart"/>
            <w:r w:rsidRPr="009C55BD">
              <w:rPr>
                <w:rFonts w:ascii="Trebuchet MS" w:eastAsia="Times New Roman" w:hAnsi="Trebuchet MS" w:cs="Times New Roman"/>
                <w:b/>
                <w:bCs/>
                <w:color w:val="000000"/>
                <w:sz w:val="18"/>
                <w:szCs w:val="18"/>
                <w:lang w:val="en-US"/>
              </w:rPr>
              <w:t>unitar</w:t>
            </w:r>
            <w:proofErr w:type="spellEnd"/>
          </w:p>
        </w:tc>
        <w:tc>
          <w:tcPr>
            <w:tcW w:w="2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DA6E0D"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proofErr w:type="gramStart"/>
            <w:r w:rsidRPr="009C55BD">
              <w:rPr>
                <w:rFonts w:ascii="Trebuchet MS" w:eastAsia="Times New Roman" w:hAnsi="Trebuchet MS" w:cs="Times New Roman"/>
                <w:b/>
                <w:bCs/>
                <w:color w:val="000000"/>
                <w:sz w:val="18"/>
                <w:szCs w:val="18"/>
                <w:lang w:val="en-US"/>
              </w:rPr>
              <w:t>Cant</w:t>
            </w:r>
            <w:proofErr w:type="gramEnd"/>
          </w:p>
        </w:tc>
        <w:tc>
          <w:tcPr>
            <w:tcW w:w="3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BCDC42"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Total</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5AD3C6"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xml:space="preserve">Val. </w:t>
            </w:r>
            <w:proofErr w:type="spellStart"/>
            <w:r w:rsidRPr="009C55BD">
              <w:rPr>
                <w:rFonts w:ascii="Trebuchet MS" w:eastAsia="Times New Roman" w:hAnsi="Trebuchet MS" w:cs="Times New Roman"/>
                <w:b/>
                <w:bCs/>
                <w:color w:val="000000"/>
                <w:sz w:val="18"/>
                <w:szCs w:val="18"/>
                <w:lang w:val="en-US"/>
              </w:rPr>
              <w:t>totala</w:t>
            </w:r>
            <w:proofErr w:type="spellEnd"/>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eligibilă</w:t>
            </w:r>
            <w:proofErr w:type="spellEnd"/>
            <w:r w:rsidRPr="009C55BD">
              <w:rPr>
                <w:rFonts w:ascii="Trebuchet MS" w:eastAsia="Times New Roman" w:hAnsi="Trebuchet MS" w:cs="Times New Roman"/>
                <w:b/>
                <w:bCs/>
                <w:color w:val="000000"/>
                <w:sz w:val="18"/>
                <w:szCs w:val="18"/>
                <w:lang w:val="en-US"/>
              </w:rPr>
              <w:t xml:space="preserve"> incl. TVA (Lei) *</w:t>
            </w:r>
          </w:p>
        </w:tc>
        <w:tc>
          <w:tcPr>
            <w:tcW w:w="4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7B4040"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proofErr w:type="spellStart"/>
            <w:r w:rsidRPr="009C55BD">
              <w:rPr>
                <w:rFonts w:ascii="Trebuchet MS" w:eastAsia="Times New Roman" w:hAnsi="Trebuchet MS" w:cs="Times New Roman"/>
                <w:b/>
                <w:bCs/>
                <w:color w:val="000000"/>
                <w:sz w:val="18"/>
                <w:szCs w:val="18"/>
                <w:lang w:val="en-US"/>
              </w:rPr>
              <w:t>Valoare</w:t>
            </w:r>
            <w:proofErr w:type="spellEnd"/>
            <w:r w:rsidRPr="009C55BD">
              <w:rPr>
                <w:rFonts w:ascii="Trebuchet MS" w:eastAsia="Times New Roman" w:hAnsi="Trebuchet MS" w:cs="Times New Roman"/>
                <w:b/>
                <w:bCs/>
                <w:color w:val="000000"/>
                <w:sz w:val="18"/>
                <w:szCs w:val="18"/>
                <w:lang w:val="en-US"/>
              </w:rPr>
              <w:t xml:space="preserve"> TVA</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5CB19D"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xml:space="preserve">Rata </w:t>
            </w:r>
            <w:proofErr w:type="spellStart"/>
            <w:r w:rsidRPr="009C55BD">
              <w:rPr>
                <w:rFonts w:ascii="Trebuchet MS" w:eastAsia="Times New Roman" w:hAnsi="Trebuchet MS" w:cs="Times New Roman"/>
                <w:b/>
                <w:bCs/>
                <w:color w:val="000000"/>
                <w:sz w:val="18"/>
                <w:szCs w:val="18"/>
                <w:lang w:val="en-US"/>
              </w:rPr>
              <w:t>cofinantare</w:t>
            </w:r>
            <w:proofErr w:type="spellEnd"/>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functie</w:t>
            </w:r>
            <w:proofErr w:type="spellEnd"/>
            <w:r w:rsidRPr="009C55BD">
              <w:rPr>
                <w:rFonts w:ascii="Trebuchet MS" w:eastAsia="Times New Roman" w:hAnsi="Trebuchet MS" w:cs="Times New Roman"/>
                <w:b/>
                <w:bCs/>
                <w:color w:val="000000"/>
                <w:sz w:val="18"/>
                <w:szCs w:val="18"/>
                <w:lang w:val="en-US"/>
              </w:rPr>
              <w:t xml:space="preserve"> de </w:t>
            </w:r>
            <w:proofErr w:type="spellStart"/>
            <w:r w:rsidRPr="009C55BD">
              <w:rPr>
                <w:rFonts w:ascii="Trebuchet MS" w:eastAsia="Times New Roman" w:hAnsi="Trebuchet MS" w:cs="Times New Roman"/>
                <w:b/>
                <w:bCs/>
                <w:color w:val="000000"/>
                <w:sz w:val="18"/>
                <w:szCs w:val="18"/>
                <w:lang w:val="en-US"/>
              </w:rPr>
              <w:t>regiune</w:t>
            </w:r>
            <w:proofErr w:type="spellEnd"/>
            <w:r w:rsidRPr="009C55BD">
              <w:rPr>
                <w:rFonts w:ascii="Trebuchet MS" w:eastAsia="Times New Roman" w:hAnsi="Trebuchet MS" w:cs="Times New Roman"/>
                <w:b/>
                <w:bCs/>
                <w:color w:val="000000"/>
                <w:sz w:val="18"/>
                <w:szCs w:val="18"/>
                <w:lang w:val="en-US"/>
              </w:rPr>
              <w:t xml:space="preserve"> / solicitant</w:t>
            </w:r>
          </w:p>
        </w:tc>
      </w:tr>
      <w:tr w:rsidR="009C55BD" w:rsidRPr="009C55BD" w14:paraId="3EB0DF80" w14:textId="77777777" w:rsidTr="009C55BD">
        <w:trPr>
          <w:trHeight w:val="1441"/>
        </w:trPr>
        <w:tc>
          <w:tcPr>
            <w:tcW w:w="225" w:type="pct"/>
            <w:vMerge/>
            <w:tcBorders>
              <w:top w:val="single" w:sz="4" w:space="0" w:color="auto"/>
              <w:left w:val="single" w:sz="4" w:space="0" w:color="auto"/>
              <w:bottom w:val="single" w:sz="4" w:space="0" w:color="auto"/>
              <w:right w:val="single" w:sz="4" w:space="0" w:color="auto"/>
            </w:tcBorders>
            <w:vAlign w:val="center"/>
            <w:hideMark/>
          </w:tcPr>
          <w:p w14:paraId="606F782A" w14:textId="77777777" w:rsidR="009C55BD" w:rsidRPr="009C55BD" w:rsidRDefault="009C55BD" w:rsidP="000A45B4">
            <w:pPr>
              <w:spacing w:after="0" w:line="240" w:lineRule="auto"/>
              <w:rPr>
                <w:rFonts w:ascii="Trebuchet MS" w:eastAsia="Times New Roman" w:hAnsi="Trebuchet MS" w:cs="Times New Roman"/>
                <w:b/>
                <w:bCs/>
                <w:color w:val="000000"/>
                <w:sz w:val="18"/>
                <w:szCs w:val="18"/>
                <w:lang w:val="en-US"/>
              </w:rPr>
            </w:pPr>
          </w:p>
        </w:tc>
        <w:tc>
          <w:tcPr>
            <w:tcW w:w="957" w:type="pct"/>
            <w:vMerge/>
            <w:tcBorders>
              <w:top w:val="single" w:sz="4" w:space="0" w:color="auto"/>
              <w:left w:val="single" w:sz="4" w:space="0" w:color="auto"/>
              <w:bottom w:val="single" w:sz="4" w:space="0" w:color="auto"/>
              <w:right w:val="single" w:sz="4" w:space="0" w:color="auto"/>
            </w:tcBorders>
            <w:vAlign w:val="center"/>
            <w:hideMark/>
          </w:tcPr>
          <w:p w14:paraId="2F61DA78" w14:textId="77777777" w:rsidR="009C55BD" w:rsidRPr="009C55BD" w:rsidRDefault="009C55BD" w:rsidP="000A45B4">
            <w:pPr>
              <w:spacing w:after="0" w:line="240" w:lineRule="auto"/>
              <w:rPr>
                <w:rFonts w:ascii="Trebuchet MS" w:eastAsia="Times New Roman" w:hAnsi="Trebuchet MS" w:cs="Times New Roman"/>
                <w:b/>
                <w:bCs/>
                <w:color w:val="000000"/>
                <w:sz w:val="18"/>
                <w:szCs w:val="18"/>
                <w:lang w:val="en-US"/>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5807070F" w14:textId="77777777" w:rsidR="009C55BD" w:rsidRPr="009C55BD" w:rsidRDefault="009C55BD" w:rsidP="000A45B4">
            <w:pPr>
              <w:spacing w:after="0" w:line="240" w:lineRule="auto"/>
              <w:rPr>
                <w:rFonts w:ascii="Trebuchet MS" w:eastAsia="Times New Roman" w:hAnsi="Trebuchet MS" w:cs="Times New Roman"/>
                <w:b/>
                <w:bCs/>
                <w:color w:val="000000"/>
                <w:sz w:val="18"/>
                <w:szCs w:val="18"/>
                <w:lang w:val="en-US"/>
              </w:rPr>
            </w:pPr>
          </w:p>
        </w:tc>
        <w:tc>
          <w:tcPr>
            <w:tcW w:w="509" w:type="pct"/>
            <w:gridSpan w:val="2"/>
            <w:vMerge/>
            <w:tcBorders>
              <w:top w:val="single" w:sz="4" w:space="0" w:color="auto"/>
              <w:left w:val="single" w:sz="4" w:space="0" w:color="auto"/>
              <w:bottom w:val="single" w:sz="4" w:space="0" w:color="auto"/>
              <w:right w:val="single" w:sz="4" w:space="0" w:color="auto"/>
            </w:tcBorders>
            <w:vAlign w:val="center"/>
            <w:hideMark/>
          </w:tcPr>
          <w:p w14:paraId="20A69FA5" w14:textId="77777777" w:rsidR="009C55BD" w:rsidRPr="009C55BD" w:rsidRDefault="009C55BD" w:rsidP="000A45B4">
            <w:pPr>
              <w:spacing w:after="0" w:line="240" w:lineRule="auto"/>
              <w:rPr>
                <w:rFonts w:ascii="Trebuchet MS" w:eastAsia="Times New Roman" w:hAnsi="Trebuchet MS" w:cs="Times New Roman"/>
                <w:b/>
                <w:bCs/>
                <w:color w:val="000000"/>
                <w:sz w:val="18"/>
                <w:szCs w:val="18"/>
                <w:lang w:val="en-US"/>
              </w:rPr>
            </w:pPr>
          </w:p>
        </w:tc>
        <w:tc>
          <w:tcPr>
            <w:tcW w:w="351" w:type="pct"/>
            <w:vMerge/>
            <w:tcBorders>
              <w:top w:val="single" w:sz="4" w:space="0" w:color="auto"/>
              <w:left w:val="single" w:sz="4" w:space="0" w:color="auto"/>
              <w:bottom w:val="single" w:sz="4" w:space="0" w:color="auto"/>
              <w:right w:val="single" w:sz="4" w:space="0" w:color="auto"/>
            </w:tcBorders>
            <w:vAlign w:val="center"/>
            <w:hideMark/>
          </w:tcPr>
          <w:p w14:paraId="33474493" w14:textId="77777777" w:rsidR="009C55BD" w:rsidRPr="009C55BD" w:rsidRDefault="009C55BD" w:rsidP="000A45B4">
            <w:pPr>
              <w:spacing w:after="0" w:line="240" w:lineRule="auto"/>
              <w:rPr>
                <w:rFonts w:ascii="Trebuchet MS" w:eastAsia="Times New Roman" w:hAnsi="Trebuchet MS" w:cs="Times New Roman"/>
                <w:b/>
                <w:bCs/>
                <w:color w:val="000000"/>
                <w:sz w:val="18"/>
                <w:szCs w:val="18"/>
                <w:lang w:val="en-US"/>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501E87C1" w14:textId="77777777" w:rsidR="009C55BD" w:rsidRPr="009C55BD" w:rsidRDefault="009C55BD" w:rsidP="000A45B4">
            <w:pPr>
              <w:spacing w:after="0" w:line="240" w:lineRule="auto"/>
              <w:rPr>
                <w:rFonts w:ascii="Trebuchet MS" w:eastAsia="Times New Roman" w:hAnsi="Trebuchet MS" w:cs="Times New Roman"/>
                <w:b/>
                <w:bCs/>
                <w:color w:val="000000"/>
                <w:sz w:val="18"/>
                <w:szCs w:val="18"/>
                <w:lang w:val="en-US"/>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3E4AD479" w14:textId="77777777" w:rsidR="009C55BD" w:rsidRPr="009C55BD" w:rsidRDefault="009C55BD" w:rsidP="000A45B4">
            <w:pPr>
              <w:spacing w:after="0" w:line="240" w:lineRule="auto"/>
              <w:rPr>
                <w:rFonts w:ascii="Trebuchet MS" w:eastAsia="Times New Roman" w:hAnsi="Trebuchet MS" w:cs="Times New Roman"/>
                <w:b/>
                <w:bCs/>
                <w:color w:val="000000"/>
                <w:sz w:val="18"/>
                <w:szCs w:val="18"/>
                <w:lang w:val="en-US"/>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14:paraId="57C60C3C" w14:textId="77777777" w:rsidR="009C55BD" w:rsidRPr="009C55BD" w:rsidRDefault="009C55BD" w:rsidP="000A45B4">
            <w:pPr>
              <w:spacing w:after="0" w:line="240" w:lineRule="auto"/>
              <w:rPr>
                <w:rFonts w:ascii="Trebuchet MS" w:eastAsia="Times New Roman" w:hAnsi="Trebuchet MS" w:cs="Times New Roman"/>
                <w:b/>
                <w:bCs/>
                <w:color w:val="000000"/>
                <w:sz w:val="18"/>
                <w:szCs w:val="18"/>
                <w:lang w:val="en-US"/>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3D03150" w14:textId="77777777" w:rsidR="009C55BD" w:rsidRPr="009C55BD" w:rsidRDefault="009C55BD" w:rsidP="000A45B4">
            <w:pPr>
              <w:spacing w:after="0" w:line="240" w:lineRule="auto"/>
              <w:rPr>
                <w:rFonts w:ascii="Trebuchet MS" w:eastAsia="Times New Roman" w:hAnsi="Trebuchet MS" w:cs="Times New Roman"/>
                <w:b/>
                <w:bCs/>
                <w:color w:val="000000"/>
                <w:sz w:val="18"/>
                <w:szCs w:val="18"/>
                <w:lang w:val="en-US"/>
              </w:rPr>
            </w:pPr>
          </w:p>
        </w:tc>
        <w:tc>
          <w:tcPr>
            <w:tcW w:w="586" w:type="pct"/>
            <w:vMerge/>
            <w:tcBorders>
              <w:top w:val="single" w:sz="4" w:space="0" w:color="auto"/>
              <w:left w:val="single" w:sz="4" w:space="0" w:color="auto"/>
              <w:bottom w:val="single" w:sz="4" w:space="0" w:color="auto"/>
              <w:right w:val="single" w:sz="4" w:space="0" w:color="auto"/>
            </w:tcBorders>
            <w:vAlign w:val="center"/>
            <w:hideMark/>
          </w:tcPr>
          <w:p w14:paraId="4500A9E5" w14:textId="77777777" w:rsidR="009C55BD" w:rsidRPr="009C55BD" w:rsidRDefault="009C55BD" w:rsidP="000A45B4">
            <w:pPr>
              <w:spacing w:after="0" w:line="240" w:lineRule="auto"/>
              <w:rPr>
                <w:rFonts w:ascii="Trebuchet MS" w:eastAsia="Times New Roman" w:hAnsi="Trebuchet MS" w:cs="Times New Roman"/>
                <w:b/>
                <w:bCs/>
                <w:color w:val="000000"/>
                <w:sz w:val="18"/>
                <w:szCs w:val="18"/>
                <w:lang w:val="en-US"/>
              </w:rPr>
            </w:pPr>
          </w:p>
        </w:tc>
        <w:tc>
          <w:tcPr>
            <w:tcW w:w="93" w:type="pct"/>
            <w:tcBorders>
              <w:top w:val="nil"/>
              <w:left w:val="nil"/>
              <w:bottom w:val="nil"/>
              <w:right w:val="nil"/>
            </w:tcBorders>
            <w:shd w:val="clear" w:color="auto" w:fill="auto"/>
            <w:noWrap/>
            <w:vAlign w:val="bottom"/>
            <w:hideMark/>
          </w:tcPr>
          <w:p w14:paraId="45829C3E"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p>
        </w:tc>
      </w:tr>
      <w:tr w:rsidR="009C55BD" w:rsidRPr="009C55BD" w14:paraId="079B7D20" w14:textId="77777777" w:rsidTr="009C55BD">
        <w:trPr>
          <w:trHeight w:val="285"/>
        </w:trPr>
        <w:tc>
          <w:tcPr>
            <w:tcW w:w="225" w:type="pct"/>
            <w:tcBorders>
              <w:top w:val="nil"/>
              <w:left w:val="single" w:sz="4" w:space="0" w:color="auto"/>
              <w:bottom w:val="single" w:sz="4" w:space="0" w:color="auto"/>
              <w:right w:val="single" w:sz="4" w:space="0" w:color="auto"/>
            </w:tcBorders>
            <w:shd w:val="clear" w:color="auto" w:fill="auto"/>
            <w:vAlign w:val="bottom"/>
            <w:hideMark/>
          </w:tcPr>
          <w:p w14:paraId="227AF756"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957" w:type="pct"/>
            <w:tcBorders>
              <w:top w:val="nil"/>
              <w:left w:val="nil"/>
              <w:bottom w:val="single" w:sz="4" w:space="0" w:color="auto"/>
              <w:right w:val="single" w:sz="4" w:space="0" w:color="auto"/>
            </w:tcBorders>
            <w:shd w:val="clear" w:color="auto" w:fill="auto"/>
            <w:vAlign w:val="bottom"/>
            <w:hideMark/>
          </w:tcPr>
          <w:p w14:paraId="626F5CCE"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1</w:t>
            </w:r>
          </w:p>
        </w:tc>
        <w:tc>
          <w:tcPr>
            <w:tcW w:w="702" w:type="pct"/>
            <w:tcBorders>
              <w:top w:val="nil"/>
              <w:left w:val="nil"/>
              <w:bottom w:val="single" w:sz="4" w:space="0" w:color="auto"/>
              <w:right w:val="single" w:sz="4" w:space="0" w:color="auto"/>
            </w:tcBorders>
            <w:shd w:val="clear" w:color="auto" w:fill="auto"/>
            <w:vAlign w:val="bottom"/>
            <w:hideMark/>
          </w:tcPr>
          <w:p w14:paraId="65483E60"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2</w:t>
            </w:r>
          </w:p>
        </w:tc>
        <w:tc>
          <w:tcPr>
            <w:tcW w:w="509" w:type="pct"/>
            <w:gridSpan w:val="2"/>
            <w:tcBorders>
              <w:top w:val="single" w:sz="4" w:space="0" w:color="auto"/>
              <w:left w:val="nil"/>
              <w:bottom w:val="single" w:sz="4" w:space="0" w:color="auto"/>
              <w:right w:val="single" w:sz="4" w:space="0" w:color="auto"/>
            </w:tcBorders>
            <w:shd w:val="clear" w:color="auto" w:fill="auto"/>
            <w:vAlign w:val="bottom"/>
            <w:hideMark/>
          </w:tcPr>
          <w:p w14:paraId="1F8DC62A"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3</w:t>
            </w:r>
          </w:p>
        </w:tc>
        <w:tc>
          <w:tcPr>
            <w:tcW w:w="351" w:type="pct"/>
            <w:tcBorders>
              <w:top w:val="nil"/>
              <w:left w:val="nil"/>
              <w:bottom w:val="single" w:sz="4" w:space="0" w:color="auto"/>
              <w:right w:val="single" w:sz="4" w:space="0" w:color="auto"/>
            </w:tcBorders>
            <w:shd w:val="clear" w:color="auto" w:fill="auto"/>
            <w:vAlign w:val="bottom"/>
            <w:hideMark/>
          </w:tcPr>
          <w:p w14:paraId="1CF7F235"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4</w:t>
            </w:r>
          </w:p>
        </w:tc>
        <w:tc>
          <w:tcPr>
            <w:tcW w:w="286" w:type="pct"/>
            <w:tcBorders>
              <w:top w:val="nil"/>
              <w:left w:val="nil"/>
              <w:bottom w:val="single" w:sz="4" w:space="0" w:color="auto"/>
              <w:right w:val="single" w:sz="4" w:space="0" w:color="auto"/>
            </w:tcBorders>
            <w:shd w:val="clear" w:color="auto" w:fill="auto"/>
            <w:vAlign w:val="bottom"/>
            <w:hideMark/>
          </w:tcPr>
          <w:p w14:paraId="6F139086"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5</w:t>
            </w:r>
          </w:p>
        </w:tc>
        <w:tc>
          <w:tcPr>
            <w:tcW w:w="346" w:type="pct"/>
            <w:tcBorders>
              <w:top w:val="nil"/>
              <w:left w:val="nil"/>
              <w:bottom w:val="single" w:sz="4" w:space="0" w:color="auto"/>
              <w:right w:val="single" w:sz="4" w:space="0" w:color="auto"/>
            </w:tcBorders>
            <w:shd w:val="clear" w:color="auto" w:fill="auto"/>
            <w:vAlign w:val="bottom"/>
            <w:hideMark/>
          </w:tcPr>
          <w:p w14:paraId="5C9C6A80"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6=4*5</w:t>
            </w:r>
          </w:p>
        </w:tc>
        <w:tc>
          <w:tcPr>
            <w:tcW w:w="528" w:type="pct"/>
            <w:tcBorders>
              <w:top w:val="nil"/>
              <w:left w:val="nil"/>
              <w:bottom w:val="single" w:sz="4" w:space="0" w:color="auto"/>
              <w:right w:val="single" w:sz="4" w:space="0" w:color="auto"/>
            </w:tcBorders>
            <w:shd w:val="clear" w:color="auto" w:fill="auto"/>
            <w:vAlign w:val="bottom"/>
            <w:hideMark/>
          </w:tcPr>
          <w:p w14:paraId="77AE9A39"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7</w:t>
            </w:r>
          </w:p>
        </w:tc>
        <w:tc>
          <w:tcPr>
            <w:tcW w:w="417" w:type="pct"/>
            <w:tcBorders>
              <w:top w:val="nil"/>
              <w:left w:val="nil"/>
              <w:bottom w:val="single" w:sz="4" w:space="0" w:color="auto"/>
              <w:right w:val="single" w:sz="4" w:space="0" w:color="auto"/>
            </w:tcBorders>
            <w:shd w:val="clear" w:color="auto" w:fill="auto"/>
            <w:vAlign w:val="bottom"/>
            <w:hideMark/>
          </w:tcPr>
          <w:p w14:paraId="005F61DD"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8</w:t>
            </w:r>
          </w:p>
        </w:tc>
        <w:tc>
          <w:tcPr>
            <w:tcW w:w="586" w:type="pct"/>
            <w:tcBorders>
              <w:top w:val="nil"/>
              <w:left w:val="nil"/>
              <w:bottom w:val="single" w:sz="4" w:space="0" w:color="auto"/>
              <w:right w:val="single" w:sz="4" w:space="0" w:color="auto"/>
            </w:tcBorders>
            <w:shd w:val="clear" w:color="auto" w:fill="auto"/>
            <w:vAlign w:val="bottom"/>
            <w:hideMark/>
          </w:tcPr>
          <w:p w14:paraId="663A1727"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9</w:t>
            </w:r>
          </w:p>
        </w:tc>
        <w:tc>
          <w:tcPr>
            <w:tcW w:w="93" w:type="pct"/>
            <w:vAlign w:val="center"/>
            <w:hideMark/>
          </w:tcPr>
          <w:p w14:paraId="5D971207"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56CC3FB3" w14:textId="77777777" w:rsidTr="009C55BD">
        <w:trPr>
          <w:trHeight w:val="570"/>
        </w:trPr>
        <w:tc>
          <w:tcPr>
            <w:tcW w:w="225" w:type="pct"/>
            <w:tcBorders>
              <w:top w:val="nil"/>
              <w:left w:val="single" w:sz="4" w:space="0" w:color="auto"/>
              <w:bottom w:val="single" w:sz="4" w:space="0" w:color="auto"/>
              <w:right w:val="single" w:sz="4" w:space="0" w:color="auto"/>
            </w:tcBorders>
            <w:shd w:val="clear" w:color="C0C0C0" w:fill="C0C0C0"/>
            <w:vAlign w:val="center"/>
            <w:hideMark/>
          </w:tcPr>
          <w:p w14:paraId="731BDB49" w14:textId="77777777" w:rsidR="009C55BD" w:rsidRPr="009C55BD" w:rsidRDefault="009C55BD" w:rsidP="000A45B4">
            <w:pPr>
              <w:spacing w:after="0" w:line="240" w:lineRule="auto"/>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I.</w:t>
            </w:r>
          </w:p>
        </w:tc>
        <w:tc>
          <w:tcPr>
            <w:tcW w:w="957" w:type="pct"/>
            <w:tcBorders>
              <w:top w:val="nil"/>
              <w:left w:val="nil"/>
              <w:bottom w:val="single" w:sz="4" w:space="0" w:color="auto"/>
              <w:right w:val="single" w:sz="4" w:space="0" w:color="auto"/>
            </w:tcBorders>
            <w:shd w:val="clear" w:color="C0C0C0" w:fill="C0C0C0"/>
            <w:vAlign w:val="center"/>
            <w:hideMark/>
          </w:tcPr>
          <w:p w14:paraId="0EB8753C" w14:textId="77777777" w:rsidR="009C55BD" w:rsidRPr="009C55BD" w:rsidRDefault="009C55BD" w:rsidP="000A45B4">
            <w:pPr>
              <w:spacing w:after="0" w:line="240" w:lineRule="auto"/>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Costurile</w:t>
            </w:r>
            <w:proofErr w:type="spellEnd"/>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investiţiilor</w:t>
            </w:r>
            <w:proofErr w:type="spellEnd"/>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în</w:t>
            </w:r>
            <w:proofErr w:type="spellEnd"/>
            <w:r w:rsidRPr="009C55BD">
              <w:rPr>
                <w:rFonts w:ascii="Trebuchet MS" w:eastAsia="Times New Roman" w:hAnsi="Trebuchet MS" w:cs="Times New Roman"/>
                <w:b/>
                <w:bCs/>
                <w:color w:val="000000"/>
                <w:sz w:val="18"/>
                <w:szCs w:val="18"/>
                <w:lang w:val="en-US"/>
              </w:rPr>
              <w:t xml:space="preserve"> active </w:t>
            </w:r>
            <w:proofErr w:type="spellStart"/>
            <w:r w:rsidRPr="009C55BD">
              <w:rPr>
                <w:rFonts w:ascii="Trebuchet MS" w:eastAsia="Times New Roman" w:hAnsi="Trebuchet MS" w:cs="Times New Roman"/>
                <w:b/>
                <w:bCs/>
                <w:color w:val="000000"/>
                <w:sz w:val="18"/>
                <w:szCs w:val="18"/>
                <w:lang w:val="en-US"/>
              </w:rPr>
              <w:t>corporale</w:t>
            </w:r>
            <w:proofErr w:type="spellEnd"/>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şi</w:t>
            </w:r>
            <w:proofErr w:type="spellEnd"/>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necorporale</w:t>
            </w:r>
            <w:proofErr w:type="spellEnd"/>
          </w:p>
        </w:tc>
        <w:tc>
          <w:tcPr>
            <w:tcW w:w="702" w:type="pct"/>
            <w:tcBorders>
              <w:top w:val="nil"/>
              <w:left w:val="nil"/>
              <w:bottom w:val="single" w:sz="4" w:space="0" w:color="auto"/>
              <w:right w:val="single" w:sz="4" w:space="0" w:color="auto"/>
            </w:tcBorders>
            <w:shd w:val="clear" w:color="C0C0C0" w:fill="C0C0C0"/>
            <w:vAlign w:val="center"/>
            <w:hideMark/>
          </w:tcPr>
          <w:p w14:paraId="5576400F"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509" w:type="pct"/>
            <w:gridSpan w:val="2"/>
            <w:tcBorders>
              <w:top w:val="single" w:sz="4" w:space="0" w:color="auto"/>
              <w:left w:val="nil"/>
              <w:bottom w:val="single" w:sz="4" w:space="0" w:color="auto"/>
              <w:right w:val="single" w:sz="4" w:space="0" w:color="auto"/>
            </w:tcBorders>
            <w:shd w:val="clear" w:color="C0C0C0" w:fill="C0C0C0"/>
            <w:vAlign w:val="center"/>
            <w:hideMark/>
          </w:tcPr>
          <w:p w14:paraId="3484614E"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351" w:type="pct"/>
            <w:tcBorders>
              <w:top w:val="nil"/>
              <w:left w:val="nil"/>
              <w:bottom w:val="single" w:sz="4" w:space="0" w:color="auto"/>
              <w:right w:val="single" w:sz="4" w:space="0" w:color="auto"/>
            </w:tcBorders>
            <w:shd w:val="clear" w:color="C0C0C0" w:fill="C0C0C0"/>
            <w:vAlign w:val="center"/>
            <w:hideMark/>
          </w:tcPr>
          <w:p w14:paraId="5595CFB7"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286" w:type="pct"/>
            <w:tcBorders>
              <w:top w:val="nil"/>
              <w:left w:val="nil"/>
              <w:bottom w:val="single" w:sz="4" w:space="0" w:color="auto"/>
              <w:right w:val="single" w:sz="4" w:space="0" w:color="auto"/>
            </w:tcBorders>
            <w:shd w:val="clear" w:color="C0C0C0" w:fill="C0C0C0"/>
            <w:vAlign w:val="center"/>
            <w:hideMark/>
          </w:tcPr>
          <w:p w14:paraId="6F4E8C46"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346" w:type="pct"/>
            <w:tcBorders>
              <w:top w:val="nil"/>
              <w:left w:val="nil"/>
              <w:bottom w:val="single" w:sz="4" w:space="0" w:color="auto"/>
              <w:right w:val="single" w:sz="4" w:space="0" w:color="auto"/>
            </w:tcBorders>
            <w:shd w:val="clear" w:color="C0C0C0" w:fill="C0C0C0"/>
            <w:vAlign w:val="center"/>
            <w:hideMark/>
          </w:tcPr>
          <w:p w14:paraId="33684FBE"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528" w:type="pct"/>
            <w:tcBorders>
              <w:top w:val="nil"/>
              <w:left w:val="nil"/>
              <w:bottom w:val="single" w:sz="4" w:space="0" w:color="auto"/>
              <w:right w:val="single" w:sz="4" w:space="0" w:color="auto"/>
            </w:tcBorders>
            <w:shd w:val="clear" w:color="C0C0C0" w:fill="C0C0C0"/>
            <w:vAlign w:val="center"/>
            <w:hideMark/>
          </w:tcPr>
          <w:p w14:paraId="43C7FEAB"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417" w:type="pct"/>
            <w:tcBorders>
              <w:top w:val="nil"/>
              <w:left w:val="nil"/>
              <w:bottom w:val="single" w:sz="4" w:space="0" w:color="auto"/>
              <w:right w:val="single" w:sz="4" w:space="0" w:color="auto"/>
            </w:tcBorders>
            <w:shd w:val="clear" w:color="C0C0C0" w:fill="C0C0C0"/>
            <w:vAlign w:val="center"/>
            <w:hideMark/>
          </w:tcPr>
          <w:p w14:paraId="6A81CD5F"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586" w:type="pct"/>
            <w:tcBorders>
              <w:top w:val="nil"/>
              <w:left w:val="nil"/>
              <w:bottom w:val="single" w:sz="4" w:space="0" w:color="auto"/>
              <w:right w:val="single" w:sz="4" w:space="0" w:color="auto"/>
            </w:tcBorders>
            <w:shd w:val="clear" w:color="C0C0C0" w:fill="C0C0C0"/>
            <w:vAlign w:val="center"/>
            <w:hideMark/>
          </w:tcPr>
          <w:p w14:paraId="10B09AE5"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93" w:type="pct"/>
            <w:vAlign w:val="center"/>
            <w:hideMark/>
          </w:tcPr>
          <w:p w14:paraId="6232ED73"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11891315" w14:textId="77777777" w:rsidTr="009C55BD">
        <w:trPr>
          <w:trHeight w:val="285"/>
        </w:trPr>
        <w:tc>
          <w:tcPr>
            <w:tcW w:w="225" w:type="pct"/>
            <w:vMerge w:val="restart"/>
            <w:tcBorders>
              <w:top w:val="nil"/>
              <w:left w:val="single" w:sz="4" w:space="0" w:color="auto"/>
              <w:bottom w:val="single" w:sz="4" w:space="0" w:color="auto"/>
              <w:right w:val="single" w:sz="4" w:space="0" w:color="auto"/>
            </w:tcBorders>
            <w:shd w:val="clear" w:color="auto" w:fill="auto"/>
            <w:vAlign w:val="center"/>
            <w:hideMark/>
          </w:tcPr>
          <w:p w14:paraId="74B49795"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I.a</w:t>
            </w:r>
            <w:proofErr w:type="spellEnd"/>
          </w:p>
        </w:tc>
        <w:tc>
          <w:tcPr>
            <w:tcW w:w="957" w:type="pct"/>
            <w:vMerge w:val="restart"/>
            <w:tcBorders>
              <w:top w:val="nil"/>
              <w:left w:val="single" w:sz="4" w:space="0" w:color="auto"/>
              <w:bottom w:val="single" w:sz="4" w:space="0" w:color="auto"/>
              <w:right w:val="single" w:sz="4" w:space="0" w:color="auto"/>
            </w:tcBorders>
            <w:shd w:val="clear" w:color="auto" w:fill="auto"/>
            <w:vAlign w:val="center"/>
            <w:hideMark/>
          </w:tcPr>
          <w:p w14:paraId="4F281C00"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Achiziţionarea</w:t>
            </w:r>
            <w:proofErr w:type="spellEnd"/>
            <w:r w:rsidRPr="009C55BD">
              <w:rPr>
                <w:rFonts w:ascii="Trebuchet MS" w:eastAsia="Times New Roman" w:hAnsi="Trebuchet MS" w:cs="Times New Roman"/>
                <w:i/>
                <w:iCs/>
                <w:color w:val="000000"/>
                <w:sz w:val="18"/>
                <w:szCs w:val="18"/>
                <w:lang w:val="en-US"/>
              </w:rPr>
              <w:t xml:space="preserve"> de hardware TIC </w:t>
            </w:r>
            <w:proofErr w:type="spellStart"/>
            <w:r w:rsidRPr="009C55BD">
              <w:rPr>
                <w:rFonts w:ascii="Trebuchet MS" w:eastAsia="Times New Roman" w:hAnsi="Trebuchet MS" w:cs="Times New Roman"/>
                <w:i/>
                <w:iCs/>
                <w:color w:val="000000"/>
                <w:sz w:val="18"/>
                <w:szCs w:val="18"/>
                <w:lang w:val="en-US"/>
              </w:rPr>
              <w:t>şi</w:t>
            </w:r>
            <w:proofErr w:type="spellEnd"/>
            <w:r w:rsidRPr="009C55BD">
              <w:rPr>
                <w:rFonts w:ascii="Trebuchet MS" w:eastAsia="Times New Roman" w:hAnsi="Trebuchet MS" w:cs="Times New Roman"/>
                <w:i/>
                <w:iCs/>
                <w:color w:val="000000"/>
                <w:sz w:val="18"/>
                <w:szCs w:val="18"/>
                <w:lang w:val="en-US"/>
              </w:rPr>
              <w:t xml:space="preserve"> a </w:t>
            </w:r>
            <w:proofErr w:type="spellStart"/>
            <w:r w:rsidRPr="009C55BD">
              <w:rPr>
                <w:rFonts w:ascii="Trebuchet MS" w:eastAsia="Times New Roman" w:hAnsi="Trebuchet MS" w:cs="Times New Roman"/>
                <w:i/>
                <w:iCs/>
                <w:color w:val="000000"/>
                <w:sz w:val="18"/>
                <w:szCs w:val="18"/>
                <w:lang w:val="en-US"/>
              </w:rPr>
              <w:t>altor</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dispozitive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aferente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inclusiv</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cheltuieli</w:t>
            </w:r>
            <w:proofErr w:type="spellEnd"/>
            <w:r w:rsidRPr="009C55BD">
              <w:rPr>
                <w:rFonts w:ascii="Trebuchet MS" w:eastAsia="Times New Roman" w:hAnsi="Trebuchet MS" w:cs="Times New Roman"/>
                <w:i/>
                <w:iCs/>
                <w:color w:val="000000"/>
                <w:sz w:val="18"/>
                <w:szCs w:val="18"/>
                <w:lang w:val="en-US"/>
              </w:rPr>
              <w:t xml:space="preserve"> cu </w:t>
            </w:r>
            <w:proofErr w:type="spellStart"/>
            <w:proofErr w:type="gramStart"/>
            <w:r w:rsidRPr="009C55BD">
              <w:rPr>
                <w:rFonts w:ascii="Trebuchet MS" w:eastAsia="Times New Roman" w:hAnsi="Trebuchet MS" w:cs="Times New Roman"/>
                <w:i/>
                <w:iCs/>
                <w:color w:val="000000"/>
                <w:sz w:val="18"/>
                <w:szCs w:val="18"/>
                <w:lang w:val="en-US"/>
              </w:rPr>
              <w:t>servicii</w:t>
            </w:r>
            <w:proofErr w:type="spellEnd"/>
            <w:r w:rsidRPr="009C55BD">
              <w:rPr>
                <w:rFonts w:ascii="Trebuchet MS" w:eastAsia="Times New Roman" w:hAnsi="Trebuchet MS" w:cs="Times New Roman"/>
                <w:i/>
                <w:iCs/>
                <w:color w:val="000000"/>
                <w:sz w:val="18"/>
                <w:szCs w:val="18"/>
                <w:lang w:val="en-US"/>
              </w:rPr>
              <w:t xml:space="preserve">  de</w:t>
            </w:r>
            <w:proofErr w:type="gram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instalare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configurare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integrare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punere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în</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funcţiune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justificate</w:t>
            </w:r>
            <w:proofErr w:type="spellEnd"/>
            <w:r w:rsidRPr="009C55BD">
              <w:rPr>
                <w:rFonts w:ascii="Trebuchet MS" w:eastAsia="Times New Roman" w:hAnsi="Trebuchet MS" w:cs="Times New Roman"/>
                <w:i/>
                <w:iCs/>
                <w:color w:val="000000"/>
                <w:sz w:val="18"/>
                <w:szCs w:val="18"/>
                <w:lang w:val="en-US"/>
              </w:rPr>
              <w:t xml:space="preserve"> din </w:t>
            </w:r>
            <w:proofErr w:type="spellStart"/>
            <w:r w:rsidRPr="009C55BD">
              <w:rPr>
                <w:rFonts w:ascii="Trebuchet MS" w:eastAsia="Times New Roman" w:hAnsi="Trebuchet MS" w:cs="Times New Roman"/>
                <w:i/>
                <w:iCs/>
                <w:color w:val="000000"/>
                <w:sz w:val="18"/>
                <w:szCs w:val="18"/>
                <w:lang w:val="en-US"/>
              </w:rPr>
              <w:t>punct</w:t>
            </w:r>
            <w:proofErr w:type="spellEnd"/>
            <w:r w:rsidRPr="009C55BD">
              <w:rPr>
                <w:rFonts w:ascii="Trebuchet MS" w:eastAsia="Times New Roman" w:hAnsi="Trebuchet MS" w:cs="Times New Roman"/>
                <w:i/>
                <w:iCs/>
                <w:color w:val="000000"/>
                <w:sz w:val="18"/>
                <w:szCs w:val="18"/>
                <w:lang w:val="en-US"/>
              </w:rPr>
              <w:t xml:space="preserve"> de </w:t>
            </w:r>
            <w:proofErr w:type="spellStart"/>
            <w:r w:rsidRPr="009C55BD">
              <w:rPr>
                <w:rFonts w:ascii="Trebuchet MS" w:eastAsia="Times New Roman" w:hAnsi="Trebuchet MS" w:cs="Times New Roman"/>
                <w:i/>
                <w:iCs/>
                <w:color w:val="000000"/>
                <w:sz w:val="18"/>
                <w:szCs w:val="18"/>
                <w:lang w:val="en-US"/>
              </w:rPr>
              <w:t>vedere</w:t>
            </w:r>
            <w:proofErr w:type="spellEnd"/>
            <w:r w:rsidRPr="009C55BD">
              <w:rPr>
                <w:rFonts w:ascii="Trebuchet MS" w:eastAsia="Times New Roman" w:hAnsi="Trebuchet MS" w:cs="Times New Roman"/>
                <w:i/>
                <w:iCs/>
                <w:color w:val="000000"/>
                <w:sz w:val="18"/>
                <w:szCs w:val="18"/>
                <w:lang w:val="en-US"/>
              </w:rPr>
              <w:t xml:space="preserve"> al </w:t>
            </w:r>
            <w:proofErr w:type="spellStart"/>
            <w:r w:rsidRPr="009C55BD">
              <w:rPr>
                <w:rFonts w:ascii="Trebuchet MS" w:eastAsia="Times New Roman" w:hAnsi="Trebuchet MS" w:cs="Times New Roman"/>
                <w:i/>
                <w:iCs/>
                <w:color w:val="000000"/>
                <w:sz w:val="18"/>
                <w:szCs w:val="18"/>
                <w:lang w:val="en-US"/>
              </w:rPr>
              <w:t>implementării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proiectului</w:t>
            </w:r>
            <w:proofErr w:type="spellEnd"/>
            <w:r w:rsidRPr="009C55BD">
              <w:rPr>
                <w:rFonts w:ascii="Trebuchet MS" w:eastAsia="Times New Roman" w:hAnsi="Trebuchet MS" w:cs="Times New Roman"/>
                <w:i/>
                <w:iCs/>
                <w:color w:val="000000"/>
                <w:sz w:val="18"/>
                <w:szCs w:val="18"/>
                <w:lang w:val="en-US"/>
              </w:rPr>
              <w:t xml:space="preserve">. Sunt </w:t>
            </w:r>
            <w:proofErr w:type="spellStart"/>
            <w:r w:rsidRPr="009C55BD">
              <w:rPr>
                <w:rFonts w:ascii="Trebuchet MS" w:eastAsia="Times New Roman" w:hAnsi="Trebuchet MS" w:cs="Times New Roman"/>
                <w:i/>
                <w:iCs/>
                <w:color w:val="000000"/>
                <w:sz w:val="18"/>
                <w:szCs w:val="18"/>
                <w:lang w:val="en-US"/>
              </w:rPr>
              <w:t>excluse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elemente</w:t>
            </w:r>
            <w:proofErr w:type="spellEnd"/>
            <w:r w:rsidRPr="009C55BD">
              <w:rPr>
                <w:rFonts w:ascii="Trebuchet MS" w:eastAsia="Times New Roman" w:hAnsi="Trebuchet MS" w:cs="Times New Roman"/>
                <w:i/>
                <w:iCs/>
                <w:color w:val="000000"/>
                <w:sz w:val="18"/>
                <w:szCs w:val="18"/>
                <w:lang w:val="en-US"/>
              </w:rPr>
              <w:t xml:space="preserve"> de mobilier care nu au </w:t>
            </w:r>
            <w:proofErr w:type="spellStart"/>
            <w:r w:rsidRPr="009C55BD">
              <w:rPr>
                <w:rFonts w:ascii="Trebuchet MS" w:eastAsia="Times New Roman" w:hAnsi="Trebuchet MS" w:cs="Times New Roman"/>
                <w:i/>
                <w:iCs/>
                <w:color w:val="000000"/>
                <w:sz w:val="18"/>
                <w:szCs w:val="18"/>
                <w:lang w:val="en-US"/>
              </w:rPr>
              <w:t>legătură</w:t>
            </w:r>
            <w:proofErr w:type="spellEnd"/>
            <w:r w:rsidRPr="009C55BD">
              <w:rPr>
                <w:rFonts w:ascii="Trebuchet MS" w:eastAsia="Times New Roman" w:hAnsi="Trebuchet MS" w:cs="Times New Roman"/>
                <w:i/>
                <w:iCs/>
                <w:color w:val="000000"/>
                <w:sz w:val="18"/>
                <w:szCs w:val="18"/>
                <w:lang w:val="en-US"/>
              </w:rPr>
              <w:t xml:space="preserve"> cu </w:t>
            </w:r>
            <w:proofErr w:type="spellStart"/>
            <w:r w:rsidRPr="009C55BD">
              <w:rPr>
                <w:rFonts w:ascii="Trebuchet MS" w:eastAsia="Times New Roman" w:hAnsi="Trebuchet MS" w:cs="Times New Roman"/>
                <w:i/>
                <w:iCs/>
                <w:color w:val="000000"/>
                <w:sz w:val="18"/>
                <w:szCs w:val="18"/>
                <w:lang w:val="en-US"/>
              </w:rPr>
              <w:t>funcţionarea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produselor</w:t>
            </w:r>
            <w:proofErr w:type="spellEnd"/>
            <w:r w:rsidRPr="009C55BD">
              <w:rPr>
                <w:rFonts w:ascii="Trebuchet MS" w:eastAsia="Times New Roman" w:hAnsi="Trebuchet MS" w:cs="Times New Roman"/>
                <w:i/>
                <w:iCs/>
                <w:color w:val="000000"/>
                <w:sz w:val="18"/>
                <w:szCs w:val="18"/>
                <w:lang w:val="en-US"/>
              </w:rPr>
              <w:t>/</w:t>
            </w:r>
            <w:proofErr w:type="spellStart"/>
            <w:r w:rsidRPr="009C55BD">
              <w:rPr>
                <w:rFonts w:ascii="Trebuchet MS" w:eastAsia="Times New Roman" w:hAnsi="Trebuchet MS" w:cs="Times New Roman"/>
                <w:i/>
                <w:iCs/>
                <w:color w:val="000000"/>
                <w:sz w:val="18"/>
                <w:szCs w:val="18"/>
                <w:lang w:val="en-US"/>
              </w:rPr>
              <w:t>aplicaţiilor</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informatice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implementate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prin</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proiect</w:t>
            </w:r>
            <w:proofErr w:type="spellEnd"/>
          </w:p>
        </w:tc>
        <w:tc>
          <w:tcPr>
            <w:tcW w:w="702" w:type="pct"/>
            <w:vMerge w:val="restart"/>
            <w:tcBorders>
              <w:top w:val="nil"/>
              <w:left w:val="single" w:sz="4" w:space="0" w:color="auto"/>
              <w:bottom w:val="single" w:sz="4" w:space="0" w:color="auto"/>
              <w:right w:val="single" w:sz="4" w:space="0" w:color="auto"/>
            </w:tcBorders>
            <w:shd w:val="clear" w:color="auto" w:fill="auto"/>
            <w:vAlign w:val="center"/>
            <w:hideMark/>
          </w:tcPr>
          <w:p w14:paraId="50C702F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buc</w:t>
            </w:r>
            <w:proofErr w:type="spellEnd"/>
            <w:r w:rsidRPr="009C55BD">
              <w:rPr>
                <w:rFonts w:ascii="Trebuchet MS" w:eastAsia="Times New Roman" w:hAnsi="Trebuchet MS" w:cs="Times New Roman"/>
                <w:i/>
                <w:iCs/>
                <w:color w:val="000000"/>
                <w:sz w:val="18"/>
                <w:szCs w:val="18"/>
                <w:lang w:val="en-US"/>
              </w:rPr>
              <w:t>.</w:t>
            </w:r>
          </w:p>
        </w:tc>
        <w:tc>
          <w:tcPr>
            <w:tcW w:w="231" w:type="pct"/>
            <w:tcBorders>
              <w:top w:val="nil"/>
              <w:left w:val="nil"/>
              <w:bottom w:val="single" w:sz="4" w:space="0" w:color="auto"/>
              <w:right w:val="single" w:sz="4" w:space="0" w:color="auto"/>
            </w:tcBorders>
            <w:shd w:val="clear" w:color="auto" w:fill="auto"/>
            <w:vAlign w:val="center"/>
            <w:hideMark/>
          </w:tcPr>
          <w:p w14:paraId="7DCA9FB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1</w:t>
            </w:r>
          </w:p>
        </w:tc>
        <w:tc>
          <w:tcPr>
            <w:tcW w:w="278" w:type="pct"/>
            <w:tcBorders>
              <w:top w:val="nil"/>
              <w:left w:val="nil"/>
              <w:bottom w:val="single" w:sz="4" w:space="0" w:color="auto"/>
              <w:right w:val="single" w:sz="4" w:space="0" w:color="auto"/>
            </w:tcBorders>
            <w:shd w:val="clear" w:color="auto" w:fill="auto"/>
            <w:vAlign w:val="center"/>
            <w:hideMark/>
          </w:tcPr>
          <w:p w14:paraId="615D25D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4D81692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78AC7C1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0C20BC7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14:paraId="5EEC14A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xml:space="preserve">Suma </w:t>
            </w:r>
            <w:proofErr w:type="spellStart"/>
            <w:r w:rsidRPr="009C55BD">
              <w:rPr>
                <w:rFonts w:ascii="Trebuchet MS" w:eastAsia="Times New Roman" w:hAnsi="Trebuchet MS" w:cs="Times New Roman"/>
                <w:i/>
                <w:iCs/>
                <w:color w:val="000000"/>
                <w:sz w:val="18"/>
                <w:szCs w:val="18"/>
                <w:lang w:val="en-US"/>
              </w:rPr>
              <w:t>valorilor</w:t>
            </w:r>
            <w:proofErr w:type="spellEnd"/>
            <w:r w:rsidRPr="009C55BD">
              <w:rPr>
                <w:rFonts w:ascii="Trebuchet MS" w:eastAsia="Times New Roman" w:hAnsi="Trebuchet MS" w:cs="Times New Roman"/>
                <w:i/>
                <w:iCs/>
                <w:color w:val="000000"/>
                <w:sz w:val="18"/>
                <w:szCs w:val="18"/>
                <w:lang w:val="en-US"/>
              </w:rPr>
              <w:t xml:space="preserve"> din </w:t>
            </w:r>
            <w:proofErr w:type="spellStart"/>
            <w:r w:rsidRPr="009C55BD">
              <w:rPr>
                <w:rFonts w:ascii="Trebuchet MS" w:eastAsia="Times New Roman" w:hAnsi="Trebuchet MS" w:cs="Times New Roman"/>
                <w:i/>
                <w:iCs/>
                <w:color w:val="000000"/>
                <w:sz w:val="18"/>
                <w:szCs w:val="18"/>
                <w:lang w:val="en-US"/>
              </w:rPr>
              <w:t>coloana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anterioara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pentru</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aceasta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categorie</w:t>
            </w:r>
            <w:proofErr w:type="spellEnd"/>
          </w:p>
        </w:tc>
        <w:tc>
          <w:tcPr>
            <w:tcW w:w="417" w:type="pct"/>
            <w:tcBorders>
              <w:top w:val="nil"/>
              <w:left w:val="nil"/>
              <w:bottom w:val="single" w:sz="4" w:space="0" w:color="auto"/>
              <w:right w:val="single" w:sz="4" w:space="0" w:color="auto"/>
            </w:tcBorders>
            <w:shd w:val="clear" w:color="auto" w:fill="auto"/>
            <w:vAlign w:val="center"/>
            <w:hideMark/>
          </w:tcPr>
          <w:p w14:paraId="21E10D35"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51C4691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77018CF2"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277AD0D8"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52ADC726"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6FBDD152"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601432CB"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01ED874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2</w:t>
            </w:r>
          </w:p>
        </w:tc>
        <w:tc>
          <w:tcPr>
            <w:tcW w:w="278" w:type="pct"/>
            <w:tcBorders>
              <w:top w:val="nil"/>
              <w:left w:val="nil"/>
              <w:bottom w:val="single" w:sz="4" w:space="0" w:color="auto"/>
              <w:right w:val="single" w:sz="4" w:space="0" w:color="auto"/>
            </w:tcBorders>
            <w:shd w:val="clear" w:color="auto" w:fill="auto"/>
            <w:vAlign w:val="center"/>
            <w:hideMark/>
          </w:tcPr>
          <w:p w14:paraId="106AF64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72779D1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71D2B09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3ACE132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0EC0DDB1"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180576B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24A812C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5EE58DB9"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7920192B"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2DAAB1C1"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0872174D"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1BF4A4D0"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1363901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3</w:t>
            </w:r>
          </w:p>
        </w:tc>
        <w:tc>
          <w:tcPr>
            <w:tcW w:w="278" w:type="pct"/>
            <w:tcBorders>
              <w:top w:val="nil"/>
              <w:left w:val="nil"/>
              <w:bottom w:val="single" w:sz="4" w:space="0" w:color="auto"/>
              <w:right w:val="single" w:sz="4" w:space="0" w:color="auto"/>
            </w:tcBorders>
            <w:shd w:val="clear" w:color="auto" w:fill="auto"/>
            <w:vAlign w:val="center"/>
            <w:hideMark/>
          </w:tcPr>
          <w:p w14:paraId="6D9C662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2406BF4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31E5D98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59D78AE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3CF89EDA"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28F2F05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0AFBA0C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72531A2D"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2A8464EF"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5F728B51"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485796A4"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633AE0DA"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64D0EBC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3DF2104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0A68401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5C6FEF0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4D31A14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04041FEC"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2D49440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6EC3893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5E7430E3"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66BA7F78"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3420F0F4"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6EC88918"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1E40505D"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2457AFF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530668B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37EB904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630B4AF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4348992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53289E26"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5847F2F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5B41D64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07C68A76"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1371F790"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1BB91E0D"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27C28B14"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6D5E3423"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5203138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5B121DB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610A6A8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67A61C6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6A9C875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11FFF77C"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23C6075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7F1496C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53E85782"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73E41F73"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163300EB"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3DB6F44A"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2EC68836"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1164447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4EA3D36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7DF1595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2EFDAA1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5473DAE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7BA18484"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7E65A96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1D217C9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28B64790"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28FD6FD4"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11976B34"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78F85712"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6A313BAE"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7DCB830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036DED2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2B2F836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58CFD90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38C5FBF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1E6040CC"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6DA2949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112A834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26FBE7EE"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72CD7CD9"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1DB7CDBE"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2F5CAE91"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11A1C187"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058A0B2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n</w:t>
            </w:r>
          </w:p>
        </w:tc>
        <w:tc>
          <w:tcPr>
            <w:tcW w:w="278" w:type="pct"/>
            <w:tcBorders>
              <w:top w:val="nil"/>
              <w:left w:val="nil"/>
              <w:bottom w:val="single" w:sz="4" w:space="0" w:color="auto"/>
              <w:right w:val="single" w:sz="4" w:space="0" w:color="auto"/>
            </w:tcBorders>
            <w:shd w:val="clear" w:color="auto" w:fill="auto"/>
            <w:vAlign w:val="center"/>
            <w:hideMark/>
          </w:tcPr>
          <w:p w14:paraId="1BDA5FA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2393B7D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7500CC2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3AA6046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0E04FCC1"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7061373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5C8F9D7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0C995E90"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6FB0C194" w14:textId="77777777" w:rsidTr="009C55BD">
        <w:trPr>
          <w:trHeight w:val="285"/>
        </w:trPr>
        <w:tc>
          <w:tcPr>
            <w:tcW w:w="225" w:type="pct"/>
            <w:vMerge w:val="restart"/>
            <w:tcBorders>
              <w:top w:val="nil"/>
              <w:left w:val="single" w:sz="4" w:space="0" w:color="auto"/>
              <w:bottom w:val="single" w:sz="4" w:space="0" w:color="auto"/>
              <w:right w:val="single" w:sz="4" w:space="0" w:color="auto"/>
            </w:tcBorders>
            <w:shd w:val="clear" w:color="auto" w:fill="auto"/>
            <w:vAlign w:val="center"/>
            <w:hideMark/>
          </w:tcPr>
          <w:p w14:paraId="503B760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I.b</w:t>
            </w:r>
            <w:proofErr w:type="spellEnd"/>
          </w:p>
        </w:tc>
        <w:tc>
          <w:tcPr>
            <w:tcW w:w="957" w:type="pct"/>
            <w:vMerge w:val="restart"/>
            <w:tcBorders>
              <w:top w:val="nil"/>
              <w:left w:val="single" w:sz="4" w:space="0" w:color="auto"/>
              <w:bottom w:val="single" w:sz="4" w:space="0" w:color="auto"/>
              <w:right w:val="single" w:sz="4" w:space="0" w:color="auto"/>
            </w:tcBorders>
            <w:shd w:val="clear" w:color="auto" w:fill="auto"/>
            <w:vAlign w:val="center"/>
            <w:hideMark/>
          </w:tcPr>
          <w:p w14:paraId="142D0694"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Cheltuieli</w:t>
            </w:r>
            <w:proofErr w:type="spellEnd"/>
            <w:r w:rsidRPr="009C55BD">
              <w:rPr>
                <w:rFonts w:ascii="Trebuchet MS" w:eastAsia="Times New Roman" w:hAnsi="Trebuchet MS" w:cs="Times New Roman"/>
                <w:i/>
                <w:iCs/>
                <w:color w:val="000000"/>
                <w:sz w:val="18"/>
                <w:szCs w:val="18"/>
                <w:lang w:val="en-US"/>
              </w:rPr>
              <w:t xml:space="preserve"> de </w:t>
            </w:r>
            <w:proofErr w:type="spellStart"/>
            <w:r w:rsidRPr="009C55BD">
              <w:rPr>
                <w:rFonts w:ascii="Trebuchet MS" w:eastAsia="Times New Roman" w:hAnsi="Trebuchet MS" w:cs="Times New Roman"/>
                <w:i/>
                <w:iCs/>
                <w:color w:val="000000"/>
                <w:sz w:val="18"/>
                <w:szCs w:val="18"/>
                <w:lang w:val="en-US"/>
              </w:rPr>
              <w:t>amenajare</w:t>
            </w:r>
            <w:proofErr w:type="spellEnd"/>
            <w:r w:rsidRPr="009C55BD">
              <w:rPr>
                <w:rFonts w:ascii="Trebuchet MS" w:eastAsia="Times New Roman" w:hAnsi="Trebuchet MS" w:cs="Times New Roman"/>
                <w:i/>
                <w:iCs/>
                <w:color w:val="000000"/>
                <w:sz w:val="18"/>
                <w:szCs w:val="18"/>
                <w:lang w:val="en-US"/>
              </w:rPr>
              <w:t xml:space="preserve"> a </w:t>
            </w:r>
            <w:proofErr w:type="spellStart"/>
            <w:r w:rsidRPr="009C55BD">
              <w:rPr>
                <w:rFonts w:ascii="Trebuchet MS" w:eastAsia="Times New Roman" w:hAnsi="Trebuchet MS" w:cs="Times New Roman"/>
                <w:i/>
                <w:iCs/>
                <w:color w:val="000000"/>
                <w:sz w:val="18"/>
                <w:szCs w:val="18"/>
                <w:lang w:val="en-US"/>
              </w:rPr>
              <w:t>spaţiilor</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tehnice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în</w:t>
            </w:r>
            <w:proofErr w:type="spellEnd"/>
            <w:r w:rsidRPr="009C55BD">
              <w:rPr>
                <w:rFonts w:ascii="Trebuchet MS" w:eastAsia="Times New Roman" w:hAnsi="Trebuchet MS" w:cs="Times New Roman"/>
                <w:i/>
                <w:iCs/>
                <w:color w:val="000000"/>
                <w:sz w:val="18"/>
                <w:szCs w:val="18"/>
                <w:lang w:val="en-US"/>
              </w:rPr>
              <w:t xml:space="preserve"> care se </w:t>
            </w:r>
            <w:proofErr w:type="spellStart"/>
            <w:r w:rsidRPr="009C55BD">
              <w:rPr>
                <w:rFonts w:ascii="Trebuchet MS" w:eastAsia="Times New Roman" w:hAnsi="Trebuchet MS" w:cs="Times New Roman"/>
                <w:i/>
                <w:iCs/>
                <w:color w:val="000000"/>
                <w:sz w:val="18"/>
                <w:szCs w:val="18"/>
                <w:lang w:val="en-US"/>
              </w:rPr>
              <w:t>vor</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instala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echipamentele</w:t>
            </w:r>
            <w:proofErr w:type="spellEnd"/>
            <w:r w:rsidRPr="009C55BD">
              <w:rPr>
                <w:rFonts w:ascii="Trebuchet MS" w:eastAsia="Times New Roman" w:hAnsi="Trebuchet MS" w:cs="Times New Roman"/>
                <w:i/>
                <w:iCs/>
                <w:color w:val="000000"/>
                <w:sz w:val="18"/>
                <w:szCs w:val="18"/>
                <w:lang w:val="en-US"/>
              </w:rPr>
              <w:t xml:space="preserve"> TIC </w:t>
            </w:r>
            <w:proofErr w:type="spellStart"/>
            <w:r w:rsidRPr="009C55BD">
              <w:rPr>
                <w:rFonts w:ascii="Trebuchet MS" w:eastAsia="Times New Roman" w:hAnsi="Trebuchet MS" w:cs="Times New Roman"/>
                <w:i/>
                <w:iCs/>
                <w:color w:val="000000"/>
                <w:sz w:val="18"/>
                <w:szCs w:val="18"/>
                <w:lang w:val="en-US"/>
              </w:rPr>
              <w:t>achiziţionate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prin</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proiect</w:t>
            </w:r>
            <w:proofErr w:type="spellEnd"/>
            <w:r w:rsidRPr="009C55BD">
              <w:rPr>
                <w:rFonts w:ascii="Trebuchet MS" w:eastAsia="Times New Roman" w:hAnsi="Trebuchet MS" w:cs="Times New Roman"/>
                <w:i/>
                <w:iCs/>
                <w:color w:val="000000"/>
                <w:sz w:val="18"/>
                <w:szCs w:val="18"/>
                <w:lang w:val="en-US"/>
              </w:rPr>
              <w:t xml:space="preserve"> (o </w:t>
            </w:r>
            <w:proofErr w:type="spellStart"/>
            <w:r w:rsidRPr="009C55BD">
              <w:rPr>
                <w:rFonts w:ascii="Trebuchet MS" w:eastAsia="Times New Roman" w:hAnsi="Trebuchet MS" w:cs="Times New Roman"/>
                <w:i/>
                <w:iCs/>
                <w:color w:val="000000"/>
                <w:sz w:val="18"/>
                <w:szCs w:val="18"/>
                <w:lang w:val="en-US"/>
              </w:rPr>
              <w:t>singură</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dată</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în</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cursul</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implementării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dacă</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imobilul</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în</w:t>
            </w:r>
            <w:proofErr w:type="spellEnd"/>
            <w:r w:rsidRPr="009C55BD">
              <w:rPr>
                <w:rFonts w:ascii="Trebuchet MS" w:eastAsia="Times New Roman" w:hAnsi="Trebuchet MS" w:cs="Times New Roman"/>
                <w:i/>
                <w:iCs/>
                <w:color w:val="000000"/>
                <w:sz w:val="18"/>
                <w:szCs w:val="18"/>
                <w:lang w:val="en-US"/>
              </w:rPr>
              <w:t xml:space="preserve"> care se face </w:t>
            </w:r>
            <w:proofErr w:type="spellStart"/>
            <w:r w:rsidRPr="009C55BD">
              <w:rPr>
                <w:rFonts w:ascii="Trebuchet MS" w:eastAsia="Times New Roman" w:hAnsi="Trebuchet MS" w:cs="Times New Roman"/>
                <w:i/>
                <w:iCs/>
                <w:color w:val="000000"/>
                <w:sz w:val="18"/>
                <w:szCs w:val="18"/>
                <w:lang w:val="en-US"/>
              </w:rPr>
              <w:t>investiţia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aparține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liderului</w:t>
            </w:r>
            <w:proofErr w:type="spellEnd"/>
            <w:r w:rsidRPr="009C55BD">
              <w:rPr>
                <w:rFonts w:ascii="Trebuchet MS" w:eastAsia="Times New Roman" w:hAnsi="Trebuchet MS" w:cs="Times New Roman"/>
                <w:i/>
                <w:iCs/>
                <w:color w:val="000000"/>
                <w:sz w:val="18"/>
                <w:szCs w:val="18"/>
                <w:lang w:val="en-US"/>
              </w:rPr>
              <w:t>/</w:t>
            </w:r>
            <w:proofErr w:type="spellStart"/>
            <w:r w:rsidRPr="009C55BD">
              <w:rPr>
                <w:rFonts w:ascii="Trebuchet MS" w:eastAsia="Times New Roman" w:hAnsi="Trebuchet MS" w:cs="Times New Roman"/>
                <w:i/>
                <w:iCs/>
                <w:color w:val="000000"/>
                <w:sz w:val="18"/>
                <w:szCs w:val="18"/>
                <w:lang w:val="en-US"/>
              </w:rPr>
              <w:t>partenerilor</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este</w:t>
            </w:r>
            <w:proofErr w:type="spellEnd"/>
            <w:r w:rsidRPr="009C55BD">
              <w:rPr>
                <w:rFonts w:ascii="Trebuchet MS" w:eastAsia="Times New Roman" w:hAnsi="Trebuchet MS" w:cs="Times New Roman"/>
                <w:i/>
                <w:iCs/>
                <w:color w:val="000000"/>
                <w:sz w:val="18"/>
                <w:szCs w:val="18"/>
                <w:lang w:val="en-US"/>
              </w:rPr>
              <w:t xml:space="preserve"> liber de </w:t>
            </w:r>
            <w:proofErr w:type="spellStart"/>
            <w:r w:rsidRPr="009C55BD">
              <w:rPr>
                <w:rFonts w:ascii="Trebuchet MS" w:eastAsia="Times New Roman" w:hAnsi="Trebuchet MS" w:cs="Times New Roman"/>
                <w:i/>
                <w:iCs/>
                <w:color w:val="000000"/>
                <w:sz w:val="18"/>
                <w:szCs w:val="18"/>
                <w:lang w:val="en-US"/>
              </w:rPr>
              <w:t>orice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sarcini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sau</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interdicţii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şi</w:t>
            </w:r>
            <w:proofErr w:type="spellEnd"/>
            <w:r w:rsidRPr="009C55BD">
              <w:rPr>
                <w:rFonts w:ascii="Trebuchet MS" w:eastAsia="Times New Roman" w:hAnsi="Trebuchet MS" w:cs="Times New Roman"/>
                <w:i/>
                <w:iCs/>
                <w:color w:val="000000"/>
                <w:sz w:val="18"/>
                <w:szCs w:val="18"/>
                <w:lang w:val="en-US"/>
              </w:rPr>
              <w:t xml:space="preserve"> nu face </w:t>
            </w:r>
            <w:proofErr w:type="spellStart"/>
            <w:r w:rsidRPr="009C55BD">
              <w:rPr>
                <w:rFonts w:ascii="Trebuchet MS" w:eastAsia="Times New Roman" w:hAnsi="Trebuchet MS" w:cs="Times New Roman"/>
                <w:i/>
                <w:iCs/>
                <w:color w:val="000000"/>
                <w:sz w:val="18"/>
                <w:szCs w:val="18"/>
                <w:lang w:val="en-US"/>
              </w:rPr>
              <w:t>obiectul</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unor</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litigii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aflate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în</w:t>
            </w:r>
            <w:proofErr w:type="spellEnd"/>
            <w:r w:rsidRPr="009C55BD">
              <w:rPr>
                <w:rFonts w:ascii="Trebuchet MS" w:eastAsia="Times New Roman" w:hAnsi="Trebuchet MS" w:cs="Times New Roman"/>
                <w:i/>
                <w:iCs/>
                <w:color w:val="000000"/>
                <w:sz w:val="18"/>
                <w:szCs w:val="18"/>
                <w:lang w:val="en-US"/>
              </w:rPr>
              <w:t xml:space="preserve"> curs de </w:t>
            </w:r>
            <w:proofErr w:type="spellStart"/>
            <w:r w:rsidRPr="009C55BD">
              <w:rPr>
                <w:rFonts w:ascii="Trebuchet MS" w:eastAsia="Times New Roman" w:hAnsi="Trebuchet MS" w:cs="Times New Roman"/>
                <w:i/>
                <w:iCs/>
                <w:color w:val="000000"/>
                <w:sz w:val="18"/>
                <w:szCs w:val="18"/>
                <w:lang w:val="en-US"/>
              </w:rPr>
              <w:t>soluţionare</w:t>
            </w:r>
            <w:proofErr w:type="spellEnd"/>
            <w:r w:rsidRPr="009C55BD">
              <w:rPr>
                <w:rFonts w:ascii="Trebuchet MS" w:eastAsia="Times New Roman" w:hAnsi="Trebuchet MS" w:cs="Times New Roman"/>
                <w:i/>
                <w:iCs/>
                <w:color w:val="000000"/>
                <w:sz w:val="18"/>
                <w:szCs w:val="18"/>
                <w:lang w:val="en-US"/>
              </w:rPr>
              <w:t xml:space="preserve"> la </w:t>
            </w:r>
            <w:proofErr w:type="spellStart"/>
            <w:r w:rsidRPr="009C55BD">
              <w:rPr>
                <w:rFonts w:ascii="Trebuchet MS" w:eastAsia="Times New Roman" w:hAnsi="Trebuchet MS" w:cs="Times New Roman"/>
                <w:i/>
                <w:iCs/>
                <w:color w:val="000000"/>
                <w:sz w:val="18"/>
                <w:szCs w:val="18"/>
                <w:lang w:val="en-US"/>
              </w:rPr>
              <w:t>instanţele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judecătoreşti</w:t>
            </w:r>
            <w:proofErr w:type="spellEnd"/>
          </w:p>
        </w:tc>
        <w:tc>
          <w:tcPr>
            <w:tcW w:w="702" w:type="pct"/>
            <w:vMerge w:val="restart"/>
            <w:tcBorders>
              <w:top w:val="nil"/>
              <w:left w:val="single" w:sz="4" w:space="0" w:color="auto"/>
              <w:bottom w:val="single" w:sz="4" w:space="0" w:color="auto"/>
              <w:right w:val="single" w:sz="4" w:space="0" w:color="auto"/>
            </w:tcBorders>
            <w:shd w:val="clear" w:color="auto" w:fill="auto"/>
            <w:vAlign w:val="center"/>
            <w:hideMark/>
          </w:tcPr>
          <w:p w14:paraId="1E62092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buc</w:t>
            </w:r>
            <w:proofErr w:type="spellEnd"/>
            <w:r w:rsidRPr="009C55BD">
              <w:rPr>
                <w:rFonts w:ascii="Trebuchet MS" w:eastAsia="Times New Roman" w:hAnsi="Trebuchet MS" w:cs="Times New Roman"/>
                <w:i/>
                <w:iCs/>
                <w:color w:val="000000"/>
                <w:sz w:val="18"/>
                <w:szCs w:val="18"/>
                <w:lang w:val="en-US"/>
              </w:rPr>
              <w:t>.</w:t>
            </w:r>
          </w:p>
        </w:tc>
        <w:tc>
          <w:tcPr>
            <w:tcW w:w="231" w:type="pct"/>
            <w:tcBorders>
              <w:top w:val="nil"/>
              <w:left w:val="nil"/>
              <w:bottom w:val="single" w:sz="4" w:space="0" w:color="auto"/>
              <w:right w:val="single" w:sz="4" w:space="0" w:color="auto"/>
            </w:tcBorders>
            <w:shd w:val="clear" w:color="auto" w:fill="auto"/>
            <w:vAlign w:val="center"/>
            <w:hideMark/>
          </w:tcPr>
          <w:p w14:paraId="3206B9A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470DC96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76F4976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20608D6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331E6E2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14:paraId="3173D88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Idem</w:t>
            </w:r>
          </w:p>
        </w:tc>
        <w:tc>
          <w:tcPr>
            <w:tcW w:w="417" w:type="pct"/>
            <w:tcBorders>
              <w:top w:val="nil"/>
              <w:left w:val="nil"/>
              <w:bottom w:val="single" w:sz="4" w:space="0" w:color="auto"/>
              <w:right w:val="single" w:sz="4" w:space="0" w:color="auto"/>
            </w:tcBorders>
            <w:shd w:val="clear" w:color="auto" w:fill="auto"/>
            <w:vAlign w:val="center"/>
            <w:hideMark/>
          </w:tcPr>
          <w:p w14:paraId="4446AC8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6654953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55EC922E"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4BD8064D"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6AFF46EB"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5E50A4D3"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56D00B71"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0653D14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588F9755"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17AD873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77296C65"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0B3064F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5A9E1E63"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7F00A0D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56265E7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19040F9F"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5A447FF0"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39769303"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14F2A82B"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3C2A3770"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3A9D97E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4AD97F6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14F9E11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513C480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10A4223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03C25502"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5143CED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3163194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41CC6B7D"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01923093"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10ECF8C0"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6E0F9A11"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6796607B"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0F00348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15EB59A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00DB7A9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7EFAD6A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7809E92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2F41BDB4"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0817821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08E5EB0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7775E9AB"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4C629CDD"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605E16CC"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149D6E13"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7694854C"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3ACAAFD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0CC9A9D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2F85A74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356F002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7E66665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3971B11D"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59A4695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136A3D9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6DC8D364"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1B8C3A38"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7E2895BC"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76054A20"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43F99F24"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5A5B091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717959A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577042E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08C2F0B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399A0FD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665ED078"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5E70873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1E008AA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15D4B0B8"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51397799" w14:textId="77777777" w:rsidTr="009C55BD">
        <w:trPr>
          <w:trHeight w:val="961"/>
        </w:trPr>
        <w:tc>
          <w:tcPr>
            <w:tcW w:w="225" w:type="pct"/>
            <w:vMerge/>
            <w:tcBorders>
              <w:top w:val="nil"/>
              <w:left w:val="single" w:sz="4" w:space="0" w:color="auto"/>
              <w:bottom w:val="single" w:sz="4" w:space="0" w:color="auto"/>
              <w:right w:val="single" w:sz="4" w:space="0" w:color="auto"/>
            </w:tcBorders>
            <w:vAlign w:val="center"/>
            <w:hideMark/>
          </w:tcPr>
          <w:p w14:paraId="6DA232BC"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02813F93"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3370A5D2"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039644B5"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36D68EF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6036C6C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3074E3F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0F593CA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6D7819DF"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338565F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1FA67CF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5115ED32"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037C3E13" w14:textId="77777777" w:rsidTr="009C55BD">
        <w:trPr>
          <w:trHeight w:val="285"/>
        </w:trPr>
        <w:tc>
          <w:tcPr>
            <w:tcW w:w="225" w:type="pct"/>
            <w:vMerge w:val="restart"/>
            <w:tcBorders>
              <w:top w:val="nil"/>
              <w:left w:val="single" w:sz="4" w:space="0" w:color="auto"/>
              <w:bottom w:val="single" w:sz="4" w:space="0" w:color="auto"/>
              <w:right w:val="single" w:sz="4" w:space="0" w:color="auto"/>
            </w:tcBorders>
            <w:shd w:val="clear" w:color="auto" w:fill="auto"/>
            <w:vAlign w:val="center"/>
            <w:hideMark/>
          </w:tcPr>
          <w:p w14:paraId="24ADF9A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I.c</w:t>
            </w:r>
            <w:proofErr w:type="spellEnd"/>
          </w:p>
        </w:tc>
        <w:tc>
          <w:tcPr>
            <w:tcW w:w="957" w:type="pct"/>
            <w:vMerge w:val="restart"/>
            <w:tcBorders>
              <w:top w:val="nil"/>
              <w:left w:val="single" w:sz="4" w:space="0" w:color="auto"/>
              <w:bottom w:val="single" w:sz="4" w:space="0" w:color="auto"/>
              <w:right w:val="single" w:sz="4" w:space="0" w:color="auto"/>
            </w:tcBorders>
            <w:shd w:val="clear" w:color="auto" w:fill="auto"/>
            <w:vAlign w:val="center"/>
            <w:hideMark/>
          </w:tcPr>
          <w:p w14:paraId="414F6A0A"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Cheltuielile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pentru</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achiziţionarea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şi</w:t>
            </w:r>
            <w:proofErr w:type="spellEnd"/>
            <w:r w:rsidRPr="009C55BD">
              <w:rPr>
                <w:rFonts w:ascii="Trebuchet MS" w:eastAsia="Times New Roman" w:hAnsi="Trebuchet MS" w:cs="Times New Roman"/>
                <w:i/>
                <w:iCs/>
                <w:color w:val="000000"/>
                <w:sz w:val="18"/>
                <w:szCs w:val="18"/>
                <w:lang w:val="en-US"/>
              </w:rPr>
              <w:t>/</w:t>
            </w:r>
            <w:proofErr w:type="spellStart"/>
            <w:r w:rsidRPr="009C55BD">
              <w:rPr>
                <w:rFonts w:ascii="Trebuchet MS" w:eastAsia="Times New Roman" w:hAnsi="Trebuchet MS" w:cs="Times New Roman"/>
                <w:i/>
                <w:iCs/>
                <w:color w:val="000000"/>
                <w:sz w:val="18"/>
                <w:szCs w:val="18"/>
                <w:lang w:val="en-US"/>
              </w:rPr>
              <w:t>sau</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dezvoltarea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aplicaţiilor</w:t>
            </w:r>
            <w:proofErr w:type="spellEnd"/>
            <w:r w:rsidRPr="009C55BD">
              <w:rPr>
                <w:rFonts w:ascii="Trebuchet MS" w:eastAsia="Times New Roman" w:hAnsi="Trebuchet MS" w:cs="Times New Roman"/>
                <w:i/>
                <w:iCs/>
                <w:color w:val="000000"/>
                <w:sz w:val="18"/>
                <w:szCs w:val="18"/>
                <w:lang w:val="en-US"/>
              </w:rPr>
              <w:t xml:space="preserve"> software/</w:t>
            </w:r>
            <w:proofErr w:type="spellStart"/>
            <w:r w:rsidRPr="009C55BD">
              <w:rPr>
                <w:rFonts w:ascii="Trebuchet MS" w:eastAsia="Times New Roman" w:hAnsi="Trebuchet MS" w:cs="Times New Roman"/>
                <w:i/>
                <w:iCs/>
                <w:color w:val="000000"/>
                <w:sz w:val="18"/>
                <w:szCs w:val="18"/>
                <w:lang w:val="en-US"/>
              </w:rPr>
              <w:t>licenţelor</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necesare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implementării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proiectului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configurarea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şi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implementarea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bazelor</w:t>
            </w:r>
            <w:proofErr w:type="spellEnd"/>
            <w:r w:rsidRPr="009C55BD">
              <w:rPr>
                <w:rFonts w:ascii="Trebuchet MS" w:eastAsia="Times New Roman" w:hAnsi="Trebuchet MS" w:cs="Times New Roman"/>
                <w:i/>
                <w:iCs/>
                <w:color w:val="000000"/>
                <w:sz w:val="18"/>
                <w:szCs w:val="18"/>
                <w:lang w:val="en-US"/>
              </w:rPr>
              <w:t xml:space="preserve"> de date, </w:t>
            </w:r>
            <w:proofErr w:type="spellStart"/>
            <w:r w:rsidRPr="009C55BD">
              <w:rPr>
                <w:rFonts w:ascii="Trebuchet MS" w:eastAsia="Times New Roman" w:hAnsi="Trebuchet MS" w:cs="Times New Roman"/>
                <w:i/>
                <w:iCs/>
                <w:color w:val="000000"/>
                <w:sz w:val="18"/>
                <w:szCs w:val="18"/>
                <w:lang w:val="en-US"/>
              </w:rPr>
              <w:t>migrarea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şi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integrarea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diverselor</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structuri</w:t>
            </w:r>
            <w:proofErr w:type="spellEnd"/>
            <w:r w:rsidRPr="009C55BD">
              <w:rPr>
                <w:rFonts w:ascii="Trebuchet MS" w:eastAsia="Times New Roman" w:hAnsi="Trebuchet MS" w:cs="Times New Roman"/>
                <w:i/>
                <w:iCs/>
                <w:color w:val="000000"/>
                <w:sz w:val="18"/>
                <w:szCs w:val="18"/>
                <w:lang w:val="en-US"/>
              </w:rPr>
              <w:t xml:space="preserve"> de date </w:t>
            </w:r>
            <w:proofErr w:type="spellStart"/>
            <w:r w:rsidRPr="009C55BD">
              <w:rPr>
                <w:rFonts w:ascii="Trebuchet MS" w:eastAsia="Times New Roman" w:hAnsi="Trebuchet MS" w:cs="Times New Roman"/>
                <w:i/>
                <w:iCs/>
                <w:color w:val="000000"/>
                <w:sz w:val="18"/>
                <w:szCs w:val="18"/>
                <w:lang w:val="en-US"/>
              </w:rPr>
              <w:t>existente</w:t>
            </w:r>
            <w:proofErr w:type="spellEnd"/>
          </w:p>
        </w:tc>
        <w:tc>
          <w:tcPr>
            <w:tcW w:w="702" w:type="pct"/>
            <w:vMerge w:val="restart"/>
            <w:tcBorders>
              <w:top w:val="nil"/>
              <w:left w:val="single" w:sz="4" w:space="0" w:color="auto"/>
              <w:bottom w:val="single" w:sz="4" w:space="0" w:color="auto"/>
              <w:right w:val="single" w:sz="4" w:space="0" w:color="auto"/>
            </w:tcBorders>
            <w:shd w:val="clear" w:color="auto" w:fill="auto"/>
            <w:vAlign w:val="center"/>
            <w:hideMark/>
          </w:tcPr>
          <w:p w14:paraId="1EA3CA7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buc</w:t>
            </w:r>
            <w:proofErr w:type="spellEnd"/>
            <w:r w:rsidRPr="009C55BD">
              <w:rPr>
                <w:rFonts w:ascii="Trebuchet MS" w:eastAsia="Times New Roman" w:hAnsi="Trebuchet MS" w:cs="Times New Roman"/>
                <w:i/>
                <w:iCs/>
                <w:color w:val="000000"/>
                <w:sz w:val="18"/>
                <w:szCs w:val="18"/>
                <w:lang w:val="en-US"/>
              </w:rPr>
              <w:t>.</w:t>
            </w:r>
          </w:p>
        </w:tc>
        <w:tc>
          <w:tcPr>
            <w:tcW w:w="231" w:type="pct"/>
            <w:tcBorders>
              <w:top w:val="nil"/>
              <w:left w:val="nil"/>
              <w:bottom w:val="single" w:sz="4" w:space="0" w:color="auto"/>
              <w:right w:val="single" w:sz="4" w:space="0" w:color="auto"/>
            </w:tcBorders>
            <w:shd w:val="clear" w:color="auto" w:fill="auto"/>
            <w:vAlign w:val="center"/>
            <w:hideMark/>
          </w:tcPr>
          <w:p w14:paraId="0C9AFFF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315B4EB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16E6EEF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346932B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42CBAC4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14:paraId="1A9C640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Idem</w:t>
            </w:r>
          </w:p>
        </w:tc>
        <w:tc>
          <w:tcPr>
            <w:tcW w:w="417" w:type="pct"/>
            <w:tcBorders>
              <w:top w:val="nil"/>
              <w:left w:val="nil"/>
              <w:bottom w:val="single" w:sz="4" w:space="0" w:color="auto"/>
              <w:right w:val="single" w:sz="4" w:space="0" w:color="auto"/>
            </w:tcBorders>
            <w:shd w:val="clear" w:color="auto" w:fill="auto"/>
            <w:vAlign w:val="center"/>
            <w:hideMark/>
          </w:tcPr>
          <w:p w14:paraId="7CB52FC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4DF71F6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1C7D06D8"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40366A17"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50661BD2"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7846149D"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3391B642"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7809D91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2CDB374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70E38D0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64A7471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006065F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0D34E903"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41DBCC9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284597E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10E1C45A"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599B4FDF"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0290D372"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090C5CC9"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3A50507B"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362C57C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5E2FC3A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6970F7F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2DE69275"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018D5B6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26F89ADF"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2A5A1AA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5DBE56F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6A1C454B"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3474ACFA"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365400FE"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4FB6E817"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36F28FB3"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127F9B9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448100B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2404646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578CEF6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54C830E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1F0917DD"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3AE53C1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07404C0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48B07491"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2749C862"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7B1CC58A"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19D32D5B"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557FB707"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1F9D5F8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7365E18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2689058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71A6DD7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298A357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36328C39"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4C3A26B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6DEB5925"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78C7E284"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5D06B4F1"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549916C4"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100B3BC4"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1A008A86"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21CEF2A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1B3EA39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4D16ABE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79CE754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0076A20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6233A476"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7239379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18171A7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495F0319"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48C56B4C"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655859BD"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09779FD9"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4D3C08CB"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132A401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56E9A53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5C7440A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72E0B19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310AAC4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0180DEEB"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47F481C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0A23E08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1D6863B2"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43181920"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58B20EF6"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41F4D0BA"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67F855D8"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3D023D5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19F85F2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6867B44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6D7D23A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74CE69A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2DB91D24"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319FBB55"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57E269C5"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240085C2"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3F17CAAD"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0E88BC91"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2EB6B548"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3255643F"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10F39D9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6CF1F92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19F14A8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58C5F25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3CEEDBC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32716763"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4398068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3A3E258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7D33963E"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12463F2A" w14:textId="77777777" w:rsidTr="009C55BD">
        <w:trPr>
          <w:trHeight w:val="1366"/>
        </w:trPr>
        <w:tc>
          <w:tcPr>
            <w:tcW w:w="225" w:type="pct"/>
            <w:tcBorders>
              <w:top w:val="nil"/>
              <w:left w:val="single" w:sz="4" w:space="0" w:color="auto"/>
              <w:bottom w:val="single" w:sz="4" w:space="0" w:color="auto"/>
              <w:right w:val="single" w:sz="4" w:space="0" w:color="auto"/>
            </w:tcBorders>
            <w:shd w:val="clear" w:color="C0C0C0" w:fill="C0C0C0"/>
            <w:vAlign w:val="center"/>
            <w:hideMark/>
          </w:tcPr>
          <w:p w14:paraId="0EC715F5"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II.</w:t>
            </w:r>
          </w:p>
        </w:tc>
        <w:tc>
          <w:tcPr>
            <w:tcW w:w="957" w:type="pct"/>
            <w:tcBorders>
              <w:top w:val="nil"/>
              <w:left w:val="nil"/>
              <w:bottom w:val="single" w:sz="4" w:space="0" w:color="auto"/>
              <w:right w:val="single" w:sz="4" w:space="0" w:color="auto"/>
            </w:tcBorders>
            <w:shd w:val="clear" w:color="C0C0C0" w:fill="C0C0C0"/>
            <w:vAlign w:val="center"/>
            <w:hideMark/>
          </w:tcPr>
          <w:p w14:paraId="06A219F2" w14:textId="77777777" w:rsidR="009C55BD" w:rsidRPr="009C55BD" w:rsidRDefault="009C55BD" w:rsidP="000A45B4">
            <w:pPr>
              <w:spacing w:after="0" w:line="240" w:lineRule="auto"/>
              <w:rPr>
                <w:rFonts w:ascii="Trebuchet MS" w:eastAsia="Times New Roman" w:hAnsi="Trebuchet MS" w:cs="Times New Roman"/>
                <w:b/>
                <w:bCs/>
                <w:color w:val="000000"/>
                <w:sz w:val="18"/>
                <w:szCs w:val="18"/>
                <w:lang w:val="en-US"/>
              </w:rPr>
            </w:pPr>
            <w:proofErr w:type="spellStart"/>
            <w:r w:rsidRPr="009C55BD">
              <w:rPr>
                <w:rFonts w:ascii="Trebuchet MS" w:eastAsia="Times New Roman" w:hAnsi="Trebuchet MS" w:cs="Times New Roman"/>
                <w:b/>
                <w:bCs/>
                <w:color w:val="000000"/>
                <w:sz w:val="18"/>
                <w:szCs w:val="18"/>
                <w:lang w:val="en-US"/>
              </w:rPr>
              <w:t>Cheltuieli</w:t>
            </w:r>
            <w:proofErr w:type="spellEnd"/>
            <w:r w:rsidRPr="009C55BD">
              <w:rPr>
                <w:rFonts w:ascii="Trebuchet MS" w:eastAsia="Times New Roman" w:hAnsi="Trebuchet MS" w:cs="Times New Roman"/>
                <w:b/>
                <w:bCs/>
                <w:color w:val="000000"/>
                <w:sz w:val="18"/>
                <w:szCs w:val="18"/>
                <w:lang w:val="en-US"/>
              </w:rPr>
              <w:t xml:space="preserve"> de </w:t>
            </w:r>
            <w:proofErr w:type="spellStart"/>
            <w:r w:rsidRPr="009C55BD">
              <w:rPr>
                <w:rFonts w:ascii="Trebuchet MS" w:eastAsia="Times New Roman" w:hAnsi="Trebuchet MS" w:cs="Times New Roman"/>
                <w:b/>
                <w:bCs/>
                <w:color w:val="000000"/>
                <w:sz w:val="18"/>
                <w:szCs w:val="18"/>
                <w:lang w:val="en-US"/>
              </w:rPr>
              <w:t>informare</w:t>
            </w:r>
            <w:proofErr w:type="spellEnd"/>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şi</w:t>
            </w:r>
            <w:proofErr w:type="spellEnd"/>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publicitate</w:t>
            </w:r>
            <w:proofErr w:type="spellEnd"/>
            <w:r w:rsidRPr="009C55BD">
              <w:rPr>
                <w:rFonts w:ascii="Trebuchet MS" w:eastAsia="Times New Roman" w:hAnsi="Trebuchet MS" w:cs="Times New Roman"/>
                <w:b/>
                <w:bCs/>
                <w:color w:val="000000"/>
                <w:sz w:val="18"/>
                <w:szCs w:val="18"/>
                <w:lang w:val="en-US"/>
              </w:rPr>
              <w:t xml:space="preserve"> - conform </w:t>
            </w:r>
            <w:proofErr w:type="spellStart"/>
            <w:r w:rsidRPr="009C55BD">
              <w:rPr>
                <w:rFonts w:ascii="Trebuchet MS" w:eastAsia="Times New Roman" w:hAnsi="Trebuchet MS" w:cs="Times New Roman"/>
                <w:b/>
                <w:bCs/>
                <w:color w:val="000000"/>
                <w:sz w:val="18"/>
                <w:szCs w:val="18"/>
                <w:lang w:val="en-US"/>
              </w:rPr>
              <w:t>prevederilor</w:t>
            </w:r>
            <w:proofErr w:type="spellEnd"/>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Manualului</w:t>
            </w:r>
            <w:proofErr w:type="spellEnd"/>
            <w:r w:rsidRPr="009C55BD">
              <w:rPr>
                <w:rFonts w:ascii="Trebuchet MS" w:eastAsia="Times New Roman" w:hAnsi="Trebuchet MS" w:cs="Times New Roman"/>
                <w:b/>
                <w:bCs/>
                <w:color w:val="000000"/>
                <w:sz w:val="18"/>
                <w:szCs w:val="18"/>
                <w:lang w:val="en-US"/>
              </w:rPr>
              <w:t xml:space="preserve"> de </w:t>
            </w:r>
            <w:proofErr w:type="spellStart"/>
            <w:r w:rsidRPr="009C55BD">
              <w:rPr>
                <w:rFonts w:ascii="Trebuchet MS" w:eastAsia="Times New Roman" w:hAnsi="Trebuchet MS" w:cs="Times New Roman"/>
                <w:b/>
                <w:bCs/>
                <w:color w:val="000000"/>
                <w:sz w:val="18"/>
                <w:szCs w:val="18"/>
                <w:lang w:val="en-US"/>
              </w:rPr>
              <w:t>Identitate</w:t>
            </w:r>
            <w:proofErr w:type="spellEnd"/>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Vizuală</w:t>
            </w:r>
            <w:proofErr w:type="spellEnd"/>
          </w:p>
        </w:tc>
        <w:tc>
          <w:tcPr>
            <w:tcW w:w="702" w:type="pct"/>
            <w:tcBorders>
              <w:top w:val="nil"/>
              <w:left w:val="nil"/>
              <w:bottom w:val="single" w:sz="4" w:space="0" w:color="auto"/>
              <w:right w:val="single" w:sz="4" w:space="0" w:color="auto"/>
            </w:tcBorders>
            <w:shd w:val="clear" w:color="C0C0C0" w:fill="C0C0C0"/>
            <w:vAlign w:val="center"/>
            <w:hideMark/>
          </w:tcPr>
          <w:p w14:paraId="13CA0666"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231" w:type="pct"/>
            <w:tcBorders>
              <w:top w:val="nil"/>
              <w:left w:val="nil"/>
              <w:bottom w:val="single" w:sz="4" w:space="0" w:color="auto"/>
              <w:right w:val="single" w:sz="4" w:space="0" w:color="auto"/>
            </w:tcBorders>
            <w:shd w:val="clear" w:color="C0C0C0" w:fill="C0C0C0"/>
            <w:vAlign w:val="center"/>
            <w:hideMark/>
          </w:tcPr>
          <w:p w14:paraId="48643459"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278" w:type="pct"/>
            <w:tcBorders>
              <w:top w:val="nil"/>
              <w:left w:val="nil"/>
              <w:bottom w:val="single" w:sz="4" w:space="0" w:color="auto"/>
              <w:right w:val="single" w:sz="4" w:space="0" w:color="auto"/>
            </w:tcBorders>
            <w:shd w:val="clear" w:color="C0C0C0" w:fill="C0C0C0"/>
            <w:vAlign w:val="center"/>
            <w:hideMark/>
          </w:tcPr>
          <w:p w14:paraId="47390423"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351" w:type="pct"/>
            <w:tcBorders>
              <w:top w:val="nil"/>
              <w:left w:val="nil"/>
              <w:bottom w:val="single" w:sz="4" w:space="0" w:color="auto"/>
              <w:right w:val="single" w:sz="4" w:space="0" w:color="auto"/>
            </w:tcBorders>
            <w:shd w:val="clear" w:color="C0C0C0" w:fill="C0C0C0"/>
            <w:vAlign w:val="center"/>
            <w:hideMark/>
          </w:tcPr>
          <w:p w14:paraId="71608954"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286" w:type="pct"/>
            <w:tcBorders>
              <w:top w:val="nil"/>
              <w:left w:val="nil"/>
              <w:bottom w:val="single" w:sz="4" w:space="0" w:color="auto"/>
              <w:right w:val="single" w:sz="4" w:space="0" w:color="auto"/>
            </w:tcBorders>
            <w:shd w:val="clear" w:color="C0C0C0" w:fill="C0C0C0"/>
            <w:vAlign w:val="center"/>
            <w:hideMark/>
          </w:tcPr>
          <w:p w14:paraId="1F815AD2"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346" w:type="pct"/>
            <w:tcBorders>
              <w:top w:val="nil"/>
              <w:left w:val="nil"/>
              <w:bottom w:val="single" w:sz="4" w:space="0" w:color="auto"/>
              <w:right w:val="single" w:sz="4" w:space="0" w:color="auto"/>
            </w:tcBorders>
            <w:shd w:val="clear" w:color="C0C0C0" w:fill="C0C0C0"/>
            <w:vAlign w:val="center"/>
            <w:hideMark/>
          </w:tcPr>
          <w:p w14:paraId="4085F525"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528" w:type="pct"/>
            <w:tcBorders>
              <w:top w:val="nil"/>
              <w:left w:val="nil"/>
              <w:bottom w:val="single" w:sz="4" w:space="0" w:color="auto"/>
              <w:right w:val="single" w:sz="4" w:space="0" w:color="auto"/>
            </w:tcBorders>
            <w:shd w:val="clear" w:color="C0C0C0" w:fill="C0C0C0"/>
            <w:vAlign w:val="center"/>
            <w:hideMark/>
          </w:tcPr>
          <w:p w14:paraId="6E1A5186"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417" w:type="pct"/>
            <w:tcBorders>
              <w:top w:val="nil"/>
              <w:left w:val="nil"/>
              <w:bottom w:val="single" w:sz="4" w:space="0" w:color="auto"/>
              <w:right w:val="single" w:sz="4" w:space="0" w:color="auto"/>
            </w:tcBorders>
            <w:shd w:val="clear" w:color="C0C0C0" w:fill="C0C0C0"/>
            <w:vAlign w:val="center"/>
            <w:hideMark/>
          </w:tcPr>
          <w:p w14:paraId="02B66DA8"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586" w:type="pct"/>
            <w:tcBorders>
              <w:top w:val="nil"/>
              <w:left w:val="nil"/>
              <w:bottom w:val="single" w:sz="4" w:space="0" w:color="auto"/>
              <w:right w:val="single" w:sz="4" w:space="0" w:color="auto"/>
            </w:tcBorders>
            <w:shd w:val="clear" w:color="C0C0C0" w:fill="C0C0C0"/>
            <w:vAlign w:val="center"/>
            <w:hideMark/>
          </w:tcPr>
          <w:p w14:paraId="2B996FC5"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93" w:type="pct"/>
            <w:vAlign w:val="center"/>
            <w:hideMark/>
          </w:tcPr>
          <w:p w14:paraId="386192B7"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58FFDD15" w14:textId="77777777" w:rsidTr="009C55BD">
        <w:trPr>
          <w:trHeight w:val="1366"/>
        </w:trPr>
        <w:tc>
          <w:tcPr>
            <w:tcW w:w="225" w:type="pct"/>
            <w:tcBorders>
              <w:top w:val="nil"/>
              <w:left w:val="single" w:sz="4" w:space="0" w:color="auto"/>
              <w:bottom w:val="single" w:sz="4" w:space="0" w:color="auto"/>
              <w:right w:val="single" w:sz="4" w:space="0" w:color="auto"/>
            </w:tcBorders>
            <w:shd w:val="clear" w:color="auto" w:fill="auto"/>
            <w:vAlign w:val="center"/>
            <w:hideMark/>
          </w:tcPr>
          <w:p w14:paraId="2BF1E91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II.a</w:t>
            </w:r>
            <w:proofErr w:type="spellEnd"/>
          </w:p>
        </w:tc>
        <w:tc>
          <w:tcPr>
            <w:tcW w:w="957" w:type="pct"/>
            <w:tcBorders>
              <w:top w:val="nil"/>
              <w:left w:val="nil"/>
              <w:bottom w:val="single" w:sz="4" w:space="0" w:color="auto"/>
              <w:right w:val="single" w:sz="4" w:space="0" w:color="auto"/>
            </w:tcBorders>
            <w:shd w:val="clear" w:color="auto" w:fill="auto"/>
            <w:vAlign w:val="center"/>
            <w:hideMark/>
          </w:tcPr>
          <w:p w14:paraId="7A876E4B"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Cheltuieli</w:t>
            </w:r>
            <w:proofErr w:type="spellEnd"/>
            <w:r w:rsidRPr="009C55BD">
              <w:rPr>
                <w:rFonts w:ascii="Trebuchet MS" w:eastAsia="Times New Roman" w:hAnsi="Trebuchet MS" w:cs="Times New Roman"/>
                <w:i/>
                <w:iCs/>
                <w:color w:val="000000"/>
                <w:sz w:val="18"/>
                <w:szCs w:val="18"/>
                <w:lang w:val="en-US"/>
              </w:rPr>
              <w:t xml:space="preserve"> de </w:t>
            </w:r>
            <w:proofErr w:type="spellStart"/>
            <w:r w:rsidRPr="009C55BD">
              <w:rPr>
                <w:rFonts w:ascii="Trebuchet MS" w:eastAsia="Times New Roman" w:hAnsi="Trebuchet MS" w:cs="Times New Roman"/>
                <w:i/>
                <w:iCs/>
                <w:color w:val="000000"/>
                <w:sz w:val="18"/>
                <w:szCs w:val="18"/>
                <w:lang w:val="en-US"/>
              </w:rPr>
              <w:t>informare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şi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publicitate</w:t>
            </w:r>
            <w:proofErr w:type="spellEnd"/>
            <w:r w:rsidRPr="009C55BD">
              <w:rPr>
                <w:rFonts w:ascii="Trebuchet MS" w:eastAsia="Times New Roman" w:hAnsi="Trebuchet MS" w:cs="Times New Roman"/>
                <w:i/>
                <w:iCs/>
                <w:color w:val="000000"/>
                <w:sz w:val="18"/>
                <w:szCs w:val="18"/>
                <w:lang w:val="en-US"/>
              </w:rPr>
              <w:t xml:space="preserve"> - conform </w:t>
            </w:r>
            <w:proofErr w:type="spellStart"/>
            <w:r w:rsidRPr="009C55BD">
              <w:rPr>
                <w:rFonts w:ascii="Trebuchet MS" w:eastAsia="Times New Roman" w:hAnsi="Trebuchet MS" w:cs="Times New Roman"/>
                <w:i/>
                <w:iCs/>
                <w:color w:val="000000"/>
                <w:sz w:val="18"/>
                <w:szCs w:val="18"/>
                <w:lang w:val="en-US"/>
              </w:rPr>
              <w:t>prevederilor</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Manualului</w:t>
            </w:r>
            <w:proofErr w:type="spellEnd"/>
            <w:r w:rsidRPr="009C55BD">
              <w:rPr>
                <w:rFonts w:ascii="Trebuchet MS" w:eastAsia="Times New Roman" w:hAnsi="Trebuchet MS" w:cs="Times New Roman"/>
                <w:i/>
                <w:iCs/>
                <w:color w:val="000000"/>
                <w:sz w:val="18"/>
                <w:szCs w:val="18"/>
                <w:lang w:val="en-US"/>
              </w:rPr>
              <w:t xml:space="preserve"> de </w:t>
            </w:r>
            <w:proofErr w:type="spellStart"/>
            <w:r w:rsidRPr="009C55BD">
              <w:rPr>
                <w:rFonts w:ascii="Trebuchet MS" w:eastAsia="Times New Roman" w:hAnsi="Trebuchet MS" w:cs="Times New Roman"/>
                <w:i/>
                <w:iCs/>
                <w:color w:val="000000"/>
                <w:sz w:val="18"/>
                <w:szCs w:val="18"/>
                <w:lang w:val="en-US"/>
              </w:rPr>
              <w:t>Identitate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Vizuală</w:t>
            </w:r>
            <w:proofErr w:type="spellEnd"/>
          </w:p>
        </w:tc>
        <w:tc>
          <w:tcPr>
            <w:tcW w:w="702" w:type="pct"/>
            <w:tcBorders>
              <w:top w:val="nil"/>
              <w:left w:val="nil"/>
              <w:bottom w:val="single" w:sz="4" w:space="0" w:color="auto"/>
              <w:right w:val="single" w:sz="4" w:space="0" w:color="auto"/>
            </w:tcBorders>
            <w:shd w:val="clear" w:color="auto" w:fill="auto"/>
            <w:vAlign w:val="center"/>
            <w:hideMark/>
          </w:tcPr>
          <w:p w14:paraId="389F1EC5"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buc</w:t>
            </w:r>
            <w:proofErr w:type="spellEnd"/>
            <w:r w:rsidRPr="009C55BD">
              <w:rPr>
                <w:rFonts w:ascii="Trebuchet MS" w:eastAsia="Times New Roman" w:hAnsi="Trebuchet MS" w:cs="Times New Roman"/>
                <w:i/>
                <w:iCs/>
                <w:color w:val="000000"/>
                <w:sz w:val="18"/>
                <w:szCs w:val="18"/>
                <w:lang w:val="en-US"/>
              </w:rPr>
              <w:t>/serv</w:t>
            </w:r>
          </w:p>
        </w:tc>
        <w:tc>
          <w:tcPr>
            <w:tcW w:w="231" w:type="pct"/>
            <w:tcBorders>
              <w:top w:val="nil"/>
              <w:left w:val="nil"/>
              <w:bottom w:val="single" w:sz="4" w:space="0" w:color="auto"/>
              <w:right w:val="single" w:sz="4" w:space="0" w:color="auto"/>
            </w:tcBorders>
            <w:shd w:val="clear" w:color="auto" w:fill="auto"/>
            <w:vAlign w:val="center"/>
            <w:hideMark/>
          </w:tcPr>
          <w:p w14:paraId="4B6C383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11B58F3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7D4406C5"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35C4B2F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5611BFA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tcBorders>
              <w:top w:val="nil"/>
              <w:left w:val="nil"/>
              <w:bottom w:val="single" w:sz="4" w:space="0" w:color="auto"/>
              <w:right w:val="single" w:sz="4" w:space="0" w:color="auto"/>
            </w:tcBorders>
            <w:shd w:val="clear" w:color="auto" w:fill="auto"/>
            <w:vAlign w:val="center"/>
            <w:hideMark/>
          </w:tcPr>
          <w:p w14:paraId="01F296C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417" w:type="pct"/>
            <w:tcBorders>
              <w:top w:val="nil"/>
              <w:left w:val="nil"/>
              <w:bottom w:val="single" w:sz="4" w:space="0" w:color="auto"/>
              <w:right w:val="single" w:sz="4" w:space="0" w:color="auto"/>
            </w:tcBorders>
            <w:shd w:val="clear" w:color="auto" w:fill="auto"/>
            <w:vAlign w:val="center"/>
            <w:hideMark/>
          </w:tcPr>
          <w:p w14:paraId="528E343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3476147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30FC456B"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6D1C600C" w14:textId="77777777" w:rsidTr="009C55BD">
        <w:trPr>
          <w:trHeight w:val="1366"/>
        </w:trPr>
        <w:tc>
          <w:tcPr>
            <w:tcW w:w="225" w:type="pct"/>
            <w:tcBorders>
              <w:top w:val="nil"/>
              <w:left w:val="single" w:sz="4" w:space="0" w:color="auto"/>
              <w:bottom w:val="single" w:sz="4" w:space="0" w:color="auto"/>
              <w:right w:val="single" w:sz="4" w:space="0" w:color="auto"/>
            </w:tcBorders>
            <w:shd w:val="clear" w:color="C0C0C0" w:fill="C0C0C0"/>
            <w:vAlign w:val="center"/>
            <w:hideMark/>
          </w:tcPr>
          <w:p w14:paraId="6AD145D8"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III</w:t>
            </w:r>
          </w:p>
        </w:tc>
        <w:tc>
          <w:tcPr>
            <w:tcW w:w="957" w:type="pct"/>
            <w:tcBorders>
              <w:top w:val="nil"/>
              <w:left w:val="nil"/>
              <w:bottom w:val="single" w:sz="4" w:space="0" w:color="auto"/>
              <w:right w:val="single" w:sz="4" w:space="0" w:color="auto"/>
            </w:tcBorders>
            <w:shd w:val="clear" w:color="C0C0C0" w:fill="C0C0C0"/>
            <w:vAlign w:val="center"/>
            <w:hideMark/>
          </w:tcPr>
          <w:p w14:paraId="797159CA" w14:textId="77777777" w:rsidR="009C55BD" w:rsidRPr="009C55BD" w:rsidRDefault="009C55BD" w:rsidP="000A45B4">
            <w:pPr>
              <w:spacing w:after="0" w:line="240" w:lineRule="auto"/>
              <w:rPr>
                <w:rFonts w:ascii="Trebuchet MS" w:eastAsia="Times New Roman" w:hAnsi="Trebuchet MS" w:cs="Times New Roman"/>
                <w:b/>
                <w:bCs/>
                <w:color w:val="000000"/>
                <w:sz w:val="18"/>
                <w:szCs w:val="18"/>
                <w:lang w:val="en-US"/>
              </w:rPr>
            </w:pPr>
            <w:proofErr w:type="spellStart"/>
            <w:r w:rsidRPr="009C55BD">
              <w:rPr>
                <w:rFonts w:ascii="Trebuchet MS" w:eastAsia="Times New Roman" w:hAnsi="Trebuchet MS" w:cs="Times New Roman"/>
                <w:b/>
                <w:bCs/>
                <w:color w:val="000000"/>
                <w:sz w:val="18"/>
                <w:szCs w:val="18"/>
                <w:lang w:val="en-US"/>
              </w:rPr>
              <w:t>Cheltuieli</w:t>
            </w:r>
            <w:proofErr w:type="spellEnd"/>
            <w:r w:rsidRPr="009C55BD">
              <w:rPr>
                <w:rFonts w:ascii="Trebuchet MS" w:eastAsia="Times New Roman" w:hAnsi="Trebuchet MS" w:cs="Times New Roman"/>
                <w:b/>
                <w:bCs/>
                <w:color w:val="000000"/>
                <w:sz w:val="18"/>
                <w:szCs w:val="18"/>
                <w:lang w:val="en-US"/>
              </w:rPr>
              <w:t xml:space="preserve"> cu </w:t>
            </w:r>
            <w:proofErr w:type="spellStart"/>
            <w:r w:rsidRPr="009C55BD">
              <w:rPr>
                <w:rFonts w:ascii="Trebuchet MS" w:eastAsia="Times New Roman" w:hAnsi="Trebuchet MS" w:cs="Times New Roman"/>
                <w:b/>
                <w:bCs/>
                <w:color w:val="000000"/>
                <w:sz w:val="18"/>
                <w:szCs w:val="18"/>
                <w:lang w:val="en-US"/>
              </w:rPr>
              <w:t>servicii</w:t>
            </w:r>
            <w:proofErr w:type="spellEnd"/>
            <w:r w:rsidRPr="009C55BD">
              <w:rPr>
                <w:rFonts w:ascii="Trebuchet MS" w:eastAsia="Times New Roman" w:hAnsi="Trebuchet MS" w:cs="Times New Roman"/>
                <w:b/>
                <w:bCs/>
                <w:color w:val="000000"/>
                <w:sz w:val="18"/>
                <w:szCs w:val="18"/>
                <w:lang w:val="en-US"/>
              </w:rPr>
              <w:t xml:space="preserve"> de </w:t>
            </w:r>
            <w:proofErr w:type="spellStart"/>
            <w:r w:rsidRPr="009C55BD">
              <w:rPr>
                <w:rFonts w:ascii="Trebuchet MS" w:eastAsia="Times New Roman" w:hAnsi="Trebuchet MS" w:cs="Times New Roman"/>
                <w:b/>
                <w:bCs/>
                <w:color w:val="000000"/>
                <w:sz w:val="18"/>
                <w:szCs w:val="18"/>
                <w:lang w:val="en-US"/>
              </w:rPr>
              <w:t>consultanţă</w:t>
            </w:r>
            <w:proofErr w:type="spellEnd"/>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avize</w:t>
            </w:r>
            <w:proofErr w:type="spellEnd"/>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acorduri</w:t>
            </w:r>
            <w:proofErr w:type="spellEnd"/>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autorizaţii</w:t>
            </w:r>
            <w:proofErr w:type="spellEnd"/>
          </w:p>
        </w:tc>
        <w:tc>
          <w:tcPr>
            <w:tcW w:w="702" w:type="pct"/>
            <w:tcBorders>
              <w:top w:val="nil"/>
              <w:left w:val="nil"/>
              <w:bottom w:val="single" w:sz="4" w:space="0" w:color="auto"/>
              <w:right w:val="single" w:sz="4" w:space="0" w:color="auto"/>
            </w:tcBorders>
            <w:shd w:val="clear" w:color="C0C0C0" w:fill="C0C0C0"/>
            <w:vAlign w:val="center"/>
            <w:hideMark/>
          </w:tcPr>
          <w:p w14:paraId="0C8E90FF"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231" w:type="pct"/>
            <w:tcBorders>
              <w:top w:val="nil"/>
              <w:left w:val="nil"/>
              <w:bottom w:val="single" w:sz="4" w:space="0" w:color="auto"/>
              <w:right w:val="single" w:sz="4" w:space="0" w:color="auto"/>
            </w:tcBorders>
            <w:shd w:val="clear" w:color="C0C0C0" w:fill="C0C0C0"/>
            <w:vAlign w:val="center"/>
            <w:hideMark/>
          </w:tcPr>
          <w:p w14:paraId="545D4ECB"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278" w:type="pct"/>
            <w:tcBorders>
              <w:top w:val="nil"/>
              <w:left w:val="nil"/>
              <w:bottom w:val="single" w:sz="4" w:space="0" w:color="auto"/>
              <w:right w:val="single" w:sz="4" w:space="0" w:color="auto"/>
            </w:tcBorders>
            <w:shd w:val="clear" w:color="C0C0C0" w:fill="C0C0C0"/>
            <w:vAlign w:val="center"/>
            <w:hideMark/>
          </w:tcPr>
          <w:p w14:paraId="1AA49884"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351" w:type="pct"/>
            <w:tcBorders>
              <w:top w:val="nil"/>
              <w:left w:val="nil"/>
              <w:bottom w:val="single" w:sz="4" w:space="0" w:color="auto"/>
              <w:right w:val="single" w:sz="4" w:space="0" w:color="auto"/>
            </w:tcBorders>
            <w:shd w:val="clear" w:color="C0C0C0" w:fill="C0C0C0"/>
            <w:vAlign w:val="center"/>
            <w:hideMark/>
          </w:tcPr>
          <w:p w14:paraId="377BC078"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286" w:type="pct"/>
            <w:tcBorders>
              <w:top w:val="nil"/>
              <w:left w:val="nil"/>
              <w:bottom w:val="single" w:sz="4" w:space="0" w:color="auto"/>
              <w:right w:val="single" w:sz="4" w:space="0" w:color="auto"/>
            </w:tcBorders>
            <w:shd w:val="clear" w:color="C0C0C0" w:fill="C0C0C0"/>
            <w:vAlign w:val="center"/>
            <w:hideMark/>
          </w:tcPr>
          <w:p w14:paraId="21937E22"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346" w:type="pct"/>
            <w:tcBorders>
              <w:top w:val="nil"/>
              <w:left w:val="nil"/>
              <w:bottom w:val="single" w:sz="4" w:space="0" w:color="auto"/>
              <w:right w:val="single" w:sz="4" w:space="0" w:color="auto"/>
            </w:tcBorders>
            <w:shd w:val="clear" w:color="C0C0C0" w:fill="C0C0C0"/>
            <w:vAlign w:val="center"/>
            <w:hideMark/>
          </w:tcPr>
          <w:p w14:paraId="325A9D38"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528" w:type="pct"/>
            <w:tcBorders>
              <w:top w:val="nil"/>
              <w:left w:val="nil"/>
              <w:bottom w:val="single" w:sz="4" w:space="0" w:color="auto"/>
              <w:right w:val="single" w:sz="4" w:space="0" w:color="auto"/>
            </w:tcBorders>
            <w:shd w:val="clear" w:color="C0C0C0" w:fill="C0C0C0"/>
            <w:vAlign w:val="center"/>
            <w:hideMark/>
          </w:tcPr>
          <w:p w14:paraId="594E3007"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417" w:type="pct"/>
            <w:tcBorders>
              <w:top w:val="nil"/>
              <w:left w:val="nil"/>
              <w:bottom w:val="single" w:sz="4" w:space="0" w:color="auto"/>
              <w:right w:val="single" w:sz="4" w:space="0" w:color="auto"/>
            </w:tcBorders>
            <w:shd w:val="clear" w:color="C0C0C0" w:fill="C0C0C0"/>
            <w:vAlign w:val="center"/>
            <w:hideMark/>
          </w:tcPr>
          <w:p w14:paraId="27956FB6"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586" w:type="pct"/>
            <w:tcBorders>
              <w:top w:val="nil"/>
              <w:left w:val="nil"/>
              <w:bottom w:val="single" w:sz="4" w:space="0" w:color="auto"/>
              <w:right w:val="single" w:sz="4" w:space="0" w:color="auto"/>
            </w:tcBorders>
            <w:shd w:val="clear" w:color="C0C0C0" w:fill="C0C0C0"/>
            <w:vAlign w:val="center"/>
            <w:hideMark/>
          </w:tcPr>
          <w:p w14:paraId="2AEB5390"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93" w:type="pct"/>
            <w:vAlign w:val="center"/>
            <w:hideMark/>
          </w:tcPr>
          <w:p w14:paraId="20F188DE"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3CD3569C" w14:textId="77777777" w:rsidTr="009C55BD">
        <w:trPr>
          <w:trHeight w:val="285"/>
        </w:trPr>
        <w:tc>
          <w:tcPr>
            <w:tcW w:w="225" w:type="pct"/>
            <w:vMerge w:val="restart"/>
            <w:tcBorders>
              <w:top w:val="nil"/>
              <w:left w:val="single" w:sz="4" w:space="0" w:color="auto"/>
              <w:bottom w:val="single" w:sz="4" w:space="0" w:color="auto"/>
              <w:right w:val="single" w:sz="4" w:space="0" w:color="auto"/>
            </w:tcBorders>
            <w:shd w:val="clear" w:color="auto" w:fill="auto"/>
            <w:vAlign w:val="center"/>
            <w:hideMark/>
          </w:tcPr>
          <w:p w14:paraId="749D9D6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III.a</w:t>
            </w:r>
            <w:proofErr w:type="spellEnd"/>
          </w:p>
        </w:tc>
        <w:tc>
          <w:tcPr>
            <w:tcW w:w="957" w:type="pct"/>
            <w:vMerge w:val="restart"/>
            <w:tcBorders>
              <w:top w:val="nil"/>
              <w:left w:val="single" w:sz="4" w:space="0" w:color="auto"/>
              <w:bottom w:val="single" w:sz="4" w:space="0" w:color="auto"/>
              <w:right w:val="single" w:sz="4" w:space="0" w:color="auto"/>
            </w:tcBorders>
            <w:shd w:val="clear" w:color="auto" w:fill="auto"/>
            <w:vAlign w:val="center"/>
            <w:hideMark/>
          </w:tcPr>
          <w:p w14:paraId="5DAD3C2E"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Cheltuieli</w:t>
            </w:r>
            <w:proofErr w:type="spellEnd"/>
            <w:r w:rsidRPr="009C55BD">
              <w:rPr>
                <w:rFonts w:ascii="Trebuchet MS" w:eastAsia="Times New Roman" w:hAnsi="Trebuchet MS" w:cs="Times New Roman"/>
                <w:i/>
                <w:iCs/>
                <w:color w:val="000000"/>
                <w:sz w:val="18"/>
                <w:szCs w:val="18"/>
                <w:lang w:val="en-US"/>
              </w:rPr>
              <w:t xml:space="preserve"> cu </w:t>
            </w:r>
            <w:proofErr w:type="spellStart"/>
            <w:r w:rsidRPr="009C55BD">
              <w:rPr>
                <w:rFonts w:ascii="Trebuchet MS" w:eastAsia="Times New Roman" w:hAnsi="Trebuchet MS" w:cs="Times New Roman"/>
                <w:i/>
                <w:iCs/>
                <w:color w:val="000000"/>
                <w:sz w:val="18"/>
                <w:szCs w:val="18"/>
                <w:lang w:val="en-US"/>
              </w:rPr>
              <w:t>servicii</w:t>
            </w:r>
            <w:proofErr w:type="spellEnd"/>
            <w:r w:rsidRPr="009C55BD">
              <w:rPr>
                <w:rFonts w:ascii="Trebuchet MS" w:eastAsia="Times New Roman" w:hAnsi="Trebuchet MS" w:cs="Times New Roman"/>
                <w:i/>
                <w:iCs/>
                <w:color w:val="000000"/>
                <w:sz w:val="18"/>
                <w:szCs w:val="18"/>
                <w:lang w:val="en-US"/>
              </w:rPr>
              <w:t xml:space="preserve"> de </w:t>
            </w:r>
            <w:proofErr w:type="spellStart"/>
            <w:r w:rsidRPr="009C55BD">
              <w:rPr>
                <w:rFonts w:ascii="Trebuchet MS" w:eastAsia="Times New Roman" w:hAnsi="Trebuchet MS" w:cs="Times New Roman"/>
                <w:i/>
                <w:iCs/>
                <w:color w:val="000000"/>
                <w:sz w:val="18"/>
                <w:szCs w:val="18"/>
                <w:lang w:val="en-US"/>
              </w:rPr>
              <w:t>consultanţă</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pentru</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elaborarea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tuturor</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documentaţiilor</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necesare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depunerii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proiectului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inclusiv</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scrierea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Cererii</w:t>
            </w:r>
            <w:proofErr w:type="spellEnd"/>
            <w:r w:rsidRPr="009C55BD">
              <w:rPr>
                <w:rFonts w:ascii="Trebuchet MS" w:eastAsia="Times New Roman" w:hAnsi="Trebuchet MS" w:cs="Times New Roman"/>
                <w:i/>
                <w:iCs/>
                <w:color w:val="000000"/>
                <w:sz w:val="18"/>
                <w:szCs w:val="18"/>
                <w:lang w:val="en-US"/>
              </w:rPr>
              <w:t xml:space="preserve"> de </w:t>
            </w:r>
            <w:proofErr w:type="spellStart"/>
            <w:r w:rsidRPr="009C55BD">
              <w:rPr>
                <w:rFonts w:ascii="Trebuchet MS" w:eastAsia="Times New Roman" w:hAnsi="Trebuchet MS" w:cs="Times New Roman"/>
                <w:i/>
                <w:iCs/>
                <w:color w:val="000000"/>
                <w:sz w:val="18"/>
                <w:szCs w:val="18"/>
                <w:lang w:val="en-US"/>
              </w:rPr>
              <w:t>finanţare</w:t>
            </w:r>
            <w:proofErr w:type="spellEnd"/>
          </w:p>
        </w:tc>
        <w:tc>
          <w:tcPr>
            <w:tcW w:w="702" w:type="pct"/>
            <w:vMerge w:val="restart"/>
            <w:tcBorders>
              <w:top w:val="nil"/>
              <w:left w:val="single" w:sz="4" w:space="0" w:color="auto"/>
              <w:bottom w:val="single" w:sz="4" w:space="0" w:color="auto"/>
              <w:right w:val="single" w:sz="4" w:space="0" w:color="auto"/>
            </w:tcBorders>
            <w:shd w:val="clear" w:color="auto" w:fill="auto"/>
            <w:vAlign w:val="center"/>
            <w:hideMark/>
          </w:tcPr>
          <w:p w14:paraId="59EAABF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serviciu</w:t>
            </w:r>
            <w:proofErr w:type="spellEnd"/>
            <w:r w:rsidRPr="009C55BD">
              <w:rPr>
                <w:rFonts w:ascii="Trebuchet MS" w:eastAsia="Times New Roman" w:hAnsi="Trebuchet MS" w:cs="Times New Roman"/>
                <w:i/>
                <w:iCs/>
                <w:color w:val="000000"/>
                <w:sz w:val="18"/>
                <w:szCs w:val="18"/>
                <w:lang w:val="en-US"/>
              </w:rPr>
              <w:t xml:space="preserve"> / set / </w:t>
            </w:r>
            <w:proofErr w:type="spellStart"/>
            <w:r w:rsidRPr="009C55BD">
              <w:rPr>
                <w:rFonts w:ascii="Trebuchet MS" w:eastAsia="Times New Roman" w:hAnsi="Trebuchet MS" w:cs="Times New Roman"/>
                <w:i/>
                <w:iCs/>
                <w:color w:val="000000"/>
                <w:sz w:val="18"/>
                <w:szCs w:val="18"/>
                <w:lang w:val="en-US"/>
              </w:rPr>
              <w:t>pachet</w:t>
            </w:r>
            <w:proofErr w:type="spellEnd"/>
            <w:r w:rsidRPr="009C55BD">
              <w:rPr>
                <w:rFonts w:ascii="Trebuchet MS" w:eastAsia="Times New Roman" w:hAnsi="Trebuchet MS" w:cs="Times New Roman"/>
                <w:i/>
                <w:iCs/>
                <w:color w:val="000000"/>
                <w:sz w:val="18"/>
                <w:szCs w:val="18"/>
                <w:lang w:val="en-US"/>
              </w:rPr>
              <w:t xml:space="preserve"> / </w:t>
            </w:r>
            <w:proofErr w:type="spellStart"/>
            <w:r w:rsidRPr="009C55BD">
              <w:rPr>
                <w:rFonts w:ascii="Trebuchet MS" w:eastAsia="Times New Roman" w:hAnsi="Trebuchet MS" w:cs="Times New Roman"/>
                <w:i/>
                <w:iCs/>
                <w:color w:val="000000"/>
                <w:sz w:val="18"/>
                <w:szCs w:val="18"/>
                <w:lang w:val="en-US"/>
              </w:rPr>
              <w:t>buc</w:t>
            </w:r>
            <w:proofErr w:type="spellEnd"/>
            <w:r w:rsidRPr="009C55BD">
              <w:rPr>
                <w:rFonts w:ascii="Trebuchet MS" w:eastAsia="Times New Roman" w:hAnsi="Trebuchet MS" w:cs="Times New Roman"/>
                <w:i/>
                <w:iCs/>
                <w:color w:val="000000"/>
                <w:sz w:val="18"/>
                <w:szCs w:val="18"/>
                <w:lang w:val="en-US"/>
              </w:rPr>
              <w:t>.</w:t>
            </w:r>
          </w:p>
        </w:tc>
        <w:tc>
          <w:tcPr>
            <w:tcW w:w="231" w:type="pct"/>
            <w:tcBorders>
              <w:top w:val="nil"/>
              <w:left w:val="nil"/>
              <w:bottom w:val="single" w:sz="4" w:space="0" w:color="auto"/>
              <w:right w:val="single" w:sz="4" w:space="0" w:color="auto"/>
            </w:tcBorders>
            <w:shd w:val="clear" w:color="auto" w:fill="auto"/>
            <w:vAlign w:val="center"/>
            <w:hideMark/>
          </w:tcPr>
          <w:p w14:paraId="1AD41B3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5624E9D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612AD2C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42E55D6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743C55C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14:paraId="49B4E4E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Idem</w:t>
            </w:r>
          </w:p>
        </w:tc>
        <w:tc>
          <w:tcPr>
            <w:tcW w:w="417" w:type="pct"/>
            <w:tcBorders>
              <w:top w:val="nil"/>
              <w:left w:val="nil"/>
              <w:bottom w:val="single" w:sz="4" w:space="0" w:color="auto"/>
              <w:right w:val="single" w:sz="4" w:space="0" w:color="auto"/>
            </w:tcBorders>
            <w:shd w:val="clear" w:color="auto" w:fill="auto"/>
            <w:vAlign w:val="center"/>
            <w:hideMark/>
          </w:tcPr>
          <w:p w14:paraId="3BBE51C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0F5318C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01EB5974"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64F6C58A"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12AE839B"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4BFB8F20"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0CAE92D9"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2044489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76A2178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436CAEB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3B77904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74E5C50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2DC5BA2D"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15840F3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064873A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248A33ED"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75B84346"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6A05330B"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64842D1F"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3DC3EF54"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20C1470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31CEA565"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5FABE2F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602EFE5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05DF221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5C2AF2AA"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76AC53B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4C13E21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31D5E4D3"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2B114839"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38F9BF5A"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602EC153"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7CBB80FD"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4050631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66F5787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721A44C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74CDECF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1B09D6F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6388A3F6"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0C06F33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01ADD04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041B6C2A"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208B670F"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510C8FAF"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69F1071F"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5EAB30FD"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688335F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0CBB5A8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0A8D575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6B5CA46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5C1D0B8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614FB505"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49E07A8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43C859B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78278E4F"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07A21CD0"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1EFD75C1"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7C9B35A4"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6965CE2F"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01A3D9C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05E6BF6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00497B8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1E15D13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4607B7E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3127AB15"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59DB100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4401EC3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18D03C33"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3A6FDFFD"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71381873"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100ED929"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24ADA43B"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348236F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028358C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03F29DB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0D996F3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524D6E5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7F8FB000"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465FD9C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6633533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5A0CDC64"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44337DDF"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70F0C9D2"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607B601E"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78234F36"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7DA2D58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6AE6B99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306BBBF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3015C26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4DD09A1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56B3B9DF"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47EE7A3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22D3D13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330E3C7E"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46420D84"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0670B486"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2CCA2A5C"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62C7CF4E"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2668D2E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1E6FD38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4312428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2E8DF04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1647D47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5CADEE88"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17A4BE6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262A78C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46690718"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0DD71099" w14:textId="77777777" w:rsidTr="009C55BD">
        <w:trPr>
          <w:trHeight w:val="300"/>
        </w:trPr>
        <w:tc>
          <w:tcPr>
            <w:tcW w:w="225" w:type="pct"/>
            <w:vMerge w:val="restart"/>
            <w:tcBorders>
              <w:top w:val="nil"/>
              <w:left w:val="single" w:sz="4" w:space="0" w:color="auto"/>
              <w:bottom w:val="single" w:sz="4" w:space="0" w:color="auto"/>
              <w:right w:val="single" w:sz="4" w:space="0" w:color="auto"/>
            </w:tcBorders>
            <w:shd w:val="clear" w:color="auto" w:fill="auto"/>
            <w:vAlign w:val="center"/>
            <w:hideMark/>
          </w:tcPr>
          <w:p w14:paraId="6F0D6D1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III.b</w:t>
            </w:r>
            <w:proofErr w:type="spellEnd"/>
          </w:p>
        </w:tc>
        <w:tc>
          <w:tcPr>
            <w:tcW w:w="957" w:type="pct"/>
            <w:vMerge w:val="restart"/>
            <w:tcBorders>
              <w:top w:val="nil"/>
              <w:left w:val="single" w:sz="4" w:space="0" w:color="auto"/>
              <w:bottom w:val="single" w:sz="4" w:space="0" w:color="auto"/>
              <w:right w:val="single" w:sz="4" w:space="0" w:color="auto"/>
            </w:tcBorders>
            <w:shd w:val="clear" w:color="auto" w:fill="auto"/>
            <w:vAlign w:val="center"/>
            <w:hideMark/>
          </w:tcPr>
          <w:p w14:paraId="711E4FD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Cheltuieli</w:t>
            </w:r>
            <w:proofErr w:type="spellEnd"/>
            <w:r w:rsidRPr="009C55BD">
              <w:rPr>
                <w:rFonts w:ascii="Trebuchet MS" w:eastAsia="Times New Roman" w:hAnsi="Trebuchet MS" w:cs="Times New Roman"/>
                <w:i/>
                <w:iCs/>
                <w:color w:val="000000"/>
                <w:sz w:val="18"/>
                <w:szCs w:val="18"/>
                <w:lang w:val="en-US"/>
              </w:rPr>
              <w:t xml:space="preserve"> cu </w:t>
            </w:r>
            <w:proofErr w:type="spellStart"/>
            <w:r w:rsidRPr="009C55BD">
              <w:rPr>
                <w:rFonts w:ascii="Trebuchet MS" w:eastAsia="Times New Roman" w:hAnsi="Trebuchet MS" w:cs="Times New Roman"/>
                <w:i/>
                <w:iCs/>
                <w:color w:val="000000"/>
                <w:sz w:val="18"/>
                <w:szCs w:val="18"/>
                <w:lang w:val="en-US"/>
              </w:rPr>
              <w:t>servicii</w:t>
            </w:r>
            <w:proofErr w:type="spellEnd"/>
            <w:r w:rsidRPr="009C55BD">
              <w:rPr>
                <w:rFonts w:ascii="Trebuchet MS" w:eastAsia="Times New Roman" w:hAnsi="Trebuchet MS" w:cs="Times New Roman"/>
                <w:i/>
                <w:iCs/>
                <w:color w:val="000000"/>
                <w:sz w:val="18"/>
                <w:szCs w:val="18"/>
                <w:lang w:val="en-US"/>
              </w:rPr>
              <w:t xml:space="preserve"> de </w:t>
            </w:r>
            <w:proofErr w:type="spellStart"/>
            <w:r w:rsidRPr="009C55BD">
              <w:rPr>
                <w:rFonts w:ascii="Trebuchet MS" w:eastAsia="Times New Roman" w:hAnsi="Trebuchet MS" w:cs="Times New Roman"/>
                <w:i/>
                <w:iCs/>
                <w:color w:val="000000"/>
                <w:sz w:val="18"/>
                <w:szCs w:val="18"/>
                <w:lang w:val="en-US"/>
              </w:rPr>
              <w:t>consultanţă</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în</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domeniul</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managementului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proiectului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inclusiv</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elaborarea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documentaţiilor</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necesare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implementării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proiectului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şi</w:t>
            </w:r>
            <w:proofErr w:type="spellEnd"/>
            <w:r w:rsidRPr="009C55BD">
              <w:rPr>
                <w:rFonts w:ascii="Trebuchet MS" w:eastAsia="Times New Roman" w:hAnsi="Trebuchet MS" w:cs="Times New Roman"/>
                <w:i/>
                <w:iCs/>
                <w:color w:val="000000"/>
                <w:sz w:val="18"/>
                <w:szCs w:val="18"/>
                <w:lang w:val="en-US"/>
              </w:rPr>
              <w:t>/</w:t>
            </w:r>
            <w:proofErr w:type="spellStart"/>
            <w:r w:rsidRPr="009C55BD">
              <w:rPr>
                <w:rFonts w:ascii="Trebuchet MS" w:eastAsia="Times New Roman" w:hAnsi="Trebuchet MS" w:cs="Times New Roman"/>
                <w:i/>
                <w:iCs/>
                <w:color w:val="000000"/>
                <w:sz w:val="18"/>
                <w:szCs w:val="18"/>
                <w:lang w:val="en-US"/>
              </w:rPr>
              <w:t>sau</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servicii</w:t>
            </w:r>
            <w:proofErr w:type="spellEnd"/>
            <w:r w:rsidRPr="009C55BD">
              <w:rPr>
                <w:rFonts w:ascii="Trebuchet MS" w:eastAsia="Times New Roman" w:hAnsi="Trebuchet MS" w:cs="Times New Roman"/>
                <w:i/>
                <w:iCs/>
                <w:color w:val="000000"/>
                <w:sz w:val="18"/>
                <w:szCs w:val="18"/>
                <w:lang w:val="en-US"/>
              </w:rPr>
              <w:t xml:space="preserve"> de </w:t>
            </w:r>
            <w:proofErr w:type="spellStart"/>
            <w:r w:rsidRPr="009C55BD">
              <w:rPr>
                <w:rFonts w:ascii="Trebuchet MS" w:eastAsia="Times New Roman" w:hAnsi="Trebuchet MS" w:cs="Times New Roman"/>
                <w:i/>
                <w:iCs/>
                <w:color w:val="000000"/>
                <w:sz w:val="18"/>
                <w:szCs w:val="18"/>
                <w:lang w:val="en-US"/>
              </w:rPr>
              <w:t>asistenţă</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juridică</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pentru</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realizarea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achiziţiilor</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publice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elaborarea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documentaţiei</w:t>
            </w:r>
            <w:proofErr w:type="spellEnd"/>
            <w:r w:rsidRPr="009C55BD">
              <w:rPr>
                <w:rFonts w:ascii="Trebuchet MS" w:eastAsia="Times New Roman" w:hAnsi="Trebuchet MS" w:cs="Times New Roman"/>
                <w:i/>
                <w:iCs/>
                <w:color w:val="000000"/>
                <w:sz w:val="18"/>
                <w:szCs w:val="18"/>
                <w:lang w:val="en-US"/>
              </w:rPr>
              <w:t xml:space="preserve"> de </w:t>
            </w:r>
            <w:proofErr w:type="spellStart"/>
            <w:r w:rsidRPr="009C55BD">
              <w:rPr>
                <w:rFonts w:ascii="Trebuchet MS" w:eastAsia="Times New Roman" w:hAnsi="Trebuchet MS" w:cs="Times New Roman"/>
                <w:i/>
                <w:iCs/>
                <w:color w:val="000000"/>
                <w:sz w:val="18"/>
                <w:szCs w:val="18"/>
                <w:lang w:val="en-US"/>
              </w:rPr>
              <w:t>atribuire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şi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aplicarea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procedurilor</w:t>
            </w:r>
            <w:proofErr w:type="spellEnd"/>
            <w:r w:rsidRPr="009C55BD">
              <w:rPr>
                <w:rFonts w:ascii="Trebuchet MS" w:eastAsia="Times New Roman" w:hAnsi="Trebuchet MS" w:cs="Times New Roman"/>
                <w:i/>
                <w:iCs/>
                <w:color w:val="000000"/>
                <w:sz w:val="18"/>
                <w:szCs w:val="18"/>
                <w:lang w:val="en-US"/>
              </w:rPr>
              <w:t xml:space="preserve"> de </w:t>
            </w:r>
            <w:proofErr w:type="spellStart"/>
            <w:r w:rsidRPr="009C55BD">
              <w:rPr>
                <w:rFonts w:ascii="Trebuchet MS" w:eastAsia="Times New Roman" w:hAnsi="Trebuchet MS" w:cs="Times New Roman"/>
                <w:i/>
                <w:iCs/>
                <w:color w:val="000000"/>
                <w:sz w:val="18"/>
                <w:szCs w:val="18"/>
                <w:lang w:val="en-US"/>
              </w:rPr>
              <w:t>atribuire</w:t>
            </w:r>
            <w:proofErr w:type="spellEnd"/>
            <w:r w:rsidRPr="009C55BD">
              <w:rPr>
                <w:rFonts w:ascii="Trebuchet MS" w:eastAsia="Times New Roman" w:hAnsi="Trebuchet MS" w:cs="Times New Roman"/>
                <w:i/>
                <w:iCs/>
                <w:color w:val="000000"/>
                <w:sz w:val="18"/>
                <w:szCs w:val="18"/>
                <w:lang w:val="en-US"/>
              </w:rPr>
              <w:t xml:space="preserve"> a </w:t>
            </w:r>
            <w:proofErr w:type="spellStart"/>
            <w:r w:rsidRPr="009C55BD">
              <w:rPr>
                <w:rFonts w:ascii="Trebuchet MS" w:eastAsia="Times New Roman" w:hAnsi="Trebuchet MS" w:cs="Times New Roman"/>
                <w:i/>
                <w:iCs/>
                <w:color w:val="000000"/>
                <w:sz w:val="18"/>
                <w:szCs w:val="18"/>
                <w:lang w:val="en-US"/>
              </w:rPr>
              <w:t>contractelor</w:t>
            </w:r>
            <w:proofErr w:type="spellEnd"/>
            <w:r w:rsidRPr="009C55BD">
              <w:rPr>
                <w:rFonts w:ascii="Trebuchet MS" w:eastAsia="Times New Roman" w:hAnsi="Trebuchet MS" w:cs="Times New Roman"/>
                <w:i/>
                <w:iCs/>
                <w:color w:val="000000"/>
                <w:sz w:val="18"/>
                <w:szCs w:val="18"/>
                <w:lang w:val="en-US"/>
              </w:rPr>
              <w:t xml:space="preserve"> de </w:t>
            </w:r>
            <w:proofErr w:type="spellStart"/>
            <w:r w:rsidRPr="009C55BD">
              <w:rPr>
                <w:rFonts w:ascii="Trebuchet MS" w:eastAsia="Times New Roman" w:hAnsi="Trebuchet MS" w:cs="Times New Roman"/>
                <w:i/>
                <w:iCs/>
                <w:color w:val="000000"/>
                <w:sz w:val="18"/>
                <w:szCs w:val="18"/>
                <w:lang w:val="en-US"/>
              </w:rPr>
              <w:t>achiziţie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publică</w:t>
            </w:r>
            <w:proofErr w:type="spellEnd"/>
            <w:r w:rsidRPr="009C55BD">
              <w:rPr>
                <w:rFonts w:ascii="Trebuchet MS" w:eastAsia="Times New Roman" w:hAnsi="Trebuchet MS" w:cs="Times New Roman"/>
                <w:i/>
                <w:iCs/>
                <w:color w:val="000000"/>
                <w:sz w:val="18"/>
                <w:szCs w:val="18"/>
                <w:lang w:val="en-US"/>
              </w:rPr>
              <w:t xml:space="preserve">); </w:t>
            </w:r>
          </w:p>
        </w:tc>
        <w:tc>
          <w:tcPr>
            <w:tcW w:w="702" w:type="pct"/>
            <w:vMerge w:val="restart"/>
            <w:tcBorders>
              <w:top w:val="nil"/>
              <w:left w:val="single" w:sz="4" w:space="0" w:color="auto"/>
              <w:bottom w:val="single" w:sz="4" w:space="0" w:color="auto"/>
              <w:right w:val="single" w:sz="4" w:space="0" w:color="auto"/>
            </w:tcBorders>
            <w:shd w:val="clear" w:color="auto" w:fill="auto"/>
            <w:vAlign w:val="center"/>
            <w:hideMark/>
          </w:tcPr>
          <w:p w14:paraId="32EAA2B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serviciu</w:t>
            </w:r>
            <w:proofErr w:type="spellEnd"/>
            <w:r w:rsidRPr="009C55BD">
              <w:rPr>
                <w:rFonts w:ascii="Trebuchet MS" w:eastAsia="Times New Roman" w:hAnsi="Trebuchet MS" w:cs="Times New Roman"/>
                <w:i/>
                <w:iCs/>
                <w:color w:val="000000"/>
                <w:sz w:val="18"/>
                <w:szCs w:val="18"/>
                <w:lang w:val="en-US"/>
              </w:rPr>
              <w:t xml:space="preserve"> / set / </w:t>
            </w:r>
            <w:proofErr w:type="spellStart"/>
            <w:r w:rsidRPr="009C55BD">
              <w:rPr>
                <w:rFonts w:ascii="Trebuchet MS" w:eastAsia="Times New Roman" w:hAnsi="Trebuchet MS" w:cs="Times New Roman"/>
                <w:i/>
                <w:iCs/>
                <w:color w:val="000000"/>
                <w:sz w:val="18"/>
                <w:szCs w:val="18"/>
                <w:lang w:val="en-US"/>
              </w:rPr>
              <w:t>pachet</w:t>
            </w:r>
            <w:proofErr w:type="spellEnd"/>
            <w:r w:rsidRPr="009C55BD">
              <w:rPr>
                <w:rFonts w:ascii="Trebuchet MS" w:eastAsia="Times New Roman" w:hAnsi="Trebuchet MS" w:cs="Times New Roman"/>
                <w:i/>
                <w:iCs/>
                <w:color w:val="000000"/>
                <w:sz w:val="18"/>
                <w:szCs w:val="18"/>
                <w:lang w:val="en-US"/>
              </w:rPr>
              <w:t xml:space="preserve"> / </w:t>
            </w:r>
            <w:proofErr w:type="spellStart"/>
            <w:r w:rsidRPr="009C55BD">
              <w:rPr>
                <w:rFonts w:ascii="Trebuchet MS" w:eastAsia="Times New Roman" w:hAnsi="Trebuchet MS" w:cs="Times New Roman"/>
                <w:i/>
                <w:iCs/>
                <w:color w:val="000000"/>
                <w:sz w:val="18"/>
                <w:szCs w:val="18"/>
                <w:lang w:val="en-US"/>
              </w:rPr>
              <w:t>buc</w:t>
            </w:r>
            <w:proofErr w:type="spellEnd"/>
            <w:r w:rsidRPr="009C55BD">
              <w:rPr>
                <w:rFonts w:ascii="Trebuchet MS" w:eastAsia="Times New Roman" w:hAnsi="Trebuchet MS" w:cs="Times New Roman"/>
                <w:i/>
                <w:iCs/>
                <w:color w:val="000000"/>
                <w:sz w:val="18"/>
                <w:szCs w:val="18"/>
                <w:lang w:val="en-US"/>
              </w:rPr>
              <w:t>.</w:t>
            </w:r>
          </w:p>
        </w:tc>
        <w:tc>
          <w:tcPr>
            <w:tcW w:w="231" w:type="pct"/>
            <w:tcBorders>
              <w:top w:val="nil"/>
              <w:left w:val="nil"/>
              <w:bottom w:val="single" w:sz="4" w:space="0" w:color="auto"/>
              <w:right w:val="single" w:sz="4" w:space="0" w:color="auto"/>
            </w:tcBorders>
            <w:shd w:val="clear" w:color="auto" w:fill="auto"/>
            <w:vAlign w:val="center"/>
            <w:hideMark/>
          </w:tcPr>
          <w:p w14:paraId="6E71CAD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1E80151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32B6E68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2DB7BA7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7C78474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14:paraId="2D52906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Idem</w:t>
            </w:r>
          </w:p>
        </w:tc>
        <w:tc>
          <w:tcPr>
            <w:tcW w:w="417" w:type="pct"/>
            <w:tcBorders>
              <w:top w:val="nil"/>
              <w:left w:val="nil"/>
              <w:bottom w:val="single" w:sz="4" w:space="0" w:color="auto"/>
              <w:right w:val="single" w:sz="4" w:space="0" w:color="auto"/>
            </w:tcBorders>
            <w:shd w:val="clear" w:color="auto" w:fill="auto"/>
            <w:vAlign w:val="center"/>
            <w:hideMark/>
          </w:tcPr>
          <w:p w14:paraId="5379DE8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055B0CE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110BD42A"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27B82D41" w14:textId="77777777" w:rsidTr="009C55BD">
        <w:trPr>
          <w:trHeight w:val="300"/>
        </w:trPr>
        <w:tc>
          <w:tcPr>
            <w:tcW w:w="225" w:type="pct"/>
            <w:vMerge/>
            <w:tcBorders>
              <w:top w:val="nil"/>
              <w:left w:val="single" w:sz="4" w:space="0" w:color="auto"/>
              <w:bottom w:val="single" w:sz="4" w:space="0" w:color="auto"/>
              <w:right w:val="single" w:sz="4" w:space="0" w:color="auto"/>
            </w:tcBorders>
            <w:vAlign w:val="center"/>
            <w:hideMark/>
          </w:tcPr>
          <w:p w14:paraId="0EA4800C"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57D10441"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089D1ECA"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0EB2D17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7D19E6B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65B5E92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0EBF61C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5F15ECF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6731E234"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7FBFD07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7CAE1EF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3EE664DC"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5B6651BA" w14:textId="77777777" w:rsidTr="009C55BD">
        <w:trPr>
          <w:trHeight w:val="300"/>
        </w:trPr>
        <w:tc>
          <w:tcPr>
            <w:tcW w:w="225" w:type="pct"/>
            <w:vMerge/>
            <w:tcBorders>
              <w:top w:val="nil"/>
              <w:left w:val="single" w:sz="4" w:space="0" w:color="auto"/>
              <w:bottom w:val="single" w:sz="4" w:space="0" w:color="auto"/>
              <w:right w:val="single" w:sz="4" w:space="0" w:color="auto"/>
            </w:tcBorders>
            <w:vAlign w:val="center"/>
            <w:hideMark/>
          </w:tcPr>
          <w:p w14:paraId="5FACEE94"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0849870D"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07CEA4B0"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1D90B8C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540E412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41E737B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5E51FFB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0ACBCFD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47F16C6E"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13D9A56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1FAC554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314FBF30"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2F6C211D" w14:textId="77777777" w:rsidTr="009C55BD">
        <w:trPr>
          <w:trHeight w:val="300"/>
        </w:trPr>
        <w:tc>
          <w:tcPr>
            <w:tcW w:w="225" w:type="pct"/>
            <w:vMerge/>
            <w:tcBorders>
              <w:top w:val="nil"/>
              <w:left w:val="single" w:sz="4" w:space="0" w:color="auto"/>
              <w:bottom w:val="single" w:sz="4" w:space="0" w:color="auto"/>
              <w:right w:val="single" w:sz="4" w:space="0" w:color="auto"/>
            </w:tcBorders>
            <w:vAlign w:val="center"/>
            <w:hideMark/>
          </w:tcPr>
          <w:p w14:paraId="7F5A3CBC"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43D8F547"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75467DBB"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2C52601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6F3C9D8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0374421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1E179A7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0A8D664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6D9886BB"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0F7599D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2D9B81C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41CEA3BB"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72AC8D83" w14:textId="77777777" w:rsidTr="009C55BD">
        <w:trPr>
          <w:trHeight w:val="300"/>
        </w:trPr>
        <w:tc>
          <w:tcPr>
            <w:tcW w:w="225" w:type="pct"/>
            <w:vMerge/>
            <w:tcBorders>
              <w:top w:val="nil"/>
              <w:left w:val="single" w:sz="4" w:space="0" w:color="auto"/>
              <w:bottom w:val="single" w:sz="4" w:space="0" w:color="auto"/>
              <w:right w:val="single" w:sz="4" w:space="0" w:color="auto"/>
            </w:tcBorders>
            <w:vAlign w:val="center"/>
            <w:hideMark/>
          </w:tcPr>
          <w:p w14:paraId="623F29C1"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2C31B13F"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09699974"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3330A945"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6CDA8365"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15EFB6E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28485D1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7B28E6E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6B2FA6DA"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1E20DF2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6E1E7D1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22B0C61A"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371039FF" w14:textId="77777777" w:rsidTr="009C55BD">
        <w:trPr>
          <w:trHeight w:val="300"/>
        </w:trPr>
        <w:tc>
          <w:tcPr>
            <w:tcW w:w="225" w:type="pct"/>
            <w:vMerge/>
            <w:tcBorders>
              <w:top w:val="nil"/>
              <w:left w:val="single" w:sz="4" w:space="0" w:color="auto"/>
              <w:bottom w:val="single" w:sz="4" w:space="0" w:color="auto"/>
              <w:right w:val="single" w:sz="4" w:space="0" w:color="auto"/>
            </w:tcBorders>
            <w:vAlign w:val="center"/>
            <w:hideMark/>
          </w:tcPr>
          <w:p w14:paraId="60BDD206"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6D2F1EB2"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43B98FCB"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40CE45C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44578D6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6DD8856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2682AA3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7DC8EC1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20167F68"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1A228A3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3A1DBDE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220BBAF6"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041826D8" w14:textId="77777777" w:rsidTr="009C55BD">
        <w:trPr>
          <w:trHeight w:val="300"/>
        </w:trPr>
        <w:tc>
          <w:tcPr>
            <w:tcW w:w="225" w:type="pct"/>
            <w:vMerge/>
            <w:tcBorders>
              <w:top w:val="nil"/>
              <w:left w:val="single" w:sz="4" w:space="0" w:color="auto"/>
              <w:bottom w:val="single" w:sz="4" w:space="0" w:color="auto"/>
              <w:right w:val="single" w:sz="4" w:space="0" w:color="auto"/>
            </w:tcBorders>
            <w:vAlign w:val="center"/>
            <w:hideMark/>
          </w:tcPr>
          <w:p w14:paraId="048DC22F"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4D5F30AF"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57DB7879"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19A99E1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1B21991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72F9DF1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76EF6A5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59D04DD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274846FE"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1AD8561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786B85B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4FF4F998"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2D0F2383" w14:textId="77777777" w:rsidTr="009C55BD">
        <w:trPr>
          <w:trHeight w:val="300"/>
        </w:trPr>
        <w:tc>
          <w:tcPr>
            <w:tcW w:w="225" w:type="pct"/>
            <w:vMerge/>
            <w:tcBorders>
              <w:top w:val="nil"/>
              <w:left w:val="single" w:sz="4" w:space="0" w:color="auto"/>
              <w:bottom w:val="single" w:sz="4" w:space="0" w:color="auto"/>
              <w:right w:val="single" w:sz="4" w:space="0" w:color="auto"/>
            </w:tcBorders>
            <w:vAlign w:val="center"/>
            <w:hideMark/>
          </w:tcPr>
          <w:p w14:paraId="2D96F227"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12D4992A"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01048F51"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26FACC9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7E87EFE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400C8DD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3CA928A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408A2C9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0FDDA275"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44AE10C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64C7B8C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5D08937E"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25602C61" w14:textId="77777777" w:rsidTr="009C55BD">
        <w:trPr>
          <w:trHeight w:val="300"/>
        </w:trPr>
        <w:tc>
          <w:tcPr>
            <w:tcW w:w="225" w:type="pct"/>
            <w:vMerge w:val="restart"/>
            <w:tcBorders>
              <w:top w:val="nil"/>
              <w:left w:val="single" w:sz="4" w:space="0" w:color="auto"/>
              <w:bottom w:val="single" w:sz="4" w:space="0" w:color="auto"/>
              <w:right w:val="single" w:sz="4" w:space="0" w:color="auto"/>
            </w:tcBorders>
            <w:shd w:val="clear" w:color="auto" w:fill="auto"/>
            <w:vAlign w:val="center"/>
            <w:hideMark/>
          </w:tcPr>
          <w:p w14:paraId="38D2312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lastRenderedPageBreak/>
              <w:t>III.c</w:t>
            </w:r>
            <w:proofErr w:type="spellEnd"/>
          </w:p>
        </w:tc>
        <w:tc>
          <w:tcPr>
            <w:tcW w:w="957" w:type="pct"/>
            <w:vMerge w:val="restart"/>
            <w:tcBorders>
              <w:top w:val="nil"/>
              <w:left w:val="single" w:sz="4" w:space="0" w:color="auto"/>
              <w:bottom w:val="single" w:sz="4" w:space="0" w:color="auto"/>
              <w:right w:val="single" w:sz="4" w:space="0" w:color="auto"/>
            </w:tcBorders>
            <w:shd w:val="clear" w:color="auto" w:fill="auto"/>
            <w:vAlign w:val="center"/>
            <w:hideMark/>
          </w:tcPr>
          <w:p w14:paraId="72B499D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Cheltuieli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pentru</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obţinerea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acordurilor</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avizelor</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şi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autorizaţiilor</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aferente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activităţilor</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eligibile</w:t>
            </w:r>
            <w:proofErr w:type="spellEnd"/>
            <w:r w:rsidRPr="009C55BD">
              <w:rPr>
                <w:rFonts w:ascii="Trebuchet MS" w:eastAsia="Times New Roman" w:hAnsi="Trebuchet MS" w:cs="Times New Roman"/>
                <w:i/>
                <w:iCs/>
                <w:color w:val="000000"/>
                <w:sz w:val="18"/>
                <w:szCs w:val="18"/>
                <w:lang w:val="en-US"/>
              </w:rPr>
              <w:t xml:space="preserve"> ale </w:t>
            </w:r>
            <w:proofErr w:type="spellStart"/>
            <w:r w:rsidRPr="009C55BD">
              <w:rPr>
                <w:rFonts w:ascii="Trebuchet MS" w:eastAsia="Times New Roman" w:hAnsi="Trebuchet MS" w:cs="Times New Roman"/>
                <w:i/>
                <w:iCs/>
                <w:color w:val="000000"/>
                <w:sz w:val="18"/>
                <w:szCs w:val="18"/>
                <w:lang w:val="en-US"/>
              </w:rPr>
              <w:t>operaţiunii</w:t>
            </w:r>
            <w:proofErr w:type="spellEnd"/>
          </w:p>
        </w:tc>
        <w:tc>
          <w:tcPr>
            <w:tcW w:w="702" w:type="pct"/>
            <w:vMerge w:val="restart"/>
            <w:tcBorders>
              <w:top w:val="nil"/>
              <w:left w:val="single" w:sz="4" w:space="0" w:color="auto"/>
              <w:bottom w:val="single" w:sz="4" w:space="0" w:color="auto"/>
              <w:right w:val="single" w:sz="4" w:space="0" w:color="auto"/>
            </w:tcBorders>
            <w:shd w:val="clear" w:color="auto" w:fill="auto"/>
            <w:vAlign w:val="center"/>
            <w:hideMark/>
          </w:tcPr>
          <w:p w14:paraId="157E531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serviciu</w:t>
            </w:r>
            <w:proofErr w:type="spellEnd"/>
            <w:r w:rsidRPr="009C55BD">
              <w:rPr>
                <w:rFonts w:ascii="Trebuchet MS" w:eastAsia="Times New Roman" w:hAnsi="Trebuchet MS" w:cs="Times New Roman"/>
                <w:i/>
                <w:iCs/>
                <w:color w:val="000000"/>
                <w:sz w:val="18"/>
                <w:szCs w:val="18"/>
                <w:lang w:val="en-US"/>
              </w:rPr>
              <w:t xml:space="preserve"> / set / </w:t>
            </w:r>
            <w:proofErr w:type="spellStart"/>
            <w:r w:rsidRPr="009C55BD">
              <w:rPr>
                <w:rFonts w:ascii="Trebuchet MS" w:eastAsia="Times New Roman" w:hAnsi="Trebuchet MS" w:cs="Times New Roman"/>
                <w:i/>
                <w:iCs/>
                <w:color w:val="000000"/>
                <w:sz w:val="18"/>
                <w:szCs w:val="18"/>
                <w:lang w:val="en-US"/>
              </w:rPr>
              <w:t>pachet</w:t>
            </w:r>
            <w:proofErr w:type="spellEnd"/>
            <w:r w:rsidRPr="009C55BD">
              <w:rPr>
                <w:rFonts w:ascii="Trebuchet MS" w:eastAsia="Times New Roman" w:hAnsi="Trebuchet MS" w:cs="Times New Roman"/>
                <w:i/>
                <w:iCs/>
                <w:color w:val="000000"/>
                <w:sz w:val="18"/>
                <w:szCs w:val="18"/>
                <w:lang w:val="en-US"/>
              </w:rPr>
              <w:t xml:space="preserve"> / </w:t>
            </w:r>
            <w:proofErr w:type="spellStart"/>
            <w:r w:rsidRPr="009C55BD">
              <w:rPr>
                <w:rFonts w:ascii="Trebuchet MS" w:eastAsia="Times New Roman" w:hAnsi="Trebuchet MS" w:cs="Times New Roman"/>
                <w:i/>
                <w:iCs/>
                <w:color w:val="000000"/>
                <w:sz w:val="18"/>
                <w:szCs w:val="18"/>
                <w:lang w:val="en-US"/>
              </w:rPr>
              <w:t>buc</w:t>
            </w:r>
            <w:proofErr w:type="spellEnd"/>
            <w:r w:rsidRPr="009C55BD">
              <w:rPr>
                <w:rFonts w:ascii="Trebuchet MS" w:eastAsia="Times New Roman" w:hAnsi="Trebuchet MS" w:cs="Times New Roman"/>
                <w:i/>
                <w:iCs/>
                <w:color w:val="000000"/>
                <w:sz w:val="18"/>
                <w:szCs w:val="18"/>
                <w:lang w:val="en-US"/>
              </w:rPr>
              <w:t>.</w:t>
            </w:r>
          </w:p>
        </w:tc>
        <w:tc>
          <w:tcPr>
            <w:tcW w:w="231" w:type="pct"/>
            <w:tcBorders>
              <w:top w:val="nil"/>
              <w:left w:val="nil"/>
              <w:bottom w:val="single" w:sz="4" w:space="0" w:color="auto"/>
              <w:right w:val="single" w:sz="4" w:space="0" w:color="auto"/>
            </w:tcBorders>
            <w:shd w:val="clear" w:color="auto" w:fill="auto"/>
            <w:vAlign w:val="center"/>
            <w:hideMark/>
          </w:tcPr>
          <w:p w14:paraId="2A46D44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7A4B6F3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3AF6FB6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3018927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39B6A69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14:paraId="2F2272E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Idem</w:t>
            </w:r>
          </w:p>
        </w:tc>
        <w:tc>
          <w:tcPr>
            <w:tcW w:w="417" w:type="pct"/>
            <w:tcBorders>
              <w:top w:val="nil"/>
              <w:left w:val="nil"/>
              <w:bottom w:val="single" w:sz="4" w:space="0" w:color="auto"/>
              <w:right w:val="single" w:sz="4" w:space="0" w:color="auto"/>
            </w:tcBorders>
            <w:shd w:val="clear" w:color="auto" w:fill="auto"/>
            <w:vAlign w:val="center"/>
            <w:hideMark/>
          </w:tcPr>
          <w:p w14:paraId="57A0008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3040523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2E9F03C3"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7CC2A1B3" w14:textId="77777777" w:rsidTr="009C55BD">
        <w:trPr>
          <w:trHeight w:val="300"/>
        </w:trPr>
        <w:tc>
          <w:tcPr>
            <w:tcW w:w="225" w:type="pct"/>
            <w:vMerge/>
            <w:tcBorders>
              <w:top w:val="nil"/>
              <w:left w:val="single" w:sz="4" w:space="0" w:color="auto"/>
              <w:bottom w:val="single" w:sz="4" w:space="0" w:color="auto"/>
              <w:right w:val="single" w:sz="4" w:space="0" w:color="auto"/>
            </w:tcBorders>
            <w:vAlign w:val="center"/>
            <w:hideMark/>
          </w:tcPr>
          <w:p w14:paraId="75934539"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2DD3A08E"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2AC34360"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1FFC80E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34EA259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15B1D00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6185734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57A45E7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57C97FE8"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683CBE5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7D5F38B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490FC342"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37FF71A6" w14:textId="77777777" w:rsidTr="009C55BD">
        <w:trPr>
          <w:trHeight w:val="300"/>
        </w:trPr>
        <w:tc>
          <w:tcPr>
            <w:tcW w:w="225" w:type="pct"/>
            <w:vMerge/>
            <w:tcBorders>
              <w:top w:val="nil"/>
              <w:left w:val="single" w:sz="4" w:space="0" w:color="auto"/>
              <w:bottom w:val="single" w:sz="4" w:space="0" w:color="auto"/>
              <w:right w:val="single" w:sz="4" w:space="0" w:color="auto"/>
            </w:tcBorders>
            <w:vAlign w:val="center"/>
            <w:hideMark/>
          </w:tcPr>
          <w:p w14:paraId="51C2515A"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26B7D751"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75CC0E4C"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304D6B9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2524CAE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0F8809D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70EE000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7583E99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60A5A9DC"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4E7252E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12E477E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61D809DE"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784CBF94" w14:textId="77777777" w:rsidTr="009C55BD">
        <w:trPr>
          <w:trHeight w:val="300"/>
        </w:trPr>
        <w:tc>
          <w:tcPr>
            <w:tcW w:w="225" w:type="pct"/>
            <w:vMerge/>
            <w:tcBorders>
              <w:top w:val="nil"/>
              <w:left w:val="single" w:sz="4" w:space="0" w:color="auto"/>
              <w:bottom w:val="single" w:sz="4" w:space="0" w:color="auto"/>
              <w:right w:val="single" w:sz="4" w:space="0" w:color="auto"/>
            </w:tcBorders>
            <w:vAlign w:val="center"/>
            <w:hideMark/>
          </w:tcPr>
          <w:p w14:paraId="5DB7CBA3"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6F0C205A"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3F420B5D"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63BAD39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115320E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3D22968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72F5E45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5E454D3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23AF598C"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190B164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59630B3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47B14FBC"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0420BEA1" w14:textId="77777777" w:rsidTr="009C55BD">
        <w:trPr>
          <w:trHeight w:val="1426"/>
        </w:trPr>
        <w:tc>
          <w:tcPr>
            <w:tcW w:w="225" w:type="pct"/>
            <w:tcBorders>
              <w:top w:val="nil"/>
              <w:left w:val="single" w:sz="4" w:space="0" w:color="auto"/>
              <w:bottom w:val="single" w:sz="4" w:space="0" w:color="auto"/>
              <w:right w:val="single" w:sz="4" w:space="0" w:color="auto"/>
            </w:tcBorders>
            <w:shd w:val="clear" w:color="C0C0C0" w:fill="C0C0C0"/>
            <w:vAlign w:val="center"/>
            <w:hideMark/>
          </w:tcPr>
          <w:p w14:paraId="335E7A44"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IV.</w:t>
            </w:r>
          </w:p>
        </w:tc>
        <w:tc>
          <w:tcPr>
            <w:tcW w:w="957" w:type="pct"/>
            <w:tcBorders>
              <w:top w:val="nil"/>
              <w:left w:val="nil"/>
              <w:bottom w:val="single" w:sz="4" w:space="0" w:color="auto"/>
              <w:right w:val="single" w:sz="4" w:space="0" w:color="auto"/>
            </w:tcBorders>
            <w:shd w:val="clear" w:color="C0C0C0" w:fill="C0C0C0"/>
            <w:vAlign w:val="center"/>
            <w:hideMark/>
          </w:tcPr>
          <w:p w14:paraId="4A8552F3" w14:textId="77777777" w:rsidR="009C55BD" w:rsidRPr="009C55BD" w:rsidRDefault="009C55BD" w:rsidP="000A45B4">
            <w:pPr>
              <w:spacing w:after="0" w:line="240" w:lineRule="auto"/>
              <w:rPr>
                <w:rFonts w:ascii="Trebuchet MS" w:eastAsia="Times New Roman" w:hAnsi="Trebuchet MS" w:cs="Times New Roman"/>
                <w:b/>
                <w:bCs/>
                <w:color w:val="000000"/>
                <w:sz w:val="18"/>
                <w:szCs w:val="18"/>
                <w:lang w:val="en-US"/>
              </w:rPr>
            </w:pPr>
            <w:proofErr w:type="spellStart"/>
            <w:r w:rsidRPr="009C55BD">
              <w:rPr>
                <w:rFonts w:ascii="Trebuchet MS" w:eastAsia="Times New Roman" w:hAnsi="Trebuchet MS" w:cs="Times New Roman"/>
                <w:b/>
                <w:bCs/>
                <w:color w:val="000000"/>
                <w:sz w:val="18"/>
                <w:szCs w:val="18"/>
                <w:lang w:val="en-US"/>
              </w:rPr>
              <w:t>Cheltuieli</w:t>
            </w:r>
            <w:proofErr w:type="spellEnd"/>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pentru</w:t>
            </w:r>
            <w:proofErr w:type="spellEnd"/>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instruire</w:t>
            </w:r>
            <w:proofErr w:type="spellEnd"/>
            <w:r w:rsidRPr="009C55BD">
              <w:rPr>
                <w:rFonts w:ascii="Trebuchet MS" w:eastAsia="Times New Roman" w:hAnsi="Trebuchet MS" w:cs="Times New Roman"/>
                <w:b/>
                <w:bCs/>
                <w:color w:val="000000"/>
                <w:sz w:val="18"/>
                <w:szCs w:val="18"/>
                <w:lang w:val="en-US"/>
              </w:rPr>
              <w:t xml:space="preserve"> / </w:t>
            </w:r>
            <w:proofErr w:type="spellStart"/>
            <w:r w:rsidRPr="009C55BD">
              <w:rPr>
                <w:rFonts w:ascii="Trebuchet MS" w:eastAsia="Times New Roman" w:hAnsi="Trebuchet MS" w:cs="Times New Roman"/>
                <w:b/>
                <w:bCs/>
                <w:color w:val="000000"/>
                <w:sz w:val="18"/>
                <w:szCs w:val="18"/>
                <w:lang w:val="en-US"/>
              </w:rPr>
              <w:t>formare</w:t>
            </w:r>
            <w:proofErr w:type="spellEnd"/>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profesională</w:t>
            </w:r>
            <w:proofErr w:type="spellEnd"/>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specifică</w:t>
            </w:r>
            <w:proofErr w:type="spellEnd"/>
            <w:r w:rsidRPr="009C55BD">
              <w:rPr>
                <w:rFonts w:ascii="Trebuchet MS" w:eastAsia="Times New Roman" w:hAnsi="Trebuchet MS" w:cs="Times New Roman"/>
                <w:b/>
                <w:bCs/>
                <w:color w:val="000000"/>
                <w:sz w:val="18"/>
                <w:szCs w:val="18"/>
                <w:lang w:val="en-US"/>
              </w:rPr>
              <w:t>:</w:t>
            </w:r>
          </w:p>
        </w:tc>
        <w:tc>
          <w:tcPr>
            <w:tcW w:w="702" w:type="pct"/>
            <w:tcBorders>
              <w:top w:val="nil"/>
              <w:left w:val="nil"/>
              <w:bottom w:val="single" w:sz="4" w:space="0" w:color="auto"/>
              <w:right w:val="single" w:sz="4" w:space="0" w:color="auto"/>
            </w:tcBorders>
            <w:shd w:val="clear" w:color="C0C0C0" w:fill="C0C0C0"/>
            <w:vAlign w:val="center"/>
            <w:hideMark/>
          </w:tcPr>
          <w:p w14:paraId="77CC22B8"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231" w:type="pct"/>
            <w:tcBorders>
              <w:top w:val="nil"/>
              <w:left w:val="nil"/>
              <w:bottom w:val="single" w:sz="4" w:space="0" w:color="auto"/>
              <w:right w:val="single" w:sz="4" w:space="0" w:color="auto"/>
            </w:tcBorders>
            <w:shd w:val="clear" w:color="C0C0C0" w:fill="C0C0C0"/>
            <w:vAlign w:val="center"/>
            <w:hideMark/>
          </w:tcPr>
          <w:p w14:paraId="6D5CE301"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278" w:type="pct"/>
            <w:tcBorders>
              <w:top w:val="nil"/>
              <w:left w:val="nil"/>
              <w:bottom w:val="single" w:sz="4" w:space="0" w:color="auto"/>
              <w:right w:val="single" w:sz="4" w:space="0" w:color="auto"/>
            </w:tcBorders>
            <w:shd w:val="clear" w:color="C0C0C0" w:fill="C0C0C0"/>
            <w:vAlign w:val="center"/>
            <w:hideMark/>
          </w:tcPr>
          <w:p w14:paraId="1F7D8870"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351" w:type="pct"/>
            <w:tcBorders>
              <w:top w:val="nil"/>
              <w:left w:val="nil"/>
              <w:bottom w:val="single" w:sz="4" w:space="0" w:color="auto"/>
              <w:right w:val="single" w:sz="4" w:space="0" w:color="auto"/>
            </w:tcBorders>
            <w:shd w:val="clear" w:color="C0C0C0" w:fill="C0C0C0"/>
            <w:vAlign w:val="center"/>
            <w:hideMark/>
          </w:tcPr>
          <w:p w14:paraId="2DE7F9E5"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286" w:type="pct"/>
            <w:tcBorders>
              <w:top w:val="nil"/>
              <w:left w:val="nil"/>
              <w:bottom w:val="single" w:sz="4" w:space="0" w:color="auto"/>
              <w:right w:val="single" w:sz="4" w:space="0" w:color="auto"/>
            </w:tcBorders>
            <w:shd w:val="clear" w:color="C0C0C0" w:fill="C0C0C0"/>
            <w:vAlign w:val="center"/>
            <w:hideMark/>
          </w:tcPr>
          <w:p w14:paraId="376A8B6D"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346" w:type="pct"/>
            <w:tcBorders>
              <w:top w:val="nil"/>
              <w:left w:val="nil"/>
              <w:bottom w:val="single" w:sz="4" w:space="0" w:color="auto"/>
              <w:right w:val="single" w:sz="4" w:space="0" w:color="auto"/>
            </w:tcBorders>
            <w:shd w:val="clear" w:color="C0C0C0" w:fill="C0C0C0"/>
            <w:vAlign w:val="center"/>
            <w:hideMark/>
          </w:tcPr>
          <w:p w14:paraId="0D73A825"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528" w:type="pct"/>
            <w:tcBorders>
              <w:top w:val="nil"/>
              <w:left w:val="nil"/>
              <w:bottom w:val="single" w:sz="4" w:space="0" w:color="auto"/>
              <w:right w:val="single" w:sz="4" w:space="0" w:color="auto"/>
            </w:tcBorders>
            <w:shd w:val="clear" w:color="C0C0C0" w:fill="C0C0C0"/>
            <w:vAlign w:val="center"/>
            <w:hideMark/>
          </w:tcPr>
          <w:p w14:paraId="29065B39"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417" w:type="pct"/>
            <w:tcBorders>
              <w:top w:val="nil"/>
              <w:left w:val="nil"/>
              <w:bottom w:val="single" w:sz="4" w:space="0" w:color="auto"/>
              <w:right w:val="single" w:sz="4" w:space="0" w:color="auto"/>
            </w:tcBorders>
            <w:shd w:val="clear" w:color="C0C0C0" w:fill="C0C0C0"/>
            <w:vAlign w:val="center"/>
            <w:hideMark/>
          </w:tcPr>
          <w:p w14:paraId="73E673FE"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586" w:type="pct"/>
            <w:tcBorders>
              <w:top w:val="nil"/>
              <w:left w:val="nil"/>
              <w:bottom w:val="single" w:sz="4" w:space="0" w:color="auto"/>
              <w:right w:val="single" w:sz="4" w:space="0" w:color="auto"/>
            </w:tcBorders>
            <w:shd w:val="clear" w:color="C0C0C0" w:fill="C0C0C0"/>
            <w:vAlign w:val="center"/>
            <w:hideMark/>
          </w:tcPr>
          <w:p w14:paraId="6AFCD2C1"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93" w:type="pct"/>
            <w:vAlign w:val="center"/>
            <w:hideMark/>
          </w:tcPr>
          <w:p w14:paraId="002E1D25"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6F8F6FE7" w14:textId="77777777" w:rsidTr="009C55BD">
        <w:trPr>
          <w:trHeight w:val="285"/>
        </w:trPr>
        <w:tc>
          <w:tcPr>
            <w:tcW w:w="225" w:type="pct"/>
            <w:vMerge w:val="restart"/>
            <w:tcBorders>
              <w:top w:val="nil"/>
              <w:left w:val="single" w:sz="4" w:space="0" w:color="auto"/>
              <w:bottom w:val="single" w:sz="4" w:space="0" w:color="auto"/>
              <w:right w:val="single" w:sz="4" w:space="0" w:color="auto"/>
            </w:tcBorders>
            <w:shd w:val="clear" w:color="auto" w:fill="auto"/>
            <w:vAlign w:val="center"/>
            <w:hideMark/>
          </w:tcPr>
          <w:p w14:paraId="773DE41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IV.a</w:t>
            </w:r>
            <w:proofErr w:type="spellEnd"/>
          </w:p>
        </w:tc>
        <w:tc>
          <w:tcPr>
            <w:tcW w:w="957" w:type="pct"/>
            <w:vMerge w:val="restart"/>
            <w:tcBorders>
              <w:top w:val="nil"/>
              <w:left w:val="single" w:sz="4" w:space="0" w:color="auto"/>
              <w:bottom w:val="single" w:sz="4" w:space="0" w:color="auto"/>
              <w:right w:val="single" w:sz="4" w:space="0" w:color="auto"/>
            </w:tcBorders>
            <w:shd w:val="clear" w:color="auto" w:fill="auto"/>
            <w:vAlign w:val="center"/>
            <w:hideMark/>
          </w:tcPr>
          <w:p w14:paraId="1C63C751"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Cheltuieli</w:t>
            </w:r>
            <w:proofErr w:type="spellEnd"/>
            <w:r w:rsidRPr="009C55BD">
              <w:rPr>
                <w:rFonts w:ascii="Trebuchet MS" w:eastAsia="Times New Roman" w:hAnsi="Trebuchet MS" w:cs="Times New Roman"/>
                <w:i/>
                <w:iCs/>
                <w:color w:val="000000"/>
                <w:sz w:val="18"/>
                <w:szCs w:val="18"/>
                <w:lang w:val="en-US"/>
              </w:rPr>
              <w:t xml:space="preserve"> legate de </w:t>
            </w:r>
            <w:proofErr w:type="spellStart"/>
            <w:r w:rsidRPr="009C55BD">
              <w:rPr>
                <w:rFonts w:ascii="Trebuchet MS" w:eastAsia="Times New Roman" w:hAnsi="Trebuchet MS" w:cs="Times New Roman"/>
                <w:i/>
                <w:iCs/>
                <w:color w:val="000000"/>
                <w:sz w:val="18"/>
                <w:szCs w:val="18"/>
                <w:lang w:val="en-US"/>
              </w:rPr>
              <w:t>pregătirea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personalului</w:t>
            </w:r>
            <w:proofErr w:type="spellEnd"/>
            <w:r w:rsidRPr="009C55BD">
              <w:rPr>
                <w:rFonts w:ascii="Trebuchet MS" w:eastAsia="Times New Roman" w:hAnsi="Trebuchet MS" w:cs="Times New Roman"/>
                <w:i/>
                <w:iCs/>
                <w:color w:val="000000"/>
                <w:sz w:val="18"/>
                <w:szCs w:val="18"/>
                <w:lang w:val="en-US"/>
              </w:rPr>
              <w:t xml:space="preserve"> care </w:t>
            </w:r>
            <w:proofErr w:type="spellStart"/>
            <w:r w:rsidRPr="009C55BD">
              <w:rPr>
                <w:rFonts w:ascii="Trebuchet MS" w:eastAsia="Times New Roman" w:hAnsi="Trebuchet MS" w:cs="Times New Roman"/>
                <w:i/>
                <w:iCs/>
                <w:color w:val="000000"/>
                <w:sz w:val="18"/>
                <w:szCs w:val="18"/>
                <w:lang w:val="en-US"/>
              </w:rPr>
              <w:t>va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utiliza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echipamentele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achiziționate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prin</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proiect</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şi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aplicaţia</w:t>
            </w:r>
            <w:proofErr w:type="spellEnd"/>
            <w:r w:rsidRPr="009C55BD">
              <w:rPr>
                <w:rFonts w:ascii="Trebuchet MS" w:eastAsia="Times New Roman" w:hAnsi="Trebuchet MS" w:cs="Times New Roman"/>
                <w:i/>
                <w:iCs/>
                <w:color w:val="000000"/>
                <w:sz w:val="18"/>
                <w:szCs w:val="18"/>
                <w:lang w:val="en-US"/>
              </w:rPr>
              <w:t xml:space="preserve"> / </w:t>
            </w:r>
            <w:proofErr w:type="spellStart"/>
            <w:r w:rsidRPr="009C55BD">
              <w:rPr>
                <w:rFonts w:ascii="Trebuchet MS" w:eastAsia="Times New Roman" w:hAnsi="Trebuchet MS" w:cs="Times New Roman"/>
                <w:i/>
                <w:iCs/>
                <w:color w:val="000000"/>
                <w:sz w:val="18"/>
                <w:szCs w:val="18"/>
                <w:lang w:val="en-US"/>
              </w:rPr>
              <w:t>serviciul</w:t>
            </w:r>
            <w:proofErr w:type="spellEnd"/>
            <w:r w:rsidRPr="009C55BD">
              <w:rPr>
                <w:rFonts w:ascii="Trebuchet MS" w:eastAsia="Times New Roman" w:hAnsi="Trebuchet MS" w:cs="Times New Roman"/>
                <w:i/>
                <w:iCs/>
                <w:color w:val="000000"/>
                <w:sz w:val="18"/>
                <w:szCs w:val="18"/>
                <w:lang w:val="en-US"/>
              </w:rPr>
              <w:t xml:space="preserve"> software </w:t>
            </w:r>
            <w:proofErr w:type="spellStart"/>
            <w:r w:rsidRPr="009C55BD">
              <w:rPr>
                <w:rFonts w:ascii="Trebuchet MS" w:eastAsia="Times New Roman" w:hAnsi="Trebuchet MS" w:cs="Times New Roman"/>
                <w:i/>
                <w:iCs/>
                <w:color w:val="000000"/>
                <w:sz w:val="18"/>
                <w:szCs w:val="18"/>
                <w:lang w:val="en-US"/>
              </w:rPr>
              <w:t>achiziționat</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şi</w:t>
            </w:r>
            <w:proofErr w:type="spellEnd"/>
            <w:r w:rsidRPr="009C55BD">
              <w:rPr>
                <w:rFonts w:ascii="Trebuchet MS" w:eastAsia="Times New Roman" w:hAnsi="Trebuchet MS" w:cs="Times New Roman"/>
                <w:i/>
                <w:iCs/>
                <w:color w:val="000000"/>
                <w:sz w:val="18"/>
                <w:szCs w:val="18"/>
                <w:lang w:val="en-US"/>
              </w:rPr>
              <w:t>/</w:t>
            </w:r>
            <w:proofErr w:type="spellStart"/>
            <w:r w:rsidRPr="009C55BD">
              <w:rPr>
                <w:rFonts w:ascii="Trebuchet MS" w:eastAsia="Times New Roman" w:hAnsi="Trebuchet MS" w:cs="Times New Roman"/>
                <w:i/>
                <w:iCs/>
                <w:color w:val="000000"/>
                <w:sz w:val="18"/>
                <w:szCs w:val="18"/>
                <w:lang w:val="en-US"/>
              </w:rPr>
              <w:t>sau</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dezvoltat</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prin</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proiect</w:t>
            </w:r>
            <w:proofErr w:type="spellEnd"/>
          </w:p>
        </w:tc>
        <w:tc>
          <w:tcPr>
            <w:tcW w:w="702" w:type="pct"/>
            <w:vMerge w:val="restart"/>
            <w:tcBorders>
              <w:top w:val="nil"/>
              <w:left w:val="single" w:sz="4" w:space="0" w:color="auto"/>
              <w:bottom w:val="single" w:sz="4" w:space="0" w:color="auto"/>
              <w:right w:val="single" w:sz="4" w:space="0" w:color="auto"/>
            </w:tcBorders>
            <w:shd w:val="clear" w:color="auto" w:fill="auto"/>
            <w:vAlign w:val="center"/>
            <w:hideMark/>
          </w:tcPr>
          <w:p w14:paraId="3AE23F4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serviciu</w:t>
            </w:r>
            <w:proofErr w:type="spellEnd"/>
            <w:r w:rsidRPr="009C55BD">
              <w:rPr>
                <w:rFonts w:ascii="Trebuchet MS" w:eastAsia="Times New Roman" w:hAnsi="Trebuchet MS" w:cs="Times New Roman"/>
                <w:i/>
                <w:iCs/>
                <w:color w:val="000000"/>
                <w:sz w:val="18"/>
                <w:szCs w:val="18"/>
                <w:lang w:val="en-US"/>
              </w:rPr>
              <w:t xml:space="preserve"> / set / </w:t>
            </w:r>
            <w:proofErr w:type="spellStart"/>
            <w:r w:rsidRPr="009C55BD">
              <w:rPr>
                <w:rFonts w:ascii="Trebuchet MS" w:eastAsia="Times New Roman" w:hAnsi="Trebuchet MS" w:cs="Times New Roman"/>
                <w:i/>
                <w:iCs/>
                <w:color w:val="000000"/>
                <w:sz w:val="18"/>
                <w:szCs w:val="18"/>
                <w:lang w:val="en-US"/>
              </w:rPr>
              <w:t>pachet</w:t>
            </w:r>
            <w:proofErr w:type="spellEnd"/>
            <w:r w:rsidRPr="009C55BD">
              <w:rPr>
                <w:rFonts w:ascii="Trebuchet MS" w:eastAsia="Times New Roman" w:hAnsi="Trebuchet MS" w:cs="Times New Roman"/>
                <w:i/>
                <w:iCs/>
                <w:color w:val="000000"/>
                <w:sz w:val="18"/>
                <w:szCs w:val="18"/>
                <w:lang w:val="en-US"/>
              </w:rPr>
              <w:t xml:space="preserve"> / </w:t>
            </w:r>
            <w:proofErr w:type="spellStart"/>
            <w:r w:rsidRPr="009C55BD">
              <w:rPr>
                <w:rFonts w:ascii="Trebuchet MS" w:eastAsia="Times New Roman" w:hAnsi="Trebuchet MS" w:cs="Times New Roman"/>
                <w:i/>
                <w:iCs/>
                <w:color w:val="000000"/>
                <w:sz w:val="18"/>
                <w:szCs w:val="18"/>
                <w:lang w:val="en-US"/>
              </w:rPr>
              <w:t>buc</w:t>
            </w:r>
            <w:proofErr w:type="spellEnd"/>
            <w:r w:rsidRPr="009C55BD">
              <w:rPr>
                <w:rFonts w:ascii="Trebuchet MS" w:eastAsia="Times New Roman" w:hAnsi="Trebuchet MS" w:cs="Times New Roman"/>
                <w:i/>
                <w:iCs/>
                <w:color w:val="000000"/>
                <w:sz w:val="18"/>
                <w:szCs w:val="18"/>
                <w:lang w:val="en-US"/>
              </w:rPr>
              <w:t>.</w:t>
            </w:r>
          </w:p>
        </w:tc>
        <w:tc>
          <w:tcPr>
            <w:tcW w:w="231" w:type="pct"/>
            <w:tcBorders>
              <w:top w:val="nil"/>
              <w:left w:val="nil"/>
              <w:bottom w:val="single" w:sz="4" w:space="0" w:color="auto"/>
              <w:right w:val="single" w:sz="4" w:space="0" w:color="auto"/>
            </w:tcBorders>
            <w:shd w:val="clear" w:color="auto" w:fill="auto"/>
            <w:vAlign w:val="center"/>
            <w:hideMark/>
          </w:tcPr>
          <w:p w14:paraId="14A239E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2E93DB6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79542C9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2D3FB5E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00336F4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14:paraId="5040243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Idem</w:t>
            </w:r>
          </w:p>
        </w:tc>
        <w:tc>
          <w:tcPr>
            <w:tcW w:w="417" w:type="pct"/>
            <w:tcBorders>
              <w:top w:val="nil"/>
              <w:left w:val="nil"/>
              <w:bottom w:val="single" w:sz="4" w:space="0" w:color="auto"/>
              <w:right w:val="single" w:sz="4" w:space="0" w:color="auto"/>
            </w:tcBorders>
            <w:shd w:val="clear" w:color="auto" w:fill="auto"/>
            <w:vAlign w:val="center"/>
            <w:hideMark/>
          </w:tcPr>
          <w:p w14:paraId="47BA721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56B83E0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7530E35D"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5F6F7A20"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6CC4DA57"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56F92B53"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2FFFE266"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069D355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58139BE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0351A6B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6E75AF9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33DE306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6DF33289"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25E6932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19A9044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04161D52"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2921AAEF"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52AD0553"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52B229FA"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18013A15"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021DFE7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53B6DB1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2900CBD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1E99D67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0EC4A23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2890DB4C"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5839C3F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3B20581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62DF3C85"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14136778" w14:textId="77777777" w:rsidTr="009C55BD">
        <w:trPr>
          <w:trHeight w:val="525"/>
        </w:trPr>
        <w:tc>
          <w:tcPr>
            <w:tcW w:w="225" w:type="pct"/>
            <w:vMerge/>
            <w:tcBorders>
              <w:top w:val="nil"/>
              <w:left w:val="single" w:sz="4" w:space="0" w:color="auto"/>
              <w:bottom w:val="single" w:sz="4" w:space="0" w:color="auto"/>
              <w:right w:val="single" w:sz="4" w:space="0" w:color="auto"/>
            </w:tcBorders>
            <w:vAlign w:val="center"/>
            <w:hideMark/>
          </w:tcPr>
          <w:p w14:paraId="0BA76CE4"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3109270B"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472B9E06"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6F5A1B8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6EDEF19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79E72F4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350CC52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45F347D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211826E7"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369921F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2BB7F2F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4AF0D475"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71D1FAFD" w14:textId="77777777" w:rsidTr="009C55BD">
        <w:trPr>
          <w:trHeight w:val="285"/>
        </w:trPr>
        <w:tc>
          <w:tcPr>
            <w:tcW w:w="225" w:type="pct"/>
            <w:vMerge w:val="restart"/>
            <w:tcBorders>
              <w:top w:val="nil"/>
              <w:left w:val="single" w:sz="4" w:space="0" w:color="auto"/>
              <w:bottom w:val="single" w:sz="4" w:space="0" w:color="auto"/>
              <w:right w:val="single" w:sz="4" w:space="0" w:color="auto"/>
            </w:tcBorders>
            <w:shd w:val="clear" w:color="auto" w:fill="auto"/>
            <w:vAlign w:val="center"/>
            <w:hideMark/>
          </w:tcPr>
          <w:p w14:paraId="47752DB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IV.b</w:t>
            </w:r>
            <w:proofErr w:type="spellEnd"/>
          </w:p>
        </w:tc>
        <w:tc>
          <w:tcPr>
            <w:tcW w:w="957" w:type="pct"/>
            <w:vMerge w:val="restart"/>
            <w:tcBorders>
              <w:top w:val="nil"/>
              <w:left w:val="single" w:sz="4" w:space="0" w:color="auto"/>
              <w:bottom w:val="single" w:sz="4" w:space="0" w:color="auto"/>
              <w:right w:val="single" w:sz="4" w:space="0" w:color="auto"/>
            </w:tcBorders>
            <w:shd w:val="clear" w:color="auto" w:fill="auto"/>
            <w:vAlign w:val="center"/>
            <w:hideMark/>
          </w:tcPr>
          <w:p w14:paraId="75671453"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Cheltuieli</w:t>
            </w:r>
            <w:proofErr w:type="spellEnd"/>
            <w:r w:rsidRPr="009C55BD">
              <w:rPr>
                <w:rFonts w:ascii="Trebuchet MS" w:eastAsia="Times New Roman" w:hAnsi="Trebuchet MS" w:cs="Times New Roman"/>
                <w:i/>
                <w:iCs/>
                <w:color w:val="000000"/>
                <w:sz w:val="18"/>
                <w:szCs w:val="18"/>
                <w:lang w:val="en-US"/>
              </w:rPr>
              <w:t xml:space="preserve"> legate de </w:t>
            </w:r>
            <w:proofErr w:type="spellStart"/>
            <w:r w:rsidRPr="009C55BD">
              <w:rPr>
                <w:rFonts w:ascii="Trebuchet MS" w:eastAsia="Times New Roman" w:hAnsi="Trebuchet MS" w:cs="Times New Roman"/>
                <w:i/>
                <w:iCs/>
                <w:color w:val="000000"/>
                <w:sz w:val="18"/>
                <w:szCs w:val="18"/>
                <w:lang w:val="en-US"/>
              </w:rPr>
              <w:t>pregătirea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personalului</w:t>
            </w:r>
            <w:proofErr w:type="spellEnd"/>
            <w:r w:rsidRPr="009C55BD">
              <w:rPr>
                <w:rFonts w:ascii="Trebuchet MS" w:eastAsia="Times New Roman" w:hAnsi="Trebuchet MS" w:cs="Times New Roman"/>
                <w:i/>
                <w:iCs/>
                <w:color w:val="000000"/>
                <w:sz w:val="18"/>
                <w:szCs w:val="18"/>
                <w:lang w:val="en-US"/>
              </w:rPr>
              <w:t xml:space="preserve"> care </w:t>
            </w:r>
            <w:proofErr w:type="spellStart"/>
            <w:r w:rsidRPr="009C55BD">
              <w:rPr>
                <w:rFonts w:ascii="Trebuchet MS" w:eastAsia="Times New Roman" w:hAnsi="Trebuchet MS" w:cs="Times New Roman"/>
                <w:i/>
                <w:iCs/>
                <w:color w:val="000000"/>
                <w:sz w:val="18"/>
                <w:szCs w:val="18"/>
                <w:lang w:val="en-US"/>
              </w:rPr>
              <w:t>va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asigura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administrarea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şi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mentenanţa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echipamentelor</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achiziţionate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prin</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proiect</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şi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aplicaţiei</w:t>
            </w:r>
            <w:proofErr w:type="spellEnd"/>
            <w:r w:rsidRPr="009C55BD">
              <w:rPr>
                <w:rFonts w:ascii="Trebuchet MS" w:eastAsia="Times New Roman" w:hAnsi="Trebuchet MS" w:cs="Times New Roman"/>
                <w:i/>
                <w:iCs/>
                <w:color w:val="000000"/>
                <w:sz w:val="18"/>
                <w:szCs w:val="18"/>
                <w:lang w:val="en-US"/>
              </w:rPr>
              <w:t xml:space="preserve"> / </w:t>
            </w:r>
            <w:proofErr w:type="spellStart"/>
            <w:r w:rsidRPr="009C55BD">
              <w:rPr>
                <w:rFonts w:ascii="Trebuchet MS" w:eastAsia="Times New Roman" w:hAnsi="Trebuchet MS" w:cs="Times New Roman"/>
                <w:i/>
                <w:iCs/>
                <w:color w:val="000000"/>
                <w:sz w:val="18"/>
                <w:szCs w:val="18"/>
                <w:lang w:val="en-US"/>
              </w:rPr>
              <w:t>serviciului</w:t>
            </w:r>
            <w:proofErr w:type="spellEnd"/>
            <w:r w:rsidRPr="009C55BD">
              <w:rPr>
                <w:rFonts w:ascii="Trebuchet MS" w:eastAsia="Times New Roman" w:hAnsi="Trebuchet MS" w:cs="Times New Roman"/>
                <w:i/>
                <w:iCs/>
                <w:color w:val="000000"/>
                <w:sz w:val="18"/>
                <w:szCs w:val="18"/>
                <w:lang w:val="en-US"/>
              </w:rPr>
              <w:t xml:space="preserve"> software </w:t>
            </w:r>
            <w:proofErr w:type="spellStart"/>
            <w:r w:rsidRPr="009C55BD">
              <w:rPr>
                <w:rFonts w:ascii="Trebuchet MS" w:eastAsia="Times New Roman" w:hAnsi="Trebuchet MS" w:cs="Times New Roman"/>
                <w:i/>
                <w:iCs/>
                <w:color w:val="000000"/>
                <w:sz w:val="18"/>
                <w:szCs w:val="18"/>
                <w:lang w:val="en-US"/>
              </w:rPr>
              <w:t>achiziţionat</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şi</w:t>
            </w:r>
            <w:proofErr w:type="spellEnd"/>
            <w:r w:rsidRPr="009C55BD">
              <w:rPr>
                <w:rFonts w:ascii="Trebuchet MS" w:eastAsia="Times New Roman" w:hAnsi="Trebuchet MS" w:cs="Times New Roman"/>
                <w:i/>
                <w:iCs/>
                <w:color w:val="000000"/>
                <w:sz w:val="18"/>
                <w:szCs w:val="18"/>
                <w:lang w:val="en-US"/>
              </w:rPr>
              <w:t>/</w:t>
            </w:r>
            <w:proofErr w:type="spellStart"/>
            <w:r w:rsidRPr="009C55BD">
              <w:rPr>
                <w:rFonts w:ascii="Trebuchet MS" w:eastAsia="Times New Roman" w:hAnsi="Trebuchet MS" w:cs="Times New Roman"/>
                <w:i/>
                <w:iCs/>
                <w:color w:val="000000"/>
                <w:sz w:val="18"/>
                <w:szCs w:val="18"/>
                <w:lang w:val="en-US"/>
              </w:rPr>
              <w:t>sau</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dezvoltat</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prin</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proiect</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dacă</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acesta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este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angajat</w:t>
            </w:r>
            <w:proofErr w:type="spellEnd"/>
            <w:r w:rsidRPr="009C55BD">
              <w:rPr>
                <w:rFonts w:ascii="Trebuchet MS" w:eastAsia="Times New Roman" w:hAnsi="Trebuchet MS" w:cs="Times New Roman"/>
                <w:i/>
                <w:iCs/>
                <w:color w:val="000000"/>
                <w:sz w:val="18"/>
                <w:szCs w:val="18"/>
                <w:lang w:val="en-US"/>
              </w:rPr>
              <w:t xml:space="preserve"> al </w:t>
            </w:r>
            <w:proofErr w:type="spellStart"/>
            <w:r w:rsidRPr="009C55BD">
              <w:rPr>
                <w:rFonts w:ascii="Trebuchet MS" w:eastAsia="Times New Roman" w:hAnsi="Trebuchet MS" w:cs="Times New Roman"/>
                <w:i/>
                <w:iCs/>
                <w:color w:val="000000"/>
                <w:sz w:val="18"/>
                <w:szCs w:val="18"/>
                <w:lang w:val="en-US"/>
              </w:rPr>
              <w:t>beneficiarului</w:t>
            </w:r>
            <w:proofErr w:type="spellEnd"/>
          </w:p>
        </w:tc>
        <w:tc>
          <w:tcPr>
            <w:tcW w:w="702" w:type="pct"/>
            <w:vMerge w:val="restart"/>
            <w:tcBorders>
              <w:top w:val="nil"/>
              <w:left w:val="single" w:sz="4" w:space="0" w:color="auto"/>
              <w:bottom w:val="single" w:sz="4" w:space="0" w:color="auto"/>
              <w:right w:val="single" w:sz="4" w:space="0" w:color="auto"/>
            </w:tcBorders>
            <w:shd w:val="clear" w:color="auto" w:fill="auto"/>
            <w:vAlign w:val="center"/>
            <w:hideMark/>
          </w:tcPr>
          <w:p w14:paraId="0E83AE5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serviciu</w:t>
            </w:r>
            <w:proofErr w:type="spellEnd"/>
            <w:r w:rsidRPr="009C55BD">
              <w:rPr>
                <w:rFonts w:ascii="Trebuchet MS" w:eastAsia="Times New Roman" w:hAnsi="Trebuchet MS" w:cs="Times New Roman"/>
                <w:i/>
                <w:iCs/>
                <w:color w:val="000000"/>
                <w:sz w:val="18"/>
                <w:szCs w:val="18"/>
                <w:lang w:val="en-US"/>
              </w:rPr>
              <w:t xml:space="preserve"> / set / </w:t>
            </w:r>
            <w:proofErr w:type="spellStart"/>
            <w:r w:rsidRPr="009C55BD">
              <w:rPr>
                <w:rFonts w:ascii="Trebuchet MS" w:eastAsia="Times New Roman" w:hAnsi="Trebuchet MS" w:cs="Times New Roman"/>
                <w:i/>
                <w:iCs/>
                <w:color w:val="000000"/>
                <w:sz w:val="18"/>
                <w:szCs w:val="18"/>
                <w:lang w:val="en-US"/>
              </w:rPr>
              <w:t>pachet</w:t>
            </w:r>
            <w:proofErr w:type="spellEnd"/>
            <w:r w:rsidRPr="009C55BD">
              <w:rPr>
                <w:rFonts w:ascii="Trebuchet MS" w:eastAsia="Times New Roman" w:hAnsi="Trebuchet MS" w:cs="Times New Roman"/>
                <w:i/>
                <w:iCs/>
                <w:color w:val="000000"/>
                <w:sz w:val="18"/>
                <w:szCs w:val="18"/>
                <w:lang w:val="en-US"/>
              </w:rPr>
              <w:t xml:space="preserve"> / </w:t>
            </w:r>
            <w:proofErr w:type="spellStart"/>
            <w:r w:rsidRPr="009C55BD">
              <w:rPr>
                <w:rFonts w:ascii="Trebuchet MS" w:eastAsia="Times New Roman" w:hAnsi="Trebuchet MS" w:cs="Times New Roman"/>
                <w:i/>
                <w:iCs/>
                <w:color w:val="000000"/>
                <w:sz w:val="18"/>
                <w:szCs w:val="18"/>
                <w:lang w:val="en-US"/>
              </w:rPr>
              <w:t>buc</w:t>
            </w:r>
            <w:proofErr w:type="spellEnd"/>
            <w:r w:rsidRPr="009C55BD">
              <w:rPr>
                <w:rFonts w:ascii="Trebuchet MS" w:eastAsia="Times New Roman" w:hAnsi="Trebuchet MS" w:cs="Times New Roman"/>
                <w:i/>
                <w:iCs/>
                <w:color w:val="000000"/>
                <w:sz w:val="18"/>
                <w:szCs w:val="18"/>
                <w:lang w:val="en-US"/>
              </w:rPr>
              <w:t>.</w:t>
            </w:r>
          </w:p>
        </w:tc>
        <w:tc>
          <w:tcPr>
            <w:tcW w:w="231" w:type="pct"/>
            <w:tcBorders>
              <w:top w:val="nil"/>
              <w:left w:val="nil"/>
              <w:bottom w:val="single" w:sz="4" w:space="0" w:color="auto"/>
              <w:right w:val="single" w:sz="4" w:space="0" w:color="auto"/>
            </w:tcBorders>
            <w:shd w:val="clear" w:color="auto" w:fill="auto"/>
            <w:vAlign w:val="center"/>
            <w:hideMark/>
          </w:tcPr>
          <w:p w14:paraId="6CC4E32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584B1FF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5515333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2959EC6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79CF83E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14:paraId="29036C1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Idem</w:t>
            </w:r>
          </w:p>
        </w:tc>
        <w:tc>
          <w:tcPr>
            <w:tcW w:w="417" w:type="pct"/>
            <w:tcBorders>
              <w:top w:val="nil"/>
              <w:left w:val="nil"/>
              <w:bottom w:val="single" w:sz="4" w:space="0" w:color="auto"/>
              <w:right w:val="single" w:sz="4" w:space="0" w:color="auto"/>
            </w:tcBorders>
            <w:shd w:val="clear" w:color="auto" w:fill="auto"/>
            <w:vAlign w:val="center"/>
            <w:hideMark/>
          </w:tcPr>
          <w:p w14:paraId="035672E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26835C9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1882ED30"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04257D08"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1F96B0BA"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730689F0"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5CE6A922"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17F35B6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6E05BD3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6D39593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4C20C2F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1FE5315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36A195E4"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70001EC5"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4FA96EB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32085158"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2291E7EA"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2D3A4A23"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303AFD54"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62154679"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653D6A5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0024A7E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19491F4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2541DE0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6AEEB43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6283BA6E"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7293E6E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2F0DF6B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45BDEF4B"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642E4007"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527AC36A"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4AA79751"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1A64E827"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2C2ADEF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03B83F1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4E58FFE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475E947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1271842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27E687A2"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51EE1AA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36827455"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45B5A2AA"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6294D98A"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5D5B3870"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0F91101C"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4B23B978"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348F0C6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6EDAD2A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5BCF722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405C4D1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30073BC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208D573A"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6958114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729CB0E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003A95E3"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40AFC378"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036A6632"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23DF2C9C"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43BF2919"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1798886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51B6064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4F1C8FD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15C7ED9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31F2D80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4C566F64"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2AFC29E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26E0E70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1D0AC18B"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5555E3CA"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31EAA17F"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114242E1"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360C7EFE"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1870942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31F0EA7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025EF36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0FAD788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0CF5F4B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52BAE6C1"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673349C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35A19AE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13C05A53"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67DFABDF"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5B109AB7"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270C529F"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1ECA6612"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55BA7EE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6EA25C5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65BE922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5AFA0D3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45DA5E3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655D05EC"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3CB9137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232B8E5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58FFC970"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18D2C770" w14:textId="77777777" w:rsidTr="009C55BD">
        <w:trPr>
          <w:trHeight w:val="1772"/>
        </w:trPr>
        <w:tc>
          <w:tcPr>
            <w:tcW w:w="225" w:type="pct"/>
            <w:tcBorders>
              <w:top w:val="nil"/>
              <w:left w:val="single" w:sz="4" w:space="0" w:color="auto"/>
              <w:bottom w:val="single" w:sz="4" w:space="0" w:color="auto"/>
              <w:right w:val="single" w:sz="4" w:space="0" w:color="auto"/>
            </w:tcBorders>
            <w:shd w:val="clear" w:color="C0C0C0" w:fill="C0C0C0"/>
            <w:vAlign w:val="center"/>
            <w:hideMark/>
          </w:tcPr>
          <w:p w14:paraId="0AD17038" w14:textId="77777777" w:rsidR="009C55BD" w:rsidRPr="009C55BD" w:rsidRDefault="009C55BD" w:rsidP="000A45B4">
            <w:pPr>
              <w:spacing w:after="0" w:line="240" w:lineRule="auto"/>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V.</w:t>
            </w:r>
          </w:p>
        </w:tc>
        <w:tc>
          <w:tcPr>
            <w:tcW w:w="957" w:type="pct"/>
            <w:tcBorders>
              <w:top w:val="nil"/>
              <w:left w:val="nil"/>
              <w:bottom w:val="single" w:sz="4" w:space="0" w:color="auto"/>
              <w:right w:val="single" w:sz="4" w:space="0" w:color="auto"/>
            </w:tcBorders>
            <w:shd w:val="clear" w:color="C0C0C0" w:fill="C0C0C0"/>
            <w:vAlign w:val="center"/>
            <w:hideMark/>
          </w:tcPr>
          <w:p w14:paraId="1FCABE88" w14:textId="77777777" w:rsidR="009C55BD" w:rsidRPr="009C55BD" w:rsidRDefault="009C55BD" w:rsidP="000A45B4">
            <w:pPr>
              <w:spacing w:after="0" w:line="240" w:lineRule="auto"/>
              <w:rPr>
                <w:rFonts w:ascii="Trebuchet MS" w:eastAsia="Times New Roman" w:hAnsi="Trebuchet MS" w:cs="Times New Roman"/>
                <w:b/>
                <w:bCs/>
                <w:color w:val="000000"/>
                <w:sz w:val="18"/>
                <w:szCs w:val="18"/>
                <w:lang w:val="en-US"/>
              </w:rPr>
            </w:pPr>
            <w:proofErr w:type="spellStart"/>
            <w:r w:rsidRPr="009C55BD">
              <w:rPr>
                <w:rFonts w:ascii="Trebuchet MS" w:eastAsia="Times New Roman" w:hAnsi="Trebuchet MS" w:cs="Times New Roman"/>
                <w:b/>
                <w:bCs/>
                <w:color w:val="000000"/>
                <w:sz w:val="18"/>
                <w:szCs w:val="18"/>
                <w:lang w:val="en-US"/>
              </w:rPr>
              <w:t>Cheltuieli</w:t>
            </w:r>
            <w:proofErr w:type="spellEnd"/>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aferente</w:t>
            </w:r>
            <w:proofErr w:type="spellEnd"/>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echipei</w:t>
            </w:r>
            <w:proofErr w:type="spellEnd"/>
            <w:r w:rsidRPr="009C55BD">
              <w:rPr>
                <w:rFonts w:ascii="Trebuchet MS" w:eastAsia="Times New Roman" w:hAnsi="Trebuchet MS" w:cs="Times New Roman"/>
                <w:b/>
                <w:bCs/>
                <w:color w:val="000000"/>
                <w:sz w:val="18"/>
                <w:szCs w:val="18"/>
                <w:lang w:val="en-US"/>
              </w:rPr>
              <w:t xml:space="preserve"> interne de </w:t>
            </w:r>
            <w:proofErr w:type="spellStart"/>
            <w:r w:rsidRPr="009C55BD">
              <w:rPr>
                <w:rFonts w:ascii="Trebuchet MS" w:eastAsia="Times New Roman" w:hAnsi="Trebuchet MS" w:cs="Times New Roman"/>
                <w:b/>
                <w:bCs/>
                <w:color w:val="000000"/>
                <w:sz w:val="18"/>
                <w:szCs w:val="18"/>
                <w:lang w:val="en-US"/>
              </w:rPr>
              <w:t>proiect</w:t>
            </w:r>
            <w:proofErr w:type="spellEnd"/>
            <w:r w:rsidRPr="009C55BD">
              <w:rPr>
                <w:rFonts w:ascii="Trebuchet MS" w:eastAsia="Times New Roman" w:hAnsi="Trebuchet MS" w:cs="Times New Roman"/>
                <w:b/>
                <w:bCs/>
                <w:color w:val="000000"/>
                <w:sz w:val="18"/>
                <w:szCs w:val="18"/>
                <w:lang w:val="en-US"/>
              </w:rPr>
              <w:t xml:space="preserve"> (management de </w:t>
            </w:r>
            <w:proofErr w:type="spellStart"/>
            <w:r w:rsidRPr="009C55BD">
              <w:rPr>
                <w:rFonts w:ascii="Trebuchet MS" w:eastAsia="Times New Roman" w:hAnsi="Trebuchet MS" w:cs="Times New Roman"/>
                <w:b/>
                <w:bCs/>
                <w:color w:val="000000"/>
                <w:sz w:val="18"/>
                <w:szCs w:val="18"/>
                <w:lang w:val="en-US"/>
              </w:rPr>
              <w:t>proiect</w:t>
            </w:r>
            <w:proofErr w:type="spellEnd"/>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şi</w:t>
            </w:r>
            <w:proofErr w:type="spellEnd"/>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echipa</w:t>
            </w:r>
            <w:proofErr w:type="spellEnd"/>
            <w:r w:rsidRPr="009C55BD">
              <w:rPr>
                <w:rFonts w:ascii="Trebuchet MS" w:eastAsia="Times New Roman" w:hAnsi="Trebuchet MS" w:cs="Times New Roman"/>
                <w:b/>
                <w:bCs/>
                <w:color w:val="000000"/>
                <w:sz w:val="18"/>
                <w:szCs w:val="18"/>
                <w:lang w:val="en-US"/>
              </w:rPr>
              <w:t xml:space="preserve"> de </w:t>
            </w:r>
            <w:proofErr w:type="spellStart"/>
            <w:r w:rsidRPr="009C55BD">
              <w:rPr>
                <w:rFonts w:ascii="Trebuchet MS" w:eastAsia="Times New Roman" w:hAnsi="Trebuchet MS" w:cs="Times New Roman"/>
                <w:b/>
                <w:bCs/>
                <w:color w:val="000000"/>
                <w:sz w:val="18"/>
                <w:szCs w:val="18"/>
                <w:lang w:val="en-US"/>
              </w:rPr>
              <w:t>implementare</w:t>
            </w:r>
            <w:proofErr w:type="spellEnd"/>
            <w:r w:rsidRPr="009C55BD">
              <w:rPr>
                <w:rFonts w:ascii="Trebuchet MS" w:eastAsia="Times New Roman" w:hAnsi="Trebuchet MS" w:cs="Times New Roman"/>
                <w:b/>
                <w:bCs/>
                <w:color w:val="000000"/>
                <w:sz w:val="18"/>
                <w:szCs w:val="18"/>
                <w:lang w:val="en-US"/>
              </w:rPr>
              <w:t xml:space="preserve">) - </w:t>
            </w:r>
            <w:proofErr w:type="spellStart"/>
            <w:r w:rsidRPr="009C55BD">
              <w:rPr>
                <w:rFonts w:ascii="Trebuchet MS" w:eastAsia="Times New Roman" w:hAnsi="Trebuchet MS" w:cs="Times New Roman"/>
                <w:b/>
                <w:bCs/>
                <w:color w:val="000000"/>
                <w:sz w:val="18"/>
                <w:szCs w:val="18"/>
                <w:lang w:val="en-US"/>
              </w:rPr>
              <w:t>doar</w:t>
            </w:r>
            <w:proofErr w:type="spellEnd"/>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dacă</w:t>
            </w:r>
            <w:proofErr w:type="spellEnd"/>
            <w:r w:rsidRPr="009C55BD">
              <w:rPr>
                <w:rFonts w:ascii="Trebuchet MS" w:eastAsia="Times New Roman" w:hAnsi="Trebuchet MS" w:cs="Times New Roman"/>
                <w:b/>
                <w:bCs/>
                <w:color w:val="000000"/>
                <w:sz w:val="18"/>
                <w:szCs w:val="18"/>
                <w:lang w:val="en-US"/>
              </w:rPr>
              <w:t xml:space="preserve"> nu au </w:t>
            </w:r>
            <w:proofErr w:type="spellStart"/>
            <w:r w:rsidRPr="009C55BD">
              <w:rPr>
                <w:rFonts w:ascii="Trebuchet MS" w:eastAsia="Times New Roman" w:hAnsi="Trebuchet MS" w:cs="Times New Roman"/>
                <w:b/>
                <w:bCs/>
                <w:color w:val="000000"/>
                <w:sz w:val="18"/>
                <w:szCs w:val="18"/>
                <w:lang w:val="en-US"/>
              </w:rPr>
              <w:t>fost</w:t>
            </w:r>
            <w:proofErr w:type="spellEnd"/>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acoperite</w:t>
            </w:r>
            <w:proofErr w:type="spellEnd"/>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în</w:t>
            </w:r>
            <w:proofErr w:type="spellEnd"/>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cadrul</w:t>
            </w:r>
            <w:proofErr w:type="spellEnd"/>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cheltuielilor</w:t>
            </w:r>
            <w:proofErr w:type="spellEnd"/>
            <w:r w:rsidRPr="009C55BD">
              <w:rPr>
                <w:rFonts w:ascii="Trebuchet MS" w:eastAsia="Times New Roman" w:hAnsi="Trebuchet MS" w:cs="Times New Roman"/>
                <w:b/>
                <w:bCs/>
                <w:color w:val="000000"/>
                <w:sz w:val="18"/>
                <w:szCs w:val="18"/>
                <w:lang w:val="en-US"/>
              </w:rPr>
              <w:t xml:space="preserve"> de </w:t>
            </w:r>
            <w:proofErr w:type="spellStart"/>
            <w:r w:rsidRPr="009C55BD">
              <w:rPr>
                <w:rFonts w:ascii="Trebuchet MS" w:eastAsia="Times New Roman" w:hAnsi="Trebuchet MS" w:cs="Times New Roman"/>
                <w:b/>
                <w:bCs/>
                <w:color w:val="000000"/>
                <w:sz w:val="18"/>
                <w:szCs w:val="18"/>
                <w:lang w:val="en-US"/>
              </w:rPr>
              <w:t>consultanţă</w:t>
            </w:r>
            <w:proofErr w:type="spellEnd"/>
          </w:p>
        </w:tc>
        <w:tc>
          <w:tcPr>
            <w:tcW w:w="702" w:type="pct"/>
            <w:tcBorders>
              <w:top w:val="nil"/>
              <w:left w:val="nil"/>
              <w:bottom w:val="single" w:sz="4" w:space="0" w:color="auto"/>
              <w:right w:val="single" w:sz="4" w:space="0" w:color="auto"/>
            </w:tcBorders>
            <w:shd w:val="clear" w:color="C0C0C0" w:fill="C0C0C0"/>
            <w:vAlign w:val="center"/>
            <w:hideMark/>
          </w:tcPr>
          <w:p w14:paraId="3FFC24FF"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231" w:type="pct"/>
            <w:tcBorders>
              <w:top w:val="nil"/>
              <w:left w:val="nil"/>
              <w:bottom w:val="single" w:sz="4" w:space="0" w:color="auto"/>
              <w:right w:val="single" w:sz="4" w:space="0" w:color="auto"/>
            </w:tcBorders>
            <w:shd w:val="clear" w:color="C0C0C0" w:fill="C0C0C0"/>
            <w:vAlign w:val="center"/>
            <w:hideMark/>
          </w:tcPr>
          <w:p w14:paraId="47243050"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278" w:type="pct"/>
            <w:tcBorders>
              <w:top w:val="nil"/>
              <w:left w:val="nil"/>
              <w:bottom w:val="single" w:sz="4" w:space="0" w:color="auto"/>
              <w:right w:val="single" w:sz="4" w:space="0" w:color="auto"/>
            </w:tcBorders>
            <w:shd w:val="clear" w:color="C0C0C0" w:fill="C0C0C0"/>
            <w:vAlign w:val="center"/>
            <w:hideMark/>
          </w:tcPr>
          <w:p w14:paraId="525E598F"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351" w:type="pct"/>
            <w:tcBorders>
              <w:top w:val="nil"/>
              <w:left w:val="nil"/>
              <w:bottom w:val="single" w:sz="4" w:space="0" w:color="auto"/>
              <w:right w:val="single" w:sz="4" w:space="0" w:color="auto"/>
            </w:tcBorders>
            <w:shd w:val="clear" w:color="C0C0C0" w:fill="C0C0C0"/>
            <w:vAlign w:val="center"/>
            <w:hideMark/>
          </w:tcPr>
          <w:p w14:paraId="089E9D64"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286" w:type="pct"/>
            <w:tcBorders>
              <w:top w:val="nil"/>
              <w:left w:val="nil"/>
              <w:bottom w:val="single" w:sz="4" w:space="0" w:color="auto"/>
              <w:right w:val="single" w:sz="4" w:space="0" w:color="auto"/>
            </w:tcBorders>
            <w:shd w:val="clear" w:color="C0C0C0" w:fill="C0C0C0"/>
            <w:vAlign w:val="center"/>
            <w:hideMark/>
          </w:tcPr>
          <w:p w14:paraId="4808C205"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346" w:type="pct"/>
            <w:tcBorders>
              <w:top w:val="nil"/>
              <w:left w:val="nil"/>
              <w:bottom w:val="single" w:sz="4" w:space="0" w:color="auto"/>
              <w:right w:val="single" w:sz="4" w:space="0" w:color="auto"/>
            </w:tcBorders>
            <w:shd w:val="clear" w:color="C0C0C0" w:fill="C0C0C0"/>
            <w:vAlign w:val="center"/>
            <w:hideMark/>
          </w:tcPr>
          <w:p w14:paraId="1308189B"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528" w:type="pct"/>
            <w:tcBorders>
              <w:top w:val="nil"/>
              <w:left w:val="nil"/>
              <w:bottom w:val="single" w:sz="4" w:space="0" w:color="auto"/>
              <w:right w:val="single" w:sz="4" w:space="0" w:color="auto"/>
            </w:tcBorders>
            <w:shd w:val="clear" w:color="C0C0C0" w:fill="C0C0C0"/>
            <w:vAlign w:val="center"/>
            <w:hideMark/>
          </w:tcPr>
          <w:p w14:paraId="38A49D2B"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417" w:type="pct"/>
            <w:tcBorders>
              <w:top w:val="nil"/>
              <w:left w:val="nil"/>
              <w:bottom w:val="single" w:sz="4" w:space="0" w:color="auto"/>
              <w:right w:val="single" w:sz="4" w:space="0" w:color="auto"/>
            </w:tcBorders>
            <w:shd w:val="clear" w:color="C0C0C0" w:fill="C0C0C0"/>
            <w:vAlign w:val="center"/>
            <w:hideMark/>
          </w:tcPr>
          <w:p w14:paraId="1E2E5091"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586" w:type="pct"/>
            <w:tcBorders>
              <w:top w:val="nil"/>
              <w:left w:val="nil"/>
              <w:bottom w:val="single" w:sz="4" w:space="0" w:color="auto"/>
              <w:right w:val="single" w:sz="4" w:space="0" w:color="auto"/>
            </w:tcBorders>
            <w:shd w:val="clear" w:color="C0C0C0" w:fill="C0C0C0"/>
            <w:vAlign w:val="center"/>
            <w:hideMark/>
          </w:tcPr>
          <w:p w14:paraId="71D58B43"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93" w:type="pct"/>
            <w:vAlign w:val="center"/>
            <w:hideMark/>
          </w:tcPr>
          <w:p w14:paraId="284C7936"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42E32063" w14:textId="77777777" w:rsidTr="009C55BD">
        <w:trPr>
          <w:trHeight w:val="285"/>
        </w:trPr>
        <w:tc>
          <w:tcPr>
            <w:tcW w:w="225" w:type="pct"/>
            <w:vMerge w:val="restart"/>
            <w:tcBorders>
              <w:top w:val="nil"/>
              <w:left w:val="single" w:sz="4" w:space="0" w:color="auto"/>
              <w:bottom w:val="single" w:sz="4" w:space="0" w:color="auto"/>
              <w:right w:val="single" w:sz="4" w:space="0" w:color="auto"/>
            </w:tcBorders>
            <w:shd w:val="clear" w:color="auto" w:fill="auto"/>
            <w:vAlign w:val="center"/>
            <w:hideMark/>
          </w:tcPr>
          <w:p w14:paraId="6939DDB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V.a</w:t>
            </w:r>
            <w:proofErr w:type="spellEnd"/>
          </w:p>
        </w:tc>
        <w:tc>
          <w:tcPr>
            <w:tcW w:w="957" w:type="pct"/>
            <w:vMerge w:val="restart"/>
            <w:tcBorders>
              <w:top w:val="nil"/>
              <w:left w:val="single" w:sz="4" w:space="0" w:color="auto"/>
              <w:bottom w:val="single" w:sz="4" w:space="0" w:color="auto"/>
              <w:right w:val="single" w:sz="4" w:space="0" w:color="auto"/>
            </w:tcBorders>
            <w:shd w:val="clear" w:color="auto" w:fill="auto"/>
            <w:vAlign w:val="center"/>
            <w:hideMark/>
          </w:tcPr>
          <w:p w14:paraId="6BFBA100"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Cheltuieli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salariale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pentru</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echipa</w:t>
            </w:r>
            <w:proofErr w:type="spellEnd"/>
            <w:r w:rsidRPr="009C55BD">
              <w:rPr>
                <w:rFonts w:ascii="Trebuchet MS" w:eastAsia="Times New Roman" w:hAnsi="Trebuchet MS" w:cs="Times New Roman"/>
                <w:i/>
                <w:iCs/>
                <w:color w:val="000000"/>
                <w:sz w:val="18"/>
                <w:szCs w:val="18"/>
                <w:lang w:val="en-US"/>
              </w:rPr>
              <w:t xml:space="preserve"> de management intern de </w:t>
            </w:r>
            <w:proofErr w:type="spellStart"/>
            <w:r w:rsidRPr="009C55BD">
              <w:rPr>
                <w:rFonts w:ascii="Trebuchet MS" w:eastAsia="Times New Roman" w:hAnsi="Trebuchet MS" w:cs="Times New Roman"/>
                <w:i/>
                <w:iCs/>
                <w:color w:val="000000"/>
                <w:sz w:val="18"/>
                <w:szCs w:val="18"/>
                <w:lang w:val="en-US"/>
              </w:rPr>
              <w:t>proiect</w:t>
            </w:r>
            <w:proofErr w:type="spellEnd"/>
            <w:r w:rsidRPr="009C55BD">
              <w:rPr>
                <w:rFonts w:ascii="Trebuchet MS" w:eastAsia="Times New Roman" w:hAnsi="Trebuchet MS" w:cs="Times New Roman"/>
                <w:i/>
                <w:iCs/>
                <w:color w:val="000000"/>
                <w:sz w:val="18"/>
                <w:szCs w:val="18"/>
                <w:lang w:val="en-US"/>
              </w:rPr>
              <w:t xml:space="preserve"> personal </w:t>
            </w:r>
            <w:proofErr w:type="spellStart"/>
            <w:r w:rsidRPr="009C55BD">
              <w:rPr>
                <w:rFonts w:ascii="Trebuchet MS" w:eastAsia="Times New Roman" w:hAnsi="Trebuchet MS" w:cs="Times New Roman"/>
                <w:i/>
                <w:iCs/>
                <w:color w:val="000000"/>
                <w:sz w:val="18"/>
                <w:szCs w:val="18"/>
                <w:lang w:val="en-US"/>
              </w:rPr>
              <w:t>angajat</w:t>
            </w:r>
            <w:proofErr w:type="spellEnd"/>
            <w:r w:rsidRPr="009C55BD">
              <w:rPr>
                <w:rFonts w:ascii="Trebuchet MS" w:eastAsia="Times New Roman" w:hAnsi="Trebuchet MS" w:cs="Times New Roman"/>
                <w:i/>
                <w:iCs/>
                <w:color w:val="000000"/>
                <w:sz w:val="18"/>
                <w:szCs w:val="18"/>
                <w:lang w:val="en-US"/>
              </w:rPr>
              <w:t xml:space="preserve"> al </w:t>
            </w:r>
            <w:proofErr w:type="spellStart"/>
            <w:r w:rsidRPr="009C55BD">
              <w:rPr>
                <w:rFonts w:ascii="Trebuchet MS" w:eastAsia="Times New Roman" w:hAnsi="Trebuchet MS" w:cs="Times New Roman"/>
                <w:i/>
                <w:iCs/>
                <w:color w:val="000000"/>
                <w:sz w:val="18"/>
                <w:szCs w:val="18"/>
                <w:lang w:val="en-US"/>
              </w:rPr>
              <w:t>beneficiarului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și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partenerului</w:t>
            </w:r>
            <w:proofErr w:type="spellEnd"/>
            <w:r w:rsidRPr="009C55BD">
              <w:rPr>
                <w:rFonts w:ascii="Trebuchet MS" w:eastAsia="Times New Roman" w:hAnsi="Trebuchet MS" w:cs="Times New Roman"/>
                <w:i/>
                <w:iCs/>
                <w:color w:val="000000"/>
                <w:sz w:val="18"/>
                <w:szCs w:val="18"/>
                <w:lang w:val="en-US"/>
              </w:rPr>
              <w:t xml:space="preserve"> (conform </w:t>
            </w:r>
            <w:proofErr w:type="spellStart"/>
            <w:r w:rsidRPr="009C55BD">
              <w:rPr>
                <w:rFonts w:ascii="Trebuchet MS" w:eastAsia="Times New Roman" w:hAnsi="Trebuchet MS" w:cs="Times New Roman"/>
                <w:i/>
                <w:iCs/>
                <w:color w:val="000000"/>
                <w:sz w:val="18"/>
                <w:szCs w:val="18"/>
                <w:lang w:val="en-US"/>
              </w:rPr>
              <w:t>legislației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în</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vigoare</w:t>
            </w:r>
            <w:proofErr w:type="spellEnd"/>
          </w:p>
        </w:tc>
        <w:tc>
          <w:tcPr>
            <w:tcW w:w="702" w:type="pct"/>
            <w:vMerge w:val="restart"/>
            <w:tcBorders>
              <w:top w:val="nil"/>
              <w:left w:val="single" w:sz="4" w:space="0" w:color="auto"/>
              <w:bottom w:val="single" w:sz="4" w:space="0" w:color="auto"/>
              <w:right w:val="single" w:sz="4" w:space="0" w:color="auto"/>
            </w:tcBorders>
            <w:shd w:val="clear" w:color="auto" w:fill="auto"/>
            <w:vAlign w:val="center"/>
            <w:hideMark/>
          </w:tcPr>
          <w:p w14:paraId="2F5C6FF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val</w:t>
            </w:r>
            <w:proofErr w:type="spellEnd"/>
            <w:r w:rsidRPr="009C55BD">
              <w:rPr>
                <w:rFonts w:ascii="Trebuchet MS" w:eastAsia="Times New Roman" w:hAnsi="Trebuchet MS" w:cs="Times New Roman"/>
                <w:i/>
                <w:iCs/>
                <w:color w:val="000000"/>
                <w:sz w:val="18"/>
                <w:szCs w:val="18"/>
                <w:lang w:val="en-US"/>
              </w:rPr>
              <w:t>/</w:t>
            </w:r>
            <w:proofErr w:type="spellStart"/>
            <w:r w:rsidRPr="009C55BD">
              <w:rPr>
                <w:rFonts w:ascii="Trebuchet MS" w:eastAsia="Times New Roman" w:hAnsi="Trebuchet MS" w:cs="Times New Roman"/>
                <w:i/>
                <w:iCs/>
                <w:color w:val="000000"/>
                <w:sz w:val="18"/>
                <w:szCs w:val="18"/>
                <w:lang w:val="en-US"/>
              </w:rPr>
              <w:t>ora</w:t>
            </w:r>
            <w:proofErr w:type="spellEnd"/>
          </w:p>
        </w:tc>
        <w:tc>
          <w:tcPr>
            <w:tcW w:w="231" w:type="pct"/>
            <w:tcBorders>
              <w:top w:val="nil"/>
              <w:left w:val="nil"/>
              <w:bottom w:val="single" w:sz="4" w:space="0" w:color="auto"/>
              <w:right w:val="single" w:sz="4" w:space="0" w:color="auto"/>
            </w:tcBorders>
            <w:shd w:val="clear" w:color="auto" w:fill="auto"/>
            <w:vAlign w:val="center"/>
            <w:hideMark/>
          </w:tcPr>
          <w:p w14:paraId="083F3C9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7D04C7C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3B71AD8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131A2A5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6DD65A5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14:paraId="535396B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Idem</w:t>
            </w:r>
          </w:p>
        </w:tc>
        <w:tc>
          <w:tcPr>
            <w:tcW w:w="417" w:type="pct"/>
            <w:tcBorders>
              <w:top w:val="nil"/>
              <w:left w:val="nil"/>
              <w:bottom w:val="single" w:sz="4" w:space="0" w:color="auto"/>
              <w:right w:val="single" w:sz="4" w:space="0" w:color="auto"/>
            </w:tcBorders>
            <w:shd w:val="clear" w:color="auto" w:fill="auto"/>
            <w:vAlign w:val="center"/>
            <w:hideMark/>
          </w:tcPr>
          <w:p w14:paraId="48C8BFD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587590F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31486F50"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46A16A2C"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1E5E4504"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218A7622"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57E2BB5C"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303A9D6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53B632B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0FC57C3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263A1D1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1E7C066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170D8218"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7C4497C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6E807F7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52A60883"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04940FF1"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3972F8FF"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0AC70E67"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11804F00"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026374B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3C814F6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47D0ABE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2B5F298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7CC85EB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2DE6109C"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6E17F5D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283EB8F5"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094A5B0F"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7D4D8966"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3F343A96"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51B86282"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29A80326"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2D8D8E3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2A94A8E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2421254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269FC97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5B00CEA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49055A4D"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6D66103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7F8807E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20A53777"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26929DBB" w14:textId="77777777" w:rsidTr="009C55BD">
        <w:trPr>
          <w:trHeight w:val="300"/>
        </w:trPr>
        <w:tc>
          <w:tcPr>
            <w:tcW w:w="225" w:type="pct"/>
            <w:vMerge w:val="restart"/>
            <w:tcBorders>
              <w:top w:val="nil"/>
              <w:left w:val="single" w:sz="4" w:space="0" w:color="auto"/>
              <w:bottom w:val="single" w:sz="4" w:space="0" w:color="auto"/>
              <w:right w:val="single" w:sz="4" w:space="0" w:color="auto"/>
            </w:tcBorders>
            <w:shd w:val="clear" w:color="auto" w:fill="auto"/>
            <w:vAlign w:val="center"/>
            <w:hideMark/>
          </w:tcPr>
          <w:p w14:paraId="229CFE9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V.b</w:t>
            </w:r>
            <w:proofErr w:type="spellEnd"/>
          </w:p>
        </w:tc>
        <w:tc>
          <w:tcPr>
            <w:tcW w:w="957" w:type="pct"/>
            <w:vMerge w:val="restart"/>
            <w:tcBorders>
              <w:top w:val="nil"/>
              <w:left w:val="single" w:sz="4" w:space="0" w:color="auto"/>
              <w:bottom w:val="single" w:sz="4" w:space="0" w:color="auto"/>
              <w:right w:val="single" w:sz="4" w:space="0" w:color="auto"/>
            </w:tcBorders>
            <w:shd w:val="clear" w:color="auto" w:fill="auto"/>
            <w:vAlign w:val="center"/>
            <w:hideMark/>
          </w:tcPr>
          <w:p w14:paraId="7BE006D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Cheltuieli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salariale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pentru</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echipa</w:t>
            </w:r>
            <w:proofErr w:type="spellEnd"/>
            <w:r w:rsidRPr="009C55BD">
              <w:rPr>
                <w:rFonts w:ascii="Trebuchet MS" w:eastAsia="Times New Roman" w:hAnsi="Trebuchet MS" w:cs="Times New Roman"/>
                <w:i/>
                <w:iCs/>
                <w:color w:val="000000"/>
                <w:sz w:val="18"/>
                <w:szCs w:val="18"/>
                <w:lang w:val="en-US"/>
              </w:rPr>
              <w:t xml:space="preserve"> de </w:t>
            </w:r>
            <w:proofErr w:type="spellStart"/>
            <w:r w:rsidRPr="009C55BD">
              <w:rPr>
                <w:rFonts w:ascii="Trebuchet MS" w:eastAsia="Times New Roman" w:hAnsi="Trebuchet MS" w:cs="Times New Roman"/>
                <w:i/>
                <w:iCs/>
                <w:color w:val="000000"/>
                <w:sz w:val="18"/>
                <w:szCs w:val="18"/>
                <w:lang w:val="en-US"/>
              </w:rPr>
              <w:t>implementare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internă</w:t>
            </w:r>
            <w:proofErr w:type="spellEnd"/>
            <w:r w:rsidRPr="009C55BD">
              <w:rPr>
                <w:rFonts w:ascii="Trebuchet MS" w:eastAsia="Times New Roman" w:hAnsi="Trebuchet MS" w:cs="Times New Roman"/>
                <w:i/>
                <w:iCs/>
                <w:color w:val="000000"/>
                <w:sz w:val="18"/>
                <w:szCs w:val="18"/>
                <w:lang w:val="en-US"/>
              </w:rPr>
              <w:t xml:space="preserve"> de </w:t>
            </w:r>
            <w:proofErr w:type="spellStart"/>
            <w:r w:rsidRPr="009C55BD">
              <w:rPr>
                <w:rFonts w:ascii="Trebuchet MS" w:eastAsia="Times New Roman" w:hAnsi="Trebuchet MS" w:cs="Times New Roman"/>
                <w:i/>
                <w:iCs/>
                <w:color w:val="000000"/>
                <w:sz w:val="18"/>
                <w:szCs w:val="18"/>
                <w:lang w:val="en-US"/>
              </w:rPr>
              <w:t>proiect</w:t>
            </w:r>
            <w:proofErr w:type="spellEnd"/>
            <w:r w:rsidRPr="009C55BD">
              <w:rPr>
                <w:rFonts w:ascii="Trebuchet MS" w:eastAsia="Times New Roman" w:hAnsi="Trebuchet MS" w:cs="Times New Roman"/>
                <w:i/>
                <w:iCs/>
                <w:color w:val="000000"/>
                <w:sz w:val="18"/>
                <w:szCs w:val="18"/>
                <w:lang w:val="en-US"/>
              </w:rPr>
              <w:t xml:space="preserve"> - personal </w:t>
            </w:r>
            <w:proofErr w:type="spellStart"/>
            <w:r w:rsidRPr="009C55BD">
              <w:rPr>
                <w:rFonts w:ascii="Trebuchet MS" w:eastAsia="Times New Roman" w:hAnsi="Trebuchet MS" w:cs="Times New Roman"/>
                <w:i/>
                <w:iCs/>
                <w:color w:val="000000"/>
                <w:sz w:val="18"/>
                <w:szCs w:val="18"/>
                <w:lang w:val="en-US"/>
              </w:rPr>
              <w:t>angajat</w:t>
            </w:r>
            <w:proofErr w:type="spellEnd"/>
            <w:r w:rsidRPr="009C55BD">
              <w:rPr>
                <w:rFonts w:ascii="Trebuchet MS" w:eastAsia="Times New Roman" w:hAnsi="Trebuchet MS" w:cs="Times New Roman"/>
                <w:i/>
                <w:iCs/>
                <w:color w:val="000000"/>
                <w:sz w:val="18"/>
                <w:szCs w:val="18"/>
                <w:lang w:val="en-US"/>
              </w:rPr>
              <w:t xml:space="preserve"> al </w:t>
            </w:r>
            <w:proofErr w:type="spellStart"/>
            <w:r w:rsidRPr="009C55BD">
              <w:rPr>
                <w:rFonts w:ascii="Trebuchet MS" w:eastAsia="Times New Roman" w:hAnsi="Trebuchet MS" w:cs="Times New Roman"/>
                <w:i/>
                <w:iCs/>
                <w:color w:val="000000"/>
                <w:sz w:val="18"/>
                <w:szCs w:val="18"/>
                <w:lang w:val="en-US"/>
              </w:rPr>
              <w:t>beneficiarului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și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partenerului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finanţării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sau</w:t>
            </w:r>
            <w:proofErr w:type="spellEnd"/>
            <w:r w:rsidRPr="009C55BD">
              <w:rPr>
                <w:rFonts w:ascii="Trebuchet MS" w:eastAsia="Times New Roman" w:hAnsi="Trebuchet MS" w:cs="Times New Roman"/>
                <w:i/>
                <w:iCs/>
                <w:color w:val="000000"/>
                <w:sz w:val="18"/>
                <w:szCs w:val="18"/>
                <w:lang w:val="en-US"/>
              </w:rPr>
              <w:t xml:space="preserve"> personal </w:t>
            </w:r>
            <w:proofErr w:type="spellStart"/>
            <w:r w:rsidRPr="009C55BD">
              <w:rPr>
                <w:rFonts w:ascii="Trebuchet MS" w:eastAsia="Times New Roman" w:hAnsi="Trebuchet MS" w:cs="Times New Roman"/>
                <w:i/>
                <w:iCs/>
                <w:color w:val="000000"/>
                <w:sz w:val="18"/>
                <w:szCs w:val="18"/>
                <w:lang w:val="en-US"/>
              </w:rPr>
              <w:t>ce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urmează</w:t>
            </w:r>
            <w:proofErr w:type="spellEnd"/>
            <w:r w:rsidRPr="009C55BD">
              <w:rPr>
                <w:rFonts w:ascii="Trebuchet MS" w:eastAsia="Times New Roman" w:hAnsi="Trebuchet MS" w:cs="Times New Roman"/>
                <w:i/>
                <w:iCs/>
                <w:color w:val="000000"/>
                <w:sz w:val="18"/>
                <w:szCs w:val="18"/>
                <w:lang w:val="en-US"/>
              </w:rPr>
              <w:t xml:space="preserve"> a fi </w:t>
            </w:r>
            <w:proofErr w:type="spellStart"/>
            <w:r w:rsidRPr="009C55BD">
              <w:rPr>
                <w:rFonts w:ascii="Trebuchet MS" w:eastAsia="Times New Roman" w:hAnsi="Trebuchet MS" w:cs="Times New Roman"/>
                <w:i/>
                <w:iCs/>
                <w:color w:val="000000"/>
                <w:sz w:val="18"/>
                <w:szCs w:val="18"/>
                <w:lang w:val="en-US"/>
              </w:rPr>
              <w:t>angajat</w:t>
            </w:r>
            <w:proofErr w:type="spellEnd"/>
            <w:r w:rsidRPr="009C55BD">
              <w:rPr>
                <w:rFonts w:ascii="Trebuchet MS" w:eastAsia="Times New Roman" w:hAnsi="Trebuchet MS" w:cs="Times New Roman"/>
                <w:i/>
                <w:iCs/>
                <w:color w:val="000000"/>
                <w:sz w:val="18"/>
                <w:szCs w:val="18"/>
                <w:lang w:val="en-US"/>
              </w:rPr>
              <w:t xml:space="preserve"> de </w:t>
            </w:r>
            <w:proofErr w:type="spellStart"/>
            <w:r w:rsidRPr="009C55BD">
              <w:rPr>
                <w:rFonts w:ascii="Trebuchet MS" w:eastAsia="Times New Roman" w:hAnsi="Trebuchet MS" w:cs="Times New Roman"/>
                <w:i/>
                <w:iCs/>
                <w:color w:val="000000"/>
                <w:sz w:val="18"/>
                <w:szCs w:val="18"/>
                <w:lang w:val="en-US"/>
              </w:rPr>
              <w:t>către</w:t>
            </w:r>
            <w:proofErr w:type="spellEnd"/>
            <w:r w:rsidRPr="009C55BD">
              <w:rPr>
                <w:rFonts w:ascii="Trebuchet MS" w:eastAsia="Times New Roman" w:hAnsi="Trebuchet MS" w:cs="Times New Roman"/>
                <w:i/>
                <w:iCs/>
                <w:color w:val="000000"/>
                <w:sz w:val="18"/>
                <w:szCs w:val="18"/>
                <w:lang w:val="en-US"/>
              </w:rPr>
              <w:t xml:space="preserve"> solicitant, pe </w:t>
            </w:r>
            <w:proofErr w:type="spellStart"/>
            <w:r w:rsidRPr="009C55BD">
              <w:rPr>
                <w:rFonts w:ascii="Trebuchet MS" w:eastAsia="Times New Roman" w:hAnsi="Trebuchet MS" w:cs="Times New Roman"/>
                <w:i/>
                <w:iCs/>
                <w:color w:val="000000"/>
                <w:sz w:val="18"/>
                <w:szCs w:val="18"/>
                <w:lang w:val="en-US"/>
              </w:rPr>
              <w:t>bază</w:t>
            </w:r>
            <w:proofErr w:type="spellEnd"/>
            <w:r w:rsidRPr="009C55BD">
              <w:rPr>
                <w:rFonts w:ascii="Trebuchet MS" w:eastAsia="Times New Roman" w:hAnsi="Trebuchet MS" w:cs="Times New Roman"/>
                <w:i/>
                <w:iCs/>
                <w:color w:val="000000"/>
                <w:sz w:val="18"/>
                <w:szCs w:val="18"/>
                <w:lang w:val="en-US"/>
              </w:rPr>
              <w:t xml:space="preserve"> de contract </w:t>
            </w:r>
            <w:r w:rsidRPr="009C55BD">
              <w:rPr>
                <w:rFonts w:ascii="Trebuchet MS" w:eastAsia="Times New Roman" w:hAnsi="Trebuchet MS" w:cs="Times New Roman"/>
                <w:i/>
                <w:iCs/>
                <w:color w:val="000000"/>
                <w:sz w:val="18"/>
                <w:szCs w:val="18"/>
                <w:lang w:val="en-US"/>
              </w:rPr>
              <w:lastRenderedPageBreak/>
              <w:t xml:space="preserve">individual de </w:t>
            </w:r>
            <w:proofErr w:type="spellStart"/>
            <w:r w:rsidRPr="009C55BD">
              <w:rPr>
                <w:rFonts w:ascii="Trebuchet MS" w:eastAsia="Times New Roman" w:hAnsi="Trebuchet MS" w:cs="Times New Roman"/>
                <w:i/>
                <w:iCs/>
                <w:color w:val="000000"/>
                <w:sz w:val="18"/>
                <w:szCs w:val="18"/>
                <w:lang w:val="en-US"/>
              </w:rPr>
              <w:t>muncă</w:t>
            </w:r>
            <w:proofErr w:type="spellEnd"/>
            <w:r w:rsidRPr="009C55BD">
              <w:rPr>
                <w:rFonts w:ascii="Trebuchet MS" w:eastAsia="Times New Roman" w:hAnsi="Trebuchet MS" w:cs="Times New Roman"/>
                <w:i/>
                <w:iCs/>
                <w:color w:val="000000"/>
                <w:sz w:val="18"/>
                <w:szCs w:val="18"/>
                <w:lang w:val="en-US"/>
              </w:rPr>
              <w:t xml:space="preserve">, pe </w:t>
            </w:r>
            <w:proofErr w:type="spellStart"/>
            <w:r w:rsidRPr="009C55BD">
              <w:rPr>
                <w:rFonts w:ascii="Trebuchet MS" w:eastAsia="Times New Roman" w:hAnsi="Trebuchet MS" w:cs="Times New Roman"/>
                <w:i/>
                <w:iCs/>
                <w:color w:val="000000"/>
                <w:sz w:val="18"/>
                <w:szCs w:val="18"/>
                <w:lang w:val="en-US"/>
              </w:rPr>
              <w:t>perioadă</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determinată</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în</w:t>
            </w:r>
            <w:proofErr w:type="spellEnd"/>
            <w:r w:rsidRPr="009C55BD">
              <w:rPr>
                <w:rFonts w:ascii="Trebuchet MS" w:eastAsia="Times New Roman" w:hAnsi="Trebuchet MS" w:cs="Times New Roman"/>
                <w:i/>
                <w:iCs/>
                <w:color w:val="000000"/>
                <w:sz w:val="18"/>
                <w:szCs w:val="18"/>
                <w:lang w:val="en-US"/>
              </w:rPr>
              <w:t xml:space="preserve"> afara </w:t>
            </w:r>
            <w:proofErr w:type="spellStart"/>
            <w:r w:rsidRPr="009C55BD">
              <w:rPr>
                <w:rFonts w:ascii="Trebuchet MS" w:eastAsia="Times New Roman" w:hAnsi="Trebuchet MS" w:cs="Times New Roman"/>
                <w:i/>
                <w:iCs/>
                <w:color w:val="000000"/>
                <w:sz w:val="18"/>
                <w:szCs w:val="18"/>
                <w:lang w:val="en-US"/>
              </w:rPr>
              <w:t>organigramei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în</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cadrul</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proiectului</w:t>
            </w:r>
            <w:proofErr w:type="spellEnd"/>
            <w:r w:rsidRPr="009C55BD">
              <w:rPr>
                <w:rFonts w:ascii="Trebuchet MS" w:eastAsia="Times New Roman" w:hAnsi="Trebuchet MS" w:cs="Times New Roman"/>
                <w:i/>
                <w:iCs/>
                <w:color w:val="000000"/>
                <w:sz w:val="18"/>
                <w:szCs w:val="18"/>
                <w:lang w:val="en-US"/>
              </w:rPr>
              <w:t xml:space="preserve"> (conform </w:t>
            </w:r>
            <w:proofErr w:type="spellStart"/>
            <w:r w:rsidRPr="009C55BD">
              <w:rPr>
                <w:rFonts w:ascii="Trebuchet MS" w:eastAsia="Times New Roman" w:hAnsi="Trebuchet MS" w:cs="Times New Roman"/>
                <w:i/>
                <w:iCs/>
                <w:color w:val="000000"/>
                <w:sz w:val="18"/>
                <w:szCs w:val="18"/>
                <w:lang w:val="en-US"/>
              </w:rPr>
              <w:t>legislației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în</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vigoare</w:t>
            </w:r>
            <w:proofErr w:type="spellEnd"/>
            <w:r w:rsidRPr="009C55BD">
              <w:rPr>
                <w:rFonts w:ascii="Trebuchet MS" w:eastAsia="Times New Roman" w:hAnsi="Trebuchet MS" w:cs="Times New Roman"/>
                <w:i/>
                <w:iCs/>
                <w:color w:val="000000"/>
                <w:sz w:val="18"/>
                <w:szCs w:val="18"/>
                <w:lang w:val="en-US"/>
              </w:rPr>
              <w:t>);</w:t>
            </w:r>
          </w:p>
        </w:tc>
        <w:tc>
          <w:tcPr>
            <w:tcW w:w="702" w:type="pct"/>
            <w:vMerge w:val="restart"/>
            <w:tcBorders>
              <w:top w:val="nil"/>
              <w:left w:val="single" w:sz="4" w:space="0" w:color="auto"/>
              <w:bottom w:val="single" w:sz="4" w:space="0" w:color="auto"/>
              <w:right w:val="single" w:sz="4" w:space="0" w:color="auto"/>
            </w:tcBorders>
            <w:shd w:val="clear" w:color="auto" w:fill="auto"/>
            <w:vAlign w:val="center"/>
            <w:hideMark/>
          </w:tcPr>
          <w:p w14:paraId="5C72C54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lastRenderedPageBreak/>
              <w:t>val</w:t>
            </w:r>
            <w:proofErr w:type="spellEnd"/>
            <w:r w:rsidRPr="009C55BD">
              <w:rPr>
                <w:rFonts w:ascii="Trebuchet MS" w:eastAsia="Times New Roman" w:hAnsi="Trebuchet MS" w:cs="Times New Roman"/>
                <w:i/>
                <w:iCs/>
                <w:color w:val="000000"/>
                <w:sz w:val="18"/>
                <w:szCs w:val="18"/>
                <w:lang w:val="en-US"/>
              </w:rPr>
              <w:t>/</w:t>
            </w:r>
            <w:proofErr w:type="spellStart"/>
            <w:r w:rsidRPr="009C55BD">
              <w:rPr>
                <w:rFonts w:ascii="Trebuchet MS" w:eastAsia="Times New Roman" w:hAnsi="Trebuchet MS" w:cs="Times New Roman"/>
                <w:i/>
                <w:iCs/>
                <w:color w:val="000000"/>
                <w:sz w:val="18"/>
                <w:szCs w:val="18"/>
                <w:lang w:val="en-US"/>
              </w:rPr>
              <w:t>ora</w:t>
            </w:r>
            <w:proofErr w:type="spellEnd"/>
          </w:p>
        </w:tc>
        <w:tc>
          <w:tcPr>
            <w:tcW w:w="231" w:type="pct"/>
            <w:tcBorders>
              <w:top w:val="nil"/>
              <w:left w:val="nil"/>
              <w:bottom w:val="single" w:sz="4" w:space="0" w:color="auto"/>
              <w:right w:val="single" w:sz="4" w:space="0" w:color="auto"/>
            </w:tcBorders>
            <w:shd w:val="clear" w:color="auto" w:fill="auto"/>
            <w:vAlign w:val="center"/>
            <w:hideMark/>
          </w:tcPr>
          <w:p w14:paraId="3A076C7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49D80C9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0068832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447D52A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16D7B8F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14:paraId="6CDEBE3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Idem</w:t>
            </w:r>
          </w:p>
        </w:tc>
        <w:tc>
          <w:tcPr>
            <w:tcW w:w="417" w:type="pct"/>
            <w:tcBorders>
              <w:top w:val="nil"/>
              <w:left w:val="nil"/>
              <w:bottom w:val="single" w:sz="4" w:space="0" w:color="auto"/>
              <w:right w:val="single" w:sz="4" w:space="0" w:color="auto"/>
            </w:tcBorders>
            <w:shd w:val="clear" w:color="auto" w:fill="auto"/>
            <w:vAlign w:val="center"/>
            <w:hideMark/>
          </w:tcPr>
          <w:p w14:paraId="3834BE9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5A817D8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34B889FE"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32AD51D1" w14:textId="77777777" w:rsidTr="009C55BD">
        <w:trPr>
          <w:trHeight w:val="300"/>
        </w:trPr>
        <w:tc>
          <w:tcPr>
            <w:tcW w:w="225" w:type="pct"/>
            <w:vMerge/>
            <w:tcBorders>
              <w:top w:val="nil"/>
              <w:left w:val="single" w:sz="4" w:space="0" w:color="auto"/>
              <w:bottom w:val="single" w:sz="4" w:space="0" w:color="auto"/>
              <w:right w:val="single" w:sz="4" w:space="0" w:color="auto"/>
            </w:tcBorders>
            <w:vAlign w:val="center"/>
            <w:hideMark/>
          </w:tcPr>
          <w:p w14:paraId="61B9DB35"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321B7D03"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6397A01F"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4AE6C2C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11CABC9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29B08E3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754DC79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43F01C9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6D84BF9D"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18B7DB2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606031F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656A1B7C"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5B0712D3" w14:textId="77777777" w:rsidTr="009C55BD">
        <w:trPr>
          <w:trHeight w:val="300"/>
        </w:trPr>
        <w:tc>
          <w:tcPr>
            <w:tcW w:w="225" w:type="pct"/>
            <w:vMerge/>
            <w:tcBorders>
              <w:top w:val="nil"/>
              <w:left w:val="single" w:sz="4" w:space="0" w:color="auto"/>
              <w:bottom w:val="single" w:sz="4" w:space="0" w:color="auto"/>
              <w:right w:val="single" w:sz="4" w:space="0" w:color="auto"/>
            </w:tcBorders>
            <w:vAlign w:val="center"/>
            <w:hideMark/>
          </w:tcPr>
          <w:p w14:paraId="3E289CBD"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3711C206"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3F4D1EF8"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0CA9F22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6EBC7945"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4F852C8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4308FBA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4AAADE4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181E34DE"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59DEF1C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58EE43E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47B08C66"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156DB1C6" w14:textId="77777777" w:rsidTr="009C55BD">
        <w:trPr>
          <w:trHeight w:val="300"/>
        </w:trPr>
        <w:tc>
          <w:tcPr>
            <w:tcW w:w="225" w:type="pct"/>
            <w:vMerge/>
            <w:tcBorders>
              <w:top w:val="nil"/>
              <w:left w:val="single" w:sz="4" w:space="0" w:color="auto"/>
              <w:bottom w:val="single" w:sz="4" w:space="0" w:color="auto"/>
              <w:right w:val="single" w:sz="4" w:space="0" w:color="auto"/>
            </w:tcBorders>
            <w:vAlign w:val="center"/>
            <w:hideMark/>
          </w:tcPr>
          <w:p w14:paraId="396A0677"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3386C698"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547D7402"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6BD852C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64EDA01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0B24A5B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17F56EB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3DA610A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26DA38F4"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1CC7B16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33ED57D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334FBF61"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028C2340" w14:textId="77777777" w:rsidTr="009C55BD">
        <w:trPr>
          <w:trHeight w:val="300"/>
        </w:trPr>
        <w:tc>
          <w:tcPr>
            <w:tcW w:w="225" w:type="pct"/>
            <w:vMerge/>
            <w:tcBorders>
              <w:top w:val="nil"/>
              <w:left w:val="single" w:sz="4" w:space="0" w:color="auto"/>
              <w:bottom w:val="single" w:sz="4" w:space="0" w:color="auto"/>
              <w:right w:val="single" w:sz="4" w:space="0" w:color="auto"/>
            </w:tcBorders>
            <w:vAlign w:val="center"/>
            <w:hideMark/>
          </w:tcPr>
          <w:p w14:paraId="2C49C1FC"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24A3BE36"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38C4D30B"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71E1140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62CA31D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01E8366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447C6AC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74185DA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65CEDECF"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4C469C1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4BDFFA7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6A98CA0C"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6587AD1B" w14:textId="77777777" w:rsidTr="009C55BD">
        <w:trPr>
          <w:trHeight w:val="510"/>
        </w:trPr>
        <w:tc>
          <w:tcPr>
            <w:tcW w:w="225" w:type="pct"/>
            <w:vMerge w:val="restart"/>
            <w:tcBorders>
              <w:top w:val="nil"/>
              <w:left w:val="single" w:sz="4" w:space="0" w:color="auto"/>
              <w:bottom w:val="single" w:sz="4" w:space="0" w:color="auto"/>
              <w:right w:val="single" w:sz="4" w:space="0" w:color="auto"/>
            </w:tcBorders>
            <w:shd w:val="clear" w:color="auto" w:fill="auto"/>
            <w:vAlign w:val="center"/>
            <w:hideMark/>
          </w:tcPr>
          <w:p w14:paraId="55310F8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V.c</w:t>
            </w:r>
            <w:proofErr w:type="spellEnd"/>
          </w:p>
        </w:tc>
        <w:tc>
          <w:tcPr>
            <w:tcW w:w="957" w:type="pct"/>
            <w:vMerge w:val="restart"/>
            <w:tcBorders>
              <w:top w:val="nil"/>
              <w:left w:val="single" w:sz="4" w:space="0" w:color="auto"/>
              <w:bottom w:val="single" w:sz="4" w:space="0" w:color="auto"/>
              <w:right w:val="single" w:sz="4" w:space="0" w:color="auto"/>
            </w:tcBorders>
            <w:shd w:val="clear" w:color="auto" w:fill="auto"/>
            <w:vAlign w:val="center"/>
            <w:hideMark/>
          </w:tcPr>
          <w:p w14:paraId="562CF67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Cheltuieli</w:t>
            </w:r>
            <w:proofErr w:type="spellEnd"/>
            <w:r w:rsidRPr="009C55BD">
              <w:rPr>
                <w:rFonts w:ascii="Trebuchet MS" w:eastAsia="Times New Roman" w:hAnsi="Trebuchet MS" w:cs="Times New Roman"/>
                <w:i/>
                <w:iCs/>
                <w:color w:val="000000"/>
                <w:sz w:val="18"/>
                <w:szCs w:val="18"/>
                <w:lang w:val="en-US"/>
              </w:rPr>
              <w:t xml:space="preserve"> de </w:t>
            </w:r>
            <w:proofErr w:type="spellStart"/>
            <w:r w:rsidRPr="009C55BD">
              <w:rPr>
                <w:rFonts w:ascii="Trebuchet MS" w:eastAsia="Times New Roman" w:hAnsi="Trebuchet MS" w:cs="Times New Roman"/>
                <w:i/>
                <w:iCs/>
                <w:color w:val="000000"/>
                <w:sz w:val="18"/>
                <w:szCs w:val="18"/>
                <w:lang w:val="en-US"/>
              </w:rPr>
              <w:t>deplasare</w:t>
            </w:r>
            <w:proofErr w:type="spellEnd"/>
            <w:r w:rsidRPr="009C55BD">
              <w:rPr>
                <w:rFonts w:ascii="Trebuchet MS" w:eastAsia="Times New Roman" w:hAnsi="Trebuchet MS" w:cs="Times New Roman"/>
                <w:i/>
                <w:iCs/>
                <w:color w:val="000000"/>
                <w:sz w:val="18"/>
                <w:szCs w:val="18"/>
                <w:lang w:val="en-US"/>
              </w:rPr>
              <w:t xml:space="preserve"> - </w:t>
            </w:r>
            <w:proofErr w:type="spellStart"/>
            <w:r w:rsidRPr="009C55BD">
              <w:rPr>
                <w:rFonts w:ascii="Trebuchet MS" w:eastAsia="Times New Roman" w:hAnsi="Trebuchet MS" w:cs="Times New Roman"/>
                <w:i/>
                <w:iCs/>
                <w:color w:val="000000"/>
                <w:sz w:val="18"/>
                <w:szCs w:val="18"/>
                <w:lang w:val="en-US"/>
              </w:rPr>
              <w:t>diurnă</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cazare</w:t>
            </w:r>
            <w:proofErr w:type="spellEnd"/>
            <w:r w:rsidRPr="009C55BD">
              <w:rPr>
                <w:rFonts w:ascii="Trebuchet MS" w:eastAsia="Times New Roman" w:hAnsi="Trebuchet MS" w:cs="Times New Roman"/>
                <w:i/>
                <w:iCs/>
                <w:color w:val="000000"/>
                <w:sz w:val="18"/>
                <w:szCs w:val="18"/>
                <w:lang w:val="en-US"/>
              </w:rPr>
              <w:t xml:space="preserve">, transport  </w:t>
            </w:r>
          </w:p>
        </w:tc>
        <w:tc>
          <w:tcPr>
            <w:tcW w:w="702" w:type="pct"/>
            <w:vMerge w:val="restart"/>
            <w:tcBorders>
              <w:top w:val="nil"/>
              <w:left w:val="single" w:sz="4" w:space="0" w:color="auto"/>
              <w:bottom w:val="single" w:sz="4" w:space="0" w:color="auto"/>
              <w:right w:val="single" w:sz="4" w:space="0" w:color="auto"/>
            </w:tcBorders>
            <w:shd w:val="clear" w:color="auto" w:fill="auto"/>
            <w:vAlign w:val="center"/>
            <w:hideMark/>
          </w:tcPr>
          <w:p w14:paraId="15F76CC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val</w:t>
            </w:r>
            <w:proofErr w:type="spellEnd"/>
            <w:r w:rsidRPr="009C55BD">
              <w:rPr>
                <w:rFonts w:ascii="Trebuchet MS" w:eastAsia="Times New Roman" w:hAnsi="Trebuchet MS" w:cs="Times New Roman"/>
                <w:i/>
                <w:iCs/>
                <w:color w:val="000000"/>
                <w:sz w:val="18"/>
                <w:szCs w:val="18"/>
                <w:lang w:val="en-US"/>
              </w:rPr>
              <w:t>/zi</w:t>
            </w:r>
          </w:p>
        </w:tc>
        <w:tc>
          <w:tcPr>
            <w:tcW w:w="231" w:type="pct"/>
            <w:tcBorders>
              <w:top w:val="nil"/>
              <w:left w:val="nil"/>
              <w:bottom w:val="single" w:sz="4" w:space="0" w:color="auto"/>
              <w:right w:val="single" w:sz="4" w:space="0" w:color="auto"/>
            </w:tcBorders>
            <w:shd w:val="clear" w:color="auto" w:fill="auto"/>
            <w:vAlign w:val="center"/>
            <w:hideMark/>
          </w:tcPr>
          <w:p w14:paraId="5015B1D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6B5455E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1D6F6B3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5671B62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63671DA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14:paraId="05E9CE8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Idem</w:t>
            </w:r>
          </w:p>
        </w:tc>
        <w:tc>
          <w:tcPr>
            <w:tcW w:w="417" w:type="pct"/>
            <w:tcBorders>
              <w:top w:val="nil"/>
              <w:left w:val="nil"/>
              <w:bottom w:val="single" w:sz="4" w:space="0" w:color="auto"/>
              <w:right w:val="single" w:sz="4" w:space="0" w:color="auto"/>
            </w:tcBorders>
            <w:shd w:val="clear" w:color="auto" w:fill="auto"/>
            <w:vAlign w:val="center"/>
            <w:hideMark/>
          </w:tcPr>
          <w:p w14:paraId="75A4439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39C0F28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3A262C8B"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67B07036" w14:textId="77777777" w:rsidTr="009C55BD">
        <w:trPr>
          <w:trHeight w:val="300"/>
        </w:trPr>
        <w:tc>
          <w:tcPr>
            <w:tcW w:w="225" w:type="pct"/>
            <w:vMerge/>
            <w:tcBorders>
              <w:top w:val="nil"/>
              <w:left w:val="single" w:sz="4" w:space="0" w:color="auto"/>
              <w:bottom w:val="single" w:sz="4" w:space="0" w:color="auto"/>
              <w:right w:val="single" w:sz="4" w:space="0" w:color="auto"/>
            </w:tcBorders>
            <w:vAlign w:val="center"/>
            <w:hideMark/>
          </w:tcPr>
          <w:p w14:paraId="2108D222"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6A721659"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35D056C8"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149E199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10477A2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2126505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55E5AE9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6768AB0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35761E42"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0F73A75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62E7748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646DE9D5"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7AF252A0" w14:textId="77777777" w:rsidTr="009C55BD">
        <w:trPr>
          <w:trHeight w:val="510"/>
        </w:trPr>
        <w:tc>
          <w:tcPr>
            <w:tcW w:w="225" w:type="pct"/>
            <w:vMerge w:val="restart"/>
            <w:tcBorders>
              <w:top w:val="nil"/>
              <w:left w:val="single" w:sz="4" w:space="0" w:color="auto"/>
              <w:bottom w:val="single" w:sz="4" w:space="0" w:color="auto"/>
              <w:right w:val="single" w:sz="4" w:space="0" w:color="auto"/>
            </w:tcBorders>
            <w:shd w:val="clear" w:color="auto" w:fill="auto"/>
            <w:vAlign w:val="center"/>
            <w:hideMark/>
          </w:tcPr>
          <w:p w14:paraId="76CDADA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V.d</w:t>
            </w:r>
            <w:proofErr w:type="spellEnd"/>
          </w:p>
        </w:tc>
        <w:tc>
          <w:tcPr>
            <w:tcW w:w="957" w:type="pct"/>
            <w:vMerge w:val="restart"/>
            <w:tcBorders>
              <w:top w:val="nil"/>
              <w:left w:val="single" w:sz="4" w:space="0" w:color="auto"/>
              <w:bottom w:val="single" w:sz="4" w:space="0" w:color="auto"/>
              <w:right w:val="single" w:sz="4" w:space="0" w:color="auto"/>
            </w:tcBorders>
            <w:shd w:val="clear" w:color="auto" w:fill="auto"/>
            <w:vAlign w:val="center"/>
            <w:hideMark/>
          </w:tcPr>
          <w:p w14:paraId="4B8C621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Cheltuieli</w:t>
            </w:r>
            <w:proofErr w:type="spellEnd"/>
            <w:r w:rsidRPr="009C55BD">
              <w:rPr>
                <w:rFonts w:ascii="Trebuchet MS" w:eastAsia="Times New Roman" w:hAnsi="Trebuchet MS" w:cs="Times New Roman"/>
                <w:i/>
                <w:iCs/>
                <w:color w:val="000000"/>
                <w:sz w:val="18"/>
                <w:szCs w:val="18"/>
                <w:lang w:val="en-US"/>
              </w:rPr>
              <w:t xml:space="preserve"> cu </w:t>
            </w:r>
            <w:proofErr w:type="spellStart"/>
            <w:r w:rsidRPr="009C55BD">
              <w:rPr>
                <w:rFonts w:ascii="Trebuchet MS" w:eastAsia="Times New Roman" w:hAnsi="Trebuchet MS" w:cs="Times New Roman"/>
                <w:i/>
                <w:iCs/>
                <w:color w:val="000000"/>
                <w:sz w:val="18"/>
                <w:szCs w:val="18"/>
                <w:lang w:val="en-US"/>
              </w:rPr>
              <w:t>transportul</w:t>
            </w:r>
            <w:proofErr w:type="spellEnd"/>
            <w:r w:rsidRPr="009C55BD">
              <w:rPr>
                <w:rFonts w:ascii="Trebuchet MS" w:eastAsia="Times New Roman" w:hAnsi="Trebuchet MS" w:cs="Times New Roman"/>
                <w:i/>
                <w:iCs/>
                <w:color w:val="000000"/>
                <w:sz w:val="18"/>
                <w:szCs w:val="18"/>
                <w:lang w:val="en-US"/>
              </w:rPr>
              <w:t xml:space="preserve"> de </w:t>
            </w:r>
            <w:proofErr w:type="spellStart"/>
            <w:r w:rsidRPr="009C55BD">
              <w:rPr>
                <w:rFonts w:ascii="Trebuchet MS" w:eastAsia="Times New Roman" w:hAnsi="Trebuchet MS" w:cs="Times New Roman"/>
                <w:i/>
                <w:iCs/>
                <w:color w:val="000000"/>
                <w:sz w:val="18"/>
                <w:szCs w:val="18"/>
                <w:lang w:val="en-US"/>
              </w:rPr>
              <w:t>bunuri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dacă</w:t>
            </w:r>
            <w:proofErr w:type="spellEnd"/>
            <w:r w:rsidRPr="009C55BD">
              <w:rPr>
                <w:rFonts w:ascii="Trebuchet MS" w:eastAsia="Times New Roman" w:hAnsi="Trebuchet MS" w:cs="Times New Roman"/>
                <w:i/>
                <w:iCs/>
                <w:color w:val="000000"/>
                <w:sz w:val="18"/>
                <w:szCs w:val="18"/>
                <w:lang w:val="en-US"/>
              </w:rPr>
              <w:t xml:space="preserve"> se </w:t>
            </w:r>
            <w:proofErr w:type="spellStart"/>
            <w:r w:rsidRPr="009C55BD">
              <w:rPr>
                <w:rFonts w:ascii="Trebuchet MS" w:eastAsia="Times New Roman" w:hAnsi="Trebuchet MS" w:cs="Times New Roman"/>
                <w:i/>
                <w:iCs/>
                <w:color w:val="000000"/>
                <w:sz w:val="18"/>
                <w:szCs w:val="18"/>
                <w:lang w:val="en-US"/>
              </w:rPr>
              <w:t>justifică</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în</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cadrul</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proiectului</w:t>
            </w:r>
            <w:proofErr w:type="spellEnd"/>
            <w:r w:rsidRPr="009C55BD">
              <w:rPr>
                <w:rFonts w:ascii="Trebuchet MS" w:eastAsia="Times New Roman" w:hAnsi="Trebuchet MS" w:cs="Times New Roman"/>
                <w:i/>
                <w:iCs/>
                <w:color w:val="000000"/>
                <w:sz w:val="18"/>
                <w:szCs w:val="18"/>
                <w:lang w:val="en-US"/>
              </w:rPr>
              <w:t xml:space="preserve">; </w:t>
            </w:r>
          </w:p>
        </w:tc>
        <w:tc>
          <w:tcPr>
            <w:tcW w:w="702" w:type="pct"/>
            <w:vMerge w:val="restart"/>
            <w:tcBorders>
              <w:top w:val="nil"/>
              <w:left w:val="single" w:sz="4" w:space="0" w:color="auto"/>
              <w:bottom w:val="single" w:sz="4" w:space="0" w:color="auto"/>
              <w:right w:val="single" w:sz="4" w:space="0" w:color="auto"/>
            </w:tcBorders>
            <w:shd w:val="clear" w:color="auto" w:fill="auto"/>
            <w:vAlign w:val="center"/>
            <w:hideMark/>
          </w:tcPr>
          <w:p w14:paraId="639C1EF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val</w:t>
            </w:r>
            <w:proofErr w:type="spellEnd"/>
            <w:r w:rsidRPr="009C55BD">
              <w:rPr>
                <w:rFonts w:ascii="Trebuchet MS" w:eastAsia="Times New Roman" w:hAnsi="Trebuchet MS" w:cs="Times New Roman"/>
                <w:i/>
                <w:iCs/>
                <w:color w:val="000000"/>
                <w:sz w:val="18"/>
                <w:szCs w:val="18"/>
                <w:lang w:val="en-US"/>
              </w:rPr>
              <w:t>/zi</w:t>
            </w:r>
          </w:p>
        </w:tc>
        <w:tc>
          <w:tcPr>
            <w:tcW w:w="231" w:type="pct"/>
            <w:tcBorders>
              <w:top w:val="nil"/>
              <w:left w:val="nil"/>
              <w:bottom w:val="single" w:sz="4" w:space="0" w:color="auto"/>
              <w:right w:val="single" w:sz="4" w:space="0" w:color="auto"/>
            </w:tcBorders>
            <w:shd w:val="clear" w:color="auto" w:fill="auto"/>
            <w:vAlign w:val="center"/>
            <w:hideMark/>
          </w:tcPr>
          <w:p w14:paraId="775DBBC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61FABD4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6B3B445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5BB9ED1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06C94E6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14:paraId="73D2282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Idem</w:t>
            </w:r>
          </w:p>
        </w:tc>
        <w:tc>
          <w:tcPr>
            <w:tcW w:w="417" w:type="pct"/>
            <w:tcBorders>
              <w:top w:val="nil"/>
              <w:left w:val="nil"/>
              <w:bottom w:val="single" w:sz="4" w:space="0" w:color="auto"/>
              <w:right w:val="single" w:sz="4" w:space="0" w:color="auto"/>
            </w:tcBorders>
            <w:shd w:val="clear" w:color="auto" w:fill="auto"/>
            <w:vAlign w:val="center"/>
            <w:hideMark/>
          </w:tcPr>
          <w:p w14:paraId="605B2C5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24C2080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42BA2A37"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6B894D1B" w14:textId="77777777" w:rsidTr="009C55BD">
        <w:trPr>
          <w:trHeight w:val="300"/>
        </w:trPr>
        <w:tc>
          <w:tcPr>
            <w:tcW w:w="225" w:type="pct"/>
            <w:vMerge/>
            <w:tcBorders>
              <w:top w:val="nil"/>
              <w:left w:val="single" w:sz="4" w:space="0" w:color="auto"/>
              <w:bottom w:val="single" w:sz="4" w:space="0" w:color="auto"/>
              <w:right w:val="single" w:sz="4" w:space="0" w:color="auto"/>
            </w:tcBorders>
            <w:vAlign w:val="center"/>
            <w:hideMark/>
          </w:tcPr>
          <w:p w14:paraId="3D58AB60"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0DB36768"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3692B8FA"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35CF318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68AADDC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7E0C0DA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2F7506D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3793C55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3B074C2A"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2201B6C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36CCFF9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71768997"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72D304B0" w14:textId="77777777" w:rsidTr="009C55BD">
        <w:trPr>
          <w:trHeight w:val="510"/>
        </w:trPr>
        <w:tc>
          <w:tcPr>
            <w:tcW w:w="225" w:type="pct"/>
            <w:vMerge w:val="restart"/>
            <w:tcBorders>
              <w:top w:val="nil"/>
              <w:left w:val="single" w:sz="4" w:space="0" w:color="auto"/>
              <w:bottom w:val="single" w:sz="4" w:space="0" w:color="auto"/>
              <w:right w:val="single" w:sz="4" w:space="0" w:color="auto"/>
            </w:tcBorders>
            <w:shd w:val="clear" w:color="auto" w:fill="auto"/>
            <w:vAlign w:val="center"/>
            <w:hideMark/>
          </w:tcPr>
          <w:p w14:paraId="0D5FEA5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V.e</w:t>
            </w:r>
            <w:proofErr w:type="spellEnd"/>
          </w:p>
        </w:tc>
        <w:tc>
          <w:tcPr>
            <w:tcW w:w="957" w:type="pct"/>
            <w:vMerge w:val="restart"/>
            <w:tcBorders>
              <w:top w:val="nil"/>
              <w:left w:val="single" w:sz="4" w:space="0" w:color="auto"/>
              <w:bottom w:val="single" w:sz="4" w:space="0" w:color="auto"/>
              <w:right w:val="single" w:sz="4" w:space="0" w:color="auto"/>
            </w:tcBorders>
            <w:shd w:val="clear" w:color="auto" w:fill="auto"/>
            <w:vAlign w:val="center"/>
            <w:hideMark/>
          </w:tcPr>
          <w:p w14:paraId="33ADC3E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Birotică</w:t>
            </w:r>
            <w:proofErr w:type="spellEnd"/>
            <w:r w:rsidRPr="009C55BD">
              <w:rPr>
                <w:rFonts w:ascii="Trebuchet MS" w:eastAsia="Times New Roman" w:hAnsi="Trebuchet MS" w:cs="Times New Roman"/>
                <w:i/>
                <w:iCs/>
                <w:color w:val="000000"/>
                <w:sz w:val="18"/>
                <w:szCs w:val="18"/>
                <w:lang w:val="en-US"/>
              </w:rPr>
              <w:t xml:space="preserve"> – </w:t>
            </w:r>
            <w:proofErr w:type="spellStart"/>
            <w:r w:rsidRPr="009C55BD">
              <w:rPr>
                <w:rFonts w:ascii="Trebuchet MS" w:eastAsia="Times New Roman" w:hAnsi="Trebuchet MS" w:cs="Times New Roman"/>
                <w:i/>
                <w:iCs/>
                <w:color w:val="000000"/>
                <w:sz w:val="18"/>
                <w:szCs w:val="18"/>
                <w:lang w:val="en-US"/>
              </w:rPr>
              <w:t>pentru</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echipa</w:t>
            </w:r>
            <w:proofErr w:type="spellEnd"/>
            <w:r w:rsidRPr="009C55BD">
              <w:rPr>
                <w:rFonts w:ascii="Trebuchet MS" w:eastAsia="Times New Roman" w:hAnsi="Trebuchet MS" w:cs="Times New Roman"/>
                <w:i/>
                <w:iCs/>
                <w:color w:val="000000"/>
                <w:sz w:val="18"/>
                <w:szCs w:val="18"/>
                <w:lang w:val="en-US"/>
              </w:rPr>
              <w:t xml:space="preserve"> de management (conform H.G. nr. 2139/30.11.2004); </w:t>
            </w:r>
          </w:p>
        </w:tc>
        <w:tc>
          <w:tcPr>
            <w:tcW w:w="702" w:type="pct"/>
            <w:vMerge w:val="restart"/>
            <w:tcBorders>
              <w:top w:val="nil"/>
              <w:left w:val="single" w:sz="4" w:space="0" w:color="auto"/>
              <w:bottom w:val="single" w:sz="4" w:space="0" w:color="auto"/>
              <w:right w:val="single" w:sz="4" w:space="0" w:color="auto"/>
            </w:tcBorders>
            <w:shd w:val="clear" w:color="auto" w:fill="auto"/>
            <w:vAlign w:val="center"/>
            <w:hideMark/>
          </w:tcPr>
          <w:p w14:paraId="2C40520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serv/set/</w:t>
            </w:r>
            <w:proofErr w:type="spellStart"/>
            <w:r w:rsidRPr="009C55BD">
              <w:rPr>
                <w:rFonts w:ascii="Trebuchet MS" w:eastAsia="Times New Roman" w:hAnsi="Trebuchet MS" w:cs="Times New Roman"/>
                <w:i/>
                <w:iCs/>
                <w:color w:val="000000"/>
                <w:sz w:val="18"/>
                <w:szCs w:val="18"/>
                <w:lang w:val="en-US"/>
              </w:rPr>
              <w:t>pachet</w:t>
            </w:r>
            <w:proofErr w:type="spellEnd"/>
          </w:p>
        </w:tc>
        <w:tc>
          <w:tcPr>
            <w:tcW w:w="231" w:type="pct"/>
            <w:tcBorders>
              <w:top w:val="nil"/>
              <w:left w:val="nil"/>
              <w:bottom w:val="single" w:sz="4" w:space="0" w:color="auto"/>
              <w:right w:val="single" w:sz="4" w:space="0" w:color="auto"/>
            </w:tcBorders>
            <w:shd w:val="clear" w:color="auto" w:fill="auto"/>
            <w:vAlign w:val="center"/>
            <w:hideMark/>
          </w:tcPr>
          <w:p w14:paraId="3A978E5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633D6BF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46649975"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1C60017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2A24CB2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14:paraId="60939035"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Idem</w:t>
            </w:r>
          </w:p>
        </w:tc>
        <w:tc>
          <w:tcPr>
            <w:tcW w:w="417" w:type="pct"/>
            <w:tcBorders>
              <w:top w:val="nil"/>
              <w:left w:val="nil"/>
              <w:bottom w:val="single" w:sz="4" w:space="0" w:color="auto"/>
              <w:right w:val="single" w:sz="4" w:space="0" w:color="auto"/>
            </w:tcBorders>
            <w:shd w:val="clear" w:color="auto" w:fill="auto"/>
            <w:vAlign w:val="center"/>
            <w:hideMark/>
          </w:tcPr>
          <w:p w14:paraId="18101BB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3D03385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3F95D9D8"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55F109D9" w14:textId="77777777" w:rsidTr="009C55BD">
        <w:trPr>
          <w:trHeight w:val="510"/>
        </w:trPr>
        <w:tc>
          <w:tcPr>
            <w:tcW w:w="225" w:type="pct"/>
            <w:vMerge/>
            <w:tcBorders>
              <w:top w:val="nil"/>
              <w:left w:val="single" w:sz="4" w:space="0" w:color="auto"/>
              <w:bottom w:val="single" w:sz="4" w:space="0" w:color="auto"/>
              <w:right w:val="single" w:sz="4" w:space="0" w:color="auto"/>
            </w:tcBorders>
            <w:vAlign w:val="center"/>
            <w:hideMark/>
          </w:tcPr>
          <w:p w14:paraId="2467D03F"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3DACC18D"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278A0EB3"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76629FA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40938D1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77990A9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45373AA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72D150A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63104E3E"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03967B4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3F0391E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07013F96"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78F77E92" w14:textId="77777777" w:rsidTr="009C55BD">
        <w:trPr>
          <w:trHeight w:val="510"/>
        </w:trPr>
        <w:tc>
          <w:tcPr>
            <w:tcW w:w="225" w:type="pct"/>
            <w:vMerge w:val="restart"/>
            <w:tcBorders>
              <w:top w:val="nil"/>
              <w:left w:val="single" w:sz="4" w:space="0" w:color="auto"/>
              <w:bottom w:val="single" w:sz="4" w:space="0" w:color="auto"/>
              <w:right w:val="single" w:sz="4" w:space="0" w:color="auto"/>
            </w:tcBorders>
            <w:shd w:val="clear" w:color="auto" w:fill="auto"/>
            <w:vAlign w:val="center"/>
            <w:hideMark/>
          </w:tcPr>
          <w:p w14:paraId="1B13B80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V.f</w:t>
            </w:r>
            <w:proofErr w:type="spellEnd"/>
          </w:p>
        </w:tc>
        <w:tc>
          <w:tcPr>
            <w:tcW w:w="957" w:type="pct"/>
            <w:vMerge w:val="restart"/>
            <w:tcBorders>
              <w:top w:val="nil"/>
              <w:left w:val="single" w:sz="4" w:space="0" w:color="auto"/>
              <w:bottom w:val="single" w:sz="4" w:space="0" w:color="auto"/>
              <w:right w:val="single" w:sz="4" w:space="0" w:color="auto"/>
            </w:tcBorders>
            <w:shd w:val="clear" w:color="auto" w:fill="auto"/>
            <w:vAlign w:val="center"/>
            <w:hideMark/>
          </w:tcPr>
          <w:p w14:paraId="5E88ABF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Achiziţia</w:t>
            </w:r>
            <w:proofErr w:type="spellEnd"/>
            <w:r w:rsidRPr="009C55BD">
              <w:rPr>
                <w:rFonts w:ascii="Trebuchet MS" w:eastAsia="Times New Roman" w:hAnsi="Trebuchet MS" w:cs="Times New Roman"/>
                <w:i/>
                <w:iCs/>
                <w:color w:val="000000"/>
                <w:sz w:val="18"/>
                <w:szCs w:val="18"/>
                <w:lang w:val="en-US"/>
              </w:rPr>
              <w:t xml:space="preserve"> de </w:t>
            </w:r>
            <w:proofErr w:type="spellStart"/>
            <w:r w:rsidRPr="009C55BD">
              <w:rPr>
                <w:rFonts w:ascii="Trebuchet MS" w:eastAsia="Times New Roman" w:hAnsi="Trebuchet MS" w:cs="Times New Roman"/>
                <w:i/>
                <w:iCs/>
                <w:color w:val="000000"/>
                <w:sz w:val="18"/>
                <w:szCs w:val="18"/>
                <w:lang w:val="en-US"/>
              </w:rPr>
              <w:t>echipamente</w:t>
            </w:r>
            <w:proofErr w:type="spellEnd"/>
            <w:r w:rsidRPr="009C55BD">
              <w:rPr>
                <w:rFonts w:ascii="Trebuchet MS" w:eastAsia="Times New Roman" w:hAnsi="Trebuchet MS" w:cs="Times New Roman"/>
                <w:i/>
                <w:iCs/>
                <w:color w:val="000000"/>
                <w:sz w:val="18"/>
                <w:szCs w:val="18"/>
                <w:lang w:val="en-US"/>
              </w:rPr>
              <w:t xml:space="preserve"> TIC – </w:t>
            </w:r>
            <w:proofErr w:type="spellStart"/>
            <w:r w:rsidRPr="009C55BD">
              <w:rPr>
                <w:rFonts w:ascii="Trebuchet MS" w:eastAsia="Times New Roman" w:hAnsi="Trebuchet MS" w:cs="Times New Roman"/>
                <w:i/>
                <w:iCs/>
                <w:color w:val="000000"/>
                <w:sz w:val="18"/>
                <w:szCs w:val="18"/>
                <w:lang w:val="en-US"/>
              </w:rPr>
              <w:t>numai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pentru</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echipa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internă</w:t>
            </w:r>
            <w:proofErr w:type="spellEnd"/>
            <w:r w:rsidRPr="009C55BD">
              <w:rPr>
                <w:rFonts w:ascii="Trebuchet MS" w:eastAsia="Times New Roman" w:hAnsi="Trebuchet MS" w:cs="Times New Roman"/>
                <w:i/>
                <w:iCs/>
                <w:color w:val="000000"/>
                <w:sz w:val="18"/>
                <w:szCs w:val="18"/>
                <w:lang w:val="en-US"/>
              </w:rPr>
              <w:t xml:space="preserve"> de management</w:t>
            </w:r>
          </w:p>
        </w:tc>
        <w:tc>
          <w:tcPr>
            <w:tcW w:w="702" w:type="pct"/>
            <w:vMerge w:val="restart"/>
            <w:tcBorders>
              <w:top w:val="nil"/>
              <w:left w:val="single" w:sz="4" w:space="0" w:color="auto"/>
              <w:bottom w:val="single" w:sz="4" w:space="0" w:color="auto"/>
              <w:right w:val="single" w:sz="4" w:space="0" w:color="auto"/>
            </w:tcBorders>
            <w:shd w:val="clear" w:color="auto" w:fill="auto"/>
            <w:vAlign w:val="center"/>
            <w:hideMark/>
          </w:tcPr>
          <w:p w14:paraId="3C3A8D2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buc</w:t>
            </w:r>
            <w:proofErr w:type="spellEnd"/>
          </w:p>
        </w:tc>
        <w:tc>
          <w:tcPr>
            <w:tcW w:w="231" w:type="pct"/>
            <w:tcBorders>
              <w:top w:val="nil"/>
              <w:left w:val="nil"/>
              <w:bottom w:val="single" w:sz="4" w:space="0" w:color="auto"/>
              <w:right w:val="single" w:sz="4" w:space="0" w:color="auto"/>
            </w:tcBorders>
            <w:shd w:val="clear" w:color="auto" w:fill="auto"/>
            <w:vAlign w:val="center"/>
            <w:hideMark/>
          </w:tcPr>
          <w:p w14:paraId="2D47051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189BF67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324BE1C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2421EE0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44B6699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14:paraId="24FDFC9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Idem</w:t>
            </w:r>
          </w:p>
        </w:tc>
        <w:tc>
          <w:tcPr>
            <w:tcW w:w="417" w:type="pct"/>
            <w:tcBorders>
              <w:top w:val="nil"/>
              <w:left w:val="nil"/>
              <w:bottom w:val="single" w:sz="4" w:space="0" w:color="auto"/>
              <w:right w:val="single" w:sz="4" w:space="0" w:color="auto"/>
            </w:tcBorders>
            <w:shd w:val="clear" w:color="auto" w:fill="auto"/>
            <w:vAlign w:val="center"/>
            <w:hideMark/>
          </w:tcPr>
          <w:p w14:paraId="3ED0A0F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64BC420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253EE582"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097DA190" w14:textId="77777777" w:rsidTr="009C55BD">
        <w:trPr>
          <w:trHeight w:val="300"/>
        </w:trPr>
        <w:tc>
          <w:tcPr>
            <w:tcW w:w="225" w:type="pct"/>
            <w:vMerge/>
            <w:tcBorders>
              <w:top w:val="nil"/>
              <w:left w:val="single" w:sz="4" w:space="0" w:color="auto"/>
              <w:bottom w:val="single" w:sz="4" w:space="0" w:color="auto"/>
              <w:right w:val="single" w:sz="4" w:space="0" w:color="auto"/>
            </w:tcBorders>
            <w:vAlign w:val="center"/>
            <w:hideMark/>
          </w:tcPr>
          <w:p w14:paraId="49BF98C8"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5655004E"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15F98D66"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21B24C7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502C0C8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44E88F3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28CA654E"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779D29A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63535D48"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102E71C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60D03C0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2F9BDD18"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421E5169" w14:textId="77777777" w:rsidTr="009C55BD">
        <w:trPr>
          <w:trHeight w:val="781"/>
        </w:trPr>
        <w:tc>
          <w:tcPr>
            <w:tcW w:w="225" w:type="pct"/>
            <w:tcBorders>
              <w:top w:val="nil"/>
              <w:left w:val="single" w:sz="4" w:space="0" w:color="auto"/>
              <w:bottom w:val="single" w:sz="4" w:space="0" w:color="auto"/>
              <w:right w:val="single" w:sz="4" w:space="0" w:color="auto"/>
            </w:tcBorders>
            <w:shd w:val="clear" w:color="C0C0C0" w:fill="C0C0C0"/>
            <w:vAlign w:val="center"/>
            <w:hideMark/>
          </w:tcPr>
          <w:p w14:paraId="33ABBB80"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VI.</w:t>
            </w:r>
          </w:p>
        </w:tc>
        <w:tc>
          <w:tcPr>
            <w:tcW w:w="957" w:type="pct"/>
            <w:tcBorders>
              <w:top w:val="nil"/>
              <w:left w:val="nil"/>
              <w:bottom w:val="single" w:sz="4" w:space="0" w:color="auto"/>
              <w:right w:val="single" w:sz="4" w:space="0" w:color="auto"/>
            </w:tcBorders>
            <w:shd w:val="clear" w:color="C0C0C0" w:fill="C0C0C0"/>
            <w:vAlign w:val="center"/>
            <w:hideMark/>
          </w:tcPr>
          <w:p w14:paraId="5E44DB17" w14:textId="77777777" w:rsidR="009C55BD" w:rsidRPr="009C55BD" w:rsidRDefault="009C55BD" w:rsidP="000A45B4">
            <w:pPr>
              <w:spacing w:after="0" w:line="240" w:lineRule="auto"/>
              <w:rPr>
                <w:rFonts w:ascii="Trebuchet MS" w:eastAsia="Times New Roman" w:hAnsi="Trebuchet MS" w:cs="Times New Roman"/>
                <w:b/>
                <w:bCs/>
                <w:color w:val="000000"/>
                <w:sz w:val="18"/>
                <w:szCs w:val="18"/>
                <w:lang w:val="en-US"/>
              </w:rPr>
            </w:pPr>
            <w:proofErr w:type="spellStart"/>
            <w:r w:rsidRPr="009C55BD">
              <w:rPr>
                <w:rFonts w:ascii="Trebuchet MS" w:eastAsia="Times New Roman" w:hAnsi="Trebuchet MS" w:cs="Times New Roman"/>
                <w:b/>
                <w:bCs/>
                <w:color w:val="000000"/>
                <w:sz w:val="18"/>
                <w:szCs w:val="18"/>
                <w:lang w:val="en-US"/>
              </w:rPr>
              <w:t>Cheltuieli</w:t>
            </w:r>
            <w:proofErr w:type="spellEnd"/>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pentru</w:t>
            </w:r>
            <w:proofErr w:type="spellEnd"/>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auditare</w:t>
            </w:r>
            <w:proofErr w:type="spellEnd"/>
            <w:r w:rsidRPr="009C55BD">
              <w:rPr>
                <w:rFonts w:ascii="Trebuchet MS" w:eastAsia="Times New Roman" w:hAnsi="Trebuchet MS" w:cs="Times New Roman"/>
                <w:b/>
                <w:bCs/>
                <w:color w:val="000000"/>
                <w:sz w:val="18"/>
                <w:szCs w:val="18"/>
                <w:lang w:val="en-US"/>
              </w:rPr>
              <w:t xml:space="preserve"> </w:t>
            </w:r>
            <w:proofErr w:type="spellStart"/>
            <w:r w:rsidRPr="009C55BD">
              <w:rPr>
                <w:rFonts w:ascii="Trebuchet MS" w:eastAsia="Times New Roman" w:hAnsi="Trebuchet MS" w:cs="Times New Roman"/>
                <w:b/>
                <w:bCs/>
                <w:color w:val="000000"/>
                <w:sz w:val="18"/>
                <w:szCs w:val="18"/>
                <w:lang w:val="en-US"/>
              </w:rPr>
              <w:t>intermediară</w:t>
            </w:r>
            <w:proofErr w:type="spellEnd"/>
            <w:r w:rsidRPr="009C55BD">
              <w:rPr>
                <w:rFonts w:ascii="Trebuchet MS" w:eastAsia="Times New Roman" w:hAnsi="Trebuchet MS" w:cs="Times New Roman"/>
                <w:b/>
                <w:bCs/>
                <w:color w:val="000000"/>
                <w:sz w:val="18"/>
                <w:szCs w:val="18"/>
                <w:lang w:val="en-US"/>
              </w:rPr>
              <w:t>/</w:t>
            </w:r>
            <w:proofErr w:type="spellStart"/>
            <w:r w:rsidRPr="009C55BD">
              <w:rPr>
                <w:rFonts w:ascii="Trebuchet MS" w:eastAsia="Times New Roman" w:hAnsi="Trebuchet MS" w:cs="Times New Roman"/>
                <w:b/>
                <w:bCs/>
                <w:color w:val="000000"/>
                <w:sz w:val="18"/>
                <w:szCs w:val="18"/>
                <w:lang w:val="en-US"/>
              </w:rPr>
              <w:t>finală</w:t>
            </w:r>
            <w:proofErr w:type="spellEnd"/>
            <w:r w:rsidRPr="009C55BD">
              <w:rPr>
                <w:rFonts w:ascii="Trebuchet MS" w:eastAsia="Times New Roman" w:hAnsi="Trebuchet MS" w:cs="Times New Roman"/>
                <w:b/>
                <w:bCs/>
                <w:color w:val="000000"/>
                <w:sz w:val="18"/>
                <w:szCs w:val="18"/>
                <w:lang w:val="en-US"/>
              </w:rPr>
              <w:t xml:space="preserve"> a </w:t>
            </w:r>
            <w:proofErr w:type="spellStart"/>
            <w:r w:rsidRPr="009C55BD">
              <w:rPr>
                <w:rFonts w:ascii="Trebuchet MS" w:eastAsia="Times New Roman" w:hAnsi="Trebuchet MS" w:cs="Times New Roman"/>
                <w:b/>
                <w:bCs/>
                <w:color w:val="000000"/>
                <w:sz w:val="18"/>
                <w:szCs w:val="18"/>
                <w:lang w:val="en-US"/>
              </w:rPr>
              <w:t>proiectului</w:t>
            </w:r>
            <w:proofErr w:type="spellEnd"/>
          </w:p>
        </w:tc>
        <w:tc>
          <w:tcPr>
            <w:tcW w:w="702" w:type="pct"/>
            <w:tcBorders>
              <w:top w:val="nil"/>
              <w:left w:val="nil"/>
              <w:bottom w:val="single" w:sz="4" w:space="0" w:color="auto"/>
              <w:right w:val="single" w:sz="4" w:space="0" w:color="auto"/>
            </w:tcBorders>
            <w:shd w:val="clear" w:color="C0C0C0" w:fill="C0C0C0"/>
            <w:vAlign w:val="center"/>
            <w:hideMark/>
          </w:tcPr>
          <w:p w14:paraId="1295E709"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231" w:type="pct"/>
            <w:tcBorders>
              <w:top w:val="nil"/>
              <w:left w:val="nil"/>
              <w:bottom w:val="single" w:sz="4" w:space="0" w:color="auto"/>
              <w:right w:val="single" w:sz="4" w:space="0" w:color="auto"/>
            </w:tcBorders>
            <w:shd w:val="clear" w:color="C0C0C0" w:fill="C0C0C0"/>
            <w:vAlign w:val="center"/>
            <w:hideMark/>
          </w:tcPr>
          <w:p w14:paraId="1BCD0A68"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278" w:type="pct"/>
            <w:tcBorders>
              <w:top w:val="nil"/>
              <w:left w:val="nil"/>
              <w:bottom w:val="single" w:sz="4" w:space="0" w:color="auto"/>
              <w:right w:val="single" w:sz="4" w:space="0" w:color="auto"/>
            </w:tcBorders>
            <w:shd w:val="clear" w:color="C0C0C0" w:fill="C0C0C0"/>
            <w:vAlign w:val="center"/>
            <w:hideMark/>
          </w:tcPr>
          <w:p w14:paraId="2414EBDC"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351" w:type="pct"/>
            <w:tcBorders>
              <w:top w:val="nil"/>
              <w:left w:val="nil"/>
              <w:bottom w:val="single" w:sz="4" w:space="0" w:color="auto"/>
              <w:right w:val="single" w:sz="4" w:space="0" w:color="auto"/>
            </w:tcBorders>
            <w:shd w:val="clear" w:color="C0C0C0" w:fill="C0C0C0"/>
            <w:vAlign w:val="center"/>
            <w:hideMark/>
          </w:tcPr>
          <w:p w14:paraId="51A9139D"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286" w:type="pct"/>
            <w:tcBorders>
              <w:top w:val="nil"/>
              <w:left w:val="nil"/>
              <w:bottom w:val="single" w:sz="4" w:space="0" w:color="auto"/>
              <w:right w:val="single" w:sz="4" w:space="0" w:color="auto"/>
            </w:tcBorders>
            <w:shd w:val="clear" w:color="C0C0C0" w:fill="C0C0C0"/>
            <w:vAlign w:val="center"/>
            <w:hideMark/>
          </w:tcPr>
          <w:p w14:paraId="5E624CD1"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346" w:type="pct"/>
            <w:tcBorders>
              <w:top w:val="nil"/>
              <w:left w:val="nil"/>
              <w:bottom w:val="single" w:sz="4" w:space="0" w:color="auto"/>
              <w:right w:val="single" w:sz="4" w:space="0" w:color="auto"/>
            </w:tcBorders>
            <w:shd w:val="clear" w:color="C0C0C0" w:fill="C0C0C0"/>
            <w:vAlign w:val="center"/>
            <w:hideMark/>
          </w:tcPr>
          <w:p w14:paraId="7C29E582"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528" w:type="pct"/>
            <w:tcBorders>
              <w:top w:val="nil"/>
              <w:left w:val="nil"/>
              <w:bottom w:val="single" w:sz="4" w:space="0" w:color="auto"/>
              <w:right w:val="single" w:sz="4" w:space="0" w:color="auto"/>
            </w:tcBorders>
            <w:shd w:val="clear" w:color="C0C0C0" w:fill="C0C0C0"/>
            <w:vAlign w:val="center"/>
            <w:hideMark/>
          </w:tcPr>
          <w:p w14:paraId="6E56A888"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417" w:type="pct"/>
            <w:tcBorders>
              <w:top w:val="nil"/>
              <w:left w:val="nil"/>
              <w:bottom w:val="single" w:sz="4" w:space="0" w:color="auto"/>
              <w:right w:val="single" w:sz="4" w:space="0" w:color="auto"/>
            </w:tcBorders>
            <w:shd w:val="clear" w:color="C0C0C0" w:fill="C0C0C0"/>
            <w:vAlign w:val="center"/>
            <w:hideMark/>
          </w:tcPr>
          <w:p w14:paraId="0D8C5070"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586" w:type="pct"/>
            <w:tcBorders>
              <w:top w:val="nil"/>
              <w:left w:val="nil"/>
              <w:bottom w:val="single" w:sz="4" w:space="0" w:color="auto"/>
              <w:right w:val="single" w:sz="4" w:space="0" w:color="auto"/>
            </w:tcBorders>
            <w:shd w:val="clear" w:color="C0C0C0" w:fill="C0C0C0"/>
            <w:vAlign w:val="center"/>
            <w:hideMark/>
          </w:tcPr>
          <w:p w14:paraId="5AF682DF"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93" w:type="pct"/>
            <w:vAlign w:val="center"/>
            <w:hideMark/>
          </w:tcPr>
          <w:p w14:paraId="3E0788F7"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098F214F" w14:textId="77777777" w:rsidTr="009C55BD">
        <w:trPr>
          <w:trHeight w:val="285"/>
        </w:trPr>
        <w:tc>
          <w:tcPr>
            <w:tcW w:w="225" w:type="pct"/>
            <w:vMerge w:val="restart"/>
            <w:tcBorders>
              <w:top w:val="nil"/>
              <w:left w:val="single" w:sz="4" w:space="0" w:color="auto"/>
              <w:bottom w:val="single" w:sz="4" w:space="0" w:color="auto"/>
              <w:right w:val="single" w:sz="4" w:space="0" w:color="auto"/>
            </w:tcBorders>
            <w:shd w:val="clear" w:color="auto" w:fill="auto"/>
            <w:vAlign w:val="center"/>
            <w:hideMark/>
          </w:tcPr>
          <w:p w14:paraId="2025EF4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VI.a</w:t>
            </w:r>
            <w:proofErr w:type="spellEnd"/>
          </w:p>
        </w:tc>
        <w:tc>
          <w:tcPr>
            <w:tcW w:w="957" w:type="pct"/>
            <w:vMerge w:val="restart"/>
            <w:tcBorders>
              <w:top w:val="nil"/>
              <w:left w:val="single" w:sz="4" w:space="0" w:color="auto"/>
              <w:bottom w:val="single" w:sz="4" w:space="0" w:color="auto"/>
              <w:right w:val="single" w:sz="4" w:space="0" w:color="auto"/>
            </w:tcBorders>
            <w:shd w:val="clear" w:color="auto" w:fill="auto"/>
            <w:vAlign w:val="center"/>
            <w:hideMark/>
          </w:tcPr>
          <w:p w14:paraId="6A59513B"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Auditare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financiară</w:t>
            </w:r>
            <w:proofErr w:type="spellEnd"/>
            <w:r w:rsidRPr="009C55BD">
              <w:rPr>
                <w:rFonts w:ascii="Trebuchet MS" w:eastAsia="Times New Roman" w:hAnsi="Trebuchet MS" w:cs="Times New Roman"/>
                <w:i/>
                <w:iCs/>
                <w:color w:val="000000"/>
                <w:sz w:val="18"/>
                <w:szCs w:val="18"/>
                <w:lang w:val="en-US"/>
              </w:rPr>
              <w:t xml:space="preserve"> (conform </w:t>
            </w:r>
            <w:proofErr w:type="spellStart"/>
            <w:r w:rsidRPr="009C55BD">
              <w:rPr>
                <w:rFonts w:ascii="Trebuchet MS" w:eastAsia="Times New Roman" w:hAnsi="Trebuchet MS" w:cs="Times New Roman"/>
                <w:i/>
                <w:iCs/>
                <w:color w:val="000000"/>
                <w:sz w:val="18"/>
                <w:szCs w:val="18"/>
                <w:lang w:val="en-US"/>
              </w:rPr>
              <w:t>reglementărilor</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naţionale</w:t>
            </w:r>
            <w:proofErr w:type="spellEnd"/>
            <w:r w:rsidRPr="009C55BD">
              <w:rPr>
                <w:rFonts w:ascii="Trebuchet MS" w:eastAsia="Times New Roman" w:hAnsi="Trebuchet MS" w:cs="Times New Roman"/>
                <w:i/>
                <w:iCs/>
                <w:color w:val="000000"/>
                <w:sz w:val="18"/>
                <w:szCs w:val="18"/>
                <w:lang w:val="en-US"/>
              </w:rPr>
              <w:t>);</w:t>
            </w:r>
          </w:p>
        </w:tc>
        <w:tc>
          <w:tcPr>
            <w:tcW w:w="702" w:type="pct"/>
            <w:vMerge w:val="restart"/>
            <w:tcBorders>
              <w:top w:val="nil"/>
              <w:left w:val="single" w:sz="4" w:space="0" w:color="auto"/>
              <w:bottom w:val="single" w:sz="4" w:space="0" w:color="auto"/>
              <w:right w:val="single" w:sz="4" w:space="0" w:color="auto"/>
            </w:tcBorders>
            <w:shd w:val="clear" w:color="auto" w:fill="auto"/>
            <w:vAlign w:val="center"/>
            <w:hideMark/>
          </w:tcPr>
          <w:p w14:paraId="7F8E277C" w14:textId="19D8E743" w:rsidR="009C55BD" w:rsidRPr="009C55BD" w:rsidRDefault="00DA48B2" w:rsidP="000A45B4">
            <w:pPr>
              <w:spacing w:after="0" w:line="240" w:lineRule="auto"/>
              <w:jc w:val="center"/>
              <w:rPr>
                <w:rFonts w:ascii="Trebuchet MS" w:eastAsia="Times New Roman" w:hAnsi="Trebuchet MS" w:cs="Times New Roman"/>
                <w:i/>
                <w:iCs/>
                <w:color w:val="000000"/>
                <w:sz w:val="18"/>
                <w:szCs w:val="18"/>
                <w:lang w:val="en-US"/>
              </w:rPr>
            </w:pPr>
            <w:r w:rsidRPr="00DA48B2">
              <w:rPr>
                <w:rFonts w:ascii="Trebuchet MS" w:eastAsia="Times New Roman" w:hAnsi="Trebuchet MS" w:cs="Times New Roman"/>
                <w:i/>
                <w:iCs/>
                <w:color w:val="000000"/>
                <w:sz w:val="18"/>
                <w:szCs w:val="18"/>
                <w:lang w:val="en-US"/>
              </w:rPr>
              <w:t>serv</w:t>
            </w:r>
            <w:r w:rsidR="009C55BD" w:rsidRPr="009C55BD">
              <w:rPr>
                <w:rFonts w:ascii="Trebuchet MS" w:eastAsia="Times New Roman" w:hAnsi="Trebuchet MS" w:cs="Times New Roman"/>
                <w:i/>
                <w:iCs/>
                <w:color w:val="000000"/>
                <w:sz w:val="18"/>
                <w:szCs w:val="18"/>
                <w:lang w:val="en-US"/>
              </w:rPr>
              <w:t> </w:t>
            </w:r>
          </w:p>
        </w:tc>
        <w:tc>
          <w:tcPr>
            <w:tcW w:w="231" w:type="pct"/>
            <w:tcBorders>
              <w:top w:val="nil"/>
              <w:left w:val="nil"/>
              <w:bottom w:val="single" w:sz="4" w:space="0" w:color="auto"/>
              <w:right w:val="single" w:sz="4" w:space="0" w:color="auto"/>
            </w:tcBorders>
            <w:shd w:val="clear" w:color="auto" w:fill="auto"/>
            <w:vAlign w:val="center"/>
            <w:hideMark/>
          </w:tcPr>
          <w:p w14:paraId="0B8DC53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58D2E07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2CF9EBC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0AD7142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782BD980"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14:paraId="4544077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Idem</w:t>
            </w:r>
          </w:p>
        </w:tc>
        <w:tc>
          <w:tcPr>
            <w:tcW w:w="417" w:type="pct"/>
            <w:tcBorders>
              <w:top w:val="nil"/>
              <w:left w:val="nil"/>
              <w:bottom w:val="single" w:sz="4" w:space="0" w:color="auto"/>
              <w:right w:val="single" w:sz="4" w:space="0" w:color="auto"/>
            </w:tcBorders>
            <w:shd w:val="clear" w:color="auto" w:fill="auto"/>
            <w:vAlign w:val="center"/>
            <w:hideMark/>
          </w:tcPr>
          <w:p w14:paraId="5DDE9BA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4006E79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63F00225"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775CE975"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52FD7B56"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61716F74"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57CD8D7B"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03B9877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7F8DD92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7FCFDA7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63FC333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5D466D5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71DCCB89"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3E79446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4D42D49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17E2EAF8"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790D1603"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427524A4"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230B7A3A"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0A5CC3F6"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23D6736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7515473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4C5A40A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3D6E421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49EB6CB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67B76174"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01229455"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26A137A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11E0D30B"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6A9F80C1"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06125E74"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09BE2C7C"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5FBD4831"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7B87740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167A8CB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76759C4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18FA22E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4F1A6F6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4430C10C"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1D6AC22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23A70F03"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5AF7AC72"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2C67870D" w14:textId="77777777" w:rsidTr="009C55BD">
        <w:trPr>
          <w:trHeight w:val="285"/>
        </w:trPr>
        <w:tc>
          <w:tcPr>
            <w:tcW w:w="225" w:type="pct"/>
            <w:vMerge w:val="restart"/>
            <w:tcBorders>
              <w:top w:val="nil"/>
              <w:left w:val="single" w:sz="4" w:space="0" w:color="auto"/>
              <w:bottom w:val="single" w:sz="4" w:space="0" w:color="auto"/>
              <w:right w:val="single" w:sz="4" w:space="0" w:color="auto"/>
            </w:tcBorders>
            <w:shd w:val="clear" w:color="auto" w:fill="auto"/>
            <w:vAlign w:val="center"/>
            <w:hideMark/>
          </w:tcPr>
          <w:p w14:paraId="041B692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VI.b</w:t>
            </w:r>
            <w:proofErr w:type="spellEnd"/>
          </w:p>
        </w:tc>
        <w:tc>
          <w:tcPr>
            <w:tcW w:w="957" w:type="pct"/>
            <w:vMerge w:val="restart"/>
            <w:tcBorders>
              <w:top w:val="nil"/>
              <w:left w:val="single" w:sz="4" w:space="0" w:color="auto"/>
              <w:bottom w:val="single" w:sz="4" w:space="0" w:color="auto"/>
              <w:right w:val="single" w:sz="4" w:space="0" w:color="auto"/>
            </w:tcBorders>
            <w:shd w:val="clear" w:color="auto" w:fill="auto"/>
            <w:vAlign w:val="center"/>
            <w:hideMark/>
          </w:tcPr>
          <w:p w14:paraId="2A9E7688"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roofErr w:type="spellStart"/>
            <w:r w:rsidRPr="009C55BD">
              <w:rPr>
                <w:rFonts w:ascii="Trebuchet MS" w:eastAsia="Times New Roman" w:hAnsi="Trebuchet MS" w:cs="Times New Roman"/>
                <w:i/>
                <w:iCs/>
                <w:color w:val="000000"/>
                <w:sz w:val="18"/>
                <w:szCs w:val="18"/>
                <w:lang w:val="en-US"/>
              </w:rPr>
              <w:t>Auditare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tehnică</w:t>
            </w:r>
            <w:proofErr w:type="spellEnd"/>
            <w:r w:rsidRPr="009C55BD">
              <w:rPr>
                <w:rFonts w:ascii="Trebuchet MS" w:eastAsia="Times New Roman" w:hAnsi="Trebuchet MS" w:cs="Times New Roman"/>
                <w:i/>
                <w:iCs/>
                <w:color w:val="000000"/>
                <w:sz w:val="18"/>
                <w:szCs w:val="18"/>
                <w:lang w:val="en-US"/>
              </w:rPr>
              <w:t xml:space="preserve"> (din </w:t>
            </w:r>
            <w:proofErr w:type="spellStart"/>
            <w:r w:rsidRPr="009C55BD">
              <w:rPr>
                <w:rFonts w:ascii="Trebuchet MS" w:eastAsia="Times New Roman" w:hAnsi="Trebuchet MS" w:cs="Times New Roman"/>
                <w:i/>
                <w:iCs/>
                <w:color w:val="000000"/>
                <w:sz w:val="18"/>
                <w:szCs w:val="18"/>
                <w:lang w:val="en-US"/>
              </w:rPr>
              <w:t>perspectiva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corespondenţei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rezultatului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proiectului</w:t>
            </w:r>
            <w:proofErr w:type="spellEnd"/>
            <w:r w:rsidRPr="009C55BD">
              <w:rPr>
                <w:rFonts w:ascii="Trebuchet MS" w:eastAsia="Times New Roman" w:hAnsi="Trebuchet MS" w:cs="Times New Roman"/>
                <w:i/>
                <w:iCs/>
                <w:color w:val="000000"/>
                <w:sz w:val="18"/>
                <w:szCs w:val="18"/>
                <w:lang w:val="en-US"/>
              </w:rPr>
              <w:t xml:space="preserve"> cu </w:t>
            </w:r>
            <w:proofErr w:type="spellStart"/>
            <w:r w:rsidRPr="009C55BD">
              <w:rPr>
                <w:rFonts w:ascii="Trebuchet MS" w:eastAsia="Times New Roman" w:hAnsi="Trebuchet MS" w:cs="Times New Roman"/>
                <w:i/>
                <w:iCs/>
                <w:color w:val="000000"/>
                <w:sz w:val="18"/>
                <w:szCs w:val="18"/>
                <w:lang w:val="en-US"/>
              </w:rPr>
              <w:t>Cererea</w:t>
            </w:r>
            <w:proofErr w:type="spellEnd"/>
            <w:r w:rsidRPr="009C55BD">
              <w:rPr>
                <w:rFonts w:ascii="Trebuchet MS" w:eastAsia="Times New Roman" w:hAnsi="Trebuchet MS" w:cs="Times New Roman"/>
                <w:i/>
                <w:iCs/>
                <w:color w:val="000000"/>
                <w:sz w:val="18"/>
                <w:szCs w:val="18"/>
                <w:lang w:val="en-US"/>
              </w:rPr>
              <w:t xml:space="preserve"> de </w:t>
            </w:r>
            <w:proofErr w:type="spellStart"/>
            <w:r w:rsidRPr="009C55BD">
              <w:rPr>
                <w:rFonts w:ascii="Trebuchet MS" w:eastAsia="Times New Roman" w:hAnsi="Trebuchet MS" w:cs="Times New Roman"/>
                <w:i/>
                <w:iCs/>
                <w:color w:val="000000"/>
                <w:sz w:val="18"/>
                <w:szCs w:val="18"/>
                <w:lang w:val="en-US"/>
              </w:rPr>
              <w:t>finanţare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şi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obiectivele</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PoCIDIF</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inclusiv</w:t>
            </w:r>
            <w:proofErr w:type="spellEnd"/>
            <w:r w:rsidRPr="009C55BD">
              <w:rPr>
                <w:rFonts w:ascii="Trebuchet MS" w:eastAsia="Times New Roman" w:hAnsi="Trebuchet MS" w:cs="Times New Roman"/>
                <w:i/>
                <w:iCs/>
                <w:color w:val="000000"/>
                <w:sz w:val="18"/>
                <w:szCs w:val="18"/>
                <w:lang w:val="en-US"/>
              </w:rPr>
              <w:t xml:space="preserve"> din </w:t>
            </w:r>
            <w:proofErr w:type="spellStart"/>
            <w:r w:rsidRPr="009C55BD">
              <w:rPr>
                <w:rFonts w:ascii="Trebuchet MS" w:eastAsia="Times New Roman" w:hAnsi="Trebuchet MS" w:cs="Times New Roman"/>
                <w:i/>
                <w:iCs/>
                <w:color w:val="000000"/>
                <w:sz w:val="18"/>
                <w:szCs w:val="18"/>
                <w:lang w:val="en-US"/>
              </w:rPr>
              <w:t>punct</w:t>
            </w:r>
            <w:proofErr w:type="spellEnd"/>
            <w:r w:rsidRPr="009C55BD">
              <w:rPr>
                <w:rFonts w:ascii="Trebuchet MS" w:eastAsia="Times New Roman" w:hAnsi="Trebuchet MS" w:cs="Times New Roman"/>
                <w:i/>
                <w:iCs/>
                <w:color w:val="000000"/>
                <w:sz w:val="18"/>
                <w:szCs w:val="18"/>
                <w:lang w:val="en-US"/>
              </w:rPr>
              <w:t xml:space="preserve"> de </w:t>
            </w:r>
            <w:proofErr w:type="spellStart"/>
            <w:r w:rsidRPr="009C55BD">
              <w:rPr>
                <w:rFonts w:ascii="Trebuchet MS" w:eastAsia="Times New Roman" w:hAnsi="Trebuchet MS" w:cs="Times New Roman"/>
                <w:i/>
                <w:iCs/>
                <w:color w:val="000000"/>
                <w:sz w:val="18"/>
                <w:szCs w:val="18"/>
                <w:lang w:val="en-US"/>
              </w:rPr>
              <w:t>vedere</w:t>
            </w:r>
            <w:proofErr w:type="spellEnd"/>
            <w:r w:rsidRPr="009C55BD">
              <w:rPr>
                <w:rFonts w:ascii="Trebuchet MS" w:eastAsia="Times New Roman" w:hAnsi="Trebuchet MS" w:cs="Times New Roman"/>
                <w:i/>
                <w:iCs/>
                <w:color w:val="000000"/>
                <w:sz w:val="18"/>
                <w:szCs w:val="18"/>
                <w:lang w:val="en-US"/>
              </w:rPr>
              <w:t xml:space="preserve"> al </w:t>
            </w:r>
            <w:proofErr w:type="spellStart"/>
            <w:r w:rsidRPr="009C55BD">
              <w:rPr>
                <w:rFonts w:ascii="Trebuchet MS" w:eastAsia="Times New Roman" w:hAnsi="Trebuchet MS" w:cs="Times New Roman"/>
                <w:i/>
                <w:iCs/>
                <w:color w:val="000000"/>
                <w:sz w:val="18"/>
                <w:szCs w:val="18"/>
                <w:lang w:val="en-US"/>
              </w:rPr>
              <w:t>securităţii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aplicaţiei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şi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testarea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nivelelor</w:t>
            </w:r>
            <w:proofErr w:type="spellEnd"/>
            <w:r w:rsidRPr="009C55BD">
              <w:rPr>
                <w:rFonts w:ascii="Trebuchet MS" w:eastAsia="Times New Roman" w:hAnsi="Trebuchet MS" w:cs="Times New Roman"/>
                <w:i/>
                <w:iCs/>
                <w:color w:val="000000"/>
                <w:sz w:val="18"/>
                <w:szCs w:val="18"/>
                <w:lang w:val="en-US"/>
              </w:rPr>
              <w:t xml:space="preserve"> de </w:t>
            </w:r>
            <w:proofErr w:type="spellStart"/>
            <w:r w:rsidRPr="009C55BD">
              <w:rPr>
                <w:rFonts w:ascii="Trebuchet MS" w:eastAsia="Times New Roman" w:hAnsi="Trebuchet MS" w:cs="Times New Roman"/>
                <w:i/>
                <w:iCs/>
                <w:color w:val="000000"/>
                <w:sz w:val="18"/>
                <w:szCs w:val="18"/>
                <w:lang w:val="en-US"/>
              </w:rPr>
              <w:t>securitate</w:t>
            </w:r>
            <w:proofErr w:type="spellEnd"/>
            <w:r w:rsidRPr="009C55BD">
              <w:rPr>
                <w:rFonts w:ascii="Trebuchet MS" w:eastAsia="Times New Roman" w:hAnsi="Trebuchet MS" w:cs="Times New Roman"/>
                <w:i/>
                <w:iCs/>
                <w:color w:val="000000"/>
                <w:sz w:val="18"/>
                <w:szCs w:val="18"/>
                <w:lang w:val="en-US"/>
              </w:rPr>
              <w:t xml:space="preserve"> ale </w:t>
            </w:r>
            <w:proofErr w:type="spellStart"/>
            <w:r w:rsidRPr="009C55BD">
              <w:rPr>
                <w:rFonts w:ascii="Trebuchet MS" w:eastAsia="Times New Roman" w:hAnsi="Trebuchet MS" w:cs="Times New Roman"/>
                <w:i/>
                <w:iCs/>
                <w:color w:val="000000"/>
                <w:sz w:val="18"/>
                <w:szCs w:val="18"/>
                <w:lang w:val="en-US"/>
              </w:rPr>
              <w:t>sistemului</w:t>
            </w:r>
            <w:proofErr w:type="spellEnd"/>
            <w:r w:rsidRPr="009C55BD">
              <w:rPr>
                <w:rFonts w:ascii="Trebuchet MS" w:eastAsia="Times New Roman" w:hAnsi="Trebuchet MS" w:cs="Times New Roman"/>
                <w:i/>
                <w:iCs/>
                <w:color w:val="000000"/>
                <w:sz w:val="18"/>
                <w:szCs w:val="18"/>
                <w:lang w:val="en-US"/>
              </w:rPr>
              <w:t xml:space="preserve"> informatic, </w:t>
            </w:r>
            <w:proofErr w:type="spellStart"/>
            <w:r w:rsidRPr="009C55BD">
              <w:rPr>
                <w:rFonts w:ascii="Trebuchet MS" w:eastAsia="Times New Roman" w:hAnsi="Trebuchet MS" w:cs="Times New Roman"/>
                <w:i/>
                <w:iCs/>
                <w:color w:val="000000"/>
                <w:sz w:val="18"/>
                <w:szCs w:val="18"/>
                <w:lang w:val="en-US"/>
              </w:rPr>
              <w:t>protecția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informației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și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asigurarea</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respectării</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reglementărilor</w:t>
            </w:r>
            <w:proofErr w:type="spellEnd"/>
            <w:r w:rsidRPr="009C55BD">
              <w:rPr>
                <w:rFonts w:ascii="Trebuchet MS" w:eastAsia="Times New Roman" w:hAnsi="Trebuchet MS" w:cs="Times New Roman"/>
                <w:i/>
                <w:iCs/>
                <w:color w:val="000000"/>
                <w:sz w:val="18"/>
                <w:szCs w:val="18"/>
                <w:lang w:val="en-US"/>
              </w:rPr>
              <w:t xml:space="preserve"> </w:t>
            </w:r>
            <w:proofErr w:type="spellStart"/>
            <w:r w:rsidRPr="009C55BD">
              <w:rPr>
                <w:rFonts w:ascii="Trebuchet MS" w:eastAsia="Times New Roman" w:hAnsi="Trebuchet MS" w:cs="Times New Roman"/>
                <w:i/>
                <w:iCs/>
                <w:color w:val="000000"/>
                <w:sz w:val="18"/>
                <w:szCs w:val="18"/>
                <w:lang w:val="en-US"/>
              </w:rPr>
              <w:t>privitoare</w:t>
            </w:r>
            <w:proofErr w:type="spellEnd"/>
            <w:r w:rsidRPr="009C55BD">
              <w:rPr>
                <w:rFonts w:ascii="Trebuchet MS" w:eastAsia="Times New Roman" w:hAnsi="Trebuchet MS" w:cs="Times New Roman"/>
                <w:i/>
                <w:iCs/>
                <w:color w:val="000000"/>
                <w:sz w:val="18"/>
                <w:szCs w:val="18"/>
                <w:lang w:val="en-US"/>
              </w:rPr>
              <w:t xml:space="preserve"> la </w:t>
            </w:r>
            <w:proofErr w:type="spellStart"/>
            <w:r w:rsidRPr="009C55BD">
              <w:rPr>
                <w:rFonts w:ascii="Trebuchet MS" w:eastAsia="Times New Roman" w:hAnsi="Trebuchet MS" w:cs="Times New Roman"/>
                <w:i/>
                <w:iCs/>
                <w:color w:val="000000"/>
                <w:sz w:val="18"/>
                <w:szCs w:val="18"/>
                <w:lang w:val="en-US"/>
              </w:rPr>
              <w:t>datele</w:t>
            </w:r>
            <w:proofErr w:type="spellEnd"/>
            <w:r w:rsidRPr="009C55BD">
              <w:rPr>
                <w:rFonts w:ascii="Trebuchet MS" w:eastAsia="Times New Roman" w:hAnsi="Trebuchet MS" w:cs="Times New Roman"/>
                <w:i/>
                <w:iCs/>
                <w:color w:val="000000"/>
                <w:sz w:val="18"/>
                <w:szCs w:val="18"/>
                <w:lang w:val="en-US"/>
              </w:rPr>
              <w:t xml:space="preserve"> cu </w:t>
            </w:r>
            <w:proofErr w:type="spellStart"/>
            <w:r w:rsidRPr="009C55BD">
              <w:rPr>
                <w:rFonts w:ascii="Trebuchet MS" w:eastAsia="Times New Roman" w:hAnsi="Trebuchet MS" w:cs="Times New Roman"/>
                <w:i/>
                <w:iCs/>
                <w:color w:val="000000"/>
                <w:sz w:val="18"/>
                <w:szCs w:val="18"/>
                <w:lang w:val="en-US"/>
              </w:rPr>
              <w:t>caracter</w:t>
            </w:r>
            <w:proofErr w:type="spellEnd"/>
            <w:r w:rsidRPr="009C55BD">
              <w:rPr>
                <w:rFonts w:ascii="Trebuchet MS" w:eastAsia="Times New Roman" w:hAnsi="Trebuchet MS" w:cs="Times New Roman"/>
                <w:i/>
                <w:iCs/>
                <w:color w:val="000000"/>
                <w:sz w:val="18"/>
                <w:szCs w:val="18"/>
                <w:lang w:val="en-US"/>
              </w:rPr>
              <w:t xml:space="preserve"> personal</w:t>
            </w:r>
          </w:p>
        </w:tc>
        <w:tc>
          <w:tcPr>
            <w:tcW w:w="702" w:type="pct"/>
            <w:vMerge w:val="restart"/>
            <w:tcBorders>
              <w:top w:val="nil"/>
              <w:left w:val="single" w:sz="4" w:space="0" w:color="auto"/>
              <w:bottom w:val="single" w:sz="4" w:space="0" w:color="auto"/>
              <w:right w:val="single" w:sz="4" w:space="0" w:color="auto"/>
            </w:tcBorders>
            <w:shd w:val="clear" w:color="auto" w:fill="auto"/>
            <w:vAlign w:val="center"/>
            <w:hideMark/>
          </w:tcPr>
          <w:p w14:paraId="1C360611" w14:textId="5AB83A86"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r w:rsidR="00DA48B2" w:rsidRPr="00DA48B2">
              <w:rPr>
                <w:rFonts w:ascii="Trebuchet MS" w:eastAsia="Times New Roman" w:hAnsi="Trebuchet MS" w:cs="Times New Roman"/>
                <w:i/>
                <w:iCs/>
                <w:color w:val="000000"/>
                <w:sz w:val="18"/>
                <w:szCs w:val="18"/>
                <w:lang w:val="en-US"/>
              </w:rPr>
              <w:t>serv</w:t>
            </w:r>
          </w:p>
        </w:tc>
        <w:tc>
          <w:tcPr>
            <w:tcW w:w="231" w:type="pct"/>
            <w:tcBorders>
              <w:top w:val="nil"/>
              <w:left w:val="nil"/>
              <w:bottom w:val="single" w:sz="4" w:space="0" w:color="auto"/>
              <w:right w:val="single" w:sz="4" w:space="0" w:color="auto"/>
            </w:tcBorders>
            <w:shd w:val="clear" w:color="auto" w:fill="auto"/>
            <w:vAlign w:val="center"/>
            <w:hideMark/>
          </w:tcPr>
          <w:p w14:paraId="5F9378A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3788FE5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1D91BDE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7B2FE5A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778AB04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14:paraId="1E99880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Idem</w:t>
            </w:r>
          </w:p>
        </w:tc>
        <w:tc>
          <w:tcPr>
            <w:tcW w:w="417" w:type="pct"/>
            <w:tcBorders>
              <w:top w:val="nil"/>
              <w:left w:val="nil"/>
              <w:bottom w:val="single" w:sz="4" w:space="0" w:color="auto"/>
              <w:right w:val="single" w:sz="4" w:space="0" w:color="auto"/>
            </w:tcBorders>
            <w:shd w:val="clear" w:color="auto" w:fill="auto"/>
            <w:vAlign w:val="center"/>
            <w:hideMark/>
          </w:tcPr>
          <w:p w14:paraId="0303841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38EEB47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388DA108"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51339FCF"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1AB4BAB8"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226BD2C7"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1D81DD09"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1A09535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72CF563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172AA65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5A3C19EA"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4EBB1CB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7B48A7B6"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2D56E32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7955610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5B7922A9"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4BCC285B" w14:textId="77777777" w:rsidTr="009C55BD">
        <w:trPr>
          <w:trHeight w:val="285"/>
        </w:trPr>
        <w:tc>
          <w:tcPr>
            <w:tcW w:w="225" w:type="pct"/>
            <w:vMerge/>
            <w:tcBorders>
              <w:top w:val="nil"/>
              <w:left w:val="single" w:sz="4" w:space="0" w:color="auto"/>
              <w:bottom w:val="single" w:sz="4" w:space="0" w:color="auto"/>
              <w:right w:val="single" w:sz="4" w:space="0" w:color="auto"/>
            </w:tcBorders>
            <w:vAlign w:val="center"/>
            <w:hideMark/>
          </w:tcPr>
          <w:p w14:paraId="4486B00D"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7E1CB31E"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2E108248"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4A62CBB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4B2DF0DD"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3C7E2FC4"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4FFB581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786FDED8"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76C4F8E8"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7D8DC09B"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422302E7"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543336DA"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22B8959F" w14:textId="77777777" w:rsidTr="009C55BD">
        <w:trPr>
          <w:trHeight w:val="690"/>
        </w:trPr>
        <w:tc>
          <w:tcPr>
            <w:tcW w:w="225" w:type="pct"/>
            <w:vMerge/>
            <w:tcBorders>
              <w:top w:val="nil"/>
              <w:left w:val="single" w:sz="4" w:space="0" w:color="auto"/>
              <w:bottom w:val="single" w:sz="4" w:space="0" w:color="auto"/>
              <w:right w:val="single" w:sz="4" w:space="0" w:color="auto"/>
            </w:tcBorders>
            <w:vAlign w:val="center"/>
            <w:hideMark/>
          </w:tcPr>
          <w:p w14:paraId="7234F8C2"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957" w:type="pct"/>
            <w:vMerge/>
            <w:tcBorders>
              <w:top w:val="nil"/>
              <w:left w:val="single" w:sz="4" w:space="0" w:color="auto"/>
              <w:bottom w:val="single" w:sz="4" w:space="0" w:color="auto"/>
              <w:right w:val="single" w:sz="4" w:space="0" w:color="auto"/>
            </w:tcBorders>
            <w:vAlign w:val="center"/>
            <w:hideMark/>
          </w:tcPr>
          <w:p w14:paraId="7538122D"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702" w:type="pct"/>
            <w:vMerge/>
            <w:tcBorders>
              <w:top w:val="nil"/>
              <w:left w:val="single" w:sz="4" w:space="0" w:color="auto"/>
              <w:bottom w:val="single" w:sz="4" w:space="0" w:color="auto"/>
              <w:right w:val="single" w:sz="4" w:space="0" w:color="auto"/>
            </w:tcBorders>
            <w:vAlign w:val="center"/>
            <w:hideMark/>
          </w:tcPr>
          <w:p w14:paraId="031E312D"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231" w:type="pct"/>
            <w:tcBorders>
              <w:top w:val="nil"/>
              <w:left w:val="nil"/>
              <w:bottom w:val="single" w:sz="4" w:space="0" w:color="auto"/>
              <w:right w:val="single" w:sz="4" w:space="0" w:color="auto"/>
            </w:tcBorders>
            <w:shd w:val="clear" w:color="auto" w:fill="auto"/>
            <w:vAlign w:val="center"/>
            <w:hideMark/>
          </w:tcPr>
          <w:p w14:paraId="3851435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20906E92"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5FEE8FFC"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5E16922F"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22F2F489"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28" w:type="pct"/>
            <w:vMerge/>
            <w:tcBorders>
              <w:top w:val="nil"/>
              <w:left w:val="single" w:sz="4" w:space="0" w:color="auto"/>
              <w:bottom w:val="single" w:sz="4" w:space="0" w:color="auto"/>
              <w:right w:val="single" w:sz="4" w:space="0" w:color="auto"/>
            </w:tcBorders>
            <w:vAlign w:val="center"/>
            <w:hideMark/>
          </w:tcPr>
          <w:p w14:paraId="5D9BEEFB" w14:textId="77777777" w:rsidR="009C55BD" w:rsidRPr="009C55BD" w:rsidRDefault="009C55BD" w:rsidP="000A45B4">
            <w:pPr>
              <w:spacing w:after="0" w:line="240" w:lineRule="auto"/>
              <w:rPr>
                <w:rFonts w:ascii="Trebuchet MS" w:eastAsia="Times New Roman" w:hAnsi="Trebuchet MS" w:cs="Times New Roman"/>
                <w:i/>
                <w:iCs/>
                <w:color w:val="000000"/>
                <w:sz w:val="18"/>
                <w:szCs w:val="18"/>
                <w:lang w:val="en-US"/>
              </w:rPr>
            </w:pPr>
          </w:p>
        </w:tc>
        <w:tc>
          <w:tcPr>
            <w:tcW w:w="417" w:type="pct"/>
            <w:tcBorders>
              <w:top w:val="nil"/>
              <w:left w:val="nil"/>
              <w:bottom w:val="single" w:sz="4" w:space="0" w:color="auto"/>
              <w:right w:val="single" w:sz="4" w:space="0" w:color="auto"/>
            </w:tcBorders>
            <w:shd w:val="clear" w:color="auto" w:fill="auto"/>
            <w:vAlign w:val="center"/>
            <w:hideMark/>
          </w:tcPr>
          <w:p w14:paraId="422BEA66"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29CC3561" w14:textId="77777777" w:rsidR="009C55BD" w:rsidRPr="009C55BD" w:rsidRDefault="009C55BD" w:rsidP="000A45B4">
            <w:pPr>
              <w:spacing w:after="0" w:line="240" w:lineRule="auto"/>
              <w:jc w:val="center"/>
              <w:rPr>
                <w:rFonts w:ascii="Trebuchet MS" w:eastAsia="Times New Roman" w:hAnsi="Trebuchet MS" w:cs="Times New Roman"/>
                <w:i/>
                <w:iCs/>
                <w:color w:val="000000"/>
                <w:sz w:val="18"/>
                <w:szCs w:val="18"/>
                <w:lang w:val="en-US"/>
              </w:rPr>
            </w:pPr>
            <w:r w:rsidRPr="009C55BD">
              <w:rPr>
                <w:rFonts w:ascii="Trebuchet MS" w:eastAsia="Times New Roman" w:hAnsi="Trebuchet MS" w:cs="Times New Roman"/>
                <w:i/>
                <w:iCs/>
                <w:color w:val="000000"/>
                <w:sz w:val="18"/>
                <w:szCs w:val="18"/>
                <w:lang w:val="en-US"/>
              </w:rPr>
              <w:t> </w:t>
            </w:r>
          </w:p>
        </w:tc>
        <w:tc>
          <w:tcPr>
            <w:tcW w:w="93" w:type="pct"/>
            <w:vAlign w:val="center"/>
            <w:hideMark/>
          </w:tcPr>
          <w:p w14:paraId="1A289A6A"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r w:rsidR="009C55BD" w:rsidRPr="009C55BD" w14:paraId="2AE64E52" w14:textId="77777777" w:rsidTr="009C55BD">
        <w:trPr>
          <w:trHeight w:val="990"/>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14:paraId="1E50C8AF" w14:textId="77777777" w:rsidR="009C55BD" w:rsidRPr="009C55BD" w:rsidRDefault="009C55BD" w:rsidP="000A45B4">
            <w:pPr>
              <w:spacing w:after="0" w:line="240" w:lineRule="auto"/>
              <w:rPr>
                <w:rFonts w:ascii="Trebuchet MS" w:eastAsia="Times New Roman" w:hAnsi="Trebuchet MS" w:cs="Calibri"/>
                <w:color w:val="000000"/>
                <w:sz w:val="18"/>
                <w:szCs w:val="18"/>
                <w:lang w:val="en-US"/>
              </w:rPr>
            </w:pPr>
            <w:r w:rsidRPr="009C55BD">
              <w:rPr>
                <w:rFonts w:ascii="Trebuchet MS" w:eastAsia="Times New Roman" w:hAnsi="Trebuchet MS" w:cs="Calibri"/>
                <w:color w:val="000000"/>
                <w:sz w:val="18"/>
                <w:szCs w:val="18"/>
                <w:lang w:val="en-US"/>
              </w:rPr>
              <w:t> </w:t>
            </w:r>
          </w:p>
        </w:tc>
        <w:tc>
          <w:tcPr>
            <w:tcW w:w="957" w:type="pct"/>
            <w:tcBorders>
              <w:top w:val="nil"/>
              <w:left w:val="nil"/>
              <w:bottom w:val="single" w:sz="4" w:space="0" w:color="auto"/>
              <w:right w:val="single" w:sz="4" w:space="0" w:color="auto"/>
            </w:tcBorders>
            <w:shd w:val="clear" w:color="auto" w:fill="auto"/>
            <w:vAlign w:val="center"/>
            <w:hideMark/>
          </w:tcPr>
          <w:p w14:paraId="1C2FA5D6"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TOTAL GENERAL (I+II+III+IV+V+VI)</w:t>
            </w:r>
          </w:p>
          <w:p w14:paraId="6AF9C86C" w14:textId="77777777" w:rsidR="009C55BD" w:rsidRPr="009C55BD" w:rsidRDefault="009C55BD" w:rsidP="000A45B4">
            <w:pPr>
              <w:rPr>
                <w:rFonts w:ascii="Trebuchet MS" w:eastAsia="Times New Roman" w:hAnsi="Trebuchet MS" w:cs="Times New Roman"/>
                <w:sz w:val="18"/>
                <w:szCs w:val="18"/>
                <w:lang w:val="en-US"/>
              </w:rPr>
            </w:pPr>
          </w:p>
        </w:tc>
        <w:tc>
          <w:tcPr>
            <w:tcW w:w="702" w:type="pct"/>
            <w:tcBorders>
              <w:top w:val="nil"/>
              <w:left w:val="nil"/>
              <w:bottom w:val="single" w:sz="4" w:space="0" w:color="auto"/>
              <w:right w:val="single" w:sz="4" w:space="0" w:color="auto"/>
            </w:tcBorders>
            <w:shd w:val="clear" w:color="auto" w:fill="auto"/>
            <w:vAlign w:val="center"/>
            <w:hideMark/>
          </w:tcPr>
          <w:p w14:paraId="0B8AD498"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231" w:type="pct"/>
            <w:tcBorders>
              <w:top w:val="nil"/>
              <w:left w:val="nil"/>
              <w:bottom w:val="single" w:sz="4" w:space="0" w:color="auto"/>
              <w:right w:val="single" w:sz="4" w:space="0" w:color="auto"/>
            </w:tcBorders>
            <w:shd w:val="clear" w:color="auto" w:fill="auto"/>
            <w:vAlign w:val="center"/>
            <w:hideMark/>
          </w:tcPr>
          <w:p w14:paraId="680A7A59"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278" w:type="pct"/>
            <w:tcBorders>
              <w:top w:val="nil"/>
              <w:left w:val="nil"/>
              <w:bottom w:val="single" w:sz="4" w:space="0" w:color="auto"/>
              <w:right w:val="single" w:sz="4" w:space="0" w:color="auto"/>
            </w:tcBorders>
            <w:shd w:val="clear" w:color="auto" w:fill="auto"/>
            <w:vAlign w:val="center"/>
            <w:hideMark/>
          </w:tcPr>
          <w:p w14:paraId="75048BD5"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351" w:type="pct"/>
            <w:tcBorders>
              <w:top w:val="nil"/>
              <w:left w:val="nil"/>
              <w:bottom w:val="single" w:sz="4" w:space="0" w:color="auto"/>
              <w:right w:val="single" w:sz="4" w:space="0" w:color="auto"/>
            </w:tcBorders>
            <w:shd w:val="clear" w:color="auto" w:fill="auto"/>
            <w:vAlign w:val="center"/>
            <w:hideMark/>
          </w:tcPr>
          <w:p w14:paraId="4A7572F9"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286" w:type="pct"/>
            <w:tcBorders>
              <w:top w:val="nil"/>
              <w:left w:val="nil"/>
              <w:bottom w:val="single" w:sz="4" w:space="0" w:color="auto"/>
              <w:right w:val="single" w:sz="4" w:space="0" w:color="auto"/>
            </w:tcBorders>
            <w:shd w:val="clear" w:color="auto" w:fill="auto"/>
            <w:vAlign w:val="center"/>
            <w:hideMark/>
          </w:tcPr>
          <w:p w14:paraId="16C89965"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346" w:type="pct"/>
            <w:tcBorders>
              <w:top w:val="nil"/>
              <w:left w:val="nil"/>
              <w:bottom w:val="single" w:sz="4" w:space="0" w:color="auto"/>
              <w:right w:val="single" w:sz="4" w:space="0" w:color="auto"/>
            </w:tcBorders>
            <w:shd w:val="clear" w:color="auto" w:fill="auto"/>
            <w:vAlign w:val="center"/>
            <w:hideMark/>
          </w:tcPr>
          <w:p w14:paraId="28B1707D"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528" w:type="pct"/>
            <w:tcBorders>
              <w:top w:val="nil"/>
              <w:left w:val="nil"/>
              <w:bottom w:val="single" w:sz="4" w:space="0" w:color="auto"/>
              <w:right w:val="single" w:sz="4" w:space="0" w:color="auto"/>
            </w:tcBorders>
            <w:shd w:val="clear" w:color="auto" w:fill="auto"/>
            <w:vAlign w:val="center"/>
            <w:hideMark/>
          </w:tcPr>
          <w:p w14:paraId="3A35391D"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417" w:type="pct"/>
            <w:tcBorders>
              <w:top w:val="nil"/>
              <w:left w:val="nil"/>
              <w:bottom w:val="single" w:sz="4" w:space="0" w:color="auto"/>
              <w:right w:val="single" w:sz="4" w:space="0" w:color="auto"/>
            </w:tcBorders>
            <w:shd w:val="clear" w:color="auto" w:fill="auto"/>
            <w:vAlign w:val="center"/>
            <w:hideMark/>
          </w:tcPr>
          <w:p w14:paraId="26DCCEE0"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586" w:type="pct"/>
            <w:tcBorders>
              <w:top w:val="nil"/>
              <w:left w:val="nil"/>
              <w:bottom w:val="single" w:sz="4" w:space="0" w:color="auto"/>
              <w:right w:val="single" w:sz="4" w:space="0" w:color="auto"/>
            </w:tcBorders>
            <w:shd w:val="clear" w:color="auto" w:fill="auto"/>
            <w:vAlign w:val="center"/>
            <w:hideMark/>
          </w:tcPr>
          <w:p w14:paraId="7FF929D5" w14:textId="77777777" w:rsidR="009C55BD" w:rsidRPr="009C55BD" w:rsidRDefault="009C55BD" w:rsidP="000A45B4">
            <w:pPr>
              <w:spacing w:after="0" w:line="240" w:lineRule="auto"/>
              <w:jc w:val="center"/>
              <w:rPr>
                <w:rFonts w:ascii="Trebuchet MS" w:eastAsia="Times New Roman" w:hAnsi="Trebuchet MS" w:cs="Times New Roman"/>
                <w:b/>
                <w:bCs/>
                <w:color w:val="000000"/>
                <w:sz w:val="18"/>
                <w:szCs w:val="18"/>
                <w:lang w:val="en-US"/>
              </w:rPr>
            </w:pPr>
            <w:r w:rsidRPr="009C55BD">
              <w:rPr>
                <w:rFonts w:ascii="Trebuchet MS" w:eastAsia="Times New Roman" w:hAnsi="Trebuchet MS" w:cs="Times New Roman"/>
                <w:b/>
                <w:bCs/>
                <w:color w:val="000000"/>
                <w:sz w:val="18"/>
                <w:szCs w:val="18"/>
                <w:lang w:val="en-US"/>
              </w:rPr>
              <w:t> </w:t>
            </w:r>
          </w:p>
        </w:tc>
        <w:tc>
          <w:tcPr>
            <w:tcW w:w="93" w:type="pct"/>
            <w:vAlign w:val="center"/>
            <w:hideMark/>
          </w:tcPr>
          <w:p w14:paraId="14C6D501" w14:textId="77777777" w:rsidR="009C55BD" w:rsidRPr="009C55BD" w:rsidRDefault="009C55BD" w:rsidP="000A45B4">
            <w:pPr>
              <w:spacing w:after="0" w:line="240" w:lineRule="auto"/>
              <w:rPr>
                <w:rFonts w:ascii="Trebuchet MS" w:eastAsia="Times New Roman" w:hAnsi="Trebuchet MS" w:cs="Times New Roman"/>
                <w:sz w:val="18"/>
                <w:szCs w:val="18"/>
                <w:lang w:val="en-US"/>
              </w:rPr>
            </w:pPr>
          </w:p>
        </w:tc>
      </w:tr>
    </w:tbl>
    <w:p w14:paraId="60577A27" w14:textId="77777777" w:rsidR="009C55BD" w:rsidRPr="009C55BD" w:rsidRDefault="009C55BD" w:rsidP="009C55BD">
      <w:pPr>
        <w:rPr>
          <w:rFonts w:ascii="Trebuchet MS" w:hAnsi="Trebuchet MS"/>
        </w:rPr>
      </w:pPr>
    </w:p>
    <w:p w14:paraId="4040F3B6" w14:textId="77777777" w:rsidR="00955053" w:rsidRPr="009C55BD" w:rsidRDefault="00955053" w:rsidP="009C55BD">
      <w:pPr>
        <w:spacing w:before="120" w:after="120"/>
        <w:rPr>
          <w:rFonts w:ascii="Trebuchet MS" w:eastAsia="Trebuchet MS" w:hAnsi="Trebuchet MS" w:cs="Trebuchet MS"/>
          <w:b/>
          <w:iCs/>
        </w:rPr>
      </w:pPr>
    </w:p>
    <w:p w14:paraId="16D274BF" w14:textId="77777777" w:rsidR="00955053" w:rsidRPr="009C55BD" w:rsidRDefault="00955053" w:rsidP="00955053">
      <w:pPr>
        <w:spacing w:before="120" w:after="120"/>
        <w:jc w:val="right"/>
        <w:rPr>
          <w:rFonts w:ascii="Trebuchet MS" w:eastAsia="Trebuchet MS" w:hAnsi="Trebuchet MS" w:cs="Trebuchet MS"/>
          <w:b/>
          <w:iCs/>
        </w:rPr>
      </w:pPr>
    </w:p>
    <w:p w14:paraId="22D57EE2" w14:textId="77777777" w:rsidR="00955053" w:rsidRPr="009C55BD" w:rsidRDefault="00955053" w:rsidP="00955053">
      <w:pPr>
        <w:spacing w:before="120" w:after="120"/>
        <w:jc w:val="right"/>
        <w:rPr>
          <w:rFonts w:ascii="Trebuchet MS" w:eastAsia="Trebuchet MS" w:hAnsi="Trebuchet MS" w:cs="Trebuchet MS"/>
          <w:b/>
          <w:iCs/>
        </w:rPr>
      </w:pPr>
    </w:p>
    <w:p w14:paraId="3D6A567E" w14:textId="77777777" w:rsidR="00955053" w:rsidRPr="00247958" w:rsidRDefault="00955053" w:rsidP="009135C8">
      <w:pPr>
        <w:pStyle w:val="Heading2"/>
        <w:ind w:firstLine="708"/>
        <w:jc w:val="right"/>
        <w:rPr>
          <w:iCs/>
        </w:rPr>
      </w:pPr>
      <w:bookmarkStart w:id="229" w:name="_Toc141425231"/>
      <w:bookmarkStart w:id="230" w:name="_Toc141432221"/>
      <w:bookmarkStart w:id="231" w:name="_Toc141792748"/>
      <w:r w:rsidRPr="004E588C">
        <w:rPr>
          <w:iCs/>
        </w:rPr>
        <w:lastRenderedPageBreak/>
        <w:t>Anexa 6 – Declarație TVA</w:t>
      </w:r>
      <w:bookmarkEnd w:id="229"/>
      <w:bookmarkEnd w:id="230"/>
      <w:bookmarkEnd w:id="231"/>
    </w:p>
    <w:p w14:paraId="3384F950" w14:textId="77777777" w:rsidR="00955053" w:rsidRPr="00C142BE" w:rsidRDefault="00955053" w:rsidP="00955053">
      <w:pPr>
        <w:spacing w:before="120" w:after="120"/>
        <w:jc w:val="right"/>
        <w:rPr>
          <w:rFonts w:ascii="Trebuchet MS" w:eastAsia="Trebuchet MS" w:hAnsi="Trebuchet MS" w:cs="Trebuchet MS"/>
          <w:b/>
          <w:iCs/>
        </w:rPr>
      </w:pPr>
      <w:r w:rsidRPr="00C142BE">
        <w:rPr>
          <w:rFonts w:ascii="Trebuchet MS" w:eastAsia="Trebuchet MS" w:hAnsi="Trebuchet MS" w:cs="Trebuchet MS"/>
          <w:b/>
          <w:iCs/>
        </w:rPr>
        <w:br w:type="page"/>
      </w:r>
    </w:p>
    <w:p w14:paraId="0F5D4E3A" w14:textId="77777777" w:rsidR="00955053" w:rsidRPr="00247958" w:rsidRDefault="00955053" w:rsidP="009135C8">
      <w:pPr>
        <w:pStyle w:val="Heading2"/>
        <w:ind w:firstLine="708"/>
        <w:jc w:val="right"/>
        <w:rPr>
          <w:iCs/>
        </w:rPr>
      </w:pPr>
      <w:bookmarkStart w:id="232" w:name="_Toc141425232"/>
      <w:bookmarkStart w:id="233" w:name="_Toc141432222"/>
      <w:bookmarkStart w:id="234" w:name="_Toc141792749"/>
      <w:r w:rsidRPr="004E588C">
        <w:rPr>
          <w:iCs/>
        </w:rPr>
        <w:lastRenderedPageBreak/>
        <w:t xml:space="preserve">Anexa 7 </w:t>
      </w:r>
      <w:r>
        <w:rPr>
          <w:iCs/>
        </w:rPr>
        <w:t>–</w:t>
      </w:r>
      <w:r w:rsidRPr="004E588C">
        <w:rPr>
          <w:iCs/>
        </w:rPr>
        <w:t xml:space="preserve"> </w:t>
      </w:r>
      <w:r>
        <w:rPr>
          <w:iCs/>
        </w:rPr>
        <w:t>Studiu de fezabilitate</w:t>
      </w:r>
      <w:bookmarkEnd w:id="232"/>
      <w:bookmarkEnd w:id="233"/>
      <w:bookmarkEnd w:id="234"/>
    </w:p>
    <w:p w14:paraId="098ECA96" w14:textId="77777777" w:rsidR="00955053" w:rsidRDefault="00955053" w:rsidP="00955053"/>
    <w:p w14:paraId="45FE82DB" w14:textId="77777777" w:rsidR="00955053" w:rsidRDefault="00955053" w:rsidP="00955053"/>
    <w:p w14:paraId="4FEEE566" w14:textId="77777777" w:rsidR="00955053" w:rsidRDefault="00955053" w:rsidP="00955053"/>
    <w:p w14:paraId="1AE34BBB" w14:textId="77777777" w:rsidR="00955053" w:rsidRDefault="00955053" w:rsidP="00955053"/>
    <w:p w14:paraId="1CDCF7F6" w14:textId="77777777" w:rsidR="00955053" w:rsidRDefault="00955053" w:rsidP="00955053"/>
    <w:p w14:paraId="64216697" w14:textId="77777777" w:rsidR="00955053" w:rsidRDefault="00955053" w:rsidP="00955053"/>
    <w:p w14:paraId="7069A0F8" w14:textId="77777777" w:rsidR="00955053" w:rsidRDefault="00955053" w:rsidP="00955053"/>
    <w:p w14:paraId="1F513C70" w14:textId="77777777" w:rsidR="00955053" w:rsidRDefault="00955053" w:rsidP="00955053"/>
    <w:p w14:paraId="0A884F5C" w14:textId="77777777" w:rsidR="00955053" w:rsidRDefault="00955053" w:rsidP="00955053"/>
    <w:p w14:paraId="2A593884" w14:textId="77777777" w:rsidR="00955053" w:rsidRDefault="00955053" w:rsidP="00955053"/>
    <w:p w14:paraId="3BD9ED5B" w14:textId="77777777" w:rsidR="00955053" w:rsidRDefault="00955053" w:rsidP="00955053"/>
    <w:p w14:paraId="327387E3" w14:textId="77777777" w:rsidR="00955053" w:rsidRDefault="00955053" w:rsidP="00955053"/>
    <w:p w14:paraId="1530E26A" w14:textId="77777777" w:rsidR="00955053" w:rsidRDefault="00955053" w:rsidP="00955053"/>
    <w:p w14:paraId="0F6AB2E9" w14:textId="77777777" w:rsidR="00955053" w:rsidRDefault="00955053" w:rsidP="00955053"/>
    <w:p w14:paraId="0B5E432E" w14:textId="77777777" w:rsidR="00955053" w:rsidRDefault="00955053" w:rsidP="00955053"/>
    <w:p w14:paraId="3A43E778" w14:textId="77777777" w:rsidR="00955053" w:rsidRDefault="00955053" w:rsidP="00955053"/>
    <w:p w14:paraId="5A13C36E" w14:textId="77777777" w:rsidR="00955053" w:rsidRDefault="00955053" w:rsidP="00955053"/>
    <w:p w14:paraId="433D2ED3" w14:textId="77777777" w:rsidR="00955053" w:rsidRDefault="00955053" w:rsidP="00955053"/>
    <w:p w14:paraId="1D3A22A8" w14:textId="77777777" w:rsidR="00955053" w:rsidRDefault="00955053" w:rsidP="00955053"/>
    <w:p w14:paraId="5A503DE1" w14:textId="77777777" w:rsidR="00955053" w:rsidRDefault="00955053" w:rsidP="00955053"/>
    <w:p w14:paraId="5362B914" w14:textId="77777777" w:rsidR="00955053" w:rsidRDefault="00955053" w:rsidP="00955053"/>
    <w:p w14:paraId="0D631407" w14:textId="77777777" w:rsidR="00955053" w:rsidRDefault="00955053" w:rsidP="00955053"/>
    <w:p w14:paraId="2D040944" w14:textId="77777777" w:rsidR="00955053" w:rsidRDefault="00955053" w:rsidP="00955053"/>
    <w:p w14:paraId="0EE43C70" w14:textId="77777777" w:rsidR="00955053" w:rsidRDefault="00955053" w:rsidP="00955053"/>
    <w:p w14:paraId="64EF5A25" w14:textId="77777777" w:rsidR="00955053" w:rsidRDefault="00955053" w:rsidP="00955053"/>
    <w:p w14:paraId="4D6225E4" w14:textId="77777777" w:rsidR="00955053" w:rsidRDefault="00955053" w:rsidP="00955053"/>
    <w:p w14:paraId="49547D9C" w14:textId="77777777" w:rsidR="00955053" w:rsidRPr="00AE23E5" w:rsidRDefault="00955053" w:rsidP="00955053"/>
    <w:p w14:paraId="4963A516" w14:textId="77777777" w:rsidR="00955053" w:rsidRDefault="00955053" w:rsidP="00955053"/>
    <w:p w14:paraId="0EC1078D" w14:textId="77777777" w:rsidR="00955053" w:rsidRPr="00E94AC2" w:rsidRDefault="00955053" w:rsidP="00955053"/>
    <w:p w14:paraId="1E4B5570" w14:textId="77777777" w:rsidR="00955053" w:rsidRPr="00247958" w:rsidRDefault="00955053" w:rsidP="009135C8">
      <w:pPr>
        <w:pStyle w:val="Heading2"/>
        <w:ind w:firstLine="708"/>
        <w:jc w:val="right"/>
        <w:rPr>
          <w:iCs/>
        </w:rPr>
      </w:pPr>
      <w:bookmarkStart w:id="235" w:name="_Toc141425233"/>
      <w:bookmarkStart w:id="236" w:name="_Toc141432223"/>
      <w:bookmarkStart w:id="237" w:name="_Toc141792750"/>
      <w:r w:rsidRPr="004E588C">
        <w:rPr>
          <w:iCs/>
        </w:rPr>
        <w:lastRenderedPageBreak/>
        <w:t xml:space="preserve">Anexa </w:t>
      </w:r>
      <w:r>
        <w:rPr>
          <w:iCs/>
        </w:rPr>
        <w:t>8</w:t>
      </w:r>
      <w:r w:rsidRPr="004E588C">
        <w:rPr>
          <w:iCs/>
        </w:rPr>
        <w:t xml:space="preserve"> </w:t>
      </w:r>
      <w:r>
        <w:rPr>
          <w:iCs/>
        </w:rPr>
        <w:t>–</w:t>
      </w:r>
      <w:r w:rsidRPr="004E588C">
        <w:rPr>
          <w:iCs/>
        </w:rPr>
        <w:t xml:space="preserve"> </w:t>
      </w:r>
      <w:r>
        <w:rPr>
          <w:iCs/>
        </w:rPr>
        <w:t>Proiect tehnic</w:t>
      </w:r>
      <w:bookmarkEnd w:id="235"/>
      <w:bookmarkEnd w:id="236"/>
      <w:bookmarkEnd w:id="237"/>
    </w:p>
    <w:p w14:paraId="4B19596B" w14:textId="77777777" w:rsidR="00955053" w:rsidRDefault="00955053" w:rsidP="00955053"/>
    <w:p w14:paraId="26882C66" w14:textId="77777777" w:rsidR="00955053" w:rsidRDefault="00955053" w:rsidP="00955053"/>
    <w:p w14:paraId="511C0651" w14:textId="77777777" w:rsidR="00955053" w:rsidRDefault="00955053" w:rsidP="00955053"/>
    <w:p w14:paraId="3B2B3348" w14:textId="77777777" w:rsidR="00955053" w:rsidRDefault="00955053" w:rsidP="00955053"/>
    <w:p w14:paraId="035B338B" w14:textId="77777777" w:rsidR="00955053" w:rsidRDefault="00955053" w:rsidP="00955053"/>
    <w:p w14:paraId="5CD4FB90" w14:textId="77777777" w:rsidR="00955053" w:rsidRDefault="00955053" w:rsidP="00955053"/>
    <w:p w14:paraId="71C3B99F" w14:textId="77777777" w:rsidR="00955053" w:rsidRDefault="00955053" w:rsidP="00955053"/>
    <w:p w14:paraId="7CB501B1" w14:textId="77777777" w:rsidR="00955053" w:rsidRDefault="00955053" w:rsidP="00955053"/>
    <w:p w14:paraId="470EEA19" w14:textId="77777777" w:rsidR="00955053" w:rsidRDefault="00955053" w:rsidP="00955053"/>
    <w:p w14:paraId="2237923B" w14:textId="77777777" w:rsidR="00955053" w:rsidRDefault="00955053" w:rsidP="00955053"/>
    <w:p w14:paraId="48F1B068" w14:textId="77777777" w:rsidR="00955053" w:rsidRDefault="00955053" w:rsidP="00955053"/>
    <w:p w14:paraId="7B0970DA" w14:textId="77777777" w:rsidR="00955053" w:rsidRDefault="00955053" w:rsidP="00955053"/>
    <w:p w14:paraId="343B4AB1" w14:textId="77777777" w:rsidR="00955053" w:rsidRDefault="00955053" w:rsidP="00955053"/>
    <w:p w14:paraId="61AD2691" w14:textId="77777777" w:rsidR="00955053" w:rsidRDefault="00955053" w:rsidP="00955053"/>
    <w:p w14:paraId="4AAD6057" w14:textId="77777777" w:rsidR="00955053" w:rsidRDefault="00955053" w:rsidP="00955053"/>
    <w:p w14:paraId="7855D75F" w14:textId="77777777" w:rsidR="00955053" w:rsidRDefault="00955053" w:rsidP="00955053"/>
    <w:p w14:paraId="10345BB0" w14:textId="77777777" w:rsidR="00955053" w:rsidRDefault="00955053" w:rsidP="00955053"/>
    <w:p w14:paraId="43AE324C" w14:textId="77777777" w:rsidR="00955053" w:rsidRDefault="00955053" w:rsidP="00955053"/>
    <w:p w14:paraId="0CCC72C4" w14:textId="77777777" w:rsidR="00955053" w:rsidRDefault="00955053" w:rsidP="00955053"/>
    <w:p w14:paraId="1A5B84EC" w14:textId="77777777" w:rsidR="00955053" w:rsidRDefault="00955053" w:rsidP="00955053"/>
    <w:p w14:paraId="440722A8" w14:textId="77777777" w:rsidR="00955053" w:rsidRDefault="00955053" w:rsidP="00955053"/>
    <w:p w14:paraId="60C96776" w14:textId="77777777" w:rsidR="00955053" w:rsidRDefault="00955053" w:rsidP="00955053"/>
    <w:p w14:paraId="2993114E" w14:textId="77777777" w:rsidR="00955053" w:rsidRDefault="00955053" w:rsidP="00955053"/>
    <w:p w14:paraId="0A0BA558" w14:textId="77777777" w:rsidR="00955053" w:rsidRDefault="00955053" w:rsidP="00955053"/>
    <w:p w14:paraId="7BD2E9CC" w14:textId="77777777" w:rsidR="00955053" w:rsidRDefault="00955053" w:rsidP="00955053"/>
    <w:p w14:paraId="6560263A" w14:textId="77777777" w:rsidR="00955053" w:rsidRDefault="00955053" w:rsidP="00955053"/>
    <w:p w14:paraId="240AC9CF" w14:textId="77777777" w:rsidR="00EB56CD" w:rsidRDefault="00EB56CD" w:rsidP="00955053">
      <w:pPr>
        <w:sectPr w:rsidR="00EB56CD">
          <w:footerReference w:type="default" r:id="rId10"/>
          <w:pgSz w:w="12240" w:h="15840"/>
          <w:pgMar w:top="1276" w:right="1417" w:bottom="1135" w:left="1417" w:header="567" w:footer="282" w:gutter="0"/>
          <w:pgNumType w:start="1"/>
          <w:cols w:space="720"/>
        </w:sectPr>
      </w:pPr>
    </w:p>
    <w:p w14:paraId="34A7674C" w14:textId="77777777" w:rsidR="00955053" w:rsidRDefault="00955053" w:rsidP="00955053"/>
    <w:p w14:paraId="15329B7D" w14:textId="77777777" w:rsidR="00955053" w:rsidRDefault="00955053" w:rsidP="00955053"/>
    <w:p w14:paraId="5183CBD2" w14:textId="77777777" w:rsidR="00955053" w:rsidRPr="00E94AC2" w:rsidRDefault="00955053" w:rsidP="00955053"/>
    <w:p w14:paraId="482F2715" w14:textId="77777777" w:rsidR="00955053" w:rsidRPr="00247958" w:rsidRDefault="00955053" w:rsidP="009135C8">
      <w:pPr>
        <w:pStyle w:val="Heading2"/>
        <w:ind w:firstLine="708"/>
        <w:jc w:val="right"/>
        <w:rPr>
          <w:iCs/>
        </w:rPr>
      </w:pPr>
      <w:bookmarkStart w:id="238" w:name="_Toc141425234"/>
      <w:bookmarkStart w:id="239" w:name="_Toc141432224"/>
      <w:bookmarkStart w:id="240" w:name="_Toc141792751"/>
      <w:r w:rsidRPr="004E588C">
        <w:rPr>
          <w:iCs/>
        </w:rPr>
        <w:t xml:space="preserve">Anexa </w:t>
      </w:r>
      <w:r>
        <w:rPr>
          <w:iCs/>
        </w:rPr>
        <w:t>9</w:t>
      </w:r>
      <w:r w:rsidRPr="004E588C">
        <w:rPr>
          <w:iCs/>
        </w:rPr>
        <w:t xml:space="preserve"> </w:t>
      </w:r>
      <w:r>
        <w:rPr>
          <w:iCs/>
        </w:rPr>
        <w:t>–</w:t>
      </w:r>
      <w:r w:rsidRPr="004E588C">
        <w:rPr>
          <w:iCs/>
        </w:rPr>
        <w:t xml:space="preserve"> C</w:t>
      </w:r>
      <w:r>
        <w:rPr>
          <w:iCs/>
        </w:rPr>
        <w:t>entralizator oferte</w:t>
      </w:r>
      <w:bookmarkEnd w:id="238"/>
      <w:bookmarkEnd w:id="239"/>
      <w:bookmarkEnd w:id="240"/>
    </w:p>
    <w:p w14:paraId="53FB2AC4" w14:textId="77777777" w:rsidR="00955053" w:rsidRDefault="00955053" w:rsidP="00955053"/>
    <w:p w14:paraId="5CAC0260" w14:textId="77777777" w:rsidR="001C75BD" w:rsidRPr="001C75BD" w:rsidRDefault="001C75BD" w:rsidP="001C75BD">
      <w:r w:rsidRPr="001C75BD">
        <w:rPr>
          <w:rFonts w:ascii="Times New Roman" w:eastAsia="Times New Roman" w:hAnsi="Times New Roman" w:cs="Times New Roman"/>
          <w:b/>
          <w:bCs/>
          <w:color w:val="000000"/>
          <w:sz w:val="24"/>
          <w:szCs w:val="24"/>
          <w:lang w:eastAsia="ro-RO"/>
        </w:rPr>
        <w:t>CENTRALIZATOR CANTITĂȚI SI OFERTE</w:t>
      </w:r>
    </w:p>
    <w:tbl>
      <w:tblPr>
        <w:tblW w:w="5334" w:type="pct"/>
        <w:tblInd w:w="-572" w:type="dxa"/>
        <w:tblLook w:val="04A0" w:firstRow="1" w:lastRow="0" w:firstColumn="1" w:lastColumn="0" w:noHBand="0" w:noVBand="1"/>
      </w:tblPr>
      <w:tblGrid>
        <w:gridCol w:w="447"/>
        <w:gridCol w:w="1408"/>
        <w:gridCol w:w="841"/>
        <w:gridCol w:w="1035"/>
        <w:gridCol w:w="1113"/>
        <w:gridCol w:w="815"/>
        <w:gridCol w:w="638"/>
        <w:gridCol w:w="1014"/>
        <w:gridCol w:w="1139"/>
        <w:gridCol w:w="742"/>
        <w:gridCol w:w="1139"/>
        <w:gridCol w:w="742"/>
        <w:gridCol w:w="1260"/>
        <w:gridCol w:w="956"/>
        <w:gridCol w:w="1026"/>
      </w:tblGrid>
      <w:tr w:rsidR="00755D3A" w:rsidRPr="001C75BD" w14:paraId="06F8338A" w14:textId="77777777" w:rsidTr="00755D3A">
        <w:trPr>
          <w:trHeight w:val="450"/>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4015A" w14:textId="77777777" w:rsidR="001C75BD" w:rsidRPr="001C75BD" w:rsidRDefault="001C75BD" w:rsidP="001C75BD">
            <w:pPr>
              <w:spacing w:after="0" w:line="240" w:lineRule="auto"/>
              <w:jc w:val="center"/>
              <w:rPr>
                <w:rFonts w:ascii="Calibri" w:eastAsia="Times New Roman" w:hAnsi="Calibri" w:cs="Calibri"/>
                <w:b/>
                <w:bCs/>
                <w:color w:val="000000"/>
                <w:sz w:val="18"/>
                <w:szCs w:val="18"/>
                <w:lang w:eastAsia="ro-RO"/>
              </w:rPr>
            </w:pPr>
            <w:r w:rsidRPr="001C75BD">
              <w:rPr>
                <w:rFonts w:ascii="Calibri" w:eastAsia="Times New Roman" w:hAnsi="Calibri" w:cs="Calibri"/>
                <w:b/>
                <w:bCs/>
                <w:color w:val="000000"/>
                <w:sz w:val="18"/>
                <w:szCs w:val="18"/>
                <w:lang w:eastAsia="ro-RO"/>
              </w:rPr>
              <w:t>Nr. Crt</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14C9CA" w14:textId="77777777" w:rsidR="001C75BD" w:rsidRPr="001C75BD" w:rsidRDefault="001C75BD" w:rsidP="001C75BD">
            <w:pPr>
              <w:spacing w:after="0" w:line="240" w:lineRule="auto"/>
              <w:jc w:val="center"/>
              <w:rPr>
                <w:rFonts w:ascii="Times New Roman" w:eastAsia="Times New Roman" w:hAnsi="Times New Roman" w:cs="Times New Roman"/>
                <w:b/>
                <w:bCs/>
                <w:color w:val="000000"/>
                <w:sz w:val="18"/>
                <w:szCs w:val="18"/>
                <w:lang w:eastAsia="ro-RO"/>
              </w:rPr>
            </w:pPr>
            <w:r w:rsidRPr="001C75BD">
              <w:rPr>
                <w:rFonts w:ascii="Times New Roman" w:eastAsia="Times New Roman" w:hAnsi="Times New Roman" w:cs="Times New Roman"/>
                <w:b/>
                <w:bCs/>
                <w:color w:val="000000"/>
                <w:sz w:val="18"/>
                <w:szCs w:val="18"/>
                <w:lang w:eastAsia="ro-RO"/>
              </w:rPr>
              <w:t>CATEGORII DE CHELTUIELI</w:t>
            </w:r>
            <w:r w:rsidRPr="001C75BD">
              <w:rPr>
                <w:rFonts w:ascii="Times New Roman" w:eastAsia="Times New Roman" w:hAnsi="Times New Roman" w:cs="Times New Roman"/>
                <w:b/>
                <w:bCs/>
                <w:color w:val="000000"/>
                <w:sz w:val="18"/>
                <w:szCs w:val="18"/>
                <w:lang w:eastAsia="ro-RO"/>
              </w:rPr>
              <w:br/>
              <w:t>ELIGIBILE</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8E1A09" w14:textId="77777777" w:rsidR="001C75BD" w:rsidRPr="001C75BD" w:rsidRDefault="001C75BD" w:rsidP="001C75BD">
            <w:pPr>
              <w:spacing w:after="0" w:line="240" w:lineRule="auto"/>
              <w:jc w:val="center"/>
              <w:rPr>
                <w:rFonts w:ascii="Times New Roman" w:eastAsia="Times New Roman" w:hAnsi="Times New Roman" w:cs="Times New Roman"/>
                <w:b/>
                <w:bCs/>
                <w:color w:val="000000"/>
                <w:sz w:val="18"/>
                <w:szCs w:val="18"/>
                <w:lang w:eastAsia="ro-RO"/>
              </w:rPr>
            </w:pPr>
            <w:r w:rsidRPr="001C75BD">
              <w:rPr>
                <w:rFonts w:ascii="Times New Roman" w:eastAsia="Times New Roman" w:hAnsi="Times New Roman" w:cs="Times New Roman"/>
                <w:b/>
                <w:bCs/>
                <w:color w:val="000000"/>
                <w:sz w:val="18"/>
                <w:szCs w:val="18"/>
                <w:lang w:eastAsia="ro-RO"/>
              </w:rPr>
              <w:t>Unitate de masura</w:t>
            </w:r>
          </w:p>
        </w:tc>
        <w:tc>
          <w:tcPr>
            <w:tcW w:w="3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8981F8" w14:textId="77777777" w:rsidR="001C75BD" w:rsidRPr="001C75BD" w:rsidRDefault="001C75BD" w:rsidP="001C75BD">
            <w:pPr>
              <w:spacing w:after="0" w:line="240" w:lineRule="auto"/>
              <w:jc w:val="center"/>
              <w:rPr>
                <w:rFonts w:ascii="Times New Roman" w:eastAsia="Times New Roman" w:hAnsi="Times New Roman" w:cs="Times New Roman"/>
                <w:b/>
                <w:bCs/>
                <w:color w:val="000000"/>
                <w:sz w:val="18"/>
                <w:szCs w:val="18"/>
                <w:lang w:eastAsia="ro-RO"/>
              </w:rPr>
            </w:pPr>
            <w:r w:rsidRPr="001C75BD">
              <w:rPr>
                <w:rFonts w:ascii="Times New Roman" w:eastAsia="Times New Roman" w:hAnsi="Times New Roman" w:cs="Times New Roman"/>
                <w:b/>
                <w:bCs/>
                <w:color w:val="000000"/>
                <w:sz w:val="18"/>
                <w:szCs w:val="18"/>
                <w:lang w:eastAsia="ro-RO"/>
              </w:rPr>
              <w:t>Denumire cheltuială (produs/ serviciu)</w:t>
            </w:r>
          </w:p>
        </w:tc>
        <w:tc>
          <w:tcPr>
            <w:tcW w:w="3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4BD17F" w14:textId="77777777" w:rsidR="001C75BD" w:rsidRPr="001C75BD" w:rsidRDefault="001C75BD" w:rsidP="001C75BD">
            <w:pPr>
              <w:spacing w:after="0" w:line="240" w:lineRule="auto"/>
              <w:jc w:val="center"/>
              <w:rPr>
                <w:rFonts w:ascii="Times New Roman" w:eastAsia="Times New Roman" w:hAnsi="Times New Roman" w:cs="Times New Roman"/>
                <w:b/>
                <w:bCs/>
                <w:color w:val="000000"/>
                <w:sz w:val="18"/>
                <w:szCs w:val="18"/>
                <w:lang w:eastAsia="ro-RO"/>
              </w:rPr>
            </w:pPr>
            <w:r w:rsidRPr="001C75BD">
              <w:rPr>
                <w:rFonts w:ascii="Times New Roman" w:eastAsia="Times New Roman" w:hAnsi="Times New Roman" w:cs="Times New Roman"/>
                <w:b/>
                <w:bCs/>
                <w:color w:val="000000"/>
                <w:sz w:val="18"/>
                <w:szCs w:val="18"/>
                <w:lang w:eastAsia="ro-RO"/>
              </w:rPr>
              <w:t>Specificații</w:t>
            </w:r>
          </w:p>
        </w:tc>
        <w:tc>
          <w:tcPr>
            <w:tcW w:w="2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0DD23" w14:textId="77777777" w:rsidR="001C75BD" w:rsidRPr="001C75BD" w:rsidRDefault="001C75BD" w:rsidP="001C75BD">
            <w:pPr>
              <w:spacing w:after="0" w:line="240" w:lineRule="auto"/>
              <w:jc w:val="center"/>
              <w:rPr>
                <w:rFonts w:ascii="Times New Roman" w:eastAsia="Times New Roman" w:hAnsi="Times New Roman" w:cs="Times New Roman"/>
                <w:b/>
                <w:bCs/>
                <w:color w:val="000000"/>
                <w:sz w:val="18"/>
                <w:szCs w:val="18"/>
                <w:lang w:eastAsia="ro-RO"/>
              </w:rPr>
            </w:pPr>
            <w:r w:rsidRPr="001C75BD">
              <w:rPr>
                <w:rFonts w:ascii="Times New Roman" w:eastAsia="Times New Roman" w:hAnsi="Times New Roman" w:cs="Times New Roman"/>
                <w:b/>
                <w:bCs/>
                <w:color w:val="000000"/>
                <w:sz w:val="18"/>
                <w:szCs w:val="18"/>
                <w:lang w:eastAsia="ro-RO"/>
              </w:rPr>
              <w:t>Pret unitar estimat fără TVA</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20660D" w14:textId="77777777" w:rsidR="001C75BD" w:rsidRPr="001C75BD" w:rsidRDefault="001C75BD" w:rsidP="001C75BD">
            <w:pPr>
              <w:spacing w:after="0" w:line="240" w:lineRule="auto"/>
              <w:jc w:val="center"/>
              <w:rPr>
                <w:rFonts w:ascii="Times New Roman" w:eastAsia="Times New Roman" w:hAnsi="Times New Roman" w:cs="Times New Roman"/>
                <w:b/>
                <w:bCs/>
                <w:color w:val="000000"/>
                <w:sz w:val="18"/>
                <w:szCs w:val="18"/>
                <w:lang w:eastAsia="ro-RO"/>
              </w:rPr>
            </w:pPr>
            <w:r w:rsidRPr="001C75BD">
              <w:rPr>
                <w:rFonts w:ascii="Times New Roman" w:eastAsia="Times New Roman" w:hAnsi="Times New Roman" w:cs="Times New Roman"/>
                <w:b/>
                <w:bCs/>
                <w:color w:val="000000"/>
                <w:sz w:val="18"/>
                <w:szCs w:val="18"/>
                <w:lang w:eastAsia="ro-RO"/>
              </w:rPr>
              <w:t>Cant</w:t>
            </w:r>
          </w:p>
        </w:tc>
        <w:tc>
          <w:tcPr>
            <w:tcW w:w="3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F7CE7F" w14:textId="77777777" w:rsidR="001C75BD" w:rsidRPr="001C75BD" w:rsidRDefault="001C75BD" w:rsidP="001C75BD">
            <w:pPr>
              <w:spacing w:after="0" w:line="240" w:lineRule="auto"/>
              <w:jc w:val="center"/>
              <w:rPr>
                <w:rFonts w:ascii="Times New Roman" w:eastAsia="Times New Roman" w:hAnsi="Times New Roman" w:cs="Times New Roman"/>
                <w:b/>
                <w:bCs/>
                <w:color w:val="000000"/>
                <w:sz w:val="18"/>
                <w:szCs w:val="18"/>
                <w:lang w:eastAsia="ro-RO"/>
              </w:rPr>
            </w:pPr>
            <w:r w:rsidRPr="001C75BD">
              <w:rPr>
                <w:rFonts w:ascii="Times New Roman" w:eastAsia="Times New Roman" w:hAnsi="Times New Roman" w:cs="Times New Roman"/>
                <w:b/>
                <w:bCs/>
                <w:color w:val="000000"/>
                <w:sz w:val="18"/>
                <w:szCs w:val="18"/>
                <w:lang w:eastAsia="ro-RO"/>
              </w:rPr>
              <w:t>Total cheltuială buget fără TVA</w:t>
            </w:r>
          </w:p>
        </w:tc>
        <w:tc>
          <w:tcPr>
            <w:tcW w:w="3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B9CCCF" w14:textId="77777777" w:rsidR="001C75BD" w:rsidRPr="001C75BD" w:rsidRDefault="001C75BD" w:rsidP="001C75BD">
            <w:pPr>
              <w:spacing w:after="0" w:line="240" w:lineRule="auto"/>
              <w:jc w:val="center"/>
              <w:rPr>
                <w:rFonts w:ascii="Times New Roman" w:eastAsia="Times New Roman" w:hAnsi="Times New Roman" w:cs="Times New Roman"/>
                <w:b/>
                <w:bCs/>
                <w:color w:val="000000"/>
                <w:sz w:val="18"/>
                <w:szCs w:val="18"/>
                <w:lang w:eastAsia="ro-RO"/>
              </w:rPr>
            </w:pPr>
            <w:r w:rsidRPr="001C75BD">
              <w:rPr>
                <w:rFonts w:ascii="Times New Roman" w:eastAsia="Times New Roman" w:hAnsi="Times New Roman" w:cs="Times New Roman"/>
                <w:b/>
                <w:bCs/>
                <w:color w:val="000000"/>
                <w:sz w:val="18"/>
                <w:szCs w:val="18"/>
                <w:lang w:eastAsia="ro-RO"/>
              </w:rPr>
              <w:t>Furnizor Oferta 1/ justificarea 1</w:t>
            </w:r>
          </w:p>
        </w:tc>
        <w:tc>
          <w:tcPr>
            <w:tcW w:w="2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F2DF8A" w14:textId="77777777" w:rsidR="001C75BD" w:rsidRPr="001C75BD" w:rsidRDefault="001C75BD" w:rsidP="001C75BD">
            <w:pPr>
              <w:spacing w:after="0" w:line="240" w:lineRule="auto"/>
              <w:jc w:val="center"/>
              <w:rPr>
                <w:rFonts w:ascii="Times New Roman" w:eastAsia="Times New Roman" w:hAnsi="Times New Roman" w:cs="Times New Roman"/>
                <w:b/>
                <w:bCs/>
                <w:color w:val="000000"/>
                <w:sz w:val="18"/>
                <w:szCs w:val="18"/>
                <w:lang w:eastAsia="ro-RO"/>
              </w:rPr>
            </w:pPr>
            <w:r w:rsidRPr="001C75BD">
              <w:rPr>
                <w:rFonts w:ascii="Times New Roman" w:eastAsia="Times New Roman" w:hAnsi="Times New Roman" w:cs="Times New Roman"/>
                <w:b/>
                <w:bCs/>
                <w:color w:val="000000"/>
                <w:sz w:val="18"/>
                <w:szCs w:val="18"/>
                <w:lang w:eastAsia="ro-RO"/>
              </w:rPr>
              <w:t>Preț unitar fără TVA</w:t>
            </w:r>
          </w:p>
        </w:tc>
        <w:tc>
          <w:tcPr>
            <w:tcW w:w="3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768FC5" w14:textId="77777777" w:rsidR="001C75BD" w:rsidRPr="001C75BD" w:rsidRDefault="001C75BD" w:rsidP="001C75BD">
            <w:pPr>
              <w:spacing w:after="0" w:line="240" w:lineRule="auto"/>
              <w:jc w:val="center"/>
              <w:rPr>
                <w:rFonts w:ascii="Times New Roman" w:eastAsia="Times New Roman" w:hAnsi="Times New Roman" w:cs="Times New Roman"/>
                <w:b/>
                <w:bCs/>
                <w:color w:val="000000"/>
                <w:sz w:val="18"/>
                <w:szCs w:val="18"/>
                <w:lang w:eastAsia="ro-RO"/>
              </w:rPr>
            </w:pPr>
            <w:r w:rsidRPr="001C75BD">
              <w:rPr>
                <w:rFonts w:ascii="Times New Roman" w:eastAsia="Times New Roman" w:hAnsi="Times New Roman" w:cs="Times New Roman"/>
                <w:b/>
                <w:bCs/>
                <w:color w:val="000000"/>
                <w:sz w:val="18"/>
                <w:szCs w:val="18"/>
                <w:lang w:eastAsia="ro-RO"/>
              </w:rPr>
              <w:t>Furnizor Oferta 2/ justificarea 2</w:t>
            </w:r>
          </w:p>
        </w:tc>
        <w:tc>
          <w:tcPr>
            <w:tcW w:w="2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63BDA" w14:textId="77777777" w:rsidR="001C75BD" w:rsidRPr="001C75BD" w:rsidRDefault="001C75BD" w:rsidP="001C75BD">
            <w:pPr>
              <w:spacing w:after="0" w:line="240" w:lineRule="auto"/>
              <w:jc w:val="center"/>
              <w:rPr>
                <w:rFonts w:ascii="Times New Roman" w:eastAsia="Times New Roman" w:hAnsi="Times New Roman" w:cs="Times New Roman"/>
                <w:b/>
                <w:bCs/>
                <w:color w:val="000000"/>
                <w:sz w:val="18"/>
                <w:szCs w:val="18"/>
                <w:lang w:eastAsia="ro-RO"/>
              </w:rPr>
            </w:pPr>
            <w:r w:rsidRPr="001C75BD">
              <w:rPr>
                <w:rFonts w:ascii="Times New Roman" w:eastAsia="Times New Roman" w:hAnsi="Times New Roman" w:cs="Times New Roman"/>
                <w:b/>
                <w:bCs/>
                <w:color w:val="000000"/>
                <w:sz w:val="18"/>
                <w:szCs w:val="18"/>
                <w:lang w:eastAsia="ro-RO"/>
              </w:rPr>
              <w:t>Preț unitar fără TVA</w:t>
            </w:r>
          </w:p>
        </w:tc>
        <w:tc>
          <w:tcPr>
            <w:tcW w:w="4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E2F862" w14:textId="77777777" w:rsidR="001C75BD" w:rsidRPr="001C75BD" w:rsidRDefault="001C75BD" w:rsidP="001C75BD">
            <w:pPr>
              <w:spacing w:after="0" w:line="240" w:lineRule="auto"/>
              <w:jc w:val="center"/>
              <w:rPr>
                <w:rFonts w:ascii="Times New Roman" w:eastAsia="Times New Roman" w:hAnsi="Times New Roman" w:cs="Times New Roman"/>
                <w:b/>
                <w:bCs/>
                <w:color w:val="000000"/>
                <w:sz w:val="18"/>
                <w:szCs w:val="18"/>
                <w:lang w:eastAsia="ro-RO"/>
              </w:rPr>
            </w:pPr>
            <w:r w:rsidRPr="001C75BD">
              <w:rPr>
                <w:rFonts w:ascii="Times New Roman" w:eastAsia="Times New Roman" w:hAnsi="Times New Roman" w:cs="Times New Roman"/>
                <w:b/>
                <w:bCs/>
                <w:color w:val="000000"/>
                <w:sz w:val="18"/>
                <w:szCs w:val="18"/>
                <w:lang w:eastAsia="ro-RO"/>
              </w:rPr>
              <w:t>Furnizor Oferta 3/ justificarea 3 (dacă este cazul)</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5F8771" w14:textId="77777777" w:rsidR="001C75BD" w:rsidRPr="001C75BD" w:rsidRDefault="001C75BD" w:rsidP="001C75BD">
            <w:pPr>
              <w:spacing w:after="0" w:line="240" w:lineRule="auto"/>
              <w:jc w:val="center"/>
              <w:rPr>
                <w:rFonts w:ascii="Times New Roman" w:eastAsia="Times New Roman" w:hAnsi="Times New Roman" w:cs="Times New Roman"/>
                <w:b/>
                <w:bCs/>
                <w:color w:val="000000"/>
                <w:sz w:val="18"/>
                <w:szCs w:val="18"/>
                <w:lang w:eastAsia="ro-RO"/>
              </w:rPr>
            </w:pPr>
            <w:r w:rsidRPr="001C75BD">
              <w:rPr>
                <w:rFonts w:ascii="Times New Roman" w:eastAsia="Times New Roman" w:hAnsi="Times New Roman" w:cs="Times New Roman"/>
                <w:b/>
                <w:bCs/>
                <w:color w:val="000000"/>
                <w:sz w:val="18"/>
                <w:szCs w:val="18"/>
                <w:lang w:eastAsia="ro-RO"/>
              </w:rPr>
              <w:t>Preț unitar fără TVA</w:t>
            </w:r>
          </w:p>
        </w:tc>
        <w:tc>
          <w:tcPr>
            <w:tcW w:w="3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DBCA9A" w14:textId="77777777" w:rsidR="001C75BD" w:rsidRPr="001C75BD" w:rsidRDefault="001C75BD" w:rsidP="001C75BD">
            <w:pPr>
              <w:spacing w:after="0" w:line="240" w:lineRule="auto"/>
              <w:jc w:val="center"/>
              <w:rPr>
                <w:rFonts w:ascii="Times New Roman" w:eastAsia="Times New Roman" w:hAnsi="Times New Roman" w:cs="Times New Roman"/>
                <w:b/>
                <w:bCs/>
                <w:color w:val="000000"/>
                <w:sz w:val="18"/>
                <w:szCs w:val="18"/>
                <w:lang w:eastAsia="ro-RO"/>
              </w:rPr>
            </w:pPr>
            <w:r w:rsidRPr="001C75BD">
              <w:rPr>
                <w:rFonts w:ascii="Times New Roman" w:eastAsia="Times New Roman" w:hAnsi="Times New Roman" w:cs="Times New Roman"/>
                <w:b/>
                <w:bCs/>
                <w:color w:val="000000"/>
                <w:sz w:val="18"/>
                <w:szCs w:val="18"/>
                <w:lang w:eastAsia="ro-RO"/>
              </w:rPr>
              <w:t>Observații</w:t>
            </w:r>
          </w:p>
        </w:tc>
      </w:tr>
      <w:tr w:rsidR="00755D3A" w:rsidRPr="001C75BD" w14:paraId="40F20269" w14:textId="77777777" w:rsidTr="00755D3A">
        <w:trPr>
          <w:trHeight w:val="1044"/>
        </w:trPr>
        <w:tc>
          <w:tcPr>
            <w:tcW w:w="156" w:type="pct"/>
            <w:vMerge/>
            <w:tcBorders>
              <w:top w:val="single" w:sz="4" w:space="0" w:color="auto"/>
              <w:left w:val="single" w:sz="4" w:space="0" w:color="auto"/>
              <w:bottom w:val="single" w:sz="4" w:space="0" w:color="auto"/>
              <w:right w:val="single" w:sz="4" w:space="0" w:color="auto"/>
            </w:tcBorders>
            <w:vAlign w:val="center"/>
            <w:hideMark/>
          </w:tcPr>
          <w:p w14:paraId="7ADDF472" w14:textId="77777777" w:rsidR="001C75BD" w:rsidRPr="001C75BD" w:rsidRDefault="001C75BD" w:rsidP="001C75BD">
            <w:pPr>
              <w:spacing w:after="0" w:line="240" w:lineRule="auto"/>
              <w:rPr>
                <w:rFonts w:ascii="Calibri" w:eastAsia="Times New Roman" w:hAnsi="Calibri" w:cs="Calibri"/>
                <w:b/>
                <w:bCs/>
                <w:color w:val="000000"/>
                <w:sz w:val="18"/>
                <w:szCs w:val="18"/>
                <w:lang w:eastAsia="ro-RO"/>
              </w:rPr>
            </w:pPr>
          </w:p>
        </w:tc>
        <w:tc>
          <w:tcPr>
            <w:tcW w:w="492" w:type="pct"/>
            <w:vMerge/>
            <w:tcBorders>
              <w:top w:val="single" w:sz="4" w:space="0" w:color="auto"/>
              <w:left w:val="single" w:sz="4" w:space="0" w:color="auto"/>
              <w:bottom w:val="single" w:sz="4" w:space="0" w:color="auto"/>
              <w:right w:val="single" w:sz="4" w:space="0" w:color="auto"/>
            </w:tcBorders>
            <w:vAlign w:val="center"/>
            <w:hideMark/>
          </w:tcPr>
          <w:p w14:paraId="2FF7A5E9" w14:textId="77777777" w:rsidR="001C75BD" w:rsidRPr="001C75BD" w:rsidRDefault="001C75BD" w:rsidP="001C75BD">
            <w:pPr>
              <w:spacing w:after="0" w:line="240" w:lineRule="auto"/>
              <w:rPr>
                <w:rFonts w:ascii="Times New Roman" w:eastAsia="Times New Roman" w:hAnsi="Times New Roman" w:cs="Times New Roman"/>
                <w:b/>
                <w:bCs/>
                <w:color w:val="000000"/>
                <w:sz w:val="18"/>
                <w:szCs w:val="18"/>
                <w:lang w:eastAsia="ro-RO"/>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4AA4B615" w14:textId="77777777" w:rsidR="001C75BD" w:rsidRPr="001C75BD" w:rsidRDefault="001C75BD" w:rsidP="001C75BD">
            <w:pPr>
              <w:spacing w:after="0" w:line="240" w:lineRule="auto"/>
              <w:rPr>
                <w:rFonts w:ascii="Times New Roman" w:eastAsia="Times New Roman" w:hAnsi="Times New Roman" w:cs="Times New Roman"/>
                <w:b/>
                <w:bCs/>
                <w:color w:val="000000"/>
                <w:sz w:val="18"/>
                <w:szCs w:val="18"/>
                <w:lang w:eastAsia="ro-RO"/>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14:paraId="2BEA26B0" w14:textId="77777777" w:rsidR="001C75BD" w:rsidRPr="001C75BD" w:rsidRDefault="001C75BD" w:rsidP="001C75BD">
            <w:pPr>
              <w:spacing w:after="0" w:line="240" w:lineRule="auto"/>
              <w:rPr>
                <w:rFonts w:ascii="Times New Roman" w:eastAsia="Times New Roman" w:hAnsi="Times New Roman" w:cs="Times New Roman"/>
                <w:b/>
                <w:bCs/>
                <w:color w:val="000000"/>
                <w:sz w:val="18"/>
                <w:szCs w:val="18"/>
                <w:lang w:eastAsia="ro-RO"/>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14:paraId="50DAE65C" w14:textId="77777777" w:rsidR="001C75BD" w:rsidRPr="001C75BD" w:rsidRDefault="001C75BD" w:rsidP="001C75BD">
            <w:pPr>
              <w:spacing w:after="0" w:line="240" w:lineRule="auto"/>
              <w:rPr>
                <w:rFonts w:ascii="Times New Roman" w:eastAsia="Times New Roman" w:hAnsi="Times New Roman" w:cs="Times New Roman"/>
                <w:b/>
                <w:bCs/>
                <w:color w:val="000000"/>
                <w:sz w:val="18"/>
                <w:szCs w:val="18"/>
                <w:lang w:eastAsia="ro-RO"/>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78C428A4" w14:textId="77777777" w:rsidR="001C75BD" w:rsidRPr="001C75BD" w:rsidRDefault="001C75BD" w:rsidP="001C75BD">
            <w:pPr>
              <w:spacing w:after="0" w:line="240" w:lineRule="auto"/>
              <w:rPr>
                <w:rFonts w:ascii="Times New Roman" w:eastAsia="Times New Roman" w:hAnsi="Times New Roman" w:cs="Times New Roman"/>
                <w:b/>
                <w:bCs/>
                <w:color w:val="000000"/>
                <w:sz w:val="18"/>
                <w:szCs w:val="18"/>
                <w:lang w:eastAsia="ro-RO"/>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85817E3" w14:textId="77777777" w:rsidR="001C75BD" w:rsidRPr="001C75BD" w:rsidRDefault="001C75BD" w:rsidP="001C75BD">
            <w:pPr>
              <w:spacing w:after="0" w:line="240" w:lineRule="auto"/>
              <w:rPr>
                <w:rFonts w:ascii="Times New Roman" w:eastAsia="Times New Roman" w:hAnsi="Times New Roman" w:cs="Times New Roman"/>
                <w:b/>
                <w:bCs/>
                <w:color w:val="000000"/>
                <w:sz w:val="18"/>
                <w:szCs w:val="18"/>
                <w:lang w:eastAsia="ro-RO"/>
              </w:rPr>
            </w:pPr>
          </w:p>
        </w:tc>
        <w:tc>
          <w:tcPr>
            <w:tcW w:w="354" w:type="pct"/>
            <w:vMerge/>
            <w:tcBorders>
              <w:top w:val="single" w:sz="4" w:space="0" w:color="auto"/>
              <w:left w:val="single" w:sz="4" w:space="0" w:color="auto"/>
              <w:bottom w:val="single" w:sz="4" w:space="0" w:color="auto"/>
              <w:right w:val="single" w:sz="4" w:space="0" w:color="auto"/>
            </w:tcBorders>
            <w:vAlign w:val="center"/>
            <w:hideMark/>
          </w:tcPr>
          <w:p w14:paraId="06992022" w14:textId="77777777" w:rsidR="001C75BD" w:rsidRPr="001C75BD" w:rsidRDefault="001C75BD" w:rsidP="001C75BD">
            <w:pPr>
              <w:spacing w:after="0" w:line="240" w:lineRule="auto"/>
              <w:rPr>
                <w:rFonts w:ascii="Times New Roman" w:eastAsia="Times New Roman" w:hAnsi="Times New Roman" w:cs="Times New Roman"/>
                <w:b/>
                <w:bCs/>
                <w:color w:val="000000"/>
                <w:sz w:val="18"/>
                <w:szCs w:val="18"/>
                <w:lang w:eastAsia="ro-RO"/>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3B726276" w14:textId="77777777" w:rsidR="001C75BD" w:rsidRPr="001C75BD" w:rsidRDefault="001C75BD" w:rsidP="001C75BD">
            <w:pPr>
              <w:spacing w:after="0" w:line="240" w:lineRule="auto"/>
              <w:rPr>
                <w:rFonts w:ascii="Times New Roman" w:eastAsia="Times New Roman" w:hAnsi="Times New Roman" w:cs="Times New Roman"/>
                <w:b/>
                <w:bCs/>
                <w:color w:val="000000"/>
                <w:sz w:val="18"/>
                <w:szCs w:val="18"/>
                <w:lang w:eastAsia="ro-RO"/>
              </w:rPr>
            </w:pPr>
          </w:p>
        </w:tc>
        <w:tc>
          <w:tcPr>
            <w:tcW w:w="259" w:type="pct"/>
            <w:vMerge/>
            <w:tcBorders>
              <w:top w:val="single" w:sz="4" w:space="0" w:color="auto"/>
              <w:left w:val="single" w:sz="4" w:space="0" w:color="auto"/>
              <w:bottom w:val="single" w:sz="4" w:space="0" w:color="auto"/>
              <w:right w:val="single" w:sz="4" w:space="0" w:color="auto"/>
            </w:tcBorders>
            <w:vAlign w:val="center"/>
            <w:hideMark/>
          </w:tcPr>
          <w:p w14:paraId="2E3825DB" w14:textId="77777777" w:rsidR="001C75BD" w:rsidRPr="001C75BD" w:rsidRDefault="001C75BD" w:rsidP="001C75BD">
            <w:pPr>
              <w:spacing w:after="0" w:line="240" w:lineRule="auto"/>
              <w:rPr>
                <w:rFonts w:ascii="Times New Roman" w:eastAsia="Times New Roman" w:hAnsi="Times New Roman" w:cs="Times New Roman"/>
                <w:b/>
                <w:bCs/>
                <w:color w:val="000000"/>
                <w:sz w:val="18"/>
                <w:szCs w:val="18"/>
                <w:lang w:eastAsia="ro-RO"/>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3B1105FF" w14:textId="77777777" w:rsidR="001C75BD" w:rsidRPr="001C75BD" w:rsidRDefault="001C75BD" w:rsidP="001C75BD">
            <w:pPr>
              <w:spacing w:after="0" w:line="240" w:lineRule="auto"/>
              <w:rPr>
                <w:rFonts w:ascii="Times New Roman" w:eastAsia="Times New Roman" w:hAnsi="Times New Roman" w:cs="Times New Roman"/>
                <w:b/>
                <w:bCs/>
                <w:color w:val="000000"/>
                <w:sz w:val="18"/>
                <w:szCs w:val="18"/>
                <w:lang w:eastAsia="ro-RO"/>
              </w:rPr>
            </w:pPr>
          </w:p>
        </w:tc>
        <w:tc>
          <w:tcPr>
            <w:tcW w:w="259" w:type="pct"/>
            <w:vMerge/>
            <w:tcBorders>
              <w:top w:val="single" w:sz="4" w:space="0" w:color="auto"/>
              <w:left w:val="single" w:sz="4" w:space="0" w:color="auto"/>
              <w:bottom w:val="single" w:sz="4" w:space="0" w:color="auto"/>
              <w:right w:val="single" w:sz="4" w:space="0" w:color="auto"/>
            </w:tcBorders>
            <w:vAlign w:val="center"/>
            <w:hideMark/>
          </w:tcPr>
          <w:p w14:paraId="171FCD66" w14:textId="77777777" w:rsidR="001C75BD" w:rsidRPr="001C75BD" w:rsidRDefault="001C75BD" w:rsidP="001C75BD">
            <w:pPr>
              <w:spacing w:after="0" w:line="240" w:lineRule="auto"/>
              <w:rPr>
                <w:rFonts w:ascii="Times New Roman" w:eastAsia="Times New Roman" w:hAnsi="Times New Roman" w:cs="Times New Roman"/>
                <w:b/>
                <w:bCs/>
                <w:color w:val="000000"/>
                <w:sz w:val="18"/>
                <w:szCs w:val="18"/>
                <w:lang w:eastAsia="ro-RO"/>
              </w:rPr>
            </w:pPr>
          </w:p>
        </w:tc>
        <w:tc>
          <w:tcPr>
            <w:tcW w:w="440" w:type="pct"/>
            <w:vMerge/>
            <w:tcBorders>
              <w:top w:val="single" w:sz="4" w:space="0" w:color="auto"/>
              <w:left w:val="single" w:sz="4" w:space="0" w:color="auto"/>
              <w:bottom w:val="single" w:sz="4" w:space="0" w:color="auto"/>
              <w:right w:val="single" w:sz="4" w:space="0" w:color="auto"/>
            </w:tcBorders>
            <w:vAlign w:val="center"/>
            <w:hideMark/>
          </w:tcPr>
          <w:p w14:paraId="3A1779A7" w14:textId="77777777" w:rsidR="001C75BD" w:rsidRPr="001C75BD" w:rsidRDefault="001C75BD" w:rsidP="001C75BD">
            <w:pPr>
              <w:spacing w:after="0" w:line="240" w:lineRule="auto"/>
              <w:rPr>
                <w:rFonts w:ascii="Times New Roman" w:eastAsia="Times New Roman" w:hAnsi="Times New Roman" w:cs="Times New Roman"/>
                <w:b/>
                <w:bCs/>
                <w:color w:val="000000"/>
                <w:sz w:val="18"/>
                <w:szCs w:val="18"/>
                <w:lang w:eastAsia="ro-RO"/>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31A2CCF7" w14:textId="77777777" w:rsidR="001C75BD" w:rsidRPr="001C75BD" w:rsidRDefault="001C75BD" w:rsidP="001C75BD">
            <w:pPr>
              <w:spacing w:after="0" w:line="240" w:lineRule="auto"/>
              <w:rPr>
                <w:rFonts w:ascii="Times New Roman" w:eastAsia="Times New Roman" w:hAnsi="Times New Roman" w:cs="Times New Roman"/>
                <w:b/>
                <w:bCs/>
                <w:color w:val="000000"/>
                <w:sz w:val="18"/>
                <w:szCs w:val="18"/>
                <w:lang w:eastAsia="ro-RO"/>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14:paraId="4D9DFCA4" w14:textId="77777777" w:rsidR="001C75BD" w:rsidRPr="001C75BD" w:rsidRDefault="001C75BD" w:rsidP="001C75BD">
            <w:pPr>
              <w:spacing w:after="0" w:line="240" w:lineRule="auto"/>
              <w:rPr>
                <w:rFonts w:ascii="Times New Roman" w:eastAsia="Times New Roman" w:hAnsi="Times New Roman" w:cs="Times New Roman"/>
                <w:b/>
                <w:bCs/>
                <w:color w:val="000000"/>
                <w:sz w:val="18"/>
                <w:szCs w:val="18"/>
                <w:lang w:eastAsia="ro-RO"/>
              </w:rPr>
            </w:pPr>
          </w:p>
        </w:tc>
      </w:tr>
      <w:tr w:rsidR="00755D3A" w:rsidRPr="001C75BD" w14:paraId="36D9E411" w14:textId="77777777" w:rsidTr="00755D3A">
        <w:trPr>
          <w:trHeight w:val="288"/>
        </w:trPr>
        <w:tc>
          <w:tcPr>
            <w:tcW w:w="156" w:type="pct"/>
            <w:tcBorders>
              <w:top w:val="nil"/>
              <w:left w:val="single" w:sz="4" w:space="0" w:color="auto"/>
              <w:bottom w:val="single" w:sz="4" w:space="0" w:color="auto"/>
              <w:right w:val="single" w:sz="4" w:space="0" w:color="auto"/>
            </w:tcBorders>
            <w:shd w:val="clear" w:color="auto" w:fill="auto"/>
            <w:vAlign w:val="bottom"/>
            <w:hideMark/>
          </w:tcPr>
          <w:p w14:paraId="1F534007" w14:textId="77777777" w:rsidR="001C75BD" w:rsidRPr="001C75BD" w:rsidRDefault="001C75BD" w:rsidP="001C75BD">
            <w:pPr>
              <w:spacing w:after="0" w:line="240" w:lineRule="auto"/>
              <w:jc w:val="center"/>
              <w:rPr>
                <w:rFonts w:ascii="Times New Roman" w:eastAsia="Times New Roman" w:hAnsi="Times New Roman" w:cs="Times New Roman"/>
                <w:b/>
                <w:bCs/>
                <w:color w:val="000000"/>
                <w:sz w:val="18"/>
                <w:szCs w:val="18"/>
                <w:lang w:eastAsia="ro-RO"/>
              </w:rPr>
            </w:pPr>
            <w:r w:rsidRPr="001C75BD">
              <w:rPr>
                <w:rFonts w:ascii="Times New Roman" w:eastAsia="Times New Roman" w:hAnsi="Times New Roman" w:cs="Times New Roman"/>
                <w:b/>
                <w:bCs/>
                <w:color w:val="000000"/>
                <w:sz w:val="18"/>
                <w:szCs w:val="18"/>
                <w:lang w:eastAsia="ro-RO"/>
              </w:rPr>
              <w:t> </w:t>
            </w:r>
          </w:p>
        </w:tc>
        <w:tc>
          <w:tcPr>
            <w:tcW w:w="492" w:type="pct"/>
            <w:tcBorders>
              <w:top w:val="nil"/>
              <w:left w:val="nil"/>
              <w:bottom w:val="single" w:sz="4" w:space="0" w:color="auto"/>
              <w:right w:val="single" w:sz="4" w:space="0" w:color="auto"/>
            </w:tcBorders>
            <w:shd w:val="clear" w:color="auto" w:fill="auto"/>
            <w:vAlign w:val="bottom"/>
            <w:hideMark/>
          </w:tcPr>
          <w:p w14:paraId="57CC03C4" w14:textId="77777777" w:rsidR="001C75BD" w:rsidRPr="001C75BD" w:rsidRDefault="001C75BD" w:rsidP="001C75BD">
            <w:pPr>
              <w:spacing w:after="0" w:line="240" w:lineRule="auto"/>
              <w:jc w:val="center"/>
              <w:rPr>
                <w:rFonts w:ascii="Times New Roman" w:eastAsia="Times New Roman" w:hAnsi="Times New Roman" w:cs="Times New Roman"/>
                <w:b/>
                <w:bCs/>
                <w:color w:val="000000"/>
                <w:sz w:val="18"/>
                <w:szCs w:val="18"/>
                <w:lang w:eastAsia="ro-RO"/>
              </w:rPr>
            </w:pPr>
            <w:r w:rsidRPr="001C75BD">
              <w:rPr>
                <w:rFonts w:ascii="Times New Roman" w:eastAsia="Times New Roman" w:hAnsi="Times New Roman" w:cs="Times New Roman"/>
                <w:b/>
                <w:bCs/>
                <w:color w:val="000000"/>
                <w:sz w:val="18"/>
                <w:szCs w:val="18"/>
                <w:lang w:eastAsia="ro-RO"/>
              </w:rPr>
              <w:t>1</w:t>
            </w:r>
          </w:p>
        </w:tc>
        <w:tc>
          <w:tcPr>
            <w:tcW w:w="294" w:type="pct"/>
            <w:tcBorders>
              <w:top w:val="nil"/>
              <w:left w:val="nil"/>
              <w:bottom w:val="single" w:sz="4" w:space="0" w:color="auto"/>
              <w:right w:val="single" w:sz="4" w:space="0" w:color="auto"/>
            </w:tcBorders>
            <w:shd w:val="clear" w:color="auto" w:fill="auto"/>
            <w:vAlign w:val="bottom"/>
            <w:hideMark/>
          </w:tcPr>
          <w:p w14:paraId="48B94B06" w14:textId="77777777" w:rsidR="001C75BD" w:rsidRPr="001C75BD" w:rsidRDefault="001C75BD" w:rsidP="001C75BD">
            <w:pPr>
              <w:spacing w:after="0" w:line="240" w:lineRule="auto"/>
              <w:jc w:val="center"/>
              <w:rPr>
                <w:rFonts w:ascii="Times New Roman" w:eastAsia="Times New Roman" w:hAnsi="Times New Roman" w:cs="Times New Roman"/>
                <w:b/>
                <w:bCs/>
                <w:color w:val="000000"/>
                <w:sz w:val="18"/>
                <w:szCs w:val="18"/>
                <w:lang w:eastAsia="ro-RO"/>
              </w:rPr>
            </w:pPr>
            <w:r w:rsidRPr="001C75BD">
              <w:rPr>
                <w:rFonts w:ascii="Times New Roman" w:eastAsia="Times New Roman" w:hAnsi="Times New Roman" w:cs="Times New Roman"/>
                <w:b/>
                <w:bCs/>
                <w:color w:val="000000"/>
                <w:sz w:val="18"/>
                <w:szCs w:val="18"/>
                <w:lang w:eastAsia="ro-RO"/>
              </w:rPr>
              <w:t>2</w:t>
            </w:r>
          </w:p>
        </w:tc>
        <w:tc>
          <w:tcPr>
            <w:tcW w:w="362" w:type="pct"/>
            <w:tcBorders>
              <w:top w:val="nil"/>
              <w:left w:val="nil"/>
              <w:bottom w:val="single" w:sz="4" w:space="0" w:color="auto"/>
              <w:right w:val="single" w:sz="4" w:space="0" w:color="auto"/>
            </w:tcBorders>
            <w:shd w:val="clear" w:color="auto" w:fill="auto"/>
            <w:vAlign w:val="bottom"/>
            <w:hideMark/>
          </w:tcPr>
          <w:p w14:paraId="077FF056" w14:textId="77777777" w:rsidR="001C75BD" w:rsidRPr="001C75BD" w:rsidRDefault="001C75BD" w:rsidP="001C75BD">
            <w:pPr>
              <w:spacing w:after="0" w:line="240" w:lineRule="auto"/>
              <w:jc w:val="center"/>
              <w:rPr>
                <w:rFonts w:ascii="Times New Roman" w:eastAsia="Times New Roman" w:hAnsi="Times New Roman" w:cs="Times New Roman"/>
                <w:b/>
                <w:bCs/>
                <w:color w:val="000000"/>
                <w:sz w:val="18"/>
                <w:szCs w:val="18"/>
                <w:lang w:eastAsia="ro-RO"/>
              </w:rPr>
            </w:pPr>
            <w:r w:rsidRPr="001C75BD">
              <w:rPr>
                <w:rFonts w:ascii="Times New Roman" w:eastAsia="Times New Roman" w:hAnsi="Times New Roman" w:cs="Times New Roman"/>
                <w:b/>
                <w:bCs/>
                <w:color w:val="000000"/>
                <w:sz w:val="18"/>
                <w:szCs w:val="18"/>
                <w:lang w:eastAsia="ro-RO"/>
              </w:rPr>
              <w:t>3</w:t>
            </w:r>
          </w:p>
        </w:tc>
        <w:tc>
          <w:tcPr>
            <w:tcW w:w="389" w:type="pct"/>
            <w:tcBorders>
              <w:top w:val="nil"/>
              <w:left w:val="nil"/>
              <w:bottom w:val="single" w:sz="4" w:space="0" w:color="auto"/>
              <w:right w:val="single" w:sz="4" w:space="0" w:color="auto"/>
            </w:tcBorders>
            <w:shd w:val="clear" w:color="auto" w:fill="auto"/>
            <w:vAlign w:val="bottom"/>
            <w:hideMark/>
          </w:tcPr>
          <w:p w14:paraId="5233CDD6" w14:textId="77777777" w:rsidR="001C75BD" w:rsidRPr="001C75BD" w:rsidRDefault="001C75BD" w:rsidP="001C75BD">
            <w:pPr>
              <w:spacing w:after="0" w:line="240" w:lineRule="auto"/>
              <w:jc w:val="center"/>
              <w:rPr>
                <w:rFonts w:ascii="Times New Roman" w:eastAsia="Times New Roman" w:hAnsi="Times New Roman" w:cs="Times New Roman"/>
                <w:b/>
                <w:bCs/>
                <w:color w:val="000000"/>
                <w:sz w:val="18"/>
                <w:szCs w:val="18"/>
                <w:lang w:eastAsia="ro-RO"/>
              </w:rPr>
            </w:pPr>
            <w:r w:rsidRPr="001C75BD">
              <w:rPr>
                <w:rFonts w:ascii="Times New Roman" w:eastAsia="Times New Roman" w:hAnsi="Times New Roman" w:cs="Times New Roman"/>
                <w:b/>
                <w:bCs/>
                <w:color w:val="000000"/>
                <w:sz w:val="18"/>
                <w:szCs w:val="18"/>
                <w:lang w:eastAsia="ro-RO"/>
              </w:rPr>
              <w:t>4</w:t>
            </w:r>
          </w:p>
        </w:tc>
        <w:tc>
          <w:tcPr>
            <w:tcW w:w="285" w:type="pct"/>
            <w:tcBorders>
              <w:top w:val="nil"/>
              <w:left w:val="nil"/>
              <w:bottom w:val="single" w:sz="4" w:space="0" w:color="auto"/>
              <w:right w:val="single" w:sz="4" w:space="0" w:color="auto"/>
            </w:tcBorders>
            <w:shd w:val="clear" w:color="auto" w:fill="auto"/>
            <w:vAlign w:val="bottom"/>
            <w:hideMark/>
          </w:tcPr>
          <w:p w14:paraId="286C663B" w14:textId="77777777" w:rsidR="001C75BD" w:rsidRPr="001C75BD" w:rsidRDefault="001C75BD" w:rsidP="001C75BD">
            <w:pPr>
              <w:spacing w:after="0" w:line="240" w:lineRule="auto"/>
              <w:jc w:val="center"/>
              <w:rPr>
                <w:rFonts w:ascii="Times New Roman" w:eastAsia="Times New Roman" w:hAnsi="Times New Roman" w:cs="Times New Roman"/>
                <w:b/>
                <w:bCs/>
                <w:color w:val="000000"/>
                <w:sz w:val="18"/>
                <w:szCs w:val="18"/>
                <w:lang w:eastAsia="ro-RO"/>
              </w:rPr>
            </w:pPr>
            <w:r w:rsidRPr="001C75BD">
              <w:rPr>
                <w:rFonts w:ascii="Times New Roman" w:eastAsia="Times New Roman" w:hAnsi="Times New Roman" w:cs="Times New Roman"/>
                <w:b/>
                <w:bCs/>
                <w:color w:val="000000"/>
                <w:sz w:val="18"/>
                <w:szCs w:val="18"/>
                <w:lang w:eastAsia="ro-RO"/>
              </w:rPr>
              <w:t>5</w:t>
            </w:r>
          </w:p>
        </w:tc>
        <w:tc>
          <w:tcPr>
            <w:tcW w:w="223" w:type="pct"/>
            <w:tcBorders>
              <w:top w:val="nil"/>
              <w:left w:val="nil"/>
              <w:bottom w:val="single" w:sz="4" w:space="0" w:color="auto"/>
              <w:right w:val="single" w:sz="4" w:space="0" w:color="auto"/>
            </w:tcBorders>
            <w:shd w:val="clear" w:color="auto" w:fill="auto"/>
            <w:vAlign w:val="bottom"/>
            <w:hideMark/>
          </w:tcPr>
          <w:p w14:paraId="619AB6F4" w14:textId="77777777" w:rsidR="001C75BD" w:rsidRPr="001C75BD" w:rsidRDefault="001C75BD" w:rsidP="001C75BD">
            <w:pPr>
              <w:spacing w:after="0" w:line="240" w:lineRule="auto"/>
              <w:jc w:val="center"/>
              <w:rPr>
                <w:rFonts w:ascii="Times New Roman" w:eastAsia="Times New Roman" w:hAnsi="Times New Roman" w:cs="Times New Roman"/>
                <w:b/>
                <w:bCs/>
                <w:color w:val="000000"/>
                <w:sz w:val="18"/>
                <w:szCs w:val="18"/>
                <w:lang w:eastAsia="ro-RO"/>
              </w:rPr>
            </w:pPr>
            <w:r w:rsidRPr="001C75BD">
              <w:rPr>
                <w:rFonts w:ascii="Times New Roman" w:eastAsia="Times New Roman" w:hAnsi="Times New Roman" w:cs="Times New Roman"/>
                <w:b/>
                <w:bCs/>
                <w:color w:val="000000"/>
                <w:sz w:val="18"/>
                <w:szCs w:val="18"/>
                <w:lang w:eastAsia="ro-RO"/>
              </w:rPr>
              <w:t>6</w:t>
            </w:r>
          </w:p>
        </w:tc>
        <w:tc>
          <w:tcPr>
            <w:tcW w:w="354" w:type="pct"/>
            <w:tcBorders>
              <w:top w:val="nil"/>
              <w:left w:val="nil"/>
              <w:bottom w:val="single" w:sz="4" w:space="0" w:color="auto"/>
              <w:right w:val="single" w:sz="4" w:space="0" w:color="auto"/>
            </w:tcBorders>
            <w:shd w:val="clear" w:color="auto" w:fill="auto"/>
            <w:vAlign w:val="bottom"/>
            <w:hideMark/>
          </w:tcPr>
          <w:p w14:paraId="0769A076" w14:textId="77777777" w:rsidR="001C75BD" w:rsidRPr="001C75BD" w:rsidRDefault="001C75BD" w:rsidP="001C75BD">
            <w:pPr>
              <w:spacing w:after="0" w:line="240" w:lineRule="auto"/>
              <w:jc w:val="center"/>
              <w:rPr>
                <w:rFonts w:ascii="Times New Roman" w:eastAsia="Times New Roman" w:hAnsi="Times New Roman" w:cs="Times New Roman"/>
                <w:b/>
                <w:bCs/>
                <w:color w:val="000000"/>
                <w:sz w:val="18"/>
                <w:szCs w:val="18"/>
                <w:lang w:eastAsia="ro-RO"/>
              </w:rPr>
            </w:pPr>
            <w:r w:rsidRPr="001C75BD">
              <w:rPr>
                <w:rFonts w:ascii="Times New Roman" w:eastAsia="Times New Roman" w:hAnsi="Times New Roman" w:cs="Times New Roman"/>
                <w:b/>
                <w:bCs/>
                <w:color w:val="000000"/>
                <w:sz w:val="18"/>
                <w:szCs w:val="18"/>
                <w:lang w:eastAsia="ro-RO"/>
              </w:rPr>
              <w:t>7</w:t>
            </w:r>
          </w:p>
        </w:tc>
        <w:tc>
          <w:tcPr>
            <w:tcW w:w="398" w:type="pct"/>
            <w:tcBorders>
              <w:top w:val="nil"/>
              <w:left w:val="nil"/>
              <w:bottom w:val="single" w:sz="4" w:space="0" w:color="auto"/>
              <w:right w:val="single" w:sz="4" w:space="0" w:color="auto"/>
            </w:tcBorders>
            <w:shd w:val="clear" w:color="auto" w:fill="auto"/>
            <w:vAlign w:val="bottom"/>
            <w:hideMark/>
          </w:tcPr>
          <w:p w14:paraId="7A3D7EF8" w14:textId="77777777" w:rsidR="001C75BD" w:rsidRPr="001C75BD" w:rsidRDefault="001C75BD" w:rsidP="001C75BD">
            <w:pPr>
              <w:spacing w:after="0" w:line="240" w:lineRule="auto"/>
              <w:jc w:val="center"/>
              <w:rPr>
                <w:rFonts w:ascii="Times New Roman" w:eastAsia="Times New Roman" w:hAnsi="Times New Roman" w:cs="Times New Roman"/>
                <w:b/>
                <w:bCs/>
                <w:color w:val="000000"/>
                <w:sz w:val="18"/>
                <w:szCs w:val="18"/>
                <w:lang w:eastAsia="ro-RO"/>
              </w:rPr>
            </w:pPr>
            <w:r w:rsidRPr="001C75BD">
              <w:rPr>
                <w:rFonts w:ascii="Times New Roman" w:eastAsia="Times New Roman" w:hAnsi="Times New Roman" w:cs="Times New Roman"/>
                <w:b/>
                <w:bCs/>
                <w:color w:val="000000"/>
                <w:sz w:val="18"/>
                <w:szCs w:val="18"/>
                <w:lang w:eastAsia="ro-RO"/>
              </w:rPr>
              <w:t>8</w:t>
            </w:r>
          </w:p>
        </w:tc>
        <w:tc>
          <w:tcPr>
            <w:tcW w:w="259" w:type="pct"/>
            <w:tcBorders>
              <w:top w:val="nil"/>
              <w:left w:val="nil"/>
              <w:bottom w:val="single" w:sz="4" w:space="0" w:color="auto"/>
              <w:right w:val="single" w:sz="4" w:space="0" w:color="auto"/>
            </w:tcBorders>
            <w:shd w:val="clear" w:color="auto" w:fill="auto"/>
            <w:vAlign w:val="bottom"/>
            <w:hideMark/>
          </w:tcPr>
          <w:p w14:paraId="243CE176" w14:textId="77777777" w:rsidR="001C75BD" w:rsidRPr="001C75BD" w:rsidRDefault="001C75BD" w:rsidP="001C75BD">
            <w:pPr>
              <w:spacing w:after="0" w:line="240" w:lineRule="auto"/>
              <w:jc w:val="center"/>
              <w:rPr>
                <w:rFonts w:ascii="Times New Roman" w:eastAsia="Times New Roman" w:hAnsi="Times New Roman" w:cs="Times New Roman"/>
                <w:b/>
                <w:bCs/>
                <w:color w:val="000000"/>
                <w:sz w:val="18"/>
                <w:szCs w:val="18"/>
                <w:lang w:eastAsia="ro-RO"/>
              </w:rPr>
            </w:pPr>
            <w:r w:rsidRPr="001C75BD">
              <w:rPr>
                <w:rFonts w:ascii="Times New Roman" w:eastAsia="Times New Roman" w:hAnsi="Times New Roman" w:cs="Times New Roman"/>
                <w:b/>
                <w:bCs/>
                <w:color w:val="000000"/>
                <w:sz w:val="18"/>
                <w:szCs w:val="18"/>
                <w:lang w:eastAsia="ro-RO"/>
              </w:rPr>
              <w:t>9</w:t>
            </w:r>
          </w:p>
        </w:tc>
        <w:tc>
          <w:tcPr>
            <w:tcW w:w="398" w:type="pct"/>
            <w:tcBorders>
              <w:top w:val="nil"/>
              <w:left w:val="nil"/>
              <w:bottom w:val="single" w:sz="4" w:space="0" w:color="auto"/>
              <w:right w:val="single" w:sz="4" w:space="0" w:color="auto"/>
            </w:tcBorders>
            <w:shd w:val="clear" w:color="auto" w:fill="auto"/>
            <w:vAlign w:val="bottom"/>
            <w:hideMark/>
          </w:tcPr>
          <w:p w14:paraId="4EA23EF6" w14:textId="77777777" w:rsidR="001C75BD" w:rsidRPr="001C75BD" w:rsidRDefault="001C75BD" w:rsidP="001C75BD">
            <w:pPr>
              <w:spacing w:after="0" w:line="240" w:lineRule="auto"/>
              <w:jc w:val="center"/>
              <w:rPr>
                <w:rFonts w:ascii="Times New Roman" w:eastAsia="Times New Roman" w:hAnsi="Times New Roman" w:cs="Times New Roman"/>
                <w:b/>
                <w:bCs/>
                <w:color w:val="000000"/>
                <w:sz w:val="18"/>
                <w:szCs w:val="18"/>
                <w:lang w:eastAsia="ro-RO"/>
              </w:rPr>
            </w:pPr>
            <w:r w:rsidRPr="001C75BD">
              <w:rPr>
                <w:rFonts w:ascii="Times New Roman" w:eastAsia="Times New Roman" w:hAnsi="Times New Roman" w:cs="Times New Roman"/>
                <w:b/>
                <w:bCs/>
                <w:color w:val="000000"/>
                <w:sz w:val="18"/>
                <w:szCs w:val="18"/>
                <w:lang w:eastAsia="ro-RO"/>
              </w:rPr>
              <w:t>10</w:t>
            </w:r>
          </w:p>
        </w:tc>
        <w:tc>
          <w:tcPr>
            <w:tcW w:w="259" w:type="pct"/>
            <w:tcBorders>
              <w:top w:val="nil"/>
              <w:left w:val="nil"/>
              <w:bottom w:val="single" w:sz="4" w:space="0" w:color="auto"/>
              <w:right w:val="single" w:sz="4" w:space="0" w:color="auto"/>
            </w:tcBorders>
            <w:shd w:val="clear" w:color="auto" w:fill="auto"/>
            <w:vAlign w:val="bottom"/>
            <w:hideMark/>
          </w:tcPr>
          <w:p w14:paraId="41564E11" w14:textId="77777777" w:rsidR="001C75BD" w:rsidRPr="001C75BD" w:rsidRDefault="001C75BD" w:rsidP="001C75BD">
            <w:pPr>
              <w:spacing w:after="0" w:line="240" w:lineRule="auto"/>
              <w:jc w:val="center"/>
              <w:rPr>
                <w:rFonts w:ascii="Times New Roman" w:eastAsia="Times New Roman" w:hAnsi="Times New Roman" w:cs="Times New Roman"/>
                <w:b/>
                <w:bCs/>
                <w:color w:val="000000"/>
                <w:sz w:val="18"/>
                <w:szCs w:val="18"/>
                <w:lang w:eastAsia="ro-RO"/>
              </w:rPr>
            </w:pPr>
            <w:r w:rsidRPr="001C75BD">
              <w:rPr>
                <w:rFonts w:ascii="Times New Roman" w:eastAsia="Times New Roman" w:hAnsi="Times New Roman" w:cs="Times New Roman"/>
                <w:b/>
                <w:bCs/>
                <w:color w:val="000000"/>
                <w:sz w:val="18"/>
                <w:szCs w:val="18"/>
                <w:lang w:eastAsia="ro-RO"/>
              </w:rPr>
              <w:t>11</w:t>
            </w:r>
          </w:p>
        </w:tc>
        <w:tc>
          <w:tcPr>
            <w:tcW w:w="440" w:type="pct"/>
            <w:tcBorders>
              <w:top w:val="nil"/>
              <w:left w:val="nil"/>
              <w:bottom w:val="single" w:sz="4" w:space="0" w:color="auto"/>
              <w:right w:val="single" w:sz="4" w:space="0" w:color="auto"/>
            </w:tcBorders>
            <w:shd w:val="clear" w:color="auto" w:fill="auto"/>
            <w:vAlign w:val="bottom"/>
            <w:hideMark/>
          </w:tcPr>
          <w:p w14:paraId="26FDAED4" w14:textId="77777777" w:rsidR="001C75BD" w:rsidRPr="001C75BD" w:rsidRDefault="001C75BD" w:rsidP="001C75BD">
            <w:pPr>
              <w:spacing w:after="0" w:line="240" w:lineRule="auto"/>
              <w:jc w:val="center"/>
              <w:rPr>
                <w:rFonts w:ascii="Times New Roman" w:eastAsia="Times New Roman" w:hAnsi="Times New Roman" w:cs="Times New Roman"/>
                <w:b/>
                <w:bCs/>
                <w:color w:val="000000"/>
                <w:sz w:val="18"/>
                <w:szCs w:val="18"/>
                <w:lang w:eastAsia="ro-RO"/>
              </w:rPr>
            </w:pPr>
            <w:r w:rsidRPr="001C75BD">
              <w:rPr>
                <w:rFonts w:ascii="Times New Roman" w:eastAsia="Times New Roman" w:hAnsi="Times New Roman" w:cs="Times New Roman"/>
                <w:b/>
                <w:bCs/>
                <w:color w:val="000000"/>
                <w:sz w:val="18"/>
                <w:szCs w:val="18"/>
                <w:lang w:eastAsia="ro-RO"/>
              </w:rPr>
              <w:t>12</w:t>
            </w:r>
          </w:p>
        </w:tc>
        <w:tc>
          <w:tcPr>
            <w:tcW w:w="334" w:type="pct"/>
            <w:tcBorders>
              <w:top w:val="nil"/>
              <w:left w:val="nil"/>
              <w:bottom w:val="single" w:sz="4" w:space="0" w:color="auto"/>
              <w:right w:val="single" w:sz="4" w:space="0" w:color="auto"/>
            </w:tcBorders>
            <w:shd w:val="clear" w:color="auto" w:fill="auto"/>
            <w:vAlign w:val="bottom"/>
            <w:hideMark/>
          </w:tcPr>
          <w:p w14:paraId="6D28CDE2" w14:textId="77777777" w:rsidR="001C75BD" w:rsidRPr="001C75BD" w:rsidRDefault="001C75BD" w:rsidP="001C75BD">
            <w:pPr>
              <w:spacing w:after="0" w:line="240" w:lineRule="auto"/>
              <w:jc w:val="center"/>
              <w:rPr>
                <w:rFonts w:ascii="Times New Roman" w:eastAsia="Times New Roman" w:hAnsi="Times New Roman" w:cs="Times New Roman"/>
                <w:b/>
                <w:bCs/>
                <w:color w:val="000000"/>
                <w:sz w:val="18"/>
                <w:szCs w:val="18"/>
                <w:lang w:eastAsia="ro-RO"/>
              </w:rPr>
            </w:pPr>
            <w:r w:rsidRPr="001C75BD">
              <w:rPr>
                <w:rFonts w:ascii="Times New Roman" w:eastAsia="Times New Roman" w:hAnsi="Times New Roman" w:cs="Times New Roman"/>
                <w:b/>
                <w:bCs/>
                <w:color w:val="000000"/>
                <w:sz w:val="18"/>
                <w:szCs w:val="18"/>
                <w:lang w:eastAsia="ro-RO"/>
              </w:rPr>
              <w:t>13</w:t>
            </w:r>
          </w:p>
        </w:tc>
        <w:tc>
          <w:tcPr>
            <w:tcW w:w="358" w:type="pct"/>
            <w:tcBorders>
              <w:top w:val="nil"/>
              <w:left w:val="nil"/>
              <w:bottom w:val="single" w:sz="4" w:space="0" w:color="auto"/>
              <w:right w:val="single" w:sz="4" w:space="0" w:color="auto"/>
            </w:tcBorders>
            <w:shd w:val="clear" w:color="auto" w:fill="auto"/>
            <w:vAlign w:val="bottom"/>
            <w:hideMark/>
          </w:tcPr>
          <w:p w14:paraId="516F5342" w14:textId="77777777" w:rsidR="001C75BD" w:rsidRPr="001C75BD" w:rsidRDefault="001C75BD" w:rsidP="001C75BD">
            <w:pPr>
              <w:spacing w:after="0" w:line="240" w:lineRule="auto"/>
              <w:jc w:val="center"/>
              <w:rPr>
                <w:rFonts w:ascii="Times New Roman" w:eastAsia="Times New Roman" w:hAnsi="Times New Roman" w:cs="Times New Roman"/>
                <w:b/>
                <w:bCs/>
                <w:color w:val="000000"/>
                <w:sz w:val="18"/>
                <w:szCs w:val="18"/>
                <w:lang w:eastAsia="ro-RO"/>
              </w:rPr>
            </w:pPr>
            <w:r w:rsidRPr="001C75BD">
              <w:rPr>
                <w:rFonts w:ascii="Times New Roman" w:eastAsia="Times New Roman" w:hAnsi="Times New Roman" w:cs="Times New Roman"/>
                <w:b/>
                <w:bCs/>
                <w:color w:val="000000"/>
                <w:sz w:val="18"/>
                <w:szCs w:val="18"/>
                <w:lang w:eastAsia="ro-RO"/>
              </w:rPr>
              <w:t>14</w:t>
            </w:r>
          </w:p>
        </w:tc>
      </w:tr>
      <w:tr w:rsidR="00755D3A" w:rsidRPr="001C75BD" w14:paraId="459BE6CE" w14:textId="77777777" w:rsidTr="00755D3A">
        <w:trPr>
          <w:trHeight w:val="288"/>
        </w:trPr>
        <w:tc>
          <w:tcPr>
            <w:tcW w:w="156" w:type="pct"/>
            <w:tcBorders>
              <w:top w:val="nil"/>
              <w:left w:val="single" w:sz="4" w:space="0" w:color="auto"/>
              <w:bottom w:val="single" w:sz="4" w:space="0" w:color="auto"/>
              <w:right w:val="single" w:sz="4" w:space="0" w:color="auto"/>
            </w:tcBorders>
            <w:shd w:val="clear" w:color="auto" w:fill="auto"/>
            <w:noWrap/>
            <w:vAlign w:val="bottom"/>
            <w:hideMark/>
          </w:tcPr>
          <w:p w14:paraId="600F38E4"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492" w:type="pct"/>
            <w:tcBorders>
              <w:top w:val="nil"/>
              <w:left w:val="nil"/>
              <w:bottom w:val="single" w:sz="4" w:space="0" w:color="auto"/>
              <w:right w:val="single" w:sz="4" w:space="0" w:color="auto"/>
            </w:tcBorders>
            <w:shd w:val="clear" w:color="auto" w:fill="auto"/>
            <w:noWrap/>
            <w:vAlign w:val="bottom"/>
            <w:hideMark/>
          </w:tcPr>
          <w:p w14:paraId="43065F11"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94" w:type="pct"/>
            <w:tcBorders>
              <w:top w:val="nil"/>
              <w:left w:val="nil"/>
              <w:bottom w:val="single" w:sz="4" w:space="0" w:color="auto"/>
              <w:right w:val="single" w:sz="4" w:space="0" w:color="auto"/>
            </w:tcBorders>
            <w:shd w:val="clear" w:color="auto" w:fill="auto"/>
            <w:noWrap/>
            <w:vAlign w:val="bottom"/>
            <w:hideMark/>
          </w:tcPr>
          <w:p w14:paraId="6679D9A7"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62" w:type="pct"/>
            <w:tcBorders>
              <w:top w:val="nil"/>
              <w:left w:val="nil"/>
              <w:bottom w:val="single" w:sz="4" w:space="0" w:color="auto"/>
              <w:right w:val="single" w:sz="4" w:space="0" w:color="auto"/>
            </w:tcBorders>
            <w:shd w:val="clear" w:color="auto" w:fill="auto"/>
            <w:noWrap/>
            <w:vAlign w:val="bottom"/>
            <w:hideMark/>
          </w:tcPr>
          <w:p w14:paraId="6B9FCAA2"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89" w:type="pct"/>
            <w:tcBorders>
              <w:top w:val="nil"/>
              <w:left w:val="nil"/>
              <w:bottom w:val="single" w:sz="4" w:space="0" w:color="auto"/>
              <w:right w:val="single" w:sz="4" w:space="0" w:color="auto"/>
            </w:tcBorders>
            <w:shd w:val="clear" w:color="auto" w:fill="auto"/>
            <w:noWrap/>
            <w:vAlign w:val="bottom"/>
            <w:hideMark/>
          </w:tcPr>
          <w:p w14:paraId="6C2DA96D"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85" w:type="pct"/>
            <w:tcBorders>
              <w:top w:val="nil"/>
              <w:left w:val="nil"/>
              <w:bottom w:val="single" w:sz="4" w:space="0" w:color="auto"/>
              <w:right w:val="single" w:sz="4" w:space="0" w:color="auto"/>
            </w:tcBorders>
            <w:shd w:val="clear" w:color="auto" w:fill="auto"/>
            <w:noWrap/>
            <w:vAlign w:val="bottom"/>
            <w:hideMark/>
          </w:tcPr>
          <w:p w14:paraId="2EC9AF1D"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23" w:type="pct"/>
            <w:tcBorders>
              <w:top w:val="nil"/>
              <w:left w:val="nil"/>
              <w:bottom w:val="single" w:sz="4" w:space="0" w:color="auto"/>
              <w:right w:val="single" w:sz="4" w:space="0" w:color="auto"/>
            </w:tcBorders>
            <w:shd w:val="clear" w:color="auto" w:fill="auto"/>
            <w:noWrap/>
            <w:vAlign w:val="bottom"/>
            <w:hideMark/>
          </w:tcPr>
          <w:p w14:paraId="0A4FB066"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54" w:type="pct"/>
            <w:tcBorders>
              <w:top w:val="nil"/>
              <w:left w:val="nil"/>
              <w:bottom w:val="single" w:sz="4" w:space="0" w:color="auto"/>
              <w:right w:val="single" w:sz="4" w:space="0" w:color="auto"/>
            </w:tcBorders>
            <w:shd w:val="clear" w:color="auto" w:fill="auto"/>
            <w:noWrap/>
            <w:vAlign w:val="bottom"/>
            <w:hideMark/>
          </w:tcPr>
          <w:p w14:paraId="2E2EE9C2"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98" w:type="pct"/>
            <w:tcBorders>
              <w:top w:val="nil"/>
              <w:left w:val="nil"/>
              <w:bottom w:val="single" w:sz="4" w:space="0" w:color="auto"/>
              <w:right w:val="single" w:sz="4" w:space="0" w:color="auto"/>
            </w:tcBorders>
            <w:shd w:val="clear" w:color="auto" w:fill="auto"/>
            <w:noWrap/>
            <w:vAlign w:val="bottom"/>
            <w:hideMark/>
          </w:tcPr>
          <w:p w14:paraId="58CA93DD"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59" w:type="pct"/>
            <w:tcBorders>
              <w:top w:val="nil"/>
              <w:left w:val="nil"/>
              <w:bottom w:val="single" w:sz="4" w:space="0" w:color="auto"/>
              <w:right w:val="single" w:sz="4" w:space="0" w:color="auto"/>
            </w:tcBorders>
            <w:shd w:val="clear" w:color="auto" w:fill="auto"/>
            <w:noWrap/>
            <w:vAlign w:val="bottom"/>
            <w:hideMark/>
          </w:tcPr>
          <w:p w14:paraId="6E975DB3"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98" w:type="pct"/>
            <w:tcBorders>
              <w:top w:val="nil"/>
              <w:left w:val="nil"/>
              <w:bottom w:val="single" w:sz="4" w:space="0" w:color="auto"/>
              <w:right w:val="single" w:sz="4" w:space="0" w:color="auto"/>
            </w:tcBorders>
            <w:shd w:val="clear" w:color="auto" w:fill="auto"/>
            <w:noWrap/>
            <w:vAlign w:val="bottom"/>
            <w:hideMark/>
          </w:tcPr>
          <w:p w14:paraId="3FF282C1"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59" w:type="pct"/>
            <w:tcBorders>
              <w:top w:val="nil"/>
              <w:left w:val="nil"/>
              <w:bottom w:val="single" w:sz="4" w:space="0" w:color="auto"/>
              <w:right w:val="single" w:sz="4" w:space="0" w:color="auto"/>
            </w:tcBorders>
            <w:shd w:val="clear" w:color="auto" w:fill="auto"/>
            <w:noWrap/>
            <w:vAlign w:val="bottom"/>
            <w:hideMark/>
          </w:tcPr>
          <w:p w14:paraId="558F0126"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440" w:type="pct"/>
            <w:tcBorders>
              <w:top w:val="nil"/>
              <w:left w:val="nil"/>
              <w:bottom w:val="single" w:sz="4" w:space="0" w:color="auto"/>
              <w:right w:val="single" w:sz="4" w:space="0" w:color="auto"/>
            </w:tcBorders>
            <w:shd w:val="clear" w:color="auto" w:fill="auto"/>
            <w:noWrap/>
            <w:vAlign w:val="bottom"/>
            <w:hideMark/>
          </w:tcPr>
          <w:p w14:paraId="6A2C033E"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34" w:type="pct"/>
            <w:tcBorders>
              <w:top w:val="nil"/>
              <w:left w:val="nil"/>
              <w:bottom w:val="single" w:sz="4" w:space="0" w:color="auto"/>
              <w:right w:val="single" w:sz="4" w:space="0" w:color="auto"/>
            </w:tcBorders>
            <w:shd w:val="clear" w:color="auto" w:fill="auto"/>
            <w:noWrap/>
            <w:vAlign w:val="bottom"/>
            <w:hideMark/>
          </w:tcPr>
          <w:p w14:paraId="358545B4"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58" w:type="pct"/>
            <w:tcBorders>
              <w:top w:val="nil"/>
              <w:left w:val="nil"/>
              <w:bottom w:val="single" w:sz="4" w:space="0" w:color="auto"/>
              <w:right w:val="single" w:sz="4" w:space="0" w:color="auto"/>
            </w:tcBorders>
            <w:shd w:val="clear" w:color="auto" w:fill="auto"/>
            <w:noWrap/>
            <w:vAlign w:val="bottom"/>
            <w:hideMark/>
          </w:tcPr>
          <w:p w14:paraId="54CFDE9C"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r>
      <w:tr w:rsidR="00755D3A" w:rsidRPr="001C75BD" w14:paraId="38C3A083" w14:textId="77777777" w:rsidTr="00755D3A">
        <w:trPr>
          <w:trHeight w:val="288"/>
        </w:trPr>
        <w:tc>
          <w:tcPr>
            <w:tcW w:w="156" w:type="pct"/>
            <w:tcBorders>
              <w:top w:val="nil"/>
              <w:left w:val="single" w:sz="4" w:space="0" w:color="auto"/>
              <w:bottom w:val="single" w:sz="4" w:space="0" w:color="auto"/>
              <w:right w:val="single" w:sz="4" w:space="0" w:color="auto"/>
            </w:tcBorders>
            <w:shd w:val="clear" w:color="auto" w:fill="auto"/>
            <w:noWrap/>
            <w:vAlign w:val="bottom"/>
            <w:hideMark/>
          </w:tcPr>
          <w:p w14:paraId="08F24867"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492" w:type="pct"/>
            <w:tcBorders>
              <w:top w:val="nil"/>
              <w:left w:val="nil"/>
              <w:bottom w:val="single" w:sz="4" w:space="0" w:color="auto"/>
              <w:right w:val="single" w:sz="4" w:space="0" w:color="auto"/>
            </w:tcBorders>
            <w:shd w:val="clear" w:color="auto" w:fill="auto"/>
            <w:noWrap/>
            <w:vAlign w:val="bottom"/>
            <w:hideMark/>
          </w:tcPr>
          <w:p w14:paraId="51D0498B"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94" w:type="pct"/>
            <w:tcBorders>
              <w:top w:val="nil"/>
              <w:left w:val="nil"/>
              <w:bottom w:val="single" w:sz="4" w:space="0" w:color="auto"/>
              <w:right w:val="single" w:sz="4" w:space="0" w:color="auto"/>
            </w:tcBorders>
            <w:shd w:val="clear" w:color="auto" w:fill="auto"/>
            <w:noWrap/>
            <w:vAlign w:val="bottom"/>
            <w:hideMark/>
          </w:tcPr>
          <w:p w14:paraId="3EA24731"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62" w:type="pct"/>
            <w:tcBorders>
              <w:top w:val="nil"/>
              <w:left w:val="nil"/>
              <w:bottom w:val="single" w:sz="4" w:space="0" w:color="auto"/>
              <w:right w:val="single" w:sz="4" w:space="0" w:color="auto"/>
            </w:tcBorders>
            <w:shd w:val="clear" w:color="auto" w:fill="auto"/>
            <w:noWrap/>
            <w:vAlign w:val="bottom"/>
            <w:hideMark/>
          </w:tcPr>
          <w:p w14:paraId="7291F9A4"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89" w:type="pct"/>
            <w:tcBorders>
              <w:top w:val="nil"/>
              <w:left w:val="nil"/>
              <w:bottom w:val="single" w:sz="4" w:space="0" w:color="auto"/>
              <w:right w:val="single" w:sz="4" w:space="0" w:color="auto"/>
            </w:tcBorders>
            <w:shd w:val="clear" w:color="auto" w:fill="auto"/>
            <w:noWrap/>
            <w:vAlign w:val="bottom"/>
            <w:hideMark/>
          </w:tcPr>
          <w:p w14:paraId="6522F66C"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85" w:type="pct"/>
            <w:tcBorders>
              <w:top w:val="nil"/>
              <w:left w:val="nil"/>
              <w:bottom w:val="single" w:sz="4" w:space="0" w:color="auto"/>
              <w:right w:val="single" w:sz="4" w:space="0" w:color="auto"/>
            </w:tcBorders>
            <w:shd w:val="clear" w:color="auto" w:fill="auto"/>
            <w:noWrap/>
            <w:vAlign w:val="bottom"/>
            <w:hideMark/>
          </w:tcPr>
          <w:p w14:paraId="0954722B"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23" w:type="pct"/>
            <w:tcBorders>
              <w:top w:val="nil"/>
              <w:left w:val="nil"/>
              <w:bottom w:val="single" w:sz="4" w:space="0" w:color="auto"/>
              <w:right w:val="single" w:sz="4" w:space="0" w:color="auto"/>
            </w:tcBorders>
            <w:shd w:val="clear" w:color="auto" w:fill="auto"/>
            <w:noWrap/>
            <w:vAlign w:val="bottom"/>
            <w:hideMark/>
          </w:tcPr>
          <w:p w14:paraId="07AC8270"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54" w:type="pct"/>
            <w:tcBorders>
              <w:top w:val="nil"/>
              <w:left w:val="nil"/>
              <w:bottom w:val="single" w:sz="4" w:space="0" w:color="auto"/>
              <w:right w:val="single" w:sz="4" w:space="0" w:color="auto"/>
            </w:tcBorders>
            <w:shd w:val="clear" w:color="auto" w:fill="auto"/>
            <w:noWrap/>
            <w:vAlign w:val="bottom"/>
            <w:hideMark/>
          </w:tcPr>
          <w:p w14:paraId="0014B99D"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98" w:type="pct"/>
            <w:tcBorders>
              <w:top w:val="nil"/>
              <w:left w:val="nil"/>
              <w:bottom w:val="single" w:sz="4" w:space="0" w:color="auto"/>
              <w:right w:val="single" w:sz="4" w:space="0" w:color="auto"/>
            </w:tcBorders>
            <w:shd w:val="clear" w:color="auto" w:fill="auto"/>
            <w:noWrap/>
            <w:vAlign w:val="bottom"/>
            <w:hideMark/>
          </w:tcPr>
          <w:p w14:paraId="362174FB"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59" w:type="pct"/>
            <w:tcBorders>
              <w:top w:val="nil"/>
              <w:left w:val="nil"/>
              <w:bottom w:val="single" w:sz="4" w:space="0" w:color="auto"/>
              <w:right w:val="single" w:sz="4" w:space="0" w:color="auto"/>
            </w:tcBorders>
            <w:shd w:val="clear" w:color="auto" w:fill="auto"/>
            <w:noWrap/>
            <w:vAlign w:val="bottom"/>
            <w:hideMark/>
          </w:tcPr>
          <w:p w14:paraId="3C919CD3"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98" w:type="pct"/>
            <w:tcBorders>
              <w:top w:val="nil"/>
              <w:left w:val="nil"/>
              <w:bottom w:val="single" w:sz="4" w:space="0" w:color="auto"/>
              <w:right w:val="single" w:sz="4" w:space="0" w:color="auto"/>
            </w:tcBorders>
            <w:shd w:val="clear" w:color="auto" w:fill="auto"/>
            <w:noWrap/>
            <w:vAlign w:val="bottom"/>
            <w:hideMark/>
          </w:tcPr>
          <w:p w14:paraId="393A1163"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59" w:type="pct"/>
            <w:tcBorders>
              <w:top w:val="nil"/>
              <w:left w:val="nil"/>
              <w:bottom w:val="single" w:sz="4" w:space="0" w:color="auto"/>
              <w:right w:val="single" w:sz="4" w:space="0" w:color="auto"/>
            </w:tcBorders>
            <w:shd w:val="clear" w:color="auto" w:fill="auto"/>
            <w:noWrap/>
            <w:vAlign w:val="bottom"/>
            <w:hideMark/>
          </w:tcPr>
          <w:p w14:paraId="03B9C86D"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440" w:type="pct"/>
            <w:tcBorders>
              <w:top w:val="nil"/>
              <w:left w:val="nil"/>
              <w:bottom w:val="single" w:sz="4" w:space="0" w:color="auto"/>
              <w:right w:val="single" w:sz="4" w:space="0" w:color="auto"/>
            </w:tcBorders>
            <w:shd w:val="clear" w:color="auto" w:fill="auto"/>
            <w:noWrap/>
            <w:vAlign w:val="bottom"/>
            <w:hideMark/>
          </w:tcPr>
          <w:p w14:paraId="094ABFB0"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34" w:type="pct"/>
            <w:tcBorders>
              <w:top w:val="nil"/>
              <w:left w:val="nil"/>
              <w:bottom w:val="single" w:sz="4" w:space="0" w:color="auto"/>
              <w:right w:val="single" w:sz="4" w:space="0" w:color="auto"/>
            </w:tcBorders>
            <w:shd w:val="clear" w:color="auto" w:fill="auto"/>
            <w:noWrap/>
            <w:vAlign w:val="bottom"/>
            <w:hideMark/>
          </w:tcPr>
          <w:p w14:paraId="13A87E5C"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58" w:type="pct"/>
            <w:tcBorders>
              <w:top w:val="nil"/>
              <w:left w:val="nil"/>
              <w:bottom w:val="single" w:sz="4" w:space="0" w:color="auto"/>
              <w:right w:val="single" w:sz="4" w:space="0" w:color="auto"/>
            </w:tcBorders>
            <w:shd w:val="clear" w:color="auto" w:fill="auto"/>
            <w:noWrap/>
            <w:vAlign w:val="bottom"/>
            <w:hideMark/>
          </w:tcPr>
          <w:p w14:paraId="42044479"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r>
      <w:tr w:rsidR="00755D3A" w:rsidRPr="001C75BD" w14:paraId="0109A523" w14:textId="77777777" w:rsidTr="00755D3A">
        <w:trPr>
          <w:trHeight w:val="288"/>
        </w:trPr>
        <w:tc>
          <w:tcPr>
            <w:tcW w:w="156" w:type="pct"/>
            <w:tcBorders>
              <w:top w:val="nil"/>
              <w:left w:val="single" w:sz="4" w:space="0" w:color="auto"/>
              <w:bottom w:val="single" w:sz="4" w:space="0" w:color="auto"/>
              <w:right w:val="single" w:sz="4" w:space="0" w:color="auto"/>
            </w:tcBorders>
            <w:shd w:val="clear" w:color="auto" w:fill="auto"/>
            <w:noWrap/>
            <w:vAlign w:val="bottom"/>
            <w:hideMark/>
          </w:tcPr>
          <w:p w14:paraId="43F1912A"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492" w:type="pct"/>
            <w:tcBorders>
              <w:top w:val="nil"/>
              <w:left w:val="nil"/>
              <w:bottom w:val="single" w:sz="4" w:space="0" w:color="auto"/>
              <w:right w:val="single" w:sz="4" w:space="0" w:color="auto"/>
            </w:tcBorders>
            <w:shd w:val="clear" w:color="auto" w:fill="auto"/>
            <w:noWrap/>
            <w:vAlign w:val="bottom"/>
            <w:hideMark/>
          </w:tcPr>
          <w:p w14:paraId="255ACE5A"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94" w:type="pct"/>
            <w:tcBorders>
              <w:top w:val="nil"/>
              <w:left w:val="nil"/>
              <w:bottom w:val="single" w:sz="4" w:space="0" w:color="auto"/>
              <w:right w:val="single" w:sz="4" w:space="0" w:color="auto"/>
            </w:tcBorders>
            <w:shd w:val="clear" w:color="auto" w:fill="auto"/>
            <w:noWrap/>
            <w:vAlign w:val="bottom"/>
            <w:hideMark/>
          </w:tcPr>
          <w:p w14:paraId="27AB2139"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62" w:type="pct"/>
            <w:tcBorders>
              <w:top w:val="nil"/>
              <w:left w:val="nil"/>
              <w:bottom w:val="single" w:sz="4" w:space="0" w:color="auto"/>
              <w:right w:val="single" w:sz="4" w:space="0" w:color="auto"/>
            </w:tcBorders>
            <w:shd w:val="clear" w:color="auto" w:fill="auto"/>
            <w:noWrap/>
            <w:vAlign w:val="bottom"/>
            <w:hideMark/>
          </w:tcPr>
          <w:p w14:paraId="6B2648F8"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89" w:type="pct"/>
            <w:tcBorders>
              <w:top w:val="nil"/>
              <w:left w:val="nil"/>
              <w:bottom w:val="single" w:sz="4" w:space="0" w:color="auto"/>
              <w:right w:val="single" w:sz="4" w:space="0" w:color="auto"/>
            </w:tcBorders>
            <w:shd w:val="clear" w:color="auto" w:fill="auto"/>
            <w:noWrap/>
            <w:vAlign w:val="bottom"/>
            <w:hideMark/>
          </w:tcPr>
          <w:p w14:paraId="36CA33F3"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85" w:type="pct"/>
            <w:tcBorders>
              <w:top w:val="nil"/>
              <w:left w:val="nil"/>
              <w:bottom w:val="single" w:sz="4" w:space="0" w:color="auto"/>
              <w:right w:val="single" w:sz="4" w:space="0" w:color="auto"/>
            </w:tcBorders>
            <w:shd w:val="clear" w:color="auto" w:fill="auto"/>
            <w:noWrap/>
            <w:vAlign w:val="bottom"/>
            <w:hideMark/>
          </w:tcPr>
          <w:p w14:paraId="0637D3D0"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23" w:type="pct"/>
            <w:tcBorders>
              <w:top w:val="nil"/>
              <w:left w:val="nil"/>
              <w:bottom w:val="single" w:sz="4" w:space="0" w:color="auto"/>
              <w:right w:val="single" w:sz="4" w:space="0" w:color="auto"/>
            </w:tcBorders>
            <w:shd w:val="clear" w:color="auto" w:fill="auto"/>
            <w:noWrap/>
            <w:vAlign w:val="bottom"/>
            <w:hideMark/>
          </w:tcPr>
          <w:p w14:paraId="26C58092"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54" w:type="pct"/>
            <w:tcBorders>
              <w:top w:val="nil"/>
              <w:left w:val="nil"/>
              <w:bottom w:val="single" w:sz="4" w:space="0" w:color="auto"/>
              <w:right w:val="single" w:sz="4" w:space="0" w:color="auto"/>
            </w:tcBorders>
            <w:shd w:val="clear" w:color="auto" w:fill="auto"/>
            <w:noWrap/>
            <w:vAlign w:val="bottom"/>
            <w:hideMark/>
          </w:tcPr>
          <w:p w14:paraId="01E228C0"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98" w:type="pct"/>
            <w:tcBorders>
              <w:top w:val="nil"/>
              <w:left w:val="nil"/>
              <w:bottom w:val="single" w:sz="4" w:space="0" w:color="auto"/>
              <w:right w:val="single" w:sz="4" w:space="0" w:color="auto"/>
            </w:tcBorders>
            <w:shd w:val="clear" w:color="auto" w:fill="auto"/>
            <w:noWrap/>
            <w:vAlign w:val="bottom"/>
            <w:hideMark/>
          </w:tcPr>
          <w:p w14:paraId="5C41FAB5"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59" w:type="pct"/>
            <w:tcBorders>
              <w:top w:val="nil"/>
              <w:left w:val="nil"/>
              <w:bottom w:val="single" w:sz="4" w:space="0" w:color="auto"/>
              <w:right w:val="single" w:sz="4" w:space="0" w:color="auto"/>
            </w:tcBorders>
            <w:shd w:val="clear" w:color="auto" w:fill="auto"/>
            <w:noWrap/>
            <w:vAlign w:val="bottom"/>
            <w:hideMark/>
          </w:tcPr>
          <w:p w14:paraId="6A3BCAFE"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98" w:type="pct"/>
            <w:tcBorders>
              <w:top w:val="nil"/>
              <w:left w:val="nil"/>
              <w:bottom w:val="single" w:sz="4" w:space="0" w:color="auto"/>
              <w:right w:val="single" w:sz="4" w:space="0" w:color="auto"/>
            </w:tcBorders>
            <w:shd w:val="clear" w:color="auto" w:fill="auto"/>
            <w:noWrap/>
            <w:vAlign w:val="bottom"/>
            <w:hideMark/>
          </w:tcPr>
          <w:p w14:paraId="12E76FEE"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59" w:type="pct"/>
            <w:tcBorders>
              <w:top w:val="nil"/>
              <w:left w:val="nil"/>
              <w:bottom w:val="single" w:sz="4" w:space="0" w:color="auto"/>
              <w:right w:val="single" w:sz="4" w:space="0" w:color="auto"/>
            </w:tcBorders>
            <w:shd w:val="clear" w:color="auto" w:fill="auto"/>
            <w:noWrap/>
            <w:vAlign w:val="bottom"/>
            <w:hideMark/>
          </w:tcPr>
          <w:p w14:paraId="53BDC863"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440" w:type="pct"/>
            <w:tcBorders>
              <w:top w:val="nil"/>
              <w:left w:val="nil"/>
              <w:bottom w:val="single" w:sz="4" w:space="0" w:color="auto"/>
              <w:right w:val="single" w:sz="4" w:space="0" w:color="auto"/>
            </w:tcBorders>
            <w:shd w:val="clear" w:color="auto" w:fill="auto"/>
            <w:noWrap/>
            <w:vAlign w:val="bottom"/>
            <w:hideMark/>
          </w:tcPr>
          <w:p w14:paraId="32BD7062"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34" w:type="pct"/>
            <w:tcBorders>
              <w:top w:val="nil"/>
              <w:left w:val="nil"/>
              <w:bottom w:val="single" w:sz="4" w:space="0" w:color="auto"/>
              <w:right w:val="single" w:sz="4" w:space="0" w:color="auto"/>
            </w:tcBorders>
            <w:shd w:val="clear" w:color="auto" w:fill="auto"/>
            <w:noWrap/>
            <w:vAlign w:val="bottom"/>
            <w:hideMark/>
          </w:tcPr>
          <w:p w14:paraId="288D2117"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58" w:type="pct"/>
            <w:tcBorders>
              <w:top w:val="nil"/>
              <w:left w:val="nil"/>
              <w:bottom w:val="single" w:sz="4" w:space="0" w:color="auto"/>
              <w:right w:val="single" w:sz="4" w:space="0" w:color="auto"/>
            </w:tcBorders>
            <w:shd w:val="clear" w:color="auto" w:fill="auto"/>
            <w:noWrap/>
            <w:vAlign w:val="bottom"/>
            <w:hideMark/>
          </w:tcPr>
          <w:p w14:paraId="493B3FC1"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r>
      <w:tr w:rsidR="00755D3A" w:rsidRPr="001C75BD" w14:paraId="79BC9D0B" w14:textId="77777777" w:rsidTr="00755D3A">
        <w:trPr>
          <w:trHeight w:val="288"/>
        </w:trPr>
        <w:tc>
          <w:tcPr>
            <w:tcW w:w="156" w:type="pct"/>
            <w:tcBorders>
              <w:top w:val="nil"/>
              <w:left w:val="single" w:sz="4" w:space="0" w:color="auto"/>
              <w:bottom w:val="single" w:sz="4" w:space="0" w:color="auto"/>
              <w:right w:val="single" w:sz="4" w:space="0" w:color="auto"/>
            </w:tcBorders>
            <w:shd w:val="clear" w:color="auto" w:fill="auto"/>
            <w:noWrap/>
            <w:vAlign w:val="bottom"/>
            <w:hideMark/>
          </w:tcPr>
          <w:p w14:paraId="6A10D0E8"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492" w:type="pct"/>
            <w:tcBorders>
              <w:top w:val="nil"/>
              <w:left w:val="nil"/>
              <w:bottom w:val="single" w:sz="4" w:space="0" w:color="auto"/>
              <w:right w:val="single" w:sz="4" w:space="0" w:color="auto"/>
            </w:tcBorders>
            <w:shd w:val="clear" w:color="auto" w:fill="auto"/>
            <w:noWrap/>
            <w:vAlign w:val="bottom"/>
            <w:hideMark/>
          </w:tcPr>
          <w:p w14:paraId="222B4008"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94" w:type="pct"/>
            <w:tcBorders>
              <w:top w:val="nil"/>
              <w:left w:val="nil"/>
              <w:bottom w:val="single" w:sz="4" w:space="0" w:color="auto"/>
              <w:right w:val="single" w:sz="4" w:space="0" w:color="auto"/>
            </w:tcBorders>
            <w:shd w:val="clear" w:color="auto" w:fill="auto"/>
            <w:noWrap/>
            <w:vAlign w:val="bottom"/>
            <w:hideMark/>
          </w:tcPr>
          <w:p w14:paraId="7044397C"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62" w:type="pct"/>
            <w:tcBorders>
              <w:top w:val="nil"/>
              <w:left w:val="nil"/>
              <w:bottom w:val="single" w:sz="4" w:space="0" w:color="auto"/>
              <w:right w:val="single" w:sz="4" w:space="0" w:color="auto"/>
            </w:tcBorders>
            <w:shd w:val="clear" w:color="auto" w:fill="auto"/>
            <w:noWrap/>
            <w:vAlign w:val="bottom"/>
            <w:hideMark/>
          </w:tcPr>
          <w:p w14:paraId="045E4E4D"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89" w:type="pct"/>
            <w:tcBorders>
              <w:top w:val="nil"/>
              <w:left w:val="nil"/>
              <w:bottom w:val="single" w:sz="4" w:space="0" w:color="auto"/>
              <w:right w:val="single" w:sz="4" w:space="0" w:color="auto"/>
            </w:tcBorders>
            <w:shd w:val="clear" w:color="auto" w:fill="auto"/>
            <w:noWrap/>
            <w:vAlign w:val="bottom"/>
            <w:hideMark/>
          </w:tcPr>
          <w:p w14:paraId="30EE8404"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85" w:type="pct"/>
            <w:tcBorders>
              <w:top w:val="nil"/>
              <w:left w:val="nil"/>
              <w:bottom w:val="single" w:sz="4" w:space="0" w:color="auto"/>
              <w:right w:val="single" w:sz="4" w:space="0" w:color="auto"/>
            </w:tcBorders>
            <w:shd w:val="clear" w:color="auto" w:fill="auto"/>
            <w:noWrap/>
            <w:vAlign w:val="bottom"/>
            <w:hideMark/>
          </w:tcPr>
          <w:p w14:paraId="494B4F17"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23" w:type="pct"/>
            <w:tcBorders>
              <w:top w:val="nil"/>
              <w:left w:val="nil"/>
              <w:bottom w:val="single" w:sz="4" w:space="0" w:color="auto"/>
              <w:right w:val="single" w:sz="4" w:space="0" w:color="auto"/>
            </w:tcBorders>
            <w:shd w:val="clear" w:color="auto" w:fill="auto"/>
            <w:noWrap/>
            <w:vAlign w:val="bottom"/>
            <w:hideMark/>
          </w:tcPr>
          <w:p w14:paraId="692603B0"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54" w:type="pct"/>
            <w:tcBorders>
              <w:top w:val="nil"/>
              <w:left w:val="nil"/>
              <w:bottom w:val="single" w:sz="4" w:space="0" w:color="auto"/>
              <w:right w:val="single" w:sz="4" w:space="0" w:color="auto"/>
            </w:tcBorders>
            <w:shd w:val="clear" w:color="auto" w:fill="auto"/>
            <w:noWrap/>
            <w:vAlign w:val="bottom"/>
            <w:hideMark/>
          </w:tcPr>
          <w:p w14:paraId="72686B13"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98" w:type="pct"/>
            <w:tcBorders>
              <w:top w:val="nil"/>
              <w:left w:val="nil"/>
              <w:bottom w:val="single" w:sz="4" w:space="0" w:color="auto"/>
              <w:right w:val="single" w:sz="4" w:space="0" w:color="auto"/>
            </w:tcBorders>
            <w:shd w:val="clear" w:color="auto" w:fill="auto"/>
            <w:noWrap/>
            <w:vAlign w:val="bottom"/>
            <w:hideMark/>
          </w:tcPr>
          <w:p w14:paraId="2AE0A693"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59" w:type="pct"/>
            <w:tcBorders>
              <w:top w:val="nil"/>
              <w:left w:val="nil"/>
              <w:bottom w:val="single" w:sz="4" w:space="0" w:color="auto"/>
              <w:right w:val="single" w:sz="4" w:space="0" w:color="auto"/>
            </w:tcBorders>
            <w:shd w:val="clear" w:color="auto" w:fill="auto"/>
            <w:noWrap/>
            <w:vAlign w:val="bottom"/>
            <w:hideMark/>
          </w:tcPr>
          <w:p w14:paraId="076313D2"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98" w:type="pct"/>
            <w:tcBorders>
              <w:top w:val="nil"/>
              <w:left w:val="nil"/>
              <w:bottom w:val="single" w:sz="4" w:space="0" w:color="auto"/>
              <w:right w:val="single" w:sz="4" w:space="0" w:color="auto"/>
            </w:tcBorders>
            <w:shd w:val="clear" w:color="auto" w:fill="auto"/>
            <w:noWrap/>
            <w:vAlign w:val="bottom"/>
            <w:hideMark/>
          </w:tcPr>
          <w:p w14:paraId="7EFC1E86"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59" w:type="pct"/>
            <w:tcBorders>
              <w:top w:val="nil"/>
              <w:left w:val="nil"/>
              <w:bottom w:val="single" w:sz="4" w:space="0" w:color="auto"/>
              <w:right w:val="single" w:sz="4" w:space="0" w:color="auto"/>
            </w:tcBorders>
            <w:shd w:val="clear" w:color="auto" w:fill="auto"/>
            <w:noWrap/>
            <w:vAlign w:val="bottom"/>
            <w:hideMark/>
          </w:tcPr>
          <w:p w14:paraId="292C0693"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440" w:type="pct"/>
            <w:tcBorders>
              <w:top w:val="nil"/>
              <w:left w:val="nil"/>
              <w:bottom w:val="single" w:sz="4" w:space="0" w:color="auto"/>
              <w:right w:val="single" w:sz="4" w:space="0" w:color="auto"/>
            </w:tcBorders>
            <w:shd w:val="clear" w:color="auto" w:fill="auto"/>
            <w:noWrap/>
            <w:vAlign w:val="bottom"/>
            <w:hideMark/>
          </w:tcPr>
          <w:p w14:paraId="1904EDAD"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34" w:type="pct"/>
            <w:tcBorders>
              <w:top w:val="nil"/>
              <w:left w:val="nil"/>
              <w:bottom w:val="single" w:sz="4" w:space="0" w:color="auto"/>
              <w:right w:val="single" w:sz="4" w:space="0" w:color="auto"/>
            </w:tcBorders>
            <w:shd w:val="clear" w:color="auto" w:fill="auto"/>
            <w:noWrap/>
            <w:vAlign w:val="bottom"/>
            <w:hideMark/>
          </w:tcPr>
          <w:p w14:paraId="6D1EC921"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58" w:type="pct"/>
            <w:tcBorders>
              <w:top w:val="nil"/>
              <w:left w:val="nil"/>
              <w:bottom w:val="single" w:sz="4" w:space="0" w:color="auto"/>
              <w:right w:val="single" w:sz="4" w:space="0" w:color="auto"/>
            </w:tcBorders>
            <w:shd w:val="clear" w:color="auto" w:fill="auto"/>
            <w:noWrap/>
            <w:vAlign w:val="bottom"/>
            <w:hideMark/>
          </w:tcPr>
          <w:p w14:paraId="5116FB89"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r>
      <w:tr w:rsidR="00755D3A" w:rsidRPr="001C75BD" w14:paraId="27F86DF4" w14:textId="77777777" w:rsidTr="00755D3A">
        <w:trPr>
          <w:trHeight w:val="288"/>
        </w:trPr>
        <w:tc>
          <w:tcPr>
            <w:tcW w:w="156" w:type="pct"/>
            <w:tcBorders>
              <w:top w:val="nil"/>
              <w:left w:val="single" w:sz="4" w:space="0" w:color="auto"/>
              <w:bottom w:val="single" w:sz="4" w:space="0" w:color="auto"/>
              <w:right w:val="single" w:sz="4" w:space="0" w:color="auto"/>
            </w:tcBorders>
            <w:shd w:val="clear" w:color="auto" w:fill="auto"/>
            <w:noWrap/>
            <w:vAlign w:val="bottom"/>
            <w:hideMark/>
          </w:tcPr>
          <w:p w14:paraId="53E1ACE0"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492" w:type="pct"/>
            <w:tcBorders>
              <w:top w:val="nil"/>
              <w:left w:val="nil"/>
              <w:bottom w:val="single" w:sz="4" w:space="0" w:color="auto"/>
              <w:right w:val="single" w:sz="4" w:space="0" w:color="auto"/>
            </w:tcBorders>
            <w:shd w:val="clear" w:color="auto" w:fill="auto"/>
            <w:noWrap/>
            <w:vAlign w:val="bottom"/>
            <w:hideMark/>
          </w:tcPr>
          <w:p w14:paraId="13B1ED36"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94" w:type="pct"/>
            <w:tcBorders>
              <w:top w:val="nil"/>
              <w:left w:val="nil"/>
              <w:bottom w:val="single" w:sz="4" w:space="0" w:color="auto"/>
              <w:right w:val="single" w:sz="4" w:space="0" w:color="auto"/>
            </w:tcBorders>
            <w:shd w:val="clear" w:color="auto" w:fill="auto"/>
            <w:noWrap/>
            <w:vAlign w:val="bottom"/>
            <w:hideMark/>
          </w:tcPr>
          <w:p w14:paraId="2BE5F04F"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62" w:type="pct"/>
            <w:tcBorders>
              <w:top w:val="nil"/>
              <w:left w:val="nil"/>
              <w:bottom w:val="single" w:sz="4" w:space="0" w:color="auto"/>
              <w:right w:val="single" w:sz="4" w:space="0" w:color="auto"/>
            </w:tcBorders>
            <w:shd w:val="clear" w:color="auto" w:fill="auto"/>
            <w:noWrap/>
            <w:vAlign w:val="bottom"/>
            <w:hideMark/>
          </w:tcPr>
          <w:p w14:paraId="2F40C950"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89" w:type="pct"/>
            <w:tcBorders>
              <w:top w:val="nil"/>
              <w:left w:val="nil"/>
              <w:bottom w:val="single" w:sz="4" w:space="0" w:color="auto"/>
              <w:right w:val="single" w:sz="4" w:space="0" w:color="auto"/>
            </w:tcBorders>
            <w:shd w:val="clear" w:color="auto" w:fill="auto"/>
            <w:noWrap/>
            <w:vAlign w:val="bottom"/>
            <w:hideMark/>
          </w:tcPr>
          <w:p w14:paraId="6377C7E5"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85" w:type="pct"/>
            <w:tcBorders>
              <w:top w:val="nil"/>
              <w:left w:val="nil"/>
              <w:bottom w:val="single" w:sz="4" w:space="0" w:color="auto"/>
              <w:right w:val="single" w:sz="4" w:space="0" w:color="auto"/>
            </w:tcBorders>
            <w:shd w:val="clear" w:color="auto" w:fill="auto"/>
            <w:noWrap/>
            <w:vAlign w:val="bottom"/>
            <w:hideMark/>
          </w:tcPr>
          <w:p w14:paraId="053C8120"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23" w:type="pct"/>
            <w:tcBorders>
              <w:top w:val="nil"/>
              <w:left w:val="nil"/>
              <w:bottom w:val="single" w:sz="4" w:space="0" w:color="auto"/>
              <w:right w:val="single" w:sz="4" w:space="0" w:color="auto"/>
            </w:tcBorders>
            <w:shd w:val="clear" w:color="auto" w:fill="auto"/>
            <w:noWrap/>
            <w:vAlign w:val="bottom"/>
            <w:hideMark/>
          </w:tcPr>
          <w:p w14:paraId="7D324F6F"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54" w:type="pct"/>
            <w:tcBorders>
              <w:top w:val="nil"/>
              <w:left w:val="nil"/>
              <w:bottom w:val="single" w:sz="4" w:space="0" w:color="auto"/>
              <w:right w:val="single" w:sz="4" w:space="0" w:color="auto"/>
            </w:tcBorders>
            <w:shd w:val="clear" w:color="auto" w:fill="auto"/>
            <w:noWrap/>
            <w:vAlign w:val="bottom"/>
            <w:hideMark/>
          </w:tcPr>
          <w:p w14:paraId="0E1E58FA"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98" w:type="pct"/>
            <w:tcBorders>
              <w:top w:val="nil"/>
              <w:left w:val="nil"/>
              <w:bottom w:val="single" w:sz="4" w:space="0" w:color="auto"/>
              <w:right w:val="single" w:sz="4" w:space="0" w:color="auto"/>
            </w:tcBorders>
            <w:shd w:val="clear" w:color="auto" w:fill="auto"/>
            <w:noWrap/>
            <w:vAlign w:val="bottom"/>
            <w:hideMark/>
          </w:tcPr>
          <w:p w14:paraId="3D4827D7"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59" w:type="pct"/>
            <w:tcBorders>
              <w:top w:val="nil"/>
              <w:left w:val="nil"/>
              <w:bottom w:val="single" w:sz="4" w:space="0" w:color="auto"/>
              <w:right w:val="single" w:sz="4" w:space="0" w:color="auto"/>
            </w:tcBorders>
            <w:shd w:val="clear" w:color="auto" w:fill="auto"/>
            <w:noWrap/>
            <w:vAlign w:val="bottom"/>
            <w:hideMark/>
          </w:tcPr>
          <w:p w14:paraId="142D45B7"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98" w:type="pct"/>
            <w:tcBorders>
              <w:top w:val="nil"/>
              <w:left w:val="nil"/>
              <w:bottom w:val="single" w:sz="4" w:space="0" w:color="auto"/>
              <w:right w:val="single" w:sz="4" w:space="0" w:color="auto"/>
            </w:tcBorders>
            <w:shd w:val="clear" w:color="auto" w:fill="auto"/>
            <w:noWrap/>
            <w:vAlign w:val="bottom"/>
            <w:hideMark/>
          </w:tcPr>
          <w:p w14:paraId="27D83275"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59" w:type="pct"/>
            <w:tcBorders>
              <w:top w:val="nil"/>
              <w:left w:val="nil"/>
              <w:bottom w:val="single" w:sz="4" w:space="0" w:color="auto"/>
              <w:right w:val="single" w:sz="4" w:space="0" w:color="auto"/>
            </w:tcBorders>
            <w:shd w:val="clear" w:color="auto" w:fill="auto"/>
            <w:noWrap/>
            <w:vAlign w:val="bottom"/>
            <w:hideMark/>
          </w:tcPr>
          <w:p w14:paraId="2C147617"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440" w:type="pct"/>
            <w:tcBorders>
              <w:top w:val="nil"/>
              <w:left w:val="nil"/>
              <w:bottom w:val="single" w:sz="4" w:space="0" w:color="auto"/>
              <w:right w:val="single" w:sz="4" w:space="0" w:color="auto"/>
            </w:tcBorders>
            <w:shd w:val="clear" w:color="auto" w:fill="auto"/>
            <w:noWrap/>
            <w:vAlign w:val="bottom"/>
            <w:hideMark/>
          </w:tcPr>
          <w:p w14:paraId="2803240D"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34" w:type="pct"/>
            <w:tcBorders>
              <w:top w:val="nil"/>
              <w:left w:val="nil"/>
              <w:bottom w:val="single" w:sz="4" w:space="0" w:color="auto"/>
              <w:right w:val="single" w:sz="4" w:space="0" w:color="auto"/>
            </w:tcBorders>
            <w:shd w:val="clear" w:color="auto" w:fill="auto"/>
            <w:noWrap/>
            <w:vAlign w:val="bottom"/>
            <w:hideMark/>
          </w:tcPr>
          <w:p w14:paraId="1B8ADC71"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58" w:type="pct"/>
            <w:tcBorders>
              <w:top w:val="nil"/>
              <w:left w:val="nil"/>
              <w:bottom w:val="single" w:sz="4" w:space="0" w:color="auto"/>
              <w:right w:val="single" w:sz="4" w:space="0" w:color="auto"/>
            </w:tcBorders>
            <w:shd w:val="clear" w:color="auto" w:fill="auto"/>
            <w:noWrap/>
            <w:vAlign w:val="bottom"/>
            <w:hideMark/>
          </w:tcPr>
          <w:p w14:paraId="3937AD19"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r>
      <w:tr w:rsidR="00755D3A" w:rsidRPr="001C75BD" w14:paraId="783D8C14" w14:textId="77777777" w:rsidTr="00755D3A">
        <w:trPr>
          <w:trHeight w:val="288"/>
        </w:trPr>
        <w:tc>
          <w:tcPr>
            <w:tcW w:w="156" w:type="pct"/>
            <w:tcBorders>
              <w:top w:val="nil"/>
              <w:left w:val="single" w:sz="4" w:space="0" w:color="auto"/>
              <w:bottom w:val="single" w:sz="4" w:space="0" w:color="auto"/>
              <w:right w:val="single" w:sz="4" w:space="0" w:color="auto"/>
            </w:tcBorders>
            <w:shd w:val="clear" w:color="auto" w:fill="auto"/>
            <w:noWrap/>
            <w:vAlign w:val="bottom"/>
            <w:hideMark/>
          </w:tcPr>
          <w:p w14:paraId="009EE344"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492" w:type="pct"/>
            <w:tcBorders>
              <w:top w:val="nil"/>
              <w:left w:val="nil"/>
              <w:bottom w:val="single" w:sz="4" w:space="0" w:color="auto"/>
              <w:right w:val="single" w:sz="4" w:space="0" w:color="auto"/>
            </w:tcBorders>
            <w:shd w:val="clear" w:color="auto" w:fill="auto"/>
            <w:noWrap/>
            <w:vAlign w:val="bottom"/>
            <w:hideMark/>
          </w:tcPr>
          <w:p w14:paraId="6A814EF7"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94" w:type="pct"/>
            <w:tcBorders>
              <w:top w:val="nil"/>
              <w:left w:val="nil"/>
              <w:bottom w:val="single" w:sz="4" w:space="0" w:color="auto"/>
              <w:right w:val="single" w:sz="4" w:space="0" w:color="auto"/>
            </w:tcBorders>
            <w:shd w:val="clear" w:color="auto" w:fill="auto"/>
            <w:noWrap/>
            <w:vAlign w:val="bottom"/>
            <w:hideMark/>
          </w:tcPr>
          <w:p w14:paraId="7DBF3A76"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62" w:type="pct"/>
            <w:tcBorders>
              <w:top w:val="nil"/>
              <w:left w:val="nil"/>
              <w:bottom w:val="single" w:sz="4" w:space="0" w:color="auto"/>
              <w:right w:val="single" w:sz="4" w:space="0" w:color="auto"/>
            </w:tcBorders>
            <w:shd w:val="clear" w:color="auto" w:fill="auto"/>
            <w:noWrap/>
            <w:vAlign w:val="bottom"/>
            <w:hideMark/>
          </w:tcPr>
          <w:p w14:paraId="2C32B947"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89" w:type="pct"/>
            <w:tcBorders>
              <w:top w:val="nil"/>
              <w:left w:val="nil"/>
              <w:bottom w:val="single" w:sz="4" w:space="0" w:color="auto"/>
              <w:right w:val="single" w:sz="4" w:space="0" w:color="auto"/>
            </w:tcBorders>
            <w:shd w:val="clear" w:color="auto" w:fill="auto"/>
            <w:noWrap/>
            <w:vAlign w:val="bottom"/>
            <w:hideMark/>
          </w:tcPr>
          <w:p w14:paraId="30FAAEBD"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85" w:type="pct"/>
            <w:tcBorders>
              <w:top w:val="nil"/>
              <w:left w:val="nil"/>
              <w:bottom w:val="single" w:sz="4" w:space="0" w:color="auto"/>
              <w:right w:val="single" w:sz="4" w:space="0" w:color="auto"/>
            </w:tcBorders>
            <w:shd w:val="clear" w:color="auto" w:fill="auto"/>
            <w:noWrap/>
            <w:vAlign w:val="bottom"/>
            <w:hideMark/>
          </w:tcPr>
          <w:p w14:paraId="1C0E4940"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23" w:type="pct"/>
            <w:tcBorders>
              <w:top w:val="nil"/>
              <w:left w:val="nil"/>
              <w:bottom w:val="single" w:sz="4" w:space="0" w:color="auto"/>
              <w:right w:val="single" w:sz="4" w:space="0" w:color="auto"/>
            </w:tcBorders>
            <w:shd w:val="clear" w:color="auto" w:fill="auto"/>
            <w:noWrap/>
            <w:vAlign w:val="bottom"/>
            <w:hideMark/>
          </w:tcPr>
          <w:p w14:paraId="6B1CE5C1"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54" w:type="pct"/>
            <w:tcBorders>
              <w:top w:val="nil"/>
              <w:left w:val="nil"/>
              <w:bottom w:val="single" w:sz="4" w:space="0" w:color="auto"/>
              <w:right w:val="single" w:sz="4" w:space="0" w:color="auto"/>
            </w:tcBorders>
            <w:shd w:val="clear" w:color="auto" w:fill="auto"/>
            <w:noWrap/>
            <w:vAlign w:val="bottom"/>
            <w:hideMark/>
          </w:tcPr>
          <w:p w14:paraId="4EA6FE38"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98" w:type="pct"/>
            <w:tcBorders>
              <w:top w:val="nil"/>
              <w:left w:val="nil"/>
              <w:bottom w:val="single" w:sz="4" w:space="0" w:color="auto"/>
              <w:right w:val="single" w:sz="4" w:space="0" w:color="auto"/>
            </w:tcBorders>
            <w:shd w:val="clear" w:color="auto" w:fill="auto"/>
            <w:noWrap/>
            <w:vAlign w:val="bottom"/>
            <w:hideMark/>
          </w:tcPr>
          <w:p w14:paraId="777393C4"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59" w:type="pct"/>
            <w:tcBorders>
              <w:top w:val="nil"/>
              <w:left w:val="nil"/>
              <w:bottom w:val="single" w:sz="4" w:space="0" w:color="auto"/>
              <w:right w:val="single" w:sz="4" w:space="0" w:color="auto"/>
            </w:tcBorders>
            <w:shd w:val="clear" w:color="auto" w:fill="auto"/>
            <w:noWrap/>
            <w:vAlign w:val="bottom"/>
            <w:hideMark/>
          </w:tcPr>
          <w:p w14:paraId="27F8B5D9"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98" w:type="pct"/>
            <w:tcBorders>
              <w:top w:val="nil"/>
              <w:left w:val="nil"/>
              <w:bottom w:val="single" w:sz="4" w:space="0" w:color="auto"/>
              <w:right w:val="single" w:sz="4" w:space="0" w:color="auto"/>
            </w:tcBorders>
            <w:shd w:val="clear" w:color="auto" w:fill="auto"/>
            <w:noWrap/>
            <w:vAlign w:val="bottom"/>
            <w:hideMark/>
          </w:tcPr>
          <w:p w14:paraId="0B651230"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59" w:type="pct"/>
            <w:tcBorders>
              <w:top w:val="nil"/>
              <w:left w:val="nil"/>
              <w:bottom w:val="single" w:sz="4" w:space="0" w:color="auto"/>
              <w:right w:val="single" w:sz="4" w:space="0" w:color="auto"/>
            </w:tcBorders>
            <w:shd w:val="clear" w:color="auto" w:fill="auto"/>
            <w:noWrap/>
            <w:vAlign w:val="bottom"/>
            <w:hideMark/>
          </w:tcPr>
          <w:p w14:paraId="3F77726F"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440" w:type="pct"/>
            <w:tcBorders>
              <w:top w:val="nil"/>
              <w:left w:val="nil"/>
              <w:bottom w:val="single" w:sz="4" w:space="0" w:color="auto"/>
              <w:right w:val="single" w:sz="4" w:space="0" w:color="auto"/>
            </w:tcBorders>
            <w:shd w:val="clear" w:color="auto" w:fill="auto"/>
            <w:noWrap/>
            <w:vAlign w:val="bottom"/>
            <w:hideMark/>
          </w:tcPr>
          <w:p w14:paraId="646DF299"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34" w:type="pct"/>
            <w:tcBorders>
              <w:top w:val="nil"/>
              <w:left w:val="nil"/>
              <w:bottom w:val="single" w:sz="4" w:space="0" w:color="auto"/>
              <w:right w:val="single" w:sz="4" w:space="0" w:color="auto"/>
            </w:tcBorders>
            <w:shd w:val="clear" w:color="auto" w:fill="auto"/>
            <w:noWrap/>
            <w:vAlign w:val="bottom"/>
            <w:hideMark/>
          </w:tcPr>
          <w:p w14:paraId="6900D576"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58" w:type="pct"/>
            <w:tcBorders>
              <w:top w:val="nil"/>
              <w:left w:val="nil"/>
              <w:bottom w:val="single" w:sz="4" w:space="0" w:color="auto"/>
              <w:right w:val="single" w:sz="4" w:space="0" w:color="auto"/>
            </w:tcBorders>
            <w:shd w:val="clear" w:color="auto" w:fill="auto"/>
            <w:noWrap/>
            <w:vAlign w:val="bottom"/>
            <w:hideMark/>
          </w:tcPr>
          <w:p w14:paraId="6009EFB3"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r>
      <w:tr w:rsidR="00755D3A" w:rsidRPr="001C75BD" w14:paraId="668AA9D4" w14:textId="77777777" w:rsidTr="00755D3A">
        <w:trPr>
          <w:trHeight w:val="288"/>
        </w:trPr>
        <w:tc>
          <w:tcPr>
            <w:tcW w:w="156" w:type="pct"/>
            <w:tcBorders>
              <w:top w:val="nil"/>
              <w:left w:val="single" w:sz="4" w:space="0" w:color="auto"/>
              <w:bottom w:val="single" w:sz="4" w:space="0" w:color="auto"/>
              <w:right w:val="single" w:sz="4" w:space="0" w:color="auto"/>
            </w:tcBorders>
            <w:shd w:val="clear" w:color="auto" w:fill="auto"/>
            <w:noWrap/>
            <w:vAlign w:val="bottom"/>
            <w:hideMark/>
          </w:tcPr>
          <w:p w14:paraId="6C33C43D"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492" w:type="pct"/>
            <w:tcBorders>
              <w:top w:val="nil"/>
              <w:left w:val="nil"/>
              <w:bottom w:val="single" w:sz="4" w:space="0" w:color="auto"/>
              <w:right w:val="single" w:sz="4" w:space="0" w:color="auto"/>
            </w:tcBorders>
            <w:shd w:val="clear" w:color="auto" w:fill="auto"/>
            <w:noWrap/>
            <w:vAlign w:val="bottom"/>
            <w:hideMark/>
          </w:tcPr>
          <w:p w14:paraId="18FC446F"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94" w:type="pct"/>
            <w:tcBorders>
              <w:top w:val="nil"/>
              <w:left w:val="nil"/>
              <w:bottom w:val="single" w:sz="4" w:space="0" w:color="auto"/>
              <w:right w:val="single" w:sz="4" w:space="0" w:color="auto"/>
            </w:tcBorders>
            <w:shd w:val="clear" w:color="auto" w:fill="auto"/>
            <w:noWrap/>
            <w:vAlign w:val="bottom"/>
            <w:hideMark/>
          </w:tcPr>
          <w:p w14:paraId="20DA1BEF"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62" w:type="pct"/>
            <w:tcBorders>
              <w:top w:val="nil"/>
              <w:left w:val="nil"/>
              <w:bottom w:val="single" w:sz="4" w:space="0" w:color="auto"/>
              <w:right w:val="single" w:sz="4" w:space="0" w:color="auto"/>
            </w:tcBorders>
            <w:shd w:val="clear" w:color="auto" w:fill="auto"/>
            <w:noWrap/>
            <w:vAlign w:val="bottom"/>
            <w:hideMark/>
          </w:tcPr>
          <w:p w14:paraId="6A6E6FD8"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89" w:type="pct"/>
            <w:tcBorders>
              <w:top w:val="nil"/>
              <w:left w:val="nil"/>
              <w:bottom w:val="single" w:sz="4" w:space="0" w:color="auto"/>
              <w:right w:val="single" w:sz="4" w:space="0" w:color="auto"/>
            </w:tcBorders>
            <w:shd w:val="clear" w:color="auto" w:fill="auto"/>
            <w:noWrap/>
            <w:vAlign w:val="bottom"/>
            <w:hideMark/>
          </w:tcPr>
          <w:p w14:paraId="29C5B15F"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85" w:type="pct"/>
            <w:tcBorders>
              <w:top w:val="nil"/>
              <w:left w:val="nil"/>
              <w:bottom w:val="single" w:sz="4" w:space="0" w:color="auto"/>
              <w:right w:val="single" w:sz="4" w:space="0" w:color="auto"/>
            </w:tcBorders>
            <w:shd w:val="clear" w:color="auto" w:fill="auto"/>
            <w:noWrap/>
            <w:vAlign w:val="bottom"/>
            <w:hideMark/>
          </w:tcPr>
          <w:p w14:paraId="203265AD"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23" w:type="pct"/>
            <w:tcBorders>
              <w:top w:val="nil"/>
              <w:left w:val="nil"/>
              <w:bottom w:val="single" w:sz="4" w:space="0" w:color="auto"/>
              <w:right w:val="single" w:sz="4" w:space="0" w:color="auto"/>
            </w:tcBorders>
            <w:shd w:val="clear" w:color="auto" w:fill="auto"/>
            <w:noWrap/>
            <w:vAlign w:val="bottom"/>
            <w:hideMark/>
          </w:tcPr>
          <w:p w14:paraId="4873615C"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54" w:type="pct"/>
            <w:tcBorders>
              <w:top w:val="nil"/>
              <w:left w:val="nil"/>
              <w:bottom w:val="single" w:sz="4" w:space="0" w:color="auto"/>
              <w:right w:val="single" w:sz="4" w:space="0" w:color="auto"/>
            </w:tcBorders>
            <w:shd w:val="clear" w:color="auto" w:fill="auto"/>
            <w:noWrap/>
            <w:vAlign w:val="bottom"/>
            <w:hideMark/>
          </w:tcPr>
          <w:p w14:paraId="0D6AD327"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98" w:type="pct"/>
            <w:tcBorders>
              <w:top w:val="nil"/>
              <w:left w:val="nil"/>
              <w:bottom w:val="single" w:sz="4" w:space="0" w:color="auto"/>
              <w:right w:val="single" w:sz="4" w:space="0" w:color="auto"/>
            </w:tcBorders>
            <w:shd w:val="clear" w:color="auto" w:fill="auto"/>
            <w:noWrap/>
            <w:vAlign w:val="bottom"/>
            <w:hideMark/>
          </w:tcPr>
          <w:p w14:paraId="563332A5"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59" w:type="pct"/>
            <w:tcBorders>
              <w:top w:val="nil"/>
              <w:left w:val="nil"/>
              <w:bottom w:val="single" w:sz="4" w:space="0" w:color="auto"/>
              <w:right w:val="single" w:sz="4" w:space="0" w:color="auto"/>
            </w:tcBorders>
            <w:shd w:val="clear" w:color="auto" w:fill="auto"/>
            <w:noWrap/>
            <w:vAlign w:val="bottom"/>
            <w:hideMark/>
          </w:tcPr>
          <w:p w14:paraId="052AB59E"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98" w:type="pct"/>
            <w:tcBorders>
              <w:top w:val="nil"/>
              <w:left w:val="nil"/>
              <w:bottom w:val="single" w:sz="4" w:space="0" w:color="auto"/>
              <w:right w:val="single" w:sz="4" w:space="0" w:color="auto"/>
            </w:tcBorders>
            <w:shd w:val="clear" w:color="auto" w:fill="auto"/>
            <w:noWrap/>
            <w:vAlign w:val="bottom"/>
            <w:hideMark/>
          </w:tcPr>
          <w:p w14:paraId="5286216C"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59" w:type="pct"/>
            <w:tcBorders>
              <w:top w:val="nil"/>
              <w:left w:val="nil"/>
              <w:bottom w:val="single" w:sz="4" w:space="0" w:color="auto"/>
              <w:right w:val="single" w:sz="4" w:space="0" w:color="auto"/>
            </w:tcBorders>
            <w:shd w:val="clear" w:color="auto" w:fill="auto"/>
            <w:noWrap/>
            <w:vAlign w:val="bottom"/>
            <w:hideMark/>
          </w:tcPr>
          <w:p w14:paraId="7EBD20D2"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440" w:type="pct"/>
            <w:tcBorders>
              <w:top w:val="nil"/>
              <w:left w:val="nil"/>
              <w:bottom w:val="single" w:sz="4" w:space="0" w:color="auto"/>
              <w:right w:val="single" w:sz="4" w:space="0" w:color="auto"/>
            </w:tcBorders>
            <w:shd w:val="clear" w:color="auto" w:fill="auto"/>
            <w:noWrap/>
            <w:vAlign w:val="bottom"/>
            <w:hideMark/>
          </w:tcPr>
          <w:p w14:paraId="38A10A68"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34" w:type="pct"/>
            <w:tcBorders>
              <w:top w:val="nil"/>
              <w:left w:val="nil"/>
              <w:bottom w:val="single" w:sz="4" w:space="0" w:color="auto"/>
              <w:right w:val="single" w:sz="4" w:space="0" w:color="auto"/>
            </w:tcBorders>
            <w:shd w:val="clear" w:color="auto" w:fill="auto"/>
            <w:noWrap/>
            <w:vAlign w:val="bottom"/>
            <w:hideMark/>
          </w:tcPr>
          <w:p w14:paraId="151903D6"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58" w:type="pct"/>
            <w:tcBorders>
              <w:top w:val="nil"/>
              <w:left w:val="nil"/>
              <w:bottom w:val="single" w:sz="4" w:space="0" w:color="auto"/>
              <w:right w:val="single" w:sz="4" w:space="0" w:color="auto"/>
            </w:tcBorders>
            <w:shd w:val="clear" w:color="auto" w:fill="auto"/>
            <w:noWrap/>
            <w:vAlign w:val="bottom"/>
            <w:hideMark/>
          </w:tcPr>
          <w:p w14:paraId="7BB4EA3A"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r>
      <w:tr w:rsidR="00755D3A" w:rsidRPr="001C75BD" w14:paraId="65482146" w14:textId="77777777" w:rsidTr="00755D3A">
        <w:trPr>
          <w:trHeight w:val="288"/>
        </w:trPr>
        <w:tc>
          <w:tcPr>
            <w:tcW w:w="156" w:type="pct"/>
            <w:tcBorders>
              <w:top w:val="nil"/>
              <w:left w:val="single" w:sz="4" w:space="0" w:color="auto"/>
              <w:bottom w:val="single" w:sz="4" w:space="0" w:color="auto"/>
              <w:right w:val="single" w:sz="4" w:space="0" w:color="auto"/>
            </w:tcBorders>
            <w:shd w:val="clear" w:color="auto" w:fill="auto"/>
            <w:noWrap/>
            <w:vAlign w:val="bottom"/>
            <w:hideMark/>
          </w:tcPr>
          <w:p w14:paraId="70A22678"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492" w:type="pct"/>
            <w:tcBorders>
              <w:top w:val="nil"/>
              <w:left w:val="nil"/>
              <w:bottom w:val="single" w:sz="4" w:space="0" w:color="auto"/>
              <w:right w:val="single" w:sz="4" w:space="0" w:color="auto"/>
            </w:tcBorders>
            <w:shd w:val="clear" w:color="auto" w:fill="auto"/>
            <w:noWrap/>
            <w:vAlign w:val="bottom"/>
            <w:hideMark/>
          </w:tcPr>
          <w:p w14:paraId="17AABE7C"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94" w:type="pct"/>
            <w:tcBorders>
              <w:top w:val="nil"/>
              <w:left w:val="nil"/>
              <w:bottom w:val="single" w:sz="4" w:space="0" w:color="auto"/>
              <w:right w:val="single" w:sz="4" w:space="0" w:color="auto"/>
            </w:tcBorders>
            <w:shd w:val="clear" w:color="auto" w:fill="auto"/>
            <w:noWrap/>
            <w:vAlign w:val="bottom"/>
            <w:hideMark/>
          </w:tcPr>
          <w:p w14:paraId="0C5A5C50"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62" w:type="pct"/>
            <w:tcBorders>
              <w:top w:val="nil"/>
              <w:left w:val="nil"/>
              <w:bottom w:val="single" w:sz="4" w:space="0" w:color="auto"/>
              <w:right w:val="single" w:sz="4" w:space="0" w:color="auto"/>
            </w:tcBorders>
            <w:shd w:val="clear" w:color="auto" w:fill="auto"/>
            <w:noWrap/>
            <w:vAlign w:val="bottom"/>
            <w:hideMark/>
          </w:tcPr>
          <w:p w14:paraId="0194248F"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89" w:type="pct"/>
            <w:tcBorders>
              <w:top w:val="nil"/>
              <w:left w:val="nil"/>
              <w:bottom w:val="single" w:sz="4" w:space="0" w:color="auto"/>
              <w:right w:val="single" w:sz="4" w:space="0" w:color="auto"/>
            </w:tcBorders>
            <w:shd w:val="clear" w:color="auto" w:fill="auto"/>
            <w:noWrap/>
            <w:vAlign w:val="bottom"/>
            <w:hideMark/>
          </w:tcPr>
          <w:p w14:paraId="2B4B3DF8"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85" w:type="pct"/>
            <w:tcBorders>
              <w:top w:val="nil"/>
              <w:left w:val="nil"/>
              <w:bottom w:val="single" w:sz="4" w:space="0" w:color="auto"/>
              <w:right w:val="single" w:sz="4" w:space="0" w:color="auto"/>
            </w:tcBorders>
            <w:shd w:val="clear" w:color="auto" w:fill="auto"/>
            <w:noWrap/>
            <w:vAlign w:val="bottom"/>
            <w:hideMark/>
          </w:tcPr>
          <w:p w14:paraId="00951988"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23" w:type="pct"/>
            <w:tcBorders>
              <w:top w:val="nil"/>
              <w:left w:val="nil"/>
              <w:bottom w:val="single" w:sz="4" w:space="0" w:color="auto"/>
              <w:right w:val="single" w:sz="4" w:space="0" w:color="auto"/>
            </w:tcBorders>
            <w:shd w:val="clear" w:color="auto" w:fill="auto"/>
            <w:noWrap/>
            <w:vAlign w:val="bottom"/>
            <w:hideMark/>
          </w:tcPr>
          <w:p w14:paraId="73012B7D"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54" w:type="pct"/>
            <w:tcBorders>
              <w:top w:val="nil"/>
              <w:left w:val="nil"/>
              <w:bottom w:val="single" w:sz="4" w:space="0" w:color="auto"/>
              <w:right w:val="single" w:sz="4" w:space="0" w:color="auto"/>
            </w:tcBorders>
            <w:shd w:val="clear" w:color="auto" w:fill="auto"/>
            <w:noWrap/>
            <w:vAlign w:val="bottom"/>
            <w:hideMark/>
          </w:tcPr>
          <w:p w14:paraId="0EEE61FF"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98" w:type="pct"/>
            <w:tcBorders>
              <w:top w:val="nil"/>
              <w:left w:val="nil"/>
              <w:bottom w:val="single" w:sz="4" w:space="0" w:color="auto"/>
              <w:right w:val="single" w:sz="4" w:space="0" w:color="auto"/>
            </w:tcBorders>
            <w:shd w:val="clear" w:color="auto" w:fill="auto"/>
            <w:noWrap/>
            <w:vAlign w:val="bottom"/>
            <w:hideMark/>
          </w:tcPr>
          <w:p w14:paraId="6A32398B"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59" w:type="pct"/>
            <w:tcBorders>
              <w:top w:val="nil"/>
              <w:left w:val="nil"/>
              <w:bottom w:val="single" w:sz="4" w:space="0" w:color="auto"/>
              <w:right w:val="single" w:sz="4" w:space="0" w:color="auto"/>
            </w:tcBorders>
            <w:shd w:val="clear" w:color="auto" w:fill="auto"/>
            <w:noWrap/>
            <w:vAlign w:val="bottom"/>
            <w:hideMark/>
          </w:tcPr>
          <w:p w14:paraId="23D67565"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98" w:type="pct"/>
            <w:tcBorders>
              <w:top w:val="nil"/>
              <w:left w:val="nil"/>
              <w:bottom w:val="single" w:sz="4" w:space="0" w:color="auto"/>
              <w:right w:val="single" w:sz="4" w:space="0" w:color="auto"/>
            </w:tcBorders>
            <w:shd w:val="clear" w:color="auto" w:fill="auto"/>
            <w:noWrap/>
            <w:vAlign w:val="bottom"/>
            <w:hideMark/>
          </w:tcPr>
          <w:p w14:paraId="75626CBE"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59" w:type="pct"/>
            <w:tcBorders>
              <w:top w:val="nil"/>
              <w:left w:val="nil"/>
              <w:bottom w:val="single" w:sz="4" w:space="0" w:color="auto"/>
              <w:right w:val="single" w:sz="4" w:space="0" w:color="auto"/>
            </w:tcBorders>
            <w:shd w:val="clear" w:color="auto" w:fill="auto"/>
            <w:noWrap/>
            <w:vAlign w:val="bottom"/>
            <w:hideMark/>
          </w:tcPr>
          <w:p w14:paraId="5BF2B90C"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440" w:type="pct"/>
            <w:tcBorders>
              <w:top w:val="nil"/>
              <w:left w:val="nil"/>
              <w:bottom w:val="single" w:sz="4" w:space="0" w:color="auto"/>
              <w:right w:val="single" w:sz="4" w:space="0" w:color="auto"/>
            </w:tcBorders>
            <w:shd w:val="clear" w:color="auto" w:fill="auto"/>
            <w:noWrap/>
            <w:vAlign w:val="bottom"/>
            <w:hideMark/>
          </w:tcPr>
          <w:p w14:paraId="09B1DD4D"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34" w:type="pct"/>
            <w:tcBorders>
              <w:top w:val="nil"/>
              <w:left w:val="nil"/>
              <w:bottom w:val="single" w:sz="4" w:space="0" w:color="auto"/>
              <w:right w:val="single" w:sz="4" w:space="0" w:color="auto"/>
            </w:tcBorders>
            <w:shd w:val="clear" w:color="auto" w:fill="auto"/>
            <w:noWrap/>
            <w:vAlign w:val="bottom"/>
            <w:hideMark/>
          </w:tcPr>
          <w:p w14:paraId="07838195"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58" w:type="pct"/>
            <w:tcBorders>
              <w:top w:val="nil"/>
              <w:left w:val="nil"/>
              <w:bottom w:val="single" w:sz="4" w:space="0" w:color="auto"/>
              <w:right w:val="single" w:sz="4" w:space="0" w:color="auto"/>
            </w:tcBorders>
            <w:shd w:val="clear" w:color="auto" w:fill="auto"/>
            <w:noWrap/>
            <w:vAlign w:val="bottom"/>
            <w:hideMark/>
          </w:tcPr>
          <w:p w14:paraId="5B0EE3DB"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r>
      <w:tr w:rsidR="00755D3A" w:rsidRPr="001C75BD" w14:paraId="0BB5ED53" w14:textId="77777777" w:rsidTr="00755D3A">
        <w:trPr>
          <w:trHeight w:val="288"/>
        </w:trPr>
        <w:tc>
          <w:tcPr>
            <w:tcW w:w="156" w:type="pct"/>
            <w:tcBorders>
              <w:top w:val="nil"/>
              <w:left w:val="single" w:sz="4" w:space="0" w:color="auto"/>
              <w:bottom w:val="single" w:sz="4" w:space="0" w:color="auto"/>
              <w:right w:val="single" w:sz="4" w:space="0" w:color="auto"/>
            </w:tcBorders>
            <w:shd w:val="clear" w:color="auto" w:fill="auto"/>
            <w:noWrap/>
            <w:vAlign w:val="bottom"/>
            <w:hideMark/>
          </w:tcPr>
          <w:p w14:paraId="1B3156AB"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492" w:type="pct"/>
            <w:tcBorders>
              <w:top w:val="nil"/>
              <w:left w:val="nil"/>
              <w:bottom w:val="single" w:sz="4" w:space="0" w:color="auto"/>
              <w:right w:val="single" w:sz="4" w:space="0" w:color="auto"/>
            </w:tcBorders>
            <w:shd w:val="clear" w:color="auto" w:fill="auto"/>
            <w:noWrap/>
            <w:vAlign w:val="bottom"/>
            <w:hideMark/>
          </w:tcPr>
          <w:p w14:paraId="4ED6A899"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94" w:type="pct"/>
            <w:tcBorders>
              <w:top w:val="nil"/>
              <w:left w:val="nil"/>
              <w:bottom w:val="single" w:sz="4" w:space="0" w:color="auto"/>
              <w:right w:val="single" w:sz="4" w:space="0" w:color="auto"/>
            </w:tcBorders>
            <w:shd w:val="clear" w:color="auto" w:fill="auto"/>
            <w:noWrap/>
            <w:vAlign w:val="bottom"/>
            <w:hideMark/>
          </w:tcPr>
          <w:p w14:paraId="1C0EE48E"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62" w:type="pct"/>
            <w:tcBorders>
              <w:top w:val="nil"/>
              <w:left w:val="nil"/>
              <w:bottom w:val="single" w:sz="4" w:space="0" w:color="auto"/>
              <w:right w:val="single" w:sz="4" w:space="0" w:color="auto"/>
            </w:tcBorders>
            <w:shd w:val="clear" w:color="auto" w:fill="auto"/>
            <w:noWrap/>
            <w:vAlign w:val="bottom"/>
            <w:hideMark/>
          </w:tcPr>
          <w:p w14:paraId="0262CF71"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89" w:type="pct"/>
            <w:tcBorders>
              <w:top w:val="nil"/>
              <w:left w:val="nil"/>
              <w:bottom w:val="single" w:sz="4" w:space="0" w:color="auto"/>
              <w:right w:val="single" w:sz="4" w:space="0" w:color="auto"/>
            </w:tcBorders>
            <w:shd w:val="clear" w:color="auto" w:fill="auto"/>
            <w:noWrap/>
            <w:vAlign w:val="bottom"/>
            <w:hideMark/>
          </w:tcPr>
          <w:p w14:paraId="23BCC9D7"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85" w:type="pct"/>
            <w:tcBorders>
              <w:top w:val="nil"/>
              <w:left w:val="nil"/>
              <w:bottom w:val="single" w:sz="4" w:space="0" w:color="auto"/>
              <w:right w:val="single" w:sz="4" w:space="0" w:color="auto"/>
            </w:tcBorders>
            <w:shd w:val="clear" w:color="auto" w:fill="auto"/>
            <w:noWrap/>
            <w:vAlign w:val="bottom"/>
            <w:hideMark/>
          </w:tcPr>
          <w:p w14:paraId="1C9801E5"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23" w:type="pct"/>
            <w:tcBorders>
              <w:top w:val="nil"/>
              <w:left w:val="nil"/>
              <w:bottom w:val="single" w:sz="4" w:space="0" w:color="auto"/>
              <w:right w:val="single" w:sz="4" w:space="0" w:color="auto"/>
            </w:tcBorders>
            <w:shd w:val="clear" w:color="auto" w:fill="auto"/>
            <w:noWrap/>
            <w:vAlign w:val="bottom"/>
            <w:hideMark/>
          </w:tcPr>
          <w:p w14:paraId="0E8D6EEF"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54" w:type="pct"/>
            <w:tcBorders>
              <w:top w:val="nil"/>
              <w:left w:val="nil"/>
              <w:bottom w:val="single" w:sz="4" w:space="0" w:color="auto"/>
              <w:right w:val="single" w:sz="4" w:space="0" w:color="auto"/>
            </w:tcBorders>
            <w:shd w:val="clear" w:color="auto" w:fill="auto"/>
            <w:noWrap/>
            <w:vAlign w:val="bottom"/>
            <w:hideMark/>
          </w:tcPr>
          <w:p w14:paraId="62E577E7"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98" w:type="pct"/>
            <w:tcBorders>
              <w:top w:val="nil"/>
              <w:left w:val="nil"/>
              <w:bottom w:val="single" w:sz="4" w:space="0" w:color="auto"/>
              <w:right w:val="single" w:sz="4" w:space="0" w:color="auto"/>
            </w:tcBorders>
            <w:shd w:val="clear" w:color="auto" w:fill="auto"/>
            <w:noWrap/>
            <w:vAlign w:val="bottom"/>
            <w:hideMark/>
          </w:tcPr>
          <w:p w14:paraId="1835B1C9"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59" w:type="pct"/>
            <w:tcBorders>
              <w:top w:val="nil"/>
              <w:left w:val="nil"/>
              <w:bottom w:val="single" w:sz="4" w:space="0" w:color="auto"/>
              <w:right w:val="single" w:sz="4" w:space="0" w:color="auto"/>
            </w:tcBorders>
            <w:shd w:val="clear" w:color="auto" w:fill="auto"/>
            <w:noWrap/>
            <w:vAlign w:val="bottom"/>
            <w:hideMark/>
          </w:tcPr>
          <w:p w14:paraId="5EF22FD4"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98" w:type="pct"/>
            <w:tcBorders>
              <w:top w:val="nil"/>
              <w:left w:val="nil"/>
              <w:bottom w:val="single" w:sz="4" w:space="0" w:color="auto"/>
              <w:right w:val="single" w:sz="4" w:space="0" w:color="auto"/>
            </w:tcBorders>
            <w:shd w:val="clear" w:color="auto" w:fill="auto"/>
            <w:noWrap/>
            <w:vAlign w:val="bottom"/>
            <w:hideMark/>
          </w:tcPr>
          <w:p w14:paraId="0C21C09E"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59" w:type="pct"/>
            <w:tcBorders>
              <w:top w:val="nil"/>
              <w:left w:val="nil"/>
              <w:bottom w:val="single" w:sz="4" w:space="0" w:color="auto"/>
              <w:right w:val="single" w:sz="4" w:space="0" w:color="auto"/>
            </w:tcBorders>
            <w:shd w:val="clear" w:color="auto" w:fill="auto"/>
            <w:noWrap/>
            <w:vAlign w:val="bottom"/>
            <w:hideMark/>
          </w:tcPr>
          <w:p w14:paraId="05E736C2"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440" w:type="pct"/>
            <w:tcBorders>
              <w:top w:val="nil"/>
              <w:left w:val="nil"/>
              <w:bottom w:val="single" w:sz="4" w:space="0" w:color="auto"/>
              <w:right w:val="single" w:sz="4" w:space="0" w:color="auto"/>
            </w:tcBorders>
            <w:shd w:val="clear" w:color="auto" w:fill="auto"/>
            <w:noWrap/>
            <w:vAlign w:val="bottom"/>
            <w:hideMark/>
          </w:tcPr>
          <w:p w14:paraId="122C5D49"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34" w:type="pct"/>
            <w:tcBorders>
              <w:top w:val="nil"/>
              <w:left w:val="nil"/>
              <w:bottom w:val="single" w:sz="4" w:space="0" w:color="auto"/>
              <w:right w:val="single" w:sz="4" w:space="0" w:color="auto"/>
            </w:tcBorders>
            <w:shd w:val="clear" w:color="auto" w:fill="auto"/>
            <w:noWrap/>
            <w:vAlign w:val="bottom"/>
            <w:hideMark/>
          </w:tcPr>
          <w:p w14:paraId="4B0384D2"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58" w:type="pct"/>
            <w:tcBorders>
              <w:top w:val="nil"/>
              <w:left w:val="nil"/>
              <w:bottom w:val="single" w:sz="4" w:space="0" w:color="auto"/>
              <w:right w:val="single" w:sz="4" w:space="0" w:color="auto"/>
            </w:tcBorders>
            <w:shd w:val="clear" w:color="auto" w:fill="auto"/>
            <w:noWrap/>
            <w:vAlign w:val="bottom"/>
            <w:hideMark/>
          </w:tcPr>
          <w:p w14:paraId="610B5B2E"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r>
      <w:tr w:rsidR="00755D3A" w:rsidRPr="001C75BD" w14:paraId="5F41F59C" w14:textId="77777777" w:rsidTr="00755D3A">
        <w:trPr>
          <w:trHeight w:val="288"/>
        </w:trPr>
        <w:tc>
          <w:tcPr>
            <w:tcW w:w="156" w:type="pct"/>
            <w:tcBorders>
              <w:top w:val="nil"/>
              <w:left w:val="single" w:sz="4" w:space="0" w:color="auto"/>
              <w:bottom w:val="single" w:sz="4" w:space="0" w:color="auto"/>
              <w:right w:val="single" w:sz="4" w:space="0" w:color="auto"/>
            </w:tcBorders>
            <w:shd w:val="clear" w:color="auto" w:fill="auto"/>
            <w:noWrap/>
            <w:vAlign w:val="bottom"/>
            <w:hideMark/>
          </w:tcPr>
          <w:p w14:paraId="5D5E350F"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492" w:type="pct"/>
            <w:tcBorders>
              <w:top w:val="nil"/>
              <w:left w:val="nil"/>
              <w:bottom w:val="single" w:sz="4" w:space="0" w:color="auto"/>
              <w:right w:val="single" w:sz="4" w:space="0" w:color="auto"/>
            </w:tcBorders>
            <w:shd w:val="clear" w:color="auto" w:fill="auto"/>
            <w:noWrap/>
            <w:vAlign w:val="bottom"/>
            <w:hideMark/>
          </w:tcPr>
          <w:p w14:paraId="02266B3A"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94" w:type="pct"/>
            <w:tcBorders>
              <w:top w:val="nil"/>
              <w:left w:val="nil"/>
              <w:bottom w:val="single" w:sz="4" w:space="0" w:color="auto"/>
              <w:right w:val="single" w:sz="4" w:space="0" w:color="auto"/>
            </w:tcBorders>
            <w:shd w:val="clear" w:color="auto" w:fill="auto"/>
            <w:noWrap/>
            <w:vAlign w:val="bottom"/>
            <w:hideMark/>
          </w:tcPr>
          <w:p w14:paraId="16EC3D54"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62" w:type="pct"/>
            <w:tcBorders>
              <w:top w:val="nil"/>
              <w:left w:val="nil"/>
              <w:bottom w:val="single" w:sz="4" w:space="0" w:color="auto"/>
              <w:right w:val="single" w:sz="4" w:space="0" w:color="auto"/>
            </w:tcBorders>
            <w:shd w:val="clear" w:color="auto" w:fill="auto"/>
            <w:noWrap/>
            <w:vAlign w:val="bottom"/>
            <w:hideMark/>
          </w:tcPr>
          <w:p w14:paraId="7FF98E44"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89" w:type="pct"/>
            <w:tcBorders>
              <w:top w:val="nil"/>
              <w:left w:val="nil"/>
              <w:bottom w:val="single" w:sz="4" w:space="0" w:color="auto"/>
              <w:right w:val="single" w:sz="4" w:space="0" w:color="auto"/>
            </w:tcBorders>
            <w:shd w:val="clear" w:color="auto" w:fill="auto"/>
            <w:noWrap/>
            <w:vAlign w:val="bottom"/>
            <w:hideMark/>
          </w:tcPr>
          <w:p w14:paraId="23D3B3E0"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85" w:type="pct"/>
            <w:tcBorders>
              <w:top w:val="nil"/>
              <w:left w:val="nil"/>
              <w:bottom w:val="single" w:sz="4" w:space="0" w:color="auto"/>
              <w:right w:val="single" w:sz="4" w:space="0" w:color="auto"/>
            </w:tcBorders>
            <w:shd w:val="clear" w:color="auto" w:fill="auto"/>
            <w:noWrap/>
            <w:vAlign w:val="bottom"/>
            <w:hideMark/>
          </w:tcPr>
          <w:p w14:paraId="0BA864E1"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23" w:type="pct"/>
            <w:tcBorders>
              <w:top w:val="nil"/>
              <w:left w:val="nil"/>
              <w:bottom w:val="single" w:sz="4" w:space="0" w:color="auto"/>
              <w:right w:val="single" w:sz="4" w:space="0" w:color="auto"/>
            </w:tcBorders>
            <w:shd w:val="clear" w:color="auto" w:fill="auto"/>
            <w:noWrap/>
            <w:vAlign w:val="bottom"/>
            <w:hideMark/>
          </w:tcPr>
          <w:p w14:paraId="5632D0AC"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54" w:type="pct"/>
            <w:tcBorders>
              <w:top w:val="nil"/>
              <w:left w:val="nil"/>
              <w:bottom w:val="single" w:sz="4" w:space="0" w:color="auto"/>
              <w:right w:val="single" w:sz="4" w:space="0" w:color="auto"/>
            </w:tcBorders>
            <w:shd w:val="clear" w:color="auto" w:fill="auto"/>
            <w:noWrap/>
            <w:vAlign w:val="bottom"/>
            <w:hideMark/>
          </w:tcPr>
          <w:p w14:paraId="767C3484"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98" w:type="pct"/>
            <w:tcBorders>
              <w:top w:val="nil"/>
              <w:left w:val="nil"/>
              <w:bottom w:val="single" w:sz="4" w:space="0" w:color="auto"/>
              <w:right w:val="single" w:sz="4" w:space="0" w:color="auto"/>
            </w:tcBorders>
            <w:shd w:val="clear" w:color="auto" w:fill="auto"/>
            <w:noWrap/>
            <w:vAlign w:val="bottom"/>
            <w:hideMark/>
          </w:tcPr>
          <w:p w14:paraId="15F7AA96"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59" w:type="pct"/>
            <w:tcBorders>
              <w:top w:val="nil"/>
              <w:left w:val="nil"/>
              <w:bottom w:val="single" w:sz="4" w:space="0" w:color="auto"/>
              <w:right w:val="single" w:sz="4" w:space="0" w:color="auto"/>
            </w:tcBorders>
            <w:shd w:val="clear" w:color="auto" w:fill="auto"/>
            <w:noWrap/>
            <w:vAlign w:val="bottom"/>
            <w:hideMark/>
          </w:tcPr>
          <w:p w14:paraId="5957EF11"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98" w:type="pct"/>
            <w:tcBorders>
              <w:top w:val="nil"/>
              <w:left w:val="nil"/>
              <w:bottom w:val="single" w:sz="4" w:space="0" w:color="auto"/>
              <w:right w:val="single" w:sz="4" w:space="0" w:color="auto"/>
            </w:tcBorders>
            <w:shd w:val="clear" w:color="auto" w:fill="auto"/>
            <w:noWrap/>
            <w:vAlign w:val="bottom"/>
            <w:hideMark/>
          </w:tcPr>
          <w:p w14:paraId="1D7B5052"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59" w:type="pct"/>
            <w:tcBorders>
              <w:top w:val="nil"/>
              <w:left w:val="nil"/>
              <w:bottom w:val="single" w:sz="4" w:space="0" w:color="auto"/>
              <w:right w:val="single" w:sz="4" w:space="0" w:color="auto"/>
            </w:tcBorders>
            <w:shd w:val="clear" w:color="auto" w:fill="auto"/>
            <w:noWrap/>
            <w:vAlign w:val="bottom"/>
            <w:hideMark/>
          </w:tcPr>
          <w:p w14:paraId="1EC517E8"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440" w:type="pct"/>
            <w:tcBorders>
              <w:top w:val="nil"/>
              <w:left w:val="nil"/>
              <w:bottom w:val="single" w:sz="4" w:space="0" w:color="auto"/>
              <w:right w:val="single" w:sz="4" w:space="0" w:color="auto"/>
            </w:tcBorders>
            <w:shd w:val="clear" w:color="auto" w:fill="auto"/>
            <w:noWrap/>
            <w:vAlign w:val="bottom"/>
            <w:hideMark/>
          </w:tcPr>
          <w:p w14:paraId="0A32E904"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34" w:type="pct"/>
            <w:tcBorders>
              <w:top w:val="nil"/>
              <w:left w:val="nil"/>
              <w:bottom w:val="single" w:sz="4" w:space="0" w:color="auto"/>
              <w:right w:val="single" w:sz="4" w:space="0" w:color="auto"/>
            </w:tcBorders>
            <w:shd w:val="clear" w:color="auto" w:fill="auto"/>
            <w:noWrap/>
            <w:vAlign w:val="bottom"/>
            <w:hideMark/>
          </w:tcPr>
          <w:p w14:paraId="5E21E7BD"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58" w:type="pct"/>
            <w:tcBorders>
              <w:top w:val="nil"/>
              <w:left w:val="nil"/>
              <w:bottom w:val="single" w:sz="4" w:space="0" w:color="auto"/>
              <w:right w:val="single" w:sz="4" w:space="0" w:color="auto"/>
            </w:tcBorders>
            <w:shd w:val="clear" w:color="auto" w:fill="auto"/>
            <w:noWrap/>
            <w:vAlign w:val="bottom"/>
            <w:hideMark/>
          </w:tcPr>
          <w:p w14:paraId="55C41AB8"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r>
      <w:tr w:rsidR="00755D3A" w:rsidRPr="001C75BD" w14:paraId="7FB9D3DE" w14:textId="77777777" w:rsidTr="00755D3A">
        <w:trPr>
          <w:trHeight w:val="288"/>
        </w:trPr>
        <w:tc>
          <w:tcPr>
            <w:tcW w:w="156" w:type="pct"/>
            <w:tcBorders>
              <w:top w:val="nil"/>
              <w:left w:val="single" w:sz="4" w:space="0" w:color="auto"/>
              <w:bottom w:val="single" w:sz="4" w:space="0" w:color="auto"/>
              <w:right w:val="single" w:sz="4" w:space="0" w:color="auto"/>
            </w:tcBorders>
            <w:shd w:val="clear" w:color="auto" w:fill="auto"/>
            <w:noWrap/>
            <w:vAlign w:val="bottom"/>
            <w:hideMark/>
          </w:tcPr>
          <w:p w14:paraId="007849AD"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492" w:type="pct"/>
            <w:tcBorders>
              <w:top w:val="nil"/>
              <w:left w:val="nil"/>
              <w:bottom w:val="single" w:sz="4" w:space="0" w:color="auto"/>
              <w:right w:val="single" w:sz="4" w:space="0" w:color="auto"/>
            </w:tcBorders>
            <w:shd w:val="clear" w:color="auto" w:fill="auto"/>
            <w:noWrap/>
            <w:vAlign w:val="bottom"/>
            <w:hideMark/>
          </w:tcPr>
          <w:p w14:paraId="21AF29D2"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94" w:type="pct"/>
            <w:tcBorders>
              <w:top w:val="nil"/>
              <w:left w:val="nil"/>
              <w:bottom w:val="single" w:sz="4" w:space="0" w:color="auto"/>
              <w:right w:val="single" w:sz="4" w:space="0" w:color="auto"/>
            </w:tcBorders>
            <w:shd w:val="clear" w:color="auto" w:fill="auto"/>
            <w:noWrap/>
            <w:vAlign w:val="bottom"/>
            <w:hideMark/>
          </w:tcPr>
          <w:p w14:paraId="57E42B11"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62" w:type="pct"/>
            <w:tcBorders>
              <w:top w:val="nil"/>
              <w:left w:val="nil"/>
              <w:bottom w:val="single" w:sz="4" w:space="0" w:color="auto"/>
              <w:right w:val="single" w:sz="4" w:space="0" w:color="auto"/>
            </w:tcBorders>
            <w:shd w:val="clear" w:color="auto" w:fill="auto"/>
            <w:noWrap/>
            <w:vAlign w:val="bottom"/>
            <w:hideMark/>
          </w:tcPr>
          <w:p w14:paraId="6754FEFB"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89" w:type="pct"/>
            <w:tcBorders>
              <w:top w:val="nil"/>
              <w:left w:val="nil"/>
              <w:bottom w:val="single" w:sz="4" w:space="0" w:color="auto"/>
              <w:right w:val="single" w:sz="4" w:space="0" w:color="auto"/>
            </w:tcBorders>
            <w:shd w:val="clear" w:color="auto" w:fill="auto"/>
            <w:noWrap/>
            <w:vAlign w:val="bottom"/>
            <w:hideMark/>
          </w:tcPr>
          <w:p w14:paraId="42C6D693"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85" w:type="pct"/>
            <w:tcBorders>
              <w:top w:val="nil"/>
              <w:left w:val="nil"/>
              <w:bottom w:val="single" w:sz="4" w:space="0" w:color="auto"/>
              <w:right w:val="single" w:sz="4" w:space="0" w:color="auto"/>
            </w:tcBorders>
            <w:shd w:val="clear" w:color="auto" w:fill="auto"/>
            <w:noWrap/>
            <w:vAlign w:val="bottom"/>
            <w:hideMark/>
          </w:tcPr>
          <w:p w14:paraId="612294C0"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23" w:type="pct"/>
            <w:tcBorders>
              <w:top w:val="nil"/>
              <w:left w:val="nil"/>
              <w:bottom w:val="single" w:sz="4" w:space="0" w:color="auto"/>
              <w:right w:val="single" w:sz="4" w:space="0" w:color="auto"/>
            </w:tcBorders>
            <w:shd w:val="clear" w:color="auto" w:fill="auto"/>
            <w:noWrap/>
            <w:vAlign w:val="bottom"/>
            <w:hideMark/>
          </w:tcPr>
          <w:p w14:paraId="06B1714E"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54" w:type="pct"/>
            <w:tcBorders>
              <w:top w:val="nil"/>
              <w:left w:val="nil"/>
              <w:bottom w:val="single" w:sz="4" w:space="0" w:color="auto"/>
              <w:right w:val="single" w:sz="4" w:space="0" w:color="auto"/>
            </w:tcBorders>
            <w:shd w:val="clear" w:color="auto" w:fill="auto"/>
            <w:noWrap/>
            <w:vAlign w:val="bottom"/>
            <w:hideMark/>
          </w:tcPr>
          <w:p w14:paraId="605471DC"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98" w:type="pct"/>
            <w:tcBorders>
              <w:top w:val="nil"/>
              <w:left w:val="nil"/>
              <w:bottom w:val="single" w:sz="4" w:space="0" w:color="auto"/>
              <w:right w:val="single" w:sz="4" w:space="0" w:color="auto"/>
            </w:tcBorders>
            <w:shd w:val="clear" w:color="auto" w:fill="auto"/>
            <w:noWrap/>
            <w:vAlign w:val="bottom"/>
            <w:hideMark/>
          </w:tcPr>
          <w:p w14:paraId="22A0EB6D"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59" w:type="pct"/>
            <w:tcBorders>
              <w:top w:val="nil"/>
              <w:left w:val="nil"/>
              <w:bottom w:val="single" w:sz="4" w:space="0" w:color="auto"/>
              <w:right w:val="single" w:sz="4" w:space="0" w:color="auto"/>
            </w:tcBorders>
            <w:shd w:val="clear" w:color="auto" w:fill="auto"/>
            <w:noWrap/>
            <w:vAlign w:val="bottom"/>
            <w:hideMark/>
          </w:tcPr>
          <w:p w14:paraId="12747AA9"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98" w:type="pct"/>
            <w:tcBorders>
              <w:top w:val="nil"/>
              <w:left w:val="nil"/>
              <w:bottom w:val="single" w:sz="4" w:space="0" w:color="auto"/>
              <w:right w:val="single" w:sz="4" w:space="0" w:color="auto"/>
            </w:tcBorders>
            <w:shd w:val="clear" w:color="auto" w:fill="auto"/>
            <w:noWrap/>
            <w:vAlign w:val="bottom"/>
            <w:hideMark/>
          </w:tcPr>
          <w:p w14:paraId="19925281"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259" w:type="pct"/>
            <w:tcBorders>
              <w:top w:val="nil"/>
              <w:left w:val="nil"/>
              <w:bottom w:val="single" w:sz="4" w:space="0" w:color="auto"/>
              <w:right w:val="single" w:sz="4" w:space="0" w:color="auto"/>
            </w:tcBorders>
            <w:shd w:val="clear" w:color="auto" w:fill="auto"/>
            <w:noWrap/>
            <w:vAlign w:val="bottom"/>
            <w:hideMark/>
          </w:tcPr>
          <w:p w14:paraId="1D73DFAE"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440" w:type="pct"/>
            <w:tcBorders>
              <w:top w:val="nil"/>
              <w:left w:val="nil"/>
              <w:bottom w:val="single" w:sz="4" w:space="0" w:color="auto"/>
              <w:right w:val="single" w:sz="4" w:space="0" w:color="auto"/>
            </w:tcBorders>
            <w:shd w:val="clear" w:color="auto" w:fill="auto"/>
            <w:noWrap/>
            <w:vAlign w:val="bottom"/>
            <w:hideMark/>
          </w:tcPr>
          <w:p w14:paraId="0158CE43"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34" w:type="pct"/>
            <w:tcBorders>
              <w:top w:val="nil"/>
              <w:left w:val="nil"/>
              <w:bottom w:val="single" w:sz="4" w:space="0" w:color="auto"/>
              <w:right w:val="single" w:sz="4" w:space="0" w:color="auto"/>
            </w:tcBorders>
            <w:shd w:val="clear" w:color="auto" w:fill="auto"/>
            <w:noWrap/>
            <w:vAlign w:val="bottom"/>
            <w:hideMark/>
          </w:tcPr>
          <w:p w14:paraId="46ED8EB8"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c>
          <w:tcPr>
            <w:tcW w:w="358" w:type="pct"/>
            <w:tcBorders>
              <w:top w:val="nil"/>
              <w:left w:val="nil"/>
              <w:bottom w:val="single" w:sz="4" w:space="0" w:color="auto"/>
              <w:right w:val="single" w:sz="4" w:space="0" w:color="auto"/>
            </w:tcBorders>
            <w:shd w:val="clear" w:color="auto" w:fill="auto"/>
            <w:noWrap/>
            <w:vAlign w:val="bottom"/>
            <w:hideMark/>
          </w:tcPr>
          <w:p w14:paraId="22891365" w14:textId="77777777" w:rsidR="001C75BD" w:rsidRPr="001C75BD" w:rsidRDefault="001C75BD" w:rsidP="001C75BD">
            <w:pPr>
              <w:spacing w:after="0" w:line="240" w:lineRule="auto"/>
              <w:rPr>
                <w:rFonts w:ascii="Calibri" w:eastAsia="Times New Roman" w:hAnsi="Calibri" w:cs="Calibri"/>
                <w:color w:val="000000"/>
                <w:sz w:val="20"/>
                <w:szCs w:val="20"/>
                <w:lang w:eastAsia="ro-RO"/>
              </w:rPr>
            </w:pPr>
            <w:r w:rsidRPr="001C75BD">
              <w:rPr>
                <w:rFonts w:ascii="Calibri" w:eastAsia="Times New Roman" w:hAnsi="Calibri" w:cs="Calibri"/>
                <w:color w:val="000000"/>
                <w:sz w:val="20"/>
                <w:szCs w:val="20"/>
                <w:lang w:eastAsia="ro-RO"/>
              </w:rPr>
              <w:t> </w:t>
            </w:r>
          </w:p>
        </w:tc>
      </w:tr>
    </w:tbl>
    <w:p w14:paraId="1701E51C" w14:textId="77777777" w:rsidR="001C75BD" w:rsidRPr="001C75BD" w:rsidRDefault="001C75BD" w:rsidP="001C75BD"/>
    <w:p w14:paraId="750524A7" w14:textId="77777777" w:rsidR="00955053" w:rsidRDefault="00955053" w:rsidP="00955053"/>
    <w:p w14:paraId="4CECDA86" w14:textId="77777777" w:rsidR="00EB56CD" w:rsidRDefault="00EB56CD" w:rsidP="00955053">
      <w:pPr>
        <w:sectPr w:rsidR="00EB56CD" w:rsidSect="00EB56CD">
          <w:pgSz w:w="15840" w:h="12240" w:orient="landscape"/>
          <w:pgMar w:top="1417" w:right="1276" w:bottom="1417" w:left="1135" w:header="567" w:footer="282" w:gutter="0"/>
          <w:pgNumType w:start="1"/>
          <w:cols w:space="720"/>
          <w:docGrid w:linePitch="299"/>
        </w:sectPr>
      </w:pPr>
    </w:p>
    <w:p w14:paraId="451223A1" w14:textId="77777777" w:rsidR="00955053" w:rsidRPr="00247958" w:rsidRDefault="00955053" w:rsidP="009135C8">
      <w:pPr>
        <w:pStyle w:val="Heading2"/>
        <w:ind w:firstLine="708"/>
        <w:jc w:val="right"/>
        <w:rPr>
          <w:iCs/>
        </w:rPr>
      </w:pPr>
      <w:bookmarkStart w:id="241" w:name="_Toc141425235"/>
      <w:bookmarkStart w:id="242" w:name="_Toc141432225"/>
      <w:bookmarkStart w:id="243" w:name="_Toc141792752"/>
      <w:r w:rsidRPr="004E588C">
        <w:rPr>
          <w:iCs/>
        </w:rPr>
        <w:lastRenderedPageBreak/>
        <w:t xml:space="preserve">Anexa </w:t>
      </w:r>
      <w:r>
        <w:rPr>
          <w:iCs/>
        </w:rPr>
        <w:t>10</w:t>
      </w:r>
      <w:r w:rsidRPr="004E588C">
        <w:rPr>
          <w:iCs/>
        </w:rPr>
        <w:t xml:space="preserve"> - Contract  de finanțare</w:t>
      </w:r>
      <w:bookmarkEnd w:id="241"/>
      <w:bookmarkEnd w:id="242"/>
      <w:bookmarkEnd w:id="243"/>
    </w:p>
    <w:p w14:paraId="63EDBB37" w14:textId="77777777" w:rsidR="00955053" w:rsidRPr="00C142BE" w:rsidRDefault="00955053" w:rsidP="00955053">
      <w:pPr>
        <w:jc w:val="right"/>
        <w:rPr>
          <w:rFonts w:ascii="Trebuchet MS" w:hAnsi="Trebuchet MS"/>
          <w:b/>
        </w:rPr>
      </w:pPr>
    </w:p>
    <w:p w14:paraId="3234241E" w14:textId="77777777" w:rsidR="00955053" w:rsidRPr="00C142BE" w:rsidRDefault="00955053" w:rsidP="00955053">
      <w:pPr>
        <w:spacing w:line="200" w:lineRule="exact"/>
        <w:rPr>
          <w:rFonts w:ascii="Trebuchet MS" w:hAnsi="Trebuchet MS"/>
        </w:rPr>
      </w:pPr>
    </w:p>
    <w:p w14:paraId="155A6566" w14:textId="77777777" w:rsidR="00955053" w:rsidRPr="00C142BE" w:rsidRDefault="00955053" w:rsidP="00955053">
      <w:pPr>
        <w:spacing w:line="200" w:lineRule="exact"/>
        <w:rPr>
          <w:rFonts w:ascii="Trebuchet MS" w:hAnsi="Trebuchet MS"/>
        </w:rPr>
      </w:pPr>
    </w:p>
    <w:p w14:paraId="47F0AD01" w14:textId="77777777" w:rsidR="00955053" w:rsidRPr="00C142BE" w:rsidRDefault="00955053" w:rsidP="00955053">
      <w:pPr>
        <w:spacing w:before="29" w:line="240" w:lineRule="exact"/>
        <w:ind w:right="18"/>
        <w:jc w:val="center"/>
        <w:rPr>
          <w:rFonts w:ascii="Trebuchet MS" w:eastAsia="Arial" w:hAnsi="Trebuchet MS"/>
          <w:b/>
          <w:i/>
          <w:iCs/>
          <w:position w:val="-1"/>
        </w:rPr>
      </w:pPr>
      <w:r w:rsidRPr="00C142BE">
        <w:rPr>
          <w:rFonts w:ascii="Trebuchet MS" w:eastAsia="Arial" w:hAnsi="Trebuchet MS"/>
          <w:b/>
          <w:i/>
          <w:iCs/>
          <w:spacing w:val="-1"/>
          <w:position w:val="-1"/>
        </w:rPr>
        <w:t>C</w:t>
      </w:r>
      <w:r w:rsidRPr="00C142BE">
        <w:rPr>
          <w:rFonts w:ascii="Trebuchet MS" w:eastAsia="Arial" w:hAnsi="Trebuchet MS"/>
          <w:b/>
          <w:i/>
          <w:iCs/>
          <w:spacing w:val="1"/>
          <w:position w:val="-1"/>
        </w:rPr>
        <w:t>O</w:t>
      </w:r>
      <w:r w:rsidRPr="00C142BE">
        <w:rPr>
          <w:rFonts w:ascii="Trebuchet MS" w:eastAsia="Arial" w:hAnsi="Trebuchet MS"/>
          <w:b/>
          <w:i/>
          <w:iCs/>
          <w:spacing w:val="-1"/>
          <w:position w:val="-1"/>
        </w:rPr>
        <w:t>N</w:t>
      </w:r>
      <w:r w:rsidRPr="00C142BE">
        <w:rPr>
          <w:rFonts w:ascii="Trebuchet MS" w:eastAsia="Arial" w:hAnsi="Trebuchet MS"/>
          <w:b/>
          <w:i/>
          <w:iCs/>
          <w:spacing w:val="-3"/>
          <w:position w:val="-1"/>
        </w:rPr>
        <w:t>T</w:t>
      </w:r>
      <w:r w:rsidRPr="00C142BE">
        <w:rPr>
          <w:rFonts w:ascii="Trebuchet MS" w:eastAsia="Arial" w:hAnsi="Trebuchet MS"/>
          <w:b/>
          <w:i/>
          <w:iCs/>
          <w:spacing w:val="4"/>
          <w:position w:val="-1"/>
        </w:rPr>
        <w:t>R</w:t>
      </w:r>
      <w:r w:rsidRPr="00C142BE">
        <w:rPr>
          <w:rFonts w:ascii="Trebuchet MS" w:eastAsia="Arial" w:hAnsi="Trebuchet MS"/>
          <w:b/>
          <w:i/>
          <w:iCs/>
          <w:spacing w:val="-6"/>
          <w:position w:val="-1"/>
        </w:rPr>
        <w:t>A</w:t>
      </w:r>
      <w:r w:rsidRPr="00C142BE">
        <w:rPr>
          <w:rFonts w:ascii="Trebuchet MS" w:eastAsia="Arial" w:hAnsi="Trebuchet MS"/>
          <w:b/>
          <w:i/>
          <w:iCs/>
          <w:spacing w:val="1"/>
          <w:position w:val="-1"/>
        </w:rPr>
        <w:t>C</w:t>
      </w:r>
      <w:r w:rsidRPr="00C142BE">
        <w:rPr>
          <w:rFonts w:ascii="Trebuchet MS" w:eastAsia="Arial" w:hAnsi="Trebuchet MS"/>
          <w:b/>
          <w:i/>
          <w:iCs/>
          <w:position w:val="-1"/>
        </w:rPr>
        <w:t>T DE FINANȚARE</w:t>
      </w:r>
    </w:p>
    <w:p w14:paraId="7729ECFB" w14:textId="77777777" w:rsidR="00955053" w:rsidRPr="00C142BE" w:rsidRDefault="00955053" w:rsidP="00955053">
      <w:pPr>
        <w:spacing w:before="29" w:line="240" w:lineRule="exact"/>
        <w:ind w:right="3151"/>
        <w:rPr>
          <w:rFonts w:ascii="Trebuchet MS" w:eastAsia="Arial" w:hAnsi="Trebuchet MS"/>
          <w:b/>
          <w:i/>
          <w:iCs/>
          <w:position w:val="-1"/>
        </w:rPr>
      </w:pPr>
    </w:p>
    <w:p w14:paraId="1E754F6C" w14:textId="77777777" w:rsidR="00955053" w:rsidRPr="00C142BE" w:rsidRDefault="00955053" w:rsidP="00955053">
      <w:pPr>
        <w:spacing w:line="200" w:lineRule="exact"/>
        <w:rPr>
          <w:rFonts w:ascii="Trebuchet MS" w:hAnsi="Trebuchet MS"/>
        </w:rPr>
      </w:pPr>
    </w:p>
    <w:p w14:paraId="1574ADFD" w14:textId="77777777" w:rsidR="00955053" w:rsidRPr="00C142BE" w:rsidRDefault="00955053" w:rsidP="00955053">
      <w:pPr>
        <w:spacing w:before="2" w:line="240" w:lineRule="exact"/>
        <w:ind w:left="118" w:right="75"/>
        <w:jc w:val="both"/>
        <w:rPr>
          <w:rFonts w:ascii="Trebuchet MS" w:eastAsia="Arial" w:hAnsi="Trebuchet MS"/>
          <w:b/>
        </w:rPr>
      </w:pPr>
    </w:p>
    <w:p w14:paraId="38438EE3" w14:textId="77777777" w:rsidR="00955053" w:rsidRPr="00C142BE" w:rsidRDefault="00955053" w:rsidP="00955053">
      <w:pPr>
        <w:spacing w:before="2" w:line="240" w:lineRule="exact"/>
        <w:ind w:right="75"/>
        <w:jc w:val="both"/>
        <w:rPr>
          <w:rFonts w:ascii="Trebuchet MS" w:eastAsia="Arial" w:hAnsi="Trebuchet MS"/>
          <w:b/>
        </w:rPr>
      </w:pPr>
      <w:r w:rsidRPr="00C142BE">
        <w:rPr>
          <w:rFonts w:ascii="Trebuchet MS" w:eastAsia="Arial" w:hAnsi="Trebuchet MS"/>
          <w:b/>
        </w:rPr>
        <w:t xml:space="preserve">I. Părțile  </w:t>
      </w:r>
    </w:p>
    <w:p w14:paraId="12CD7B5A" w14:textId="77777777" w:rsidR="00955053" w:rsidRPr="00C142BE" w:rsidRDefault="00955053" w:rsidP="00955053">
      <w:pPr>
        <w:spacing w:before="2" w:line="276" w:lineRule="auto"/>
        <w:ind w:right="75"/>
        <w:jc w:val="both"/>
        <w:rPr>
          <w:rFonts w:ascii="Trebuchet MS" w:eastAsia="Arial" w:hAnsi="Trebuchet MS"/>
          <w:b/>
        </w:rPr>
      </w:pPr>
    </w:p>
    <w:p w14:paraId="2D127751" w14:textId="77777777" w:rsidR="005B5207" w:rsidRPr="00A00FF8" w:rsidRDefault="005B5207" w:rsidP="005B5207">
      <w:pPr>
        <w:spacing w:before="14" w:line="240" w:lineRule="exact"/>
        <w:jc w:val="both"/>
        <w:rPr>
          <w:rFonts w:ascii="Trebuchet MS" w:hAnsi="Trebuchet MS"/>
        </w:rPr>
      </w:pPr>
      <w:r w:rsidRPr="00F85569">
        <w:rPr>
          <w:rFonts w:ascii="Trebuchet MS" w:eastAsia="Arial" w:hAnsi="Trebuchet MS"/>
          <w:b/>
          <w:spacing w:val="1"/>
        </w:rPr>
        <w:t xml:space="preserve">Autoritatea pentru Digitalizarea României , în calitate de Organism Intermediar pentru Programul Creștere Inteligentă, Digitalizare și Instrumente Financiare 2021-2027, CUI 42283735, cu sediul în Bd. Libertatii nr.14, sector 5, București, România, cod poștal 050706, telefon 021.311.41.12, fax 021.311.39.19, poștă electronică: fonduri.oipsi@adr.gov.ro , reprezentat de domnul </w:t>
      </w:r>
      <w:r>
        <w:rPr>
          <w:rFonts w:ascii="Trebuchet MS" w:eastAsia="Arial" w:hAnsi="Trebuchet MS"/>
          <w:b/>
          <w:spacing w:val="1"/>
        </w:rPr>
        <w:t>Dragos-Cristian VLAD</w:t>
      </w:r>
      <w:r w:rsidRPr="00F85569">
        <w:rPr>
          <w:rFonts w:ascii="Trebuchet MS" w:eastAsia="Arial" w:hAnsi="Trebuchet MS"/>
          <w:b/>
          <w:spacing w:val="1"/>
        </w:rPr>
        <w:t>, denumit în cele ce urmează OIPSI</w:t>
      </w:r>
    </w:p>
    <w:p w14:paraId="120F55D7" w14:textId="1EC763BA" w:rsidR="00955053" w:rsidRPr="00C142BE" w:rsidRDefault="005B5207" w:rsidP="00955053">
      <w:pPr>
        <w:ind w:right="77"/>
        <w:jc w:val="both"/>
        <w:rPr>
          <w:rFonts w:ascii="Trebuchet MS" w:eastAsia="Arial" w:hAnsi="Trebuchet MS"/>
          <w:b/>
          <w:spacing w:val="3"/>
        </w:rPr>
      </w:pPr>
      <w:r>
        <w:rPr>
          <w:rFonts w:ascii="Trebuchet MS" w:eastAsia="Arial" w:hAnsi="Trebuchet MS"/>
          <w:b/>
          <w:spacing w:val="3"/>
        </w:rPr>
        <w:t>s</w:t>
      </w:r>
    </w:p>
    <w:p w14:paraId="05D0E477" w14:textId="77777777" w:rsidR="00955053" w:rsidRPr="00C142BE" w:rsidRDefault="00955053" w:rsidP="00955053">
      <w:pPr>
        <w:spacing w:before="14" w:line="240" w:lineRule="exact"/>
        <w:rPr>
          <w:rFonts w:ascii="Trebuchet MS" w:hAnsi="Trebuchet MS"/>
        </w:rPr>
      </w:pPr>
    </w:p>
    <w:p w14:paraId="39D96254" w14:textId="77777777" w:rsidR="00955053" w:rsidRPr="00C142BE" w:rsidRDefault="00955053" w:rsidP="00955053">
      <w:pPr>
        <w:spacing w:before="11" w:line="240" w:lineRule="exact"/>
        <w:rPr>
          <w:rFonts w:ascii="Trebuchet MS" w:eastAsia="Arial" w:hAnsi="Trebuchet MS"/>
          <w:b/>
        </w:rPr>
      </w:pPr>
      <w:r w:rsidRPr="00C142BE">
        <w:rPr>
          <w:rFonts w:ascii="Trebuchet MS" w:eastAsia="Arial" w:hAnsi="Trebuchet MS"/>
          <w:b/>
        </w:rPr>
        <w:t>și</w:t>
      </w:r>
    </w:p>
    <w:p w14:paraId="639DF3B9" w14:textId="77777777" w:rsidR="00955053" w:rsidRPr="00C142BE" w:rsidRDefault="00955053" w:rsidP="00955053">
      <w:pPr>
        <w:spacing w:before="13" w:line="240" w:lineRule="exact"/>
        <w:jc w:val="both"/>
        <w:rPr>
          <w:rFonts w:ascii="Trebuchet MS" w:hAnsi="Trebuchet MS"/>
        </w:rPr>
      </w:pPr>
    </w:p>
    <w:p w14:paraId="3D9BFDCA" w14:textId="77777777" w:rsidR="00955053" w:rsidRPr="00C142BE" w:rsidRDefault="00955053" w:rsidP="00955053">
      <w:pPr>
        <w:ind w:right="81"/>
        <w:jc w:val="both"/>
        <w:rPr>
          <w:rFonts w:ascii="Trebuchet MS" w:eastAsia="Arial" w:hAnsi="Trebuchet MS"/>
          <w:bCs/>
        </w:rPr>
      </w:pPr>
      <w:r w:rsidRPr="00C142BE">
        <w:rPr>
          <w:rFonts w:ascii="Trebuchet MS" w:eastAsia="Arial" w:hAnsi="Trebuchet MS"/>
          <w:b/>
          <w:spacing w:val="1"/>
        </w:rPr>
        <w:t>[</w:t>
      </w:r>
      <w:r w:rsidRPr="00C142BE">
        <w:rPr>
          <w:rFonts w:ascii="Trebuchet MS" w:eastAsia="Arial" w:hAnsi="Trebuchet MS"/>
          <w:b/>
          <w:spacing w:val="-1"/>
        </w:rPr>
        <w:t>P</w:t>
      </w:r>
      <w:r w:rsidRPr="00C142BE">
        <w:rPr>
          <w:rFonts w:ascii="Trebuchet MS" w:eastAsia="Arial" w:hAnsi="Trebuchet MS"/>
          <w:b/>
        </w:rPr>
        <w:t>ersoana</w:t>
      </w:r>
      <w:r w:rsidRPr="00C142BE">
        <w:rPr>
          <w:rFonts w:ascii="Trebuchet MS" w:eastAsia="Arial" w:hAnsi="Trebuchet MS"/>
          <w:b/>
          <w:spacing w:val="3"/>
        </w:rPr>
        <w:t xml:space="preserve"> </w:t>
      </w:r>
      <w:r w:rsidRPr="00C142BE">
        <w:rPr>
          <w:rFonts w:ascii="Trebuchet MS" w:eastAsia="Arial" w:hAnsi="Trebuchet MS"/>
          <w:b/>
          <w:spacing w:val="-1"/>
        </w:rPr>
        <w:t>j</w:t>
      </w:r>
      <w:r w:rsidRPr="00C142BE">
        <w:rPr>
          <w:rFonts w:ascii="Trebuchet MS" w:eastAsia="Arial" w:hAnsi="Trebuchet MS"/>
          <w:b/>
        </w:rPr>
        <w:t>ur</w:t>
      </w:r>
      <w:r w:rsidRPr="00C142BE">
        <w:rPr>
          <w:rFonts w:ascii="Trebuchet MS" w:eastAsia="Arial" w:hAnsi="Trebuchet MS"/>
          <w:b/>
          <w:spacing w:val="1"/>
        </w:rPr>
        <w:t>i</w:t>
      </w:r>
      <w:r w:rsidRPr="00C142BE">
        <w:rPr>
          <w:rFonts w:ascii="Trebuchet MS" w:eastAsia="Arial" w:hAnsi="Trebuchet MS"/>
          <w:b/>
        </w:rPr>
        <w:t>d</w:t>
      </w:r>
      <w:r w:rsidRPr="00C142BE">
        <w:rPr>
          <w:rFonts w:ascii="Trebuchet MS" w:eastAsia="Arial" w:hAnsi="Trebuchet MS"/>
          <w:b/>
          <w:spacing w:val="1"/>
        </w:rPr>
        <w:t>i</w:t>
      </w:r>
      <w:r w:rsidRPr="00C142BE">
        <w:rPr>
          <w:rFonts w:ascii="Trebuchet MS" w:eastAsia="Arial" w:hAnsi="Trebuchet MS"/>
          <w:b/>
        </w:rPr>
        <w:t>c</w:t>
      </w:r>
      <w:r w:rsidRPr="00C142BE">
        <w:rPr>
          <w:rFonts w:ascii="Trebuchet MS" w:eastAsia="Arial" w:hAnsi="Trebuchet MS"/>
          <w:b/>
          <w:spacing w:val="-3"/>
        </w:rPr>
        <w:t>ă</w:t>
      </w:r>
      <w:r w:rsidRPr="00C142BE">
        <w:rPr>
          <w:rFonts w:ascii="Trebuchet MS" w:eastAsia="Arial" w:hAnsi="Trebuchet MS"/>
          <w:b/>
        </w:rPr>
        <w:t>]</w:t>
      </w:r>
      <w:r w:rsidRPr="00C142BE">
        <w:rPr>
          <w:rFonts w:ascii="Trebuchet MS" w:eastAsia="Arial" w:hAnsi="Trebuchet MS"/>
          <w:b/>
          <w:spacing w:val="6"/>
        </w:rPr>
        <w:t xml:space="preserve"> </w:t>
      </w:r>
      <w:r w:rsidRPr="00C142BE">
        <w:rPr>
          <w:rFonts w:ascii="Trebuchet MS" w:eastAsia="Arial" w:hAnsi="Trebuchet MS"/>
          <w:b/>
          <w:spacing w:val="-2"/>
        </w:rPr>
        <w:t>…</w:t>
      </w:r>
      <w:r w:rsidRPr="00C142BE">
        <w:rPr>
          <w:rFonts w:ascii="Trebuchet MS" w:eastAsia="Arial" w:hAnsi="Trebuchet MS"/>
          <w:b/>
        </w:rPr>
        <w:t>………</w:t>
      </w:r>
      <w:r w:rsidRPr="00C142BE">
        <w:rPr>
          <w:rFonts w:ascii="Trebuchet MS" w:eastAsia="Arial" w:hAnsi="Trebuchet MS"/>
          <w:b/>
          <w:spacing w:val="-2"/>
        </w:rPr>
        <w:t>…</w:t>
      </w:r>
      <w:r w:rsidRPr="00C142BE">
        <w:rPr>
          <w:rFonts w:ascii="Trebuchet MS" w:eastAsia="Arial" w:hAnsi="Trebuchet MS"/>
          <w:b/>
        </w:rPr>
        <w:t>……</w:t>
      </w:r>
      <w:r w:rsidRPr="00C142BE">
        <w:rPr>
          <w:rFonts w:ascii="Trebuchet MS" w:eastAsia="Arial" w:hAnsi="Trebuchet MS"/>
          <w:b/>
          <w:spacing w:val="-2"/>
        </w:rPr>
        <w:t>…</w:t>
      </w:r>
      <w:r w:rsidRPr="00C142BE">
        <w:rPr>
          <w:rFonts w:ascii="Trebuchet MS" w:eastAsia="Arial" w:hAnsi="Trebuchet MS"/>
          <w:b/>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rPr>
        <w:t>,</w:t>
      </w:r>
      <w:r w:rsidRPr="00C142BE">
        <w:rPr>
          <w:rFonts w:ascii="Trebuchet MS" w:eastAsia="Arial" w:hAnsi="Trebuchet MS"/>
          <w:b/>
          <w:spacing w:val="4"/>
        </w:rPr>
        <w:t xml:space="preserve"> </w:t>
      </w:r>
      <w:r w:rsidRPr="00C142BE">
        <w:rPr>
          <w:rFonts w:ascii="Trebuchet MS" w:eastAsia="Arial" w:hAnsi="Trebuchet MS"/>
          <w:bCs/>
        </w:rPr>
        <w:t>cod</w:t>
      </w:r>
      <w:r w:rsidRPr="00C142BE">
        <w:rPr>
          <w:rFonts w:ascii="Trebuchet MS" w:eastAsia="Arial" w:hAnsi="Trebuchet MS"/>
          <w:bCs/>
          <w:spacing w:val="3"/>
        </w:rPr>
        <w:t xml:space="preserve"> </w:t>
      </w:r>
      <w:r w:rsidRPr="00C142BE">
        <w:rPr>
          <w:rFonts w:ascii="Trebuchet MS" w:eastAsia="Arial" w:hAnsi="Trebuchet MS"/>
          <w:bCs/>
        </w:rPr>
        <w:t>de</w:t>
      </w:r>
      <w:r w:rsidRPr="00C142BE">
        <w:rPr>
          <w:rFonts w:ascii="Trebuchet MS" w:eastAsia="Arial" w:hAnsi="Trebuchet MS"/>
          <w:bCs/>
          <w:spacing w:val="11"/>
        </w:rPr>
        <w:t xml:space="preserve"> </w:t>
      </w:r>
      <w:r w:rsidRPr="00C142BE">
        <w:rPr>
          <w:rFonts w:ascii="Trebuchet MS" w:eastAsia="Arial" w:hAnsi="Trebuchet MS"/>
          <w:bCs/>
          <w:spacing w:val="1"/>
        </w:rPr>
        <w:t>i</w:t>
      </w:r>
      <w:r w:rsidRPr="00C142BE">
        <w:rPr>
          <w:rFonts w:ascii="Trebuchet MS" w:eastAsia="Arial" w:hAnsi="Trebuchet MS"/>
          <w:bCs/>
        </w:rPr>
        <w:t>den</w:t>
      </w:r>
      <w:r w:rsidRPr="00C142BE">
        <w:rPr>
          <w:rFonts w:ascii="Trebuchet MS" w:eastAsia="Arial" w:hAnsi="Trebuchet MS"/>
          <w:bCs/>
          <w:spacing w:val="-1"/>
        </w:rPr>
        <w:t>t</w:t>
      </w:r>
      <w:r w:rsidRPr="00C142BE">
        <w:rPr>
          <w:rFonts w:ascii="Trebuchet MS" w:eastAsia="Arial" w:hAnsi="Trebuchet MS"/>
          <w:bCs/>
          <w:spacing w:val="1"/>
        </w:rPr>
        <w:t>i</w:t>
      </w:r>
      <w:r w:rsidRPr="00C142BE">
        <w:rPr>
          <w:rFonts w:ascii="Trebuchet MS" w:eastAsia="Arial" w:hAnsi="Trebuchet MS"/>
          <w:bCs/>
          <w:spacing w:val="-1"/>
        </w:rPr>
        <w:t>f</w:t>
      </w:r>
      <w:r w:rsidRPr="00C142BE">
        <w:rPr>
          <w:rFonts w:ascii="Trebuchet MS" w:eastAsia="Arial" w:hAnsi="Trebuchet MS"/>
          <w:bCs/>
          <w:spacing w:val="1"/>
        </w:rPr>
        <w:t>i</w:t>
      </w:r>
      <w:r w:rsidRPr="00C142BE">
        <w:rPr>
          <w:rFonts w:ascii="Trebuchet MS" w:eastAsia="Arial" w:hAnsi="Trebuchet MS"/>
          <w:bCs/>
        </w:rPr>
        <w:t>care</w:t>
      </w:r>
      <w:r w:rsidRPr="00C142BE">
        <w:rPr>
          <w:rFonts w:ascii="Trebuchet MS" w:eastAsia="Arial" w:hAnsi="Trebuchet MS"/>
          <w:bCs/>
          <w:spacing w:val="3"/>
        </w:rPr>
        <w:t xml:space="preserve"> </w:t>
      </w:r>
      <w:r w:rsidRPr="00C142BE">
        <w:rPr>
          <w:rFonts w:ascii="Trebuchet MS" w:eastAsia="Arial" w:hAnsi="Trebuchet MS"/>
          <w:bCs/>
          <w:spacing w:val="-1"/>
        </w:rPr>
        <w:t>fiscal</w:t>
      </w:r>
      <w:r w:rsidRPr="00C142BE">
        <w:rPr>
          <w:rFonts w:ascii="Trebuchet MS" w:eastAsia="Arial" w:hAnsi="Trebuchet MS"/>
          <w:bCs/>
        </w:rPr>
        <w:t xml:space="preserve"> </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rPr>
        <w:t>,</w:t>
      </w:r>
      <w:r w:rsidRPr="00C142BE">
        <w:rPr>
          <w:rFonts w:ascii="Trebuchet MS" w:eastAsia="Arial" w:hAnsi="Trebuchet MS"/>
          <w:bCs/>
          <w:spacing w:val="2"/>
        </w:rPr>
        <w:t xml:space="preserve"> </w:t>
      </w:r>
      <w:r w:rsidRPr="00C142BE">
        <w:rPr>
          <w:rFonts w:ascii="Trebuchet MS" w:eastAsia="Arial" w:hAnsi="Trebuchet MS"/>
          <w:bCs/>
          <w:spacing w:val="1"/>
        </w:rPr>
        <w:t>î</w:t>
      </w:r>
      <w:r w:rsidRPr="00C142BE">
        <w:rPr>
          <w:rFonts w:ascii="Trebuchet MS" w:eastAsia="Arial" w:hAnsi="Trebuchet MS"/>
          <w:bCs/>
          <w:spacing w:val="-3"/>
        </w:rPr>
        <w:t>n</w:t>
      </w:r>
      <w:r w:rsidRPr="00C142BE">
        <w:rPr>
          <w:rFonts w:ascii="Trebuchet MS" w:eastAsia="Arial" w:hAnsi="Trebuchet MS"/>
          <w:bCs/>
        </w:rPr>
        <w:t>reg</w:t>
      </w:r>
      <w:r w:rsidRPr="00C142BE">
        <w:rPr>
          <w:rFonts w:ascii="Trebuchet MS" w:eastAsia="Arial" w:hAnsi="Trebuchet MS"/>
          <w:bCs/>
          <w:spacing w:val="1"/>
        </w:rPr>
        <w:t>i</w:t>
      </w:r>
      <w:r w:rsidRPr="00C142BE">
        <w:rPr>
          <w:rFonts w:ascii="Trebuchet MS" w:eastAsia="Arial" w:hAnsi="Trebuchet MS"/>
          <w:bCs/>
          <w:spacing w:val="-3"/>
        </w:rPr>
        <w:t>s</w:t>
      </w:r>
      <w:r w:rsidRPr="00C142BE">
        <w:rPr>
          <w:rFonts w:ascii="Trebuchet MS" w:eastAsia="Arial" w:hAnsi="Trebuchet MS"/>
          <w:bCs/>
          <w:spacing w:val="1"/>
        </w:rPr>
        <w:t>t</w:t>
      </w:r>
      <w:r w:rsidRPr="00C142BE">
        <w:rPr>
          <w:rFonts w:ascii="Trebuchet MS" w:eastAsia="Arial" w:hAnsi="Trebuchet MS"/>
          <w:bCs/>
        </w:rPr>
        <w:t>ra</w:t>
      </w:r>
      <w:r w:rsidRPr="00C142BE">
        <w:rPr>
          <w:rFonts w:ascii="Trebuchet MS" w:eastAsia="Arial" w:hAnsi="Trebuchet MS"/>
          <w:bCs/>
          <w:spacing w:val="-1"/>
        </w:rPr>
        <w:t>t</w:t>
      </w:r>
      <w:r w:rsidRPr="00C142BE">
        <w:rPr>
          <w:rFonts w:ascii="Trebuchet MS" w:eastAsia="Arial" w:hAnsi="Trebuchet MS"/>
          <w:bCs/>
        </w:rPr>
        <w:t>ă</w:t>
      </w:r>
      <w:r w:rsidRPr="00C142BE">
        <w:rPr>
          <w:rFonts w:ascii="Trebuchet MS" w:eastAsia="Arial" w:hAnsi="Trebuchet MS"/>
          <w:bCs/>
          <w:spacing w:val="1"/>
        </w:rPr>
        <w:t xml:space="preserve"> l</w:t>
      </w:r>
      <w:r w:rsidRPr="00C142BE">
        <w:rPr>
          <w:rFonts w:ascii="Trebuchet MS" w:eastAsia="Arial" w:hAnsi="Trebuchet MS"/>
          <w:bCs/>
        </w:rPr>
        <w:t>a</w:t>
      </w:r>
      <w:r w:rsidRPr="00C142BE">
        <w:rPr>
          <w:rFonts w:ascii="Trebuchet MS" w:eastAsia="Arial" w:hAnsi="Trebuchet MS"/>
          <w:bCs/>
          <w:spacing w:val="1"/>
        </w:rPr>
        <w:t xml:space="preserve"> </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2"/>
        </w:rPr>
        <w:t xml:space="preserve"> </w:t>
      </w:r>
      <w:r w:rsidRPr="00C142BE">
        <w:rPr>
          <w:rFonts w:ascii="Trebuchet MS" w:eastAsia="Arial" w:hAnsi="Trebuchet MS"/>
          <w:bCs/>
        </w:rPr>
        <w:t xml:space="preserve">sub  </w:t>
      </w:r>
      <w:r w:rsidRPr="00C142BE">
        <w:rPr>
          <w:rFonts w:ascii="Trebuchet MS" w:eastAsia="Arial" w:hAnsi="Trebuchet MS"/>
          <w:bCs/>
          <w:spacing w:val="20"/>
        </w:rPr>
        <w:t xml:space="preserve"> </w:t>
      </w:r>
      <w:r w:rsidRPr="00C142BE">
        <w:rPr>
          <w:rFonts w:ascii="Trebuchet MS" w:eastAsia="Arial" w:hAnsi="Trebuchet MS"/>
          <w:bCs/>
        </w:rPr>
        <w:t>nr.</w:t>
      </w:r>
      <w:r w:rsidRPr="00C142BE">
        <w:rPr>
          <w:rFonts w:ascii="Trebuchet MS" w:eastAsia="Arial" w:hAnsi="Trebuchet MS"/>
          <w:bCs/>
          <w:spacing w:val="2"/>
        </w:rPr>
        <w:t xml:space="preserve"> </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2"/>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2"/>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rPr>
        <w:t xml:space="preserve">,  </w:t>
      </w:r>
      <w:r w:rsidRPr="00C142BE">
        <w:rPr>
          <w:rFonts w:ascii="Trebuchet MS" w:eastAsia="Arial" w:hAnsi="Trebuchet MS"/>
          <w:bCs/>
          <w:spacing w:val="22"/>
        </w:rPr>
        <w:t xml:space="preserve"> </w:t>
      </w:r>
      <w:r w:rsidRPr="00C142BE">
        <w:rPr>
          <w:rFonts w:ascii="Trebuchet MS" w:eastAsia="Arial" w:hAnsi="Trebuchet MS"/>
          <w:bCs/>
        </w:rPr>
        <w:t>cu</w:t>
      </w:r>
      <w:r w:rsidRPr="00C142BE">
        <w:rPr>
          <w:rFonts w:ascii="Trebuchet MS" w:eastAsia="Arial" w:hAnsi="Trebuchet MS"/>
          <w:bCs/>
          <w:spacing w:val="1"/>
        </w:rPr>
        <w:t xml:space="preserve"> </w:t>
      </w:r>
      <w:r w:rsidRPr="00C142BE">
        <w:rPr>
          <w:rFonts w:ascii="Trebuchet MS" w:eastAsia="Arial" w:hAnsi="Trebuchet MS"/>
          <w:bCs/>
        </w:rPr>
        <w:t>sed</w:t>
      </w:r>
      <w:r w:rsidRPr="00C142BE">
        <w:rPr>
          <w:rFonts w:ascii="Trebuchet MS" w:eastAsia="Arial" w:hAnsi="Trebuchet MS"/>
          <w:bCs/>
          <w:spacing w:val="1"/>
        </w:rPr>
        <w:t>i</w:t>
      </w:r>
      <w:r w:rsidRPr="00C142BE">
        <w:rPr>
          <w:rFonts w:ascii="Trebuchet MS" w:eastAsia="Arial" w:hAnsi="Trebuchet MS"/>
          <w:bCs/>
        </w:rPr>
        <w:t xml:space="preserve">ul </w:t>
      </w:r>
      <w:r w:rsidRPr="00C142BE">
        <w:rPr>
          <w:rFonts w:ascii="Trebuchet MS" w:eastAsia="Arial" w:hAnsi="Trebuchet MS"/>
          <w:bCs/>
          <w:spacing w:val="1"/>
        </w:rPr>
        <w:t>î</w:t>
      </w:r>
      <w:r w:rsidRPr="00C142BE">
        <w:rPr>
          <w:rFonts w:ascii="Trebuchet MS" w:eastAsia="Arial" w:hAnsi="Trebuchet MS"/>
          <w:bCs/>
        </w:rPr>
        <w:t xml:space="preserve">n </w:t>
      </w:r>
      <w:r w:rsidRPr="00C142BE">
        <w:rPr>
          <w:rFonts w:ascii="Trebuchet MS" w:eastAsia="Arial" w:hAnsi="Trebuchet MS"/>
          <w:bCs/>
          <w:spacing w:val="1"/>
        </w:rPr>
        <w:t>l</w:t>
      </w:r>
      <w:r w:rsidRPr="00C142BE">
        <w:rPr>
          <w:rFonts w:ascii="Trebuchet MS" w:eastAsia="Arial" w:hAnsi="Trebuchet MS"/>
          <w:bCs/>
        </w:rPr>
        <w:t>oca</w:t>
      </w:r>
      <w:r w:rsidRPr="00C142BE">
        <w:rPr>
          <w:rFonts w:ascii="Trebuchet MS" w:eastAsia="Arial" w:hAnsi="Trebuchet MS"/>
          <w:bCs/>
          <w:spacing w:val="-1"/>
        </w:rPr>
        <w:t>l</w:t>
      </w:r>
      <w:r w:rsidRPr="00C142BE">
        <w:rPr>
          <w:rFonts w:ascii="Trebuchet MS" w:eastAsia="Arial" w:hAnsi="Trebuchet MS"/>
          <w:bCs/>
          <w:spacing w:val="1"/>
        </w:rPr>
        <w:t>it</w:t>
      </w:r>
      <w:r w:rsidRPr="00C142BE">
        <w:rPr>
          <w:rFonts w:ascii="Trebuchet MS" w:eastAsia="Arial" w:hAnsi="Trebuchet MS"/>
          <w:bCs/>
          <w:spacing w:val="-3"/>
        </w:rPr>
        <w:t>a</w:t>
      </w:r>
      <w:r w:rsidRPr="00C142BE">
        <w:rPr>
          <w:rFonts w:ascii="Trebuchet MS" w:eastAsia="Arial" w:hAnsi="Trebuchet MS"/>
          <w:bCs/>
          <w:spacing w:val="1"/>
        </w:rPr>
        <w:t>t</w:t>
      </w:r>
      <w:r w:rsidRPr="00C142BE">
        <w:rPr>
          <w:rFonts w:ascii="Trebuchet MS" w:eastAsia="Arial" w:hAnsi="Trebuchet MS"/>
          <w:bCs/>
        </w:rPr>
        <w:t>ea</w:t>
      </w:r>
      <w:r w:rsidRPr="00C142BE">
        <w:rPr>
          <w:rFonts w:ascii="Trebuchet MS" w:eastAsia="Arial" w:hAnsi="Trebuchet MS"/>
          <w:bCs/>
          <w:spacing w:val="6"/>
        </w:rPr>
        <w:t xml:space="preserve"> </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3"/>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6"/>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rPr>
        <w:t>,</w:t>
      </w:r>
      <w:r w:rsidRPr="00C142BE">
        <w:rPr>
          <w:rFonts w:ascii="Trebuchet MS" w:eastAsia="Arial" w:hAnsi="Trebuchet MS"/>
          <w:bCs/>
          <w:spacing w:val="7"/>
        </w:rPr>
        <w:t xml:space="preserve"> </w:t>
      </w:r>
      <w:r w:rsidRPr="00C142BE">
        <w:rPr>
          <w:rFonts w:ascii="Trebuchet MS" w:eastAsia="Arial" w:hAnsi="Trebuchet MS"/>
          <w:bCs/>
        </w:rPr>
        <w:t>s</w:t>
      </w:r>
      <w:r w:rsidRPr="00C142BE">
        <w:rPr>
          <w:rFonts w:ascii="Trebuchet MS" w:eastAsia="Arial" w:hAnsi="Trebuchet MS"/>
          <w:bCs/>
          <w:spacing w:val="-1"/>
        </w:rPr>
        <w:t>t</w:t>
      </w:r>
      <w:r w:rsidRPr="00C142BE">
        <w:rPr>
          <w:rFonts w:ascii="Trebuchet MS" w:eastAsia="Arial" w:hAnsi="Trebuchet MS"/>
          <w:bCs/>
        </w:rPr>
        <w:t>r.</w:t>
      </w:r>
      <w:r w:rsidRPr="00C142BE">
        <w:rPr>
          <w:rFonts w:ascii="Trebuchet MS" w:eastAsia="Arial" w:hAnsi="Trebuchet MS"/>
          <w:bCs/>
          <w:spacing w:val="7"/>
        </w:rPr>
        <w:t xml:space="preserve"> </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4"/>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0"/>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rPr>
        <w:t>.</w:t>
      </w:r>
      <w:r w:rsidRPr="00C142BE">
        <w:rPr>
          <w:rFonts w:ascii="Trebuchet MS" w:eastAsia="Arial" w:hAnsi="Trebuchet MS"/>
          <w:bCs/>
          <w:spacing w:val="7"/>
        </w:rPr>
        <w:t xml:space="preserve"> </w:t>
      </w:r>
      <w:r w:rsidRPr="00C142BE">
        <w:rPr>
          <w:rFonts w:ascii="Trebuchet MS" w:eastAsia="Arial" w:hAnsi="Trebuchet MS"/>
          <w:bCs/>
        </w:rPr>
        <w:t>n</w:t>
      </w:r>
      <w:r w:rsidRPr="00C142BE">
        <w:rPr>
          <w:rFonts w:ascii="Trebuchet MS" w:eastAsia="Arial" w:hAnsi="Trebuchet MS"/>
          <w:bCs/>
          <w:spacing w:val="-2"/>
        </w:rPr>
        <w:t>r</w:t>
      </w:r>
      <w:r w:rsidRPr="00C142BE">
        <w:rPr>
          <w:rFonts w:ascii="Trebuchet MS" w:eastAsia="Arial" w:hAnsi="Trebuchet MS"/>
          <w:bCs/>
        </w:rPr>
        <w:t>.</w:t>
      </w:r>
      <w:r w:rsidRPr="00C142BE">
        <w:rPr>
          <w:rFonts w:ascii="Trebuchet MS" w:eastAsia="Arial" w:hAnsi="Trebuchet MS"/>
          <w:bCs/>
          <w:spacing w:val="7"/>
        </w:rPr>
        <w:t xml:space="preserve"> </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rPr>
        <w:t>, sec</w:t>
      </w:r>
      <w:r w:rsidRPr="00C142BE">
        <w:rPr>
          <w:rFonts w:ascii="Trebuchet MS" w:eastAsia="Arial" w:hAnsi="Trebuchet MS"/>
          <w:bCs/>
          <w:spacing w:val="1"/>
        </w:rPr>
        <w:t>t</w:t>
      </w:r>
      <w:r w:rsidRPr="00C142BE">
        <w:rPr>
          <w:rFonts w:ascii="Trebuchet MS" w:eastAsia="Arial" w:hAnsi="Trebuchet MS"/>
          <w:bCs/>
        </w:rPr>
        <w:t>or</w:t>
      </w:r>
      <w:r w:rsidRPr="00C142BE">
        <w:rPr>
          <w:rFonts w:ascii="Trebuchet MS" w:eastAsia="Arial" w:hAnsi="Trebuchet MS"/>
          <w:bCs/>
          <w:spacing w:val="1"/>
        </w:rPr>
        <w:t>/</w:t>
      </w:r>
      <w:r w:rsidRPr="00C142BE">
        <w:rPr>
          <w:rFonts w:ascii="Trebuchet MS" w:eastAsia="Arial" w:hAnsi="Trebuchet MS"/>
          <w:bCs/>
          <w:spacing w:val="-1"/>
        </w:rPr>
        <w:t>j</w:t>
      </w:r>
      <w:r w:rsidRPr="00C142BE">
        <w:rPr>
          <w:rFonts w:ascii="Trebuchet MS" w:eastAsia="Arial" w:hAnsi="Trebuchet MS"/>
          <w:bCs/>
        </w:rPr>
        <w:t>ud</w:t>
      </w:r>
      <w:r w:rsidRPr="00C142BE">
        <w:rPr>
          <w:rFonts w:ascii="Trebuchet MS" w:eastAsia="Arial" w:hAnsi="Trebuchet MS"/>
          <w:bCs/>
          <w:spacing w:val="-14"/>
        </w:rPr>
        <w:t>e</w:t>
      </w:r>
      <w:r w:rsidRPr="00C142BE">
        <w:rPr>
          <w:rFonts w:ascii="Trebuchet MS" w:eastAsia="Arial" w:hAnsi="Trebuchet MS"/>
          <w:bCs/>
          <w:spacing w:val="1"/>
        </w:rPr>
        <w:t>ț</w:t>
      </w:r>
      <w:r w:rsidRPr="00C142BE">
        <w:rPr>
          <w:rFonts w:ascii="Trebuchet MS" w:eastAsia="Arial" w:hAnsi="Trebuchet MS"/>
          <w:bCs/>
          <w:spacing w:val="-3"/>
        </w:rPr>
        <w:t>u</w:t>
      </w:r>
      <w:r w:rsidRPr="00C142BE">
        <w:rPr>
          <w:rFonts w:ascii="Trebuchet MS" w:eastAsia="Arial" w:hAnsi="Trebuchet MS"/>
          <w:bCs/>
        </w:rPr>
        <w:t xml:space="preserve">l    </w:t>
      </w:r>
      <w:r w:rsidRPr="00C142BE">
        <w:rPr>
          <w:rFonts w:ascii="Trebuchet MS" w:eastAsia="Arial" w:hAnsi="Trebuchet MS"/>
          <w:bCs/>
          <w:spacing w:val="14"/>
        </w:rPr>
        <w:t xml:space="preserve"> </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rPr>
        <w:t xml:space="preserve">,   </w:t>
      </w:r>
      <w:r w:rsidRPr="00C142BE">
        <w:rPr>
          <w:rFonts w:ascii="Trebuchet MS" w:eastAsia="Arial" w:hAnsi="Trebuchet MS"/>
          <w:bCs/>
          <w:spacing w:val="59"/>
        </w:rPr>
        <w:t xml:space="preserve"> </w:t>
      </w:r>
      <w:r w:rsidRPr="00C142BE">
        <w:rPr>
          <w:rFonts w:ascii="Trebuchet MS" w:eastAsia="Arial" w:hAnsi="Trebuchet MS"/>
          <w:bCs/>
          <w:spacing w:val="-1"/>
        </w:rPr>
        <w:t>R</w:t>
      </w:r>
      <w:r w:rsidRPr="00C142BE">
        <w:rPr>
          <w:rFonts w:ascii="Trebuchet MS" w:eastAsia="Arial" w:hAnsi="Trebuchet MS"/>
          <w:bCs/>
          <w:spacing w:val="-3"/>
        </w:rPr>
        <w:t>o</w:t>
      </w:r>
      <w:r w:rsidRPr="00C142BE">
        <w:rPr>
          <w:rFonts w:ascii="Trebuchet MS" w:eastAsia="Arial" w:hAnsi="Trebuchet MS"/>
          <w:bCs/>
        </w:rPr>
        <w:t>mân</w:t>
      </w:r>
      <w:r w:rsidRPr="00C142BE">
        <w:rPr>
          <w:rFonts w:ascii="Trebuchet MS" w:eastAsia="Arial" w:hAnsi="Trebuchet MS"/>
          <w:bCs/>
          <w:spacing w:val="1"/>
        </w:rPr>
        <w:t>i</w:t>
      </w:r>
      <w:r w:rsidRPr="00C142BE">
        <w:rPr>
          <w:rFonts w:ascii="Trebuchet MS" w:eastAsia="Arial" w:hAnsi="Trebuchet MS"/>
          <w:bCs/>
          <w:spacing w:val="-3"/>
        </w:rPr>
        <w:t>a</w:t>
      </w:r>
      <w:r w:rsidRPr="00C142BE">
        <w:rPr>
          <w:rFonts w:ascii="Trebuchet MS" w:eastAsia="Arial" w:hAnsi="Trebuchet MS"/>
          <w:bCs/>
        </w:rPr>
        <w:t xml:space="preserve">,   </w:t>
      </w:r>
      <w:r w:rsidRPr="00C142BE">
        <w:rPr>
          <w:rFonts w:ascii="Trebuchet MS" w:eastAsia="Arial" w:hAnsi="Trebuchet MS"/>
          <w:bCs/>
          <w:spacing w:val="59"/>
        </w:rPr>
        <w:t xml:space="preserve"> </w:t>
      </w:r>
      <w:r w:rsidRPr="00C142BE">
        <w:rPr>
          <w:rFonts w:ascii="Trebuchet MS" w:eastAsia="Arial" w:hAnsi="Trebuchet MS"/>
          <w:bCs/>
          <w:spacing w:val="1"/>
        </w:rPr>
        <w:t>t</w:t>
      </w:r>
      <w:r w:rsidRPr="00C142BE">
        <w:rPr>
          <w:rFonts w:ascii="Trebuchet MS" w:eastAsia="Arial" w:hAnsi="Trebuchet MS"/>
          <w:bCs/>
        </w:rPr>
        <w:t>e</w:t>
      </w:r>
      <w:r w:rsidRPr="00C142BE">
        <w:rPr>
          <w:rFonts w:ascii="Trebuchet MS" w:eastAsia="Arial" w:hAnsi="Trebuchet MS"/>
          <w:bCs/>
          <w:spacing w:val="1"/>
        </w:rPr>
        <w:t>l</w:t>
      </w:r>
      <w:r w:rsidRPr="00C142BE">
        <w:rPr>
          <w:rFonts w:ascii="Trebuchet MS" w:eastAsia="Arial" w:hAnsi="Trebuchet MS"/>
          <w:bCs/>
          <w:spacing w:val="-3"/>
        </w:rPr>
        <w:t>e</w:t>
      </w:r>
      <w:r w:rsidRPr="00C142BE">
        <w:rPr>
          <w:rFonts w:ascii="Trebuchet MS" w:eastAsia="Arial" w:hAnsi="Trebuchet MS"/>
          <w:bCs/>
          <w:spacing w:val="1"/>
        </w:rPr>
        <w:t>f</w:t>
      </w:r>
      <w:r w:rsidRPr="00C142BE">
        <w:rPr>
          <w:rFonts w:ascii="Trebuchet MS" w:eastAsia="Arial" w:hAnsi="Trebuchet MS"/>
          <w:bCs/>
        </w:rPr>
        <w:t xml:space="preserve">on    </w:t>
      </w:r>
      <w:r w:rsidRPr="00C142BE">
        <w:rPr>
          <w:rFonts w:ascii="Trebuchet MS" w:eastAsia="Arial" w:hAnsi="Trebuchet MS"/>
          <w:bCs/>
          <w:spacing w:val="1"/>
        </w:rPr>
        <w:t xml:space="preserve"> </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rPr>
        <w:t xml:space="preserve">,   </w:t>
      </w:r>
      <w:r w:rsidRPr="00C142BE">
        <w:rPr>
          <w:rFonts w:ascii="Trebuchet MS" w:eastAsia="Arial" w:hAnsi="Trebuchet MS"/>
          <w:bCs/>
          <w:spacing w:val="59"/>
        </w:rPr>
        <w:t xml:space="preserve"> </w:t>
      </w:r>
      <w:r w:rsidRPr="00C142BE">
        <w:rPr>
          <w:rFonts w:ascii="Trebuchet MS" w:eastAsia="Arial" w:hAnsi="Trebuchet MS"/>
          <w:bCs/>
          <w:spacing w:val="1"/>
        </w:rPr>
        <w:t>f</w:t>
      </w:r>
      <w:r w:rsidRPr="00C142BE">
        <w:rPr>
          <w:rFonts w:ascii="Trebuchet MS" w:eastAsia="Arial" w:hAnsi="Trebuchet MS"/>
          <w:bCs/>
        </w:rPr>
        <w:t>ax ………</w:t>
      </w:r>
      <w:r w:rsidRPr="00C142BE">
        <w:rPr>
          <w:rFonts w:ascii="Trebuchet MS" w:eastAsia="Arial" w:hAnsi="Trebuchet MS"/>
          <w:bCs/>
          <w:spacing w:val="-2"/>
        </w:rPr>
        <w:t>…</w:t>
      </w:r>
      <w:r w:rsidRPr="00C142BE">
        <w:rPr>
          <w:rFonts w:ascii="Trebuchet MS" w:eastAsia="Arial" w:hAnsi="Trebuchet MS"/>
          <w:bCs/>
          <w:spacing w:val="1"/>
        </w:rPr>
        <w:t>.</w:t>
      </w:r>
      <w:r w:rsidRPr="00C142BE">
        <w:rPr>
          <w:rFonts w:ascii="Trebuchet MS" w:eastAsia="Arial" w:hAnsi="Trebuchet MS"/>
          <w:bCs/>
          <w:spacing w:val="-2"/>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rPr>
        <w:t>,</w:t>
      </w:r>
      <w:r w:rsidRPr="00C142BE">
        <w:rPr>
          <w:rFonts w:ascii="Trebuchet MS" w:eastAsia="Arial" w:hAnsi="Trebuchet MS"/>
          <w:bCs/>
          <w:spacing w:val="4"/>
        </w:rPr>
        <w:t xml:space="preserve"> poștă electronică </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0"/>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rPr>
        <w:t>,</w:t>
      </w:r>
      <w:r w:rsidRPr="00C142BE">
        <w:rPr>
          <w:rFonts w:ascii="Trebuchet MS" w:eastAsia="Arial" w:hAnsi="Trebuchet MS"/>
          <w:bCs/>
          <w:spacing w:val="4"/>
        </w:rPr>
        <w:t xml:space="preserve"> </w:t>
      </w:r>
      <w:r w:rsidRPr="00C142BE">
        <w:rPr>
          <w:rFonts w:ascii="Trebuchet MS" w:eastAsia="Arial" w:hAnsi="Trebuchet MS"/>
          <w:bCs/>
        </w:rPr>
        <w:t>repr</w:t>
      </w:r>
      <w:r w:rsidRPr="00C142BE">
        <w:rPr>
          <w:rFonts w:ascii="Trebuchet MS" w:eastAsia="Arial" w:hAnsi="Trebuchet MS"/>
          <w:bCs/>
          <w:spacing w:val="-3"/>
        </w:rPr>
        <w:t>e</w:t>
      </w:r>
      <w:r w:rsidRPr="00C142BE">
        <w:rPr>
          <w:rFonts w:ascii="Trebuchet MS" w:eastAsia="Arial" w:hAnsi="Trebuchet MS"/>
          <w:bCs/>
        </w:rPr>
        <w:t>zen</w:t>
      </w:r>
      <w:r w:rsidRPr="00C142BE">
        <w:rPr>
          <w:rFonts w:ascii="Trebuchet MS" w:eastAsia="Arial" w:hAnsi="Trebuchet MS"/>
          <w:bCs/>
          <w:spacing w:val="1"/>
        </w:rPr>
        <w:t>t</w:t>
      </w:r>
      <w:r w:rsidRPr="00C142BE">
        <w:rPr>
          <w:rFonts w:ascii="Trebuchet MS" w:eastAsia="Arial" w:hAnsi="Trebuchet MS"/>
          <w:bCs/>
        </w:rPr>
        <w:t>a</w:t>
      </w:r>
      <w:r w:rsidRPr="00C142BE">
        <w:rPr>
          <w:rFonts w:ascii="Trebuchet MS" w:eastAsia="Arial" w:hAnsi="Trebuchet MS"/>
          <w:bCs/>
          <w:spacing w:val="1"/>
        </w:rPr>
        <w:t>t</w:t>
      </w:r>
      <w:r w:rsidRPr="00C142BE">
        <w:rPr>
          <w:rFonts w:ascii="Trebuchet MS" w:eastAsia="Arial" w:hAnsi="Trebuchet MS"/>
          <w:bCs/>
        </w:rPr>
        <w:t>ă</w:t>
      </w:r>
      <w:r w:rsidRPr="00C142BE">
        <w:rPr>
          <w:rFonts w:ascii="Trebuchet MS" w:eastAsia="Arial" w:hAnsi="Trebuchet MS"/>
          <w:bCs/>
          <w:spacing w:val="1"/>
        </w:rPr>
        <w:t xml:space="preserve"> l</w:t>
      </w:r>
      <w:r w:rsidRPr="00C142BE">
        <w:rPr>
          <w:rFonts w:ascii="Trebuchet MS" w:eastAsia="Arial" w:hAnsi="Trebuchet MS"/>
          <w:bCs/>
        </w:rPr>
        <w:t>egal</w:t>
      </w:r>
      <w:r w:rsidRPr="00C142BE">
        <w:rPr>
          <w:rFonts w:ascii="Trebuchet MS" w:eastAsia="Arial" w:hAnsi="Trebuchet MS"/>
          <w:bCs/>
          <w:spacing w:val="4"/>
        </w:rPr>
        <w:t xml:space="preserve"> </w:t>
      </w:r>
      <w:r w:rsidRPr="00C142BE">
        <w:rPr>
          <w:rFonts w:ascii="Trebuchet MS" w:eastAsia="Arial" w:hAnsi="Trebuchet MS"/>
          <w:bCs/>
        </w:rPr>
        <w:t>p</w:t>
      </w:r>
      <w:r w:rsidRPr="00C142BE">
        <w:rPr>
          <w:rFonts w:ascii="Trebuchet MS" w:eastAsia="Arial" w:hAnsi="Trebuchet MS"/>
          <w:bCs/>
          <w:spacing w:val="-2"/>
        </w:rPr>
        <w:t>r</w:t>
      </w:r>
      <w:r w:rsidRPr="00C142BE">
        <w:rPr>
          <w:rFonts w:ascii="Trebuchet MS" w:eastAsia="Arial" w:hAnsi="Trebuchet MS"/>
          <w:bCs/>
          <w:spacing w:val="1"/>
        </w:rPr>
        <w:t>i</w:t>
      </w:r>
      <w:r w:rsidRPr="00C142BE">
        <w:rPr>
          <w:rFonts w:ascii="Trebuchet MS" w:eastAsia="Arial" w:hAnsi="Trebuchet MS"/>
          <w:bCs/>
        </w:rPr>
        <w:t>n ………</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3"/>
        </w:rPr>
        <w:t>…</w:t>
      </w:r>
      <w:r w:rsidRPr="00C142BE">
        <w:rPr>
          <w:rFonts w:ascii="Trebuchet MS" w:eastAsia="Arial" w:hAnsi="Trebuchet MS"/>
          <w:bCs/>
        </w:rPr>
        <w:t>(</w:t>
      </w:r>
      <w:r w:rsidRPr="00C142BE">
        <w:rPr>
          <w:rFonts w:ascii="Trebuchet MS" w:eastAsia="Arial" w:hAnsi="Trebuchet MS"/>
          <w:bCs/>
          <w:spacing w:val="1"/>
          <w:position w:val="1"/>
        </w:rPr>
        <w:t>funcția</w:t>
      </w:r>
      <w:r w:rsidRPr="00C142BE">
        <w:rPr>
          <w:rFonts w:ascii="Trebuchet MS" w:eastAsia="Arial" w:hAnsi="Trebuchet MS"/>
          <w:bCs/>
          <w:spacing w:val="38"/>
          <w:position w:val="1"/>
        </w:rPr>
        <w:t xml:space="preserve"> </w:t>
      </w:r>
      <w:r w:rsidRPr="00C142BE">
        <w:rPr>
          <w:rFonts w:ascii="Trebuchet MS" w:eastAsia="Arial" w:hAnsi="Trebuchet MS"/>
          <w:bCs/>
          <w:position w:val="1"/>
        </w:rPr>
        <w:t>d</w:t>
      </w:r>
      <w:r w:rsidRPr="00C142BE">
        <w:rPr>
          <w:rFonts w:ascii="Trebuchet MS" w:eastAsia="Arial" w:hAnsi="Trebuchet MS"/>
          <w:bCs/>
          <w:spacing w:val="-3"/>
          <w:position w:val="1"/>
        </w:rPr>
        <w:t>e</w:t>
      </w:r>
      <w:r w:rsidRPr="00C142BE">
        <w:rPr>
          <w:rFonts w:ascii="Trebuchet MS" w:eastAsia="Arial" w:hAnsi="Trebuchet MS"/>
          <w:bCs/>
          <w:spacing w:val="1"/>
          <w:position w:val="1"/>
        </w:rPr>
        <w:t>ți</w:t>
      </w:r>
      <w:r w:rsidRPr="00C142BE">
        <w:rPr>
          <w:rFonts w:ascii="Trebuchet MS" w:eastAsia="Arial" w:hAnsi="Trebuchet MS"/>
          <w:bCs/>
          <w:spacing w:val="-3"/>
          <w:position w:val="1"/>
        </w:rPr>
        <w:t>n</w:t>
      </w:r>
      <w:r w:rsidRPr="00C142BE">
        <w:rPr>
          <w:rFonts w:ascii="Trebuchet MS" w:eastAsia="Arial" w:hAnsi="Trebuchet MS"/>
          <w:bCs/>
          <w:position w:val="1"/>
        </w:rPr>
        <w:t>u</w:t>
      </w:r>
      <w:r w:rsidRPr="00C142BE">
        <w:rPr>
          <w:rFonts w:ascii="Trebuchet MS" w:eastAsia="Arial" w:hAnsi="Trebuchet MS"/>
          <w:bCs/>
          <w:spacing w:val="1"/>
          <w:position w:val="1"/>
        </w:rPr>
        <w:t>t</w:t>
      </w:r>
      <w:r w:rsidRPr="00C142BE">
        <w:rPr>
          <w:rFonts w:ascii="Trebuchet MS" w:eastAsia="Arial" w:hAnsi="Trebuchet MS"/>
          <w:bCs/>
          <w:position w:val="1"/>
        </w:rPr>
        <w:t>ă</w:t>
      </w:r>
      <w:r w:rsidRPr="00C142BE">
        <w:rPr>
          <w:rFonts w:ascii="Trebuchet MS" w:eastAsia="Arial" w:hAnsi="Trebuchet MS"/>
          <w:bCs/>
          <w:spacing w:val="-43"/>
          <w:position w:val="1"/>
        </w:rPr>
        <w:t xml:space="preserve"> </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spacing w:val="1"/>
        </w:rPr>
        <w:t>..</w:t>
      </w:r>
      <w:r w:rsidRPr="00C142BE">
        <w:rPr>
          <w:rFonts w:ascii="Trebuchet MS" w:eastAsia="Arial" w:hAnsi="Trebuchet MS"/>
          <w:bCs/>
          <w:spacing w:val="-2"/>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spacing w:val="1"/>
        </w:rPr>
        <w:t>.</w:t>
      </w:r>
      <w:r w:rsidRPr="00C142BE">
        <w:rPr>
          <w:rFonts w:ascii="Trebuchet MS" w:eastAsia="Arial" w:hAnsi="Trebuchet MS"/>
          <w:bCs/>
        </w:rPr>
        <w:t xml:space="preserve">), </w:t>
      </w:r>
      <w:r w:rsidRPr="00C142BE">
        <w:rPr>
          <w:rFonts w:ascii="Trebuchet MS" w:eastAsia="Arial" w:hAnsi="Trebuchet MS"/>
          <w:bCs/>
          <w:spacing w:val="1"/>
        </w:rPr>
        <w:t>i</w:t>
      </w:r>
      <w:r w:rsidRPr="00C142BE">
        <w:rPr>
          <w:rFonts w:ascii="Trebuchet MS" w:eastAsia="Arial" w:hAnsi="Trebuchet MS"/>
          <w:bCs/>
        </w:rPr>
        <w:t>den</w:t>
      </w:r>
      <w:r w:rsidRPr="00C142BE">
        <w:rPr>
          <w:rFonts w:ascii="Trebuchet MS" w:eastAsia="Arial" w:hAnsi="Trebuchet MS"/>
          <w:bCs/>
          <w:spacing w:val="-1"/>
        </w:rPr>
        <w:t>t</w:t>
      </w:r>
      <w:r w:rsidRPr="00C142BE">
        <w:rPr>
          <w:rFonts w:ascii="Trebuchet MS" w:eastAsia="Arial" w:hAnsi="Trebuchet MS"/>
          <w:bCs/>
          <w:spacing w:val="1"/>
        </w:rPr>
        <w:t>i</w:t>
      </w:r>
      <w:r w:rsidRPr="00C142BE">
        <w:rPr>
          <w:rFonts w:ascii="Trebuchet MS" w:eastAsia="Arial" w:hAnsi="Trebuchet MS"/>
          <w:bCs/>
          <w:spacing w:val="-1"/>
        </w:rPr>
        <w:t>f</w:t>
      </w:r>
      <w:r w:rsidRPr="00C142BE">
        <w:rPr>
          <w:rFonts w:ascii="Trebuchet MS" w:eastAsia="Arial" w:hAnsi="Trebuchet MS"/>
          <w:bCs/>
          <w:spacing w:val="1"/>
        </w:rPr>
        <w:t>i</w:t>
      </w:r>
      <w:r w:rsidRPr="00C142BE">
        <w:rPr>
          <w:rFonts w:ascii="Trebuchet MS" w:eastAsia="Arial" w:hAnsi="Trebuchet MS"/>
          <w:bCs/>
        </w:rPr>
        <w:t>cat pr</w:t>
      </w:r>
      <w:r w:rsidRPr="00C142BE">
        <w:rPr>
          <w:rFonts w:ascii="Trebuchet MS" w:eastAsia="Arial" w:hAnsi="Trebuchet MS"/>
          <w:bCs/>
          <w:spacing w:val="1"/>
        </w:rPr>
        <w:t>i</w:t>
      </w:r>
      <w:r w:rsidRPr="00C142BE">
        <w:rPr>
          <w:rFonts w:ascii="Trebuchet MS" w:eastAsia="Arial" w:hAnsi="Trebuchet MS"/>
          <w:bCs/>
          <w:spacing w:val="-1"/>
        </w:rPr>
        <w:t>n</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3"/>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1"/>
        </w:rPr>
        <w:t>.</w:t>
      </w:r>
      <w:r w:rsidRPr="00C142BE">
        <w:rPr>
          <w:rFonts w:ascii="Trebuchet MS" w:eastAsia="Arial" w:hAnsi="Trebuchet MS"/>
          <w:bCs/>
        </w:rPr>
        <w:t>,</w:t>
      </w:r>
      <w:r w:rsidRPr="00C142BE">
        <w:rPr>
          <w:rFonts w:ascii="Trebuchet MS" w:eastAsia="Arial" w:hAnsi="Trebuchet MS"/>
          <w:b/>
        </w:rPr>
        <w:t xml:space="preserve"> </w:t>
      </w:r>
      <w:r w:rsidRPr="00C142BE">
        <w:rPr>
          <w:rFonts w:ascii="Trebuchet MS" w:eastAsia="Arial" w:hAnsi="Trebuchet MS"/>
          <w:b/>
          <w:spacing w:val="1"/>
        </w:rPr>
        <w:t>î</w:t>
      </w:r>
      <w:r w:rsidRPr="00C142BE">
        <w:rPr>
          <w:rFonts w:ascii="Trebuchet MS" w:eastAsia="Arial" w:hAnsi="Trebuchet MS"/>
          <w:b/>
        </w:rPr>
        <w:t>n</w:t>
      </w:r>
      <w:r w:rsidRPr="00C142BE">
        <w:rPr>
          <w:rFonts w:ascii="Trebuchet MS" w:eastAsia="Arial" w:hAnsi="Trebuchet MS"/>
          <w:b/>
          <w:spacing w:val="-2"/>
        </w:rPr>
        <w:t xml:space="preserve"> </w:t>
      </w:r>
      <w:r w:rsidRPr="00C142BE">
        <w:rPr>
          <w:rFonts w:ascii="Trebuchet MS" w:eastAsia="Arial" w:hAnsi="Trebuchet MS"/>
          <w:b/>
        </w:rPr>
        <w:t>c</w:t>
      </w:r>
      <w:r w:rsidRPr="00C142BE">
        <w:rPr>
          <w:rFonts w:ascii="Trebuchet MS" w:eastAsia="Arial" w:hAnsi="Trebuchet MS"/>
          <w:b/>
          <w:spacing w:val="-3"/>
        </w:rPr>
        <w:t>a</w:t>
      </w:r>
      <w:r w:rsidRPr="00C142BE">
        <w:rPr>
          <w:rFonts w:ascii="Trebuchet MS" w:eastAsia="Arial" w:hAnsi="Trebuchet MS"/>
          <w:b/>
          <w:spacing w:val="1"/>
        </w:rPr>
        <w:t>l</w:t>
      </w:r>
      <w:r w:rsidRPr="00C142BE">
        <w:rPr>
          <w:rFonts w:ascii="Trebuchet MS" w:eastAsia="Arial" w:hAnsi="Trebuchet MS"/>
          <w:b/>
          <w:spacing w:val="-1"/>
        </w:rPr>
        <w:t>i</w:t>
      </w:r>
      <w:r w:rsidRPr="00C142BE">
        <w:rPr>
          <w:rFonts w:ascii="Trebuchet MS" w:eastAsia="Arial" w:hAnsi="Trebuchet MS"/>
          <w:b/>
          <w:spacing w:val="1"/>
        </w:rPr>
        <w:t>t</w:t>
      </w:r>
      <w:r w:rsidRPr="00C142BE">
        <w:rPr>
          <w:rFonts w:ascii="Trebuchet MS" w:eastAsia="Arial" w:hAnsi="Trebuchet MS"/>
          <w:b/>
        </w:rPr>
        <w:t>a</w:t>
      </w:r>
      <w:r w:rsidRPr="00C142BE">
        <w:rPr>
          <w:rFonts w:ascii="Trebuchet MS" w:eastAsia="Arial" w:hAnsi="Trebuchet MS"/>
          <w:b/>
          <w:spacing w:val="1"/>
        </w:rPr>
        <w:t>t</w:t>
      </w:r>
      <w:r w:rsidRPr="00C142BE">
        <w:rPr>
          <w:rFonts w:ascii="Trebuchet MS" w:eastAsia="Arial" w:hAnsi="Trebuchet MS"/>
          <w:b/>
        </w:rPr>
        <w:t>e</w:t>
      </w:r>
      <w:r w:rsidRPr="00C142BE">
        <w:rPr>
          <w:rFonts w:ascii="Trebuchet MS" w:eastAsia="Arial" w:hAnsi="Trebuchet MS"/>
          <w:b/>
          <w:spacing w:val="-2"/>
        </w:rPr>
        <w:t xml:space="preserve"> </w:t>
      </w:r>
      <w:r w:rsidRPr="00C142BE">
        <w:rPr>
          <w:rFonts w:ascii="Trebuchet MS" w:eastAsia="Arial" w:hAnsi="Trebuchet MS"/>
          <w:b/>
        </w:rPr>
        <w:t>de</w:t>
      </w:r>
      <w:r w:rsidRPr="00C142BE">
        <w:rPr>
          <w:rFonts w:ascii="Trebuchet MS" w:eastAsia="Arial" w:hAnsi="Trebuchet MS"/>
          <w:b/>
          <w:spacing w:val="1"/>
        </w:rPr>
        <w:t xml:space="preserve"> B</w:t>
      </w:r>
      <w:r w:rsidRPr="00C142BE">
        <w:rPr>
          <w:rFonts w:ascii="Trebuchet MS" w:eastAsia="Arial" w:hAnsi="Trebuchet MS"/>
          <w:b/>
        </w:rPr>
        <w:t>ene</w:t>
      </w:r>
      <w:r w:rsidRPr="00C142BE">
        <w:rPr>
          <w:rFonts w:ascii="Trebuchet MS" w:eastAsia="Arial" w:hAnsi="Trebuchet MS"/>
          <w:b/>
          <w:spacing w:val="-1"/>
        </w:rPr>
        <w:t>f</w:t>
      </w:r>
      <w:r w:rsidRPr="00C142BE">
        <w:rPr>
          <w:rFonts w:ascii="Trebuchet MS" w:eastAsia="Arial" w:hAnsi="Trebuchet MS"/>
          <w:b/>
          <w:spacing w:val="1"/>
        </w:rPr>
        <w:t>i</w:t>
      </w:r>
      <w:r w:rsidRPr="00C142BE">
        <w:rPr>
          <w:rFonts w:ascii="Trebuchet MS" w:eastAsia="Arial" w:hAnsi="Trebuchet MS"/>
          <w:b/>
        </w:rPr>
        <w:t>c</w:t>
      </w:r>
      <w:r w:rsidRPr="00C142BE">
        <w:rPr>
          <w:rFonts w:ascii="Trebuchet MS" w:eastAsia="Arial" w:hAnsi="Trebuchet MS"/>
          <w:b/>
          <w:spacing w:val="1"/>
        </w:rPr>
        <w:t>i</w:t>
      </w:r>
      <w:r w:rsidRPr="00C142BE">
        <w:rPr>
          <w:rFonts w:ascii="Trebuchet MS" w:eastAsia="Arial" w:hAnsi="Trebuchet MS"/>
          <w:b/>
        </w:rPr>
        <w:t>ar</w:t>
      </w:r>
      <w:r w:rsidRPr="00C142BE">
        <w:rPr>
          <w:rFonts w:ascii="Trebuchet MS" w:eastAsia="Arial" w:hAnsi="Trebuchet MS"/>
          <w:b/>
          <w:spacing w:val="-1"/>
        </w:rPr>
        <w:t xml:space="preserve"> </w:t>
      </w:r>
      <w:r w:rsidRPr="00C142BE">
        <w:rPr>
          <w:rFonts w:ascii="Trebuchet MS" w:eastAsia="Arial" w:hAnsi="Trebuchet MS"/>
          <w:b/>
        </w:rPr>
        <w:t xml:space="preserve">al </w:t>
      </w:r>
      <w:r w:rsidRPr="00C142BE">
        <w:rPr>
          <w:rFonts w:ascii="Trebuchet MS" w:eastAsia="Arial" w:hAnsi="Trebuchet MS"/>
          <w:b/>
          <w:spacing w:val="-1"/>
        </w:rPr>
        <w:t>f</w:t>
      </w:r>
      <w:r w:rsidRPr="00C142BE">
        <w:rPr>
          <w:rFonts w:ascii="Trebuchet MS" w:eastAsia="Arial" w:hAnsi="Trebuchet MS"/>
          <w:b/>
          <w:spacing w:val="1"/>
        </w:rPr>
        <w:t>i</w:t>
      </w:r>
      <w:r w:rsidRPr="00C142BE">
        <w:rPr>
          <w:rFonts w:ascii="Trebuchet MS" w:eastAsia="Arial" w:hAnsi="Trebuchet MS"/>
          <w:b/>
        </w:rPr>
        <w:t>na</w:t>
      </w:r>
      <w:r w:rsidRPr="00C142BE">
        <w:rPr>
          <w:rFonts w:ascii="Trebuchet MS" w:eastAsia="Arial" w:hAnsi="Trebuchet MS"/>
          <w:b/>
          <w:spacing w:val="-9"/>
        </w:rPr>
        <w:t>n</w:t>
      </w:r>
      <w:r w:rsidRPr="00C142BE">
        <w:rPr>
          <w:rFonts w:ascii="Trebuchet MS" w:eastAsia="Arial" w:hAnsi="Trebuchet MS"/>
          <w:b/>
          <w:spacing w:val="1"/>
        </w:rPr>
        <w:t>ț</w:t>
      </w:r>
      <w:r w:rsidRPr="00C142BE">
        <w:rPr>
          <w:rFonts w:ascii="Trebuchet MS" w:eastAsia="Arial" w:hAnsi="Trebuchet MS"/>
          <w:b/>
        </w:rPr>
        <w:t>ăr</w:t>
      </w:r>
      <w:r w:rsidRPr="00C142BE">
        <w:rPr>
          <w:rFonts w:ascii="Trebuchet MS" w:eastAsia="Arial" w:hAnsi="Trebuchet MS"/>
          <w:b/>
          <w:spacing w:val="-1"/>
        </w:rPr>
        <w:t>i</w:t>
      </w:r>
      <w:r w:rsidRPr="00C142BE">
        <w:rPr>
          <w:rFonts w:ascii="Trebuchet MS" w:eastAsia="Arial" w:hAnsi="Trebuchet MS"/>
          <w:b/>
          <w:spacing w:val="1"/>
        </w:rPr>
        <w:t>i/Lider de parteneriat</w:t>
      </w:r>
      <w:r w:rsidRPr="00C142BE">
        <w:rPr>
          <w:rFonts w:ascii="Trebuchet MS" w:eastAsia="Arial" w:hAnsi="Trebuchet MS"/>
          <w:b/>
        </w:rPr>
        <w:t>, denumită în continuare Beneficiar,</w:t>
      </w:r>
    </w:p>
    <w:p w14:paraId="2463F258" w14:textId="77777777" w:rsidR="00955053" w:rsidRPr="00C142BE" w:rsidRDefault="00955053" w:rsidP="00955053">
      <w:pPr>
        <w:spacing w:before="7" w:line="240" w:lineRule="exact"/>
        <w:jc w:val="both"/>
        <w:rPr>
          <w:rFonts w:ascii="Trebuchet MS" w:hAnsi="Trebuchet MS"/>
        </w:rPr>
      </w:pPr>
    </w:p>
    <w:p w14:paraId="2954EA25" w14:textId="77777777" w:rsidR="00955053" w:rsidRPr="00C142BE" w:rsidRDefault="00955053" w:rsidP="00955053">
      <w:pPr>
        <w:jc w:val="both"/>
        <w:rPr>
          <w:rFonts w:ascii="Trebuchet MS" w:eastAsia="Arial" w:hAnsi="Trebuchet MS"/>
          <w:bCs/>
        </w:rPr>
      </w:pPr>
      <w:r w:rsidRPr="00C142BE">
        <w:rPr>
          <w:rFonts w:ascii="Trebuchet MS" w:eastAsia="Arial" w:hAnsi="Trebuchet MS"/>
          <w:bCs/>
        </w:rPr>
        <w:t>au</w:t>
      </w:r>
      <w:r w:rsidRPr="00C142BE">
        <w:rPr>
          <w:rFonts w:ascii="Trebuchet MS" w:eastAsia="Arial" w:hAnsi="Trebuchet MS"/>
          <w:bCs/>
          <w:spacing w:val="1"/>
        </w:rPr>
        <w:t xml:space="preserve"> </w:t>
      </w:r>
      <w:r w:rsidRPr="00C142BE">
        <w:rPr>
          <w:rFonts w:ascii="Trebuchet MS" w:eastAsia="Arial" w:hAnsi="Trebuchet MS"/>
          <w:bCs/>
        </w:rPr>
        <w:t>con</w:t>
      </w:r>
      <w:r w:rsidRPr="00C142BE">
        <w:rPr>
          <w:rFonts w:ascii="Trebuchet MS" w:eastAsia="Arial" w:hAnsi="Trebuchet MS"/>
          <w:bCs/>
          <w:spacing w:val="-3"/>
        </w:rPr>
        <w:t>v</w:t>
      </w:r>
      <w:r w:rsidRPr="00C142BE">
        <w:rPr>
          <w:rFonts w:ascii="Trebuchet MS" w:eastAsia="Arial" w:hAnsi="Trebuchet MS"/>
          <w:bCs/>
        </w:rPr>
        <w:t>en</w:t>
      </w:r>
      <w:r w:rsidRPr="00C142BE">
        <w:rPr>
          <w:rFonts w:ascii="Trebuchet MS" w:eastAsia="Arial" w:hAnsi="Trebuchet MS"/>
          <w:bCs/>
          <w:spacing w:val="1"/>
        </w:rPr>
        <w:t>i</w:t>
      </w:r>
      <w:r w:rsidRPr="00C142BE">
        <w:rPr>
          <w:rFonts w:ascii="Trebuchet MS" w:eastAsia="Arial" w:hAnsi="Trebuchet MS"/>
          <w:bCs/>
        </w:rPr>
        <w:t xml:space="preserve">t </w:t>
      </w:r>
      <w:r w:rsidRPr="00C142BE">
        <w:rPr>
          <w:rFonts w:ascii="Trebuchet MS" w:eastAsia="Arial" w:hAnsi="Trebuchet MS"/>
          <w:bCs/>
          <w:spacing w:val="1"/>
        </w:rPr>
        <w:t>î</w:t>
      </w:r>
      <w:r w:rsidRPr="00C142BE">
        <w:rPr>
          <w:rFonts w:ascii="Trebuchet MS" w:eastAsia="Arial" w:hAnsi="Trebuchet MS"/>
          <w:bCs/>
        </w:rPr>
        <w:t>nche</w:t>
      </w:r>
      <w:r w:rsidRPr="00C142BE">
        <w:rPr>
          <w:rFonts w:ascii="Trebuchet MS" w:eastAsia="Arial" w:hAnsi="Trebuchet MS"/>
          <w:bCs/>
          <w:spacing w:val="1"/>
        </w:rPr>
        <w:t>i</w:t>
      </w:r>
      <w:r w:rsidRPr="00C142BE">
        <w:rPr>
          <w:rFonts w:ascii="Trebuchet MS" w:eastAsia="Arial" w:hAnsi="Trebuchet MS"/>
          <w:bCs/>
          <w:spacing w:val="-3"/>
        </w:rPr>
        <w:t>e</w:t>
      </w:r>
      <w:r w:rsidRPr="00C142BE">
        <w:rPr>
          <w:rFonts w:ascii="Trebuchet MS" w:eastAsia="Arial" w:hAnsi="Trebuchet MS"/>
          <w:bCs/>
        </w:rPr>
        <w:t>rea</w:t>
      </w:r>
      <w:r w:rsidRPr="00C142BE">
        <w:rPr>
          <w:rFonts w:ascii="Trebuchet MS" w:eastAsia="Arial" w:hAnsi="Trebuchet MS"/>
          <w:bCs/>
          <w:spacing w:val="-1"/>
        </w:rPr>
        <w:t xml:space="preserve"> </w:t>
      </w:r>
      <w:r w:rsidRPr="00C142BE">
        <w:rPr>
          <w:rFonts w:ascii="Trebuchet MS" w:eastAsia="Arial" w:hAnsi="Trebuchet MS"/>
          <w:bCs/>
        </w:rPr>
        <w:t>prezen</w:t>
      </w:r>
      <w:r w:rsidRPr="00C142BE">
        <w:rPr>
          <w:rFonts w:ascii="Trebuchet MS" w:eastAsia="Arial" w:hAnsi="Trebuchet MS"/>
          <w:bCs/>
          <w:spacing w:val="1"/>
        </w:rPr>
        <w:t>t</w:t>
      </w:r>
      <w:r w:rsidRPr="00C142BE">
        <w:rPr>
          <w:rFonts w:ascii="Trebuchet MS" w:eastAsia="Arial" w:hAnsi="Trebuchet MS"/>
          <w:bCs/>
          <w:spacing w:val="-3"/>
        </w:rPr>
        <w:t>u</w:t>
      </w:r>
      <w:r w:rsidRPr="00C142BE">
        <w:rPr>
          <w:rFonts w:ascii="Trebuchet MS" w:eastAsia="Arial" w:hAnsi="Trebuchet MS"/>
          <w:bCs/>
          <w:spacing w:val="1"/>
        </w:rPr>
        <w:t>l</w:t>
      </w:r>
      <w:r w:rsidRPr="00C142BE">
        <w:rPr>
          <w:rFonts w:ascii="Trebuchet MS" w:eastAsia="Arial" w:hAnsi="Trebuchet MS"/>
          <w:bCs/>
        </w:rPr>
        <w:t>ui</w:t>
      </w:r>
      <w:r w:rsidRPr="00C142BE">
        <w:rPr>
          <w:rFonts w:ascii="Trebuchet MS" w:eastAsia="Arial" w:hAnsi="Trebuchet MS"/>
          <w:bCs/>
          <w:spacing w:val="3"/>
        </w:rPr>
        <w:t xml:space="preserve"> </w:t>
      </w:r>
      <w:r w:rsidRPr="00C142BE">
        <w:rPr>
          <w:rFonts w:ascii="Trebuchet MS" w:eastAsia="Arial" w:hAnsi="Trebuchet MS"/>
          <w:bCs/>
          <w:spacing w:val="-1"/>
        </w:rPr>
        <w:t>c</w:t>
      </w:r>
      <w:r w:rsidRPr="00C142BE">
        <w:rPr>
          <w:rFonts w:ascii="Trebuchet MS" w:eastAsia="Arial" w:hAnsi="Trebuchet MS"/>
          <w:bCs/>
        </w:rPr>
        <w:t>on</w:t>
      </w:r>
      <w:r w:rsidRPr="00C142BE">
        <w:rPr>
          <w:rFonts w:ascii="Trebuchet MS" w:eastAsia="Arial" w:hAnsi="Trebuchet MS"/>
          <w:bCs/>
          <w:spacing w:val="1"/>
        </w:rPr>
        <w:t>t</w:t>
      </w:r>
      <w:r w:rsidRPr="00C142BE">
        <w:rPr>
          <w:rFonts w:ascii="Trebuchet MS" w:eastAsia="Arial" w:hAnsi="Trebuchet MS"/>
          <w:bCs/>
        </w:rPr>
        <w:t>ra</w:t>
      </w:r>
      <w:r w:rsidRPr="00C142BE">
        <w:rPr>
          <w:rFonts w:ascii="Trebuchet MS" w:eastAsia="Arial" w:hAnsi="Trebuchet MS"/>
          <w:bCs/>
          <w:spacing w:val="-3"/>
        </w:rPr>
        <w:t>c</w:t>
      </w:r>
      <w:r w:rsidRPr="00C142BE">
        <w:rPr>
          <w:rFonts w:ascii="Trebuchet MS" w:eastAsia="Arial" w:hAnsi="Trebuchet MS"/>
          <w:bCs/>
        </w:rPr>
        <w:t>t</w:t>
      </w:r>
      <w:r w:rsidRPr="00C142BE">
        <w:rPr>
          <w:rFonts w:ascii="Trebuchet MS" w:eastAsia="Arial" w:hAnsi="Trebuchet MS"/>
          <w:bCs/>
          <w:spacing w:val="-44"/>
        </w:rPr>
        <w:t>,</w:t>
      </w:r>
      <w:r w:rsidRPr="00C142BE">
        <w:rPr>
          <w:rFonts w:ascii="Trebuchet MS" w:eastAsia="Arial" w:hAnsi="Trebuchet MS"/>
          <w:bCs/>
          <w:spacing w:val="-2"/>
        </w:rPr>
        <w:t xml:space="preserve"> </w:t>
      </w:r>
      <w:r w:rsidRPr="00C142BE">
        <w:rPr>
          <w:rFonts w:ascii="Trebuchet MS" w:eastAsia="Arial" w:hAnsi="Trebuchet MS"/>
          <w:bCs/>
          <w:spacing w:val="1"/>
        </w:rPr>
        <w:t>î</w:t>
      </w:r>
      <w:r w:rsidRPr="00C142BE">
        <w:rPr>
          <w:rFonts w:ascii="Trebuchet MS" w:eastAsia="Arial" w:hAnsi="Trebuchet MS"/>
          <w:bCs/>
        </w:rPr>
        <w:t>n</w:t>
      </w:r>
      <w:r w:rsidRPr="00C142BE">
        <w:rPr>
          <w:rFonts w:ascii="Trebuchet MS" w:eastAsia="Arial" w:hAnsi="Trebuchet MS"/>
          <w:bCs/>
          <w:spacing w:val="1"/>
        </w:rPr>
        <w:t xml:space="preserve"> </w:t>
      </w:r>
      <w:r w:rsidRPr="00C142BE">
        <w:rPr>
          <w:rFonts w:ascii="Trebuchet MS" w:eastAsia="Arial" w:hAnsi="Trebuchet MS"/>
          <w:bCs/>
        </w:rPr>
        <w:t>u</w:t>
      </w:r>
      <w:r w:rsidRPr="00C142BE">
        <w:rPr>
          <w:rFonts w:ascii="Trebuchet MS" w:eastAsia="Arial" w:hAnsi="Trebuchet MS"/>
          <w:bCs/>
          <w:spacing w:val="-2"/>
        </w:rPr>
        <w:t>r</w:t>
      </w:r>
      <w:r w:rsidRPr="00C142BE">
        <w:rPr>
          <w:rFonts w:ascii="Trebuchet MS" w:eastAsia="Arial" w:hAnsi="Trebuchet MS"/>
          <w:bCs/>
        </w:rPr>
        <w:t>mă</w:t>
      </w:r>
      <w:r w:rsidRPr="00C142BE">
        <w:rPr>
          <w:rFonts w:ascii="Trebuchet MS" w:eastAsia="Arial" w:hAnsi="Trebuchet MS"/>
          <w:bCs/>
          <w:spacing w:val="1"/>
        </w:rPr>
        <w:t>t</w:t>
      </w:r>
      <w:r w:rsidRPr="00C142BE">
        <w:rPr>
          <w:rFonts w:ascii="Trebuchet MS" w:eastAsia="Arial" w:hAnsi="Trebuchet MS"/>
          <w:bCs/>
        </w:rPr>
        <w:t>o</w:t>
      </w:r>
      <w:r w:rsidRPr="00C142BE">
        <w:rPr>
          <w:rFonts w:ascii="Trebuchet MS" w:eastAsia="Arial" w:hAnsi="Trebuchet MS"/>
          <w:bCs/>
          <w:spacing w:val="-3"/>
        </w:rPr>
        <w:t>a</w:t>
      </w:r>
      <w:r w:rsidRPr="00C142BE">
        <w:rPr>
          <w:rFonts w:ascii="Trebuchet MS" w:eastAsia="Arial" w:hAnsi="Trebuchet MS"/>
          <w:bCs/>
        </w:rPr>
        <w:t>re</w:t>
      </w:r>
      <w:r w:rsidRPr="00C142BE">
        <w:rPr>
          <w:rFonts w:ascii="Trebuchet MS" w:eastAsia="Arial" w:hAnsi="Trebuchet MS"/>
          <w:bCs/>
          <w:spacing w:val="1"/>
        </w:rPr>
        <w:t>l</w:t>
      </w:r>
      <w:r w:rsidRPr="00C142BE">
        <w:rPr>
          <w:rFonts w:ascii="Trebuchet MS" w:eastAsia="Arial" w:hAnsi="Trebuchet MS"/>
          <w:bCs/>
        </w:rPr>
        <w:t>e</w:t>
      </w:r>
      <w:r w:rsidRPr="00C142BE">
        <w:rPr>
          <w:rFonts w:ascii="Trebuchet MS" w:eastAsia="Arial" w:hAnsi="Trebuchet MS"/>
          <w:bCs/>
          <w:spacing w:val="1"/>
        </w:rPr>
        <w:t xml:space="preserve"> </w:t>
      </w:r>
      <w:r w:rsidRPr="00C142BE">
        <w:rPr>
          <w:rFonts w:ascii="Trebuchet MS" w:eastAsia="Arial" w:hAnsi="Trebuchet MS"/>
          <w:bCs/>
        </w:rPr>
        <w:t>con</w:t>
      </w:r>
      <w:r w:rsidRPr="00C142BE">
        <w:rPr>
          <w:rFonts w:ascii="Trebuchet MS" w:eastAsia="Arial" w:hAnsi="Trebuchet MS"/>
          <w:bCs/>
          <w:spacing w:val="-3"/>
        </w:rPr>
        <w:t>d</w:t>
      </w:r>
      <w:r w:rsidRPr="00C142BE">
        <w:rPr>
          <w:rFonts w:ascii="Trebuchet MS" w:eastAsia="Arial" w:hAnsi="Trebuchet MS"/>
          <w:bCs/>
          <w:spacing w:val="-7"/>
        </w:rPr>
        <w:t>i</w:t>
      </w:r>
      <w:r w:rsidRPr="00C142BE">
        <w:rPr>
          <w:rFonts w:ascii="Trebuchet MS" w:eastAsia="Arial" w:hAnsi="Trebuchet MS"/>
          <w:bCs/>
          <w:spacing w:val="-1"/>
        </w:rPr>
        <w:t>ț</w:t>
      </w:r>
      <w:r w:rsidRPr="00C142BE">
        <w:rPr>
          <w:rFonts w:ascii="Trebuchet MS" w:eastAsia="Arial" w:hAnsi="Trebuchet MS"/>
          <w:bCs/>
          <w:spacing w:val="1"/>
        </w:rPr>
        <w:t>i</w:t>
      </w:r>
      <w:r w:rsidRPr="00C142BE">
        <w:rPr>
          <w:rFonts w:ascii="Trebuchet MS" w:eastAsia="Arial" w:hAnsi="Trebuchet MS"/>
          <w:bCs/>
          <w:spacing w:val="-1"/>
        </w:rPr>
        <w:t>i</w:t>
      </w:r>
      <w:r w:rsidRPr="00C142BE">
        <w:rPr>
          <w:rFonts w:ascii="Trebuchet MS" w:eastAsia="Arial" w:hAnsi="Trebuchet MS"/>
          <w:bCs/>
        </w:rPr>
        <w:t>:</w:t>
      </w:r>
    </w:p>
    <w:p w14:paraId="39A74E8E" w14:textId="77777777" w:rsidR="00955053" w:rsidRPr="00C142BE" w:rsidRDefault="00955053" w:rsidP="00955053">
      <w:pPr>
        <w:spacing w:line="200" w:lineRule="exact"/>
        <w:rPr>
          <w:rFonts w:ascii="Trebuchet MS" w:hAnsi="Trebuchet MS"/>
        </w:rPr>
      </w:pPr>
    </w:p>
    <w:p w14:paraId="627D7181" w14:textId="77777777" w:rsidR="00955053" w:rsidRDefault="00955053" w:rsidP="00955053">
      <w:pPr>
        <w:spacing w:line="200" w:lineRule="exact"/>
        <w:rPr>
          <w:rFonts w:ascii="Trebuchet MS" w:hAnsi="Trebuchet MS"/>
        </w:rPr>
      </w:pPr>
    </w:p>
    <w:p w14:paraId="01784C7E" w14:textId="77777777" w:rsidR="00955053" w:rsidRPr="00C142BE" w:rsidRDefault="00955053" w:rsidP="00955053">
      <w:pPr>
        <w:spacing w:line="200" w:lineRule="exact"/>
        <w:rPr>
          <w:rFonts w:ascii="Trebuchet MS" w:hAnsi="Trebuchet MS"/>
        </w:rPr>
      </w:pPr>
    </w:p>
    <w:p w14:paraId="7F1B1D17" w14:textId="77777777" w:rsidR="00955053" w:rsidRPr="00C142BE" w:rsidRDefault="00955053" w:rsidP="00955053">
      <w:pPr>
        <w:tabs>
          <w:tab w:val="left" w:pos="0"/>
        </w:tabs>
        <w:jc w:val="both"/>
        <w:rPr>
          <w:rFonts w:ascii="Trebuchet MS" w:eastAsia="Arial" w:hAnsi="Trebuchet MS"/>
          <w:b/>
        </w:rPr>
      </w:pPr>
      <w:r w:rsidRPr="00C142BE">
        <w:rPr>
          <w:rFonts w:ascii="Trebuchet MS" w:eastAsia="Arial" w:hAnsi="Trebuchet MS"/>
          <w:b/>
        </w:rPr>
        <w:t xml:space="preserve">II. </w:t>
      </w:r>
      <w:r w:rsidRPr="00C142BE">
        <w:rPr>
          <w:rFonts w:ascii="Trebuchet MS" w:eastAsia="Arial" w:hAnsi="Trebuchet MS"/>
          <w:b/>
          <w:spacing w:val="-1"/>
        </w:rPr>
        <w:t>P</w:t>
      </w:r>
      <w:r w:rsidRPr="00C142BE">
        <w:rPr>
          <w:rFonts w:ascii="Trebuchet MS" w:eastAsia="Arial" w:hAnsi="Trebuchet MS"/>
          <w:b/>
        </w:rPr>
        <w:t>re</w:t>
      </w:r>
      <w:r w:rsidRPr="00C142BE">
        <w:rPr>
          <w:rFonts w:ascii="Trebuchet MS" w:eastAsia="Arial" w:hAnsi="Trebuchet MS"/>
          <w:b/>
          <w:spacing w:val="-3"/>
        </w:rPr>
        <w:t>c</w:t>
      </w:r>
      <w:r w:rsidRPr="00C142BE">
        <w:rPr>
          <w:rFonts w:ascii="Trebuchet MS" w:eastAsia="Arial" w:hAnsi="Trebuchet MS"/>
          <w:b/>
          <w:spacing w:val="1"/>
        </w:rPr>
        <w:t>i</w:t>
      </w:r>
      <w:r w:rsidRPr="00C142BE">
        <w:rPr>
          <w:rFonts w:ascii="Trebuchet MS" w:eastAsia="Arial" w:hAnsi="Trebuchet MS"/>
          <w:b/>
        </w:rPr>
        <w:t>ză</w:t>
      </w:r>
      <w:r w:rsidRPr="00C142BE">
        <w:rPr>
          <w:rFonts w:ascii="Trebuchet MS" w:eastAsia="Arial" w:hAnsi="Trebuchet MS"/>
          <w:b/>
          <w:spacing w:val="-2"/>
        </w:rPr>
        <w:t>r</w:t>
      </w:r>
      <w:r w:rsidRPr="00C142BE">
        <w:rPr>
          <w:rFonts w:ascii="Trebuchet MS" w:eastAsia="Arial" w:hAnsi="Trebuchet MS"/>
          <w:b/>
        </w:rPr>
        <w:t>i</w:t>
      </w:r>
      <w:r w:rsidRPr="00C142BE">
        <w:rPr>
          <w:rFonts w:ascii="Trebuchet MS" w:eastAsia="Arial" w:hAnsi="Trebuchet MS"/>
          <w:b/>
          <w:spacing w:val="2"/>
        </w:rPr>
        <w:t xml:space="preserve"> </w:t>
      </w:r>
      <w:r w:rsidRPr="00C142BE">
        <w:rPr>
          <w:rFonts w:ascii="Trebuchet MS" w:eastAsia="Arial" w:hAnsi="Trebuchet MS"/>
          <w:b/>
          <w:spacing w:val="-2"/>
        </w:rPr>
        <w:t>p</w:t>
      </w:r>
      <w:r w:rsidRPr="00C142BE">
        <w:rPr>
          <w:rFonts w:ascii="Trebuchet MS" w:eastAsia="Arial" w:hAnsi="Trebuchet MS"/>
          <w:b/>
        </w:rPr>
        <w:t>rea</w:t>
      </w:r>
      <w:r w:rsidRPr="00C142BE">
        <w:rPr>
          <w:rFonts w:ascii="Trebuchet MS" w:eastAsia="Arial" w:hAnsi="Trebuchet MS"/>
          <w:b/>
          <w:spacing w:val="1"/>
        </w:rPr>
        <w:t>l</w:t>
      </w:r>
      <w:r w:rsidRPr="00C142BE">
        <w:rPr>
          <w:rFonts w:ascii="Trebuchet MS" w:eastAsia="Arial" w:hAnsi="Trebuchet MS"/>
          <w:b/>
        </w:rPr>
        <w:t>a</w:t>
      </w:r>
      <w:r w:rsidRPr="00C142BE">
        <w:rPr>
          <w:rFonts w:ascii="Trebuchet MS" w:eastAsia="Arial" w:hAnsi="Trebuchet MS"/>
          <w:b/>
          <w:spacing w:val="-3"/>
        </w:rPr>
        <w:t>b</w:t>
      </w:r>
      <w:r w:rsidRPr="00C142BE">
        <w:rPr>
          <w:rFonts w:ascii="Trebuchet MS" w:eastAsia="Arial" w:hAnsi="Trebuchet MS"/>
          <w:b/>
          <w:spacing w:val="1"/>
        </w:rPr>
        <w:t>il</w:t>
      </w:r>
      <w:r w:rsidRPr="00C142BE">
        <w:rPr>
          <w:rFonts w:ascii="Trebuchet MS" w:eastAsia="Arial" w:hAnsi="Trebuchet MS"/>
          <w:b/>
        </w:rPr>
        <w:t>e</w:t>
      </w:r>
    </w:p>
    <w:p w14:paraId="4E37F8B6" w14:textId="77777777" w:rsidR="00955053" w:rsidRPr="00C142BE" w:rsidRDefault="00955053" w:rsidP="00955053">
      <w:pPr>
        <w:tabs>
          <w:tab w:val="left" w:pos="0"/>
        </w:tabs>
        <w:jc w:val="both"/>
        <w:rPr>
          <w:rFonts w:ascii="Trebuchet MS" w:eastAsia="Arial" w:hAnsi="Trebuchet MS"/>
        </w:rPr>
      </w:pPr>
    </w:p>
    <w:p w14:paraId="544D3F26" w14:textId="77777777" w:rsidR="00955053" w:rsidRPr="00C142BE" w:rsidRDefault="00955053" w:rsidP="00955053">
      <w:pPr>
        <w:ind w:right="76"/>
        <w:jc w:val="both"/>
        <w:rPr>
          <w:rFonts w:ascii="Trebuchet MS" w:eastAsia="Arial" w:hAnsi="Trebuchet MS"/>
        </w:rPr>
      </w:pPr>
      <w:r w:rsidRPr="00C142BE">
        <w:rPr>
          <w:rFonts w:ascii="Trebuchet MS" w:eastAsia="Arial" w:hAnsi="Trebuchet MS"/>
          <w:b/>
        </w:rPr>
        <w:t xml:space="preserve"> (1) - </w:t>
      </w:r>
      <w:r w:rsidRPr="00C142BE">
        <w:rPr>
          <w:rFonts w:ascii="Trebuchet MS" w:eastAsia="Arial" w:hAnsi="Trebuchet MS"/>
        </w:rPr>
        <w:t>În prezentul contract de finanțare, cu excepția situațiilor când contextul cere altfel sau a unei prevederi contrare:</w:t>
      </w:r>
    </w:p>
    <w:p w14:paraId="327C7743" w14:textId="77777777" w:rsidR="00955053" w:rsidRPr="00C142BE" w:rsidRDefault="00955053" w:rsidP="00475BF9">
      <w:pPr>
        <w:pStyle w:val="ListParagraph"/>
        <w:numPr>
          <w:ilvl w:val="0"/>
          <w:numId w:val="20"/>
        </w:numPr>
        <w:spacing w:after="0" w:line="240" w:lineRule="auto"/>
        <w:ind w:right="76"/>
        <w:jc w:val="both"/>
        <w:rPr>
          <w:rFonts w:ascii="Trebuchet MS" w:eastAsia="Arial" w:hAnsi="Trebuchet MS"/>
        </w:rPr>
      </w:pPr>
      <w:r w:rsidRPr="00C142BE">
        <w:rPr>
          <w:rFonts w:ascii="Trebuchet MS" w:eastAsia="Arial" w:hAnsi="Trebuchet MS"/>
        </w:rPr>
        <w:lastRenderedPageBreak/>
        <w:t>Cuvintele care indică singularul includ și pluralul, iar cuvintele care indică pluralul includ și singularul;</w:t>
      </w:r>
    </w:p>
    <w:p w14:paraId="6BF812BD" w14:textId="77777777" w:rsidR="00955053" w:rsidRPr="00C142BE" w:rsidRDefault="00955053" w:rsidP="00475BF9">
      <w:pPr>
        <w:pStyle w:val="ListParagraph"/>
        <w:numPr>
          <w:ilvl w:val="0"/>
          <w:numId w:val="20"/>
        </w:numPr>
        <w:spacing w:after="0" w:line="240" w:lineRule="auto"/>
        <w:ind w:right="76"/>
        <w:jc w:val="both"/>
        <w:rPr>
          <w:rFonts w:ascii="Trebuchet MS" w:eastAsia="Arial" w:hAnsi="Trebuchet MS"/>
        </w:rPr>
      </w:pPr>
      <w:r w:rsidRPr="00C142BE">
        <w:rPr>
          <w:rFonts w:ascii="Trebuchet MS" w:eastAsia="Arial" w:hAnsi="Trebuchet MS"/>
        </w:rPr>
        <w:t>Cuvintele care indică un gen includ toate genurile;</w:t>
      </w:r>
    </w:p>
    <w:p w14:paraId="26F3CEDA" w14:textId="77777777" w:rsidR="00955053" w:rsidRPr="00C142BE" w:rsidRDefault="00955053" w:rsidP="00475BF9">
      <w:pPr>
        <w:pStyle w:val="ListParagraph"/>
        <w:numPr>
          <w:ilvl w:val="0"/>
          <w:numId w:val="20"/>
        </w:numPr>
        <w:spacing w:after="0" w:line="240" w:lineRule="auto"/>
        <w:ind w:right="76"/>
        <w:jc w:val="both"/>
        <w:rPr>
          <w:rFonts w:ascii="Trebuchet MS" w:eastAsia="Arial" w:hAnsi="Trebuchet MS"/>
        </w:rPr>
      </w:pPr>
      <w:r w:rsidRPr="00C142BE">
        <w:rPr>
          <w:rFonts w:ascii="Trebuchet MS" w:eastAsia="Arial" w:hAnsi="Trebuchet MS"/>
        </w:rPr>
        <w:t>Termenul „zi” reprezintă zi calendaristică dacă nu se specifică altfel;</w:t>
      </w:r>
    </w:p>
    <w:p w14:paraId="72535423" w14:textId="77777777" w:rsidR="00955053" w:rsidRPr="00C142BE" w:rsidRDefault="00955053" w:rsidP="00475BF9">
      <w:pPr>
        <w:pStyle w:val="ListParagraph"/>
        <w:numPr>
          <w:ilvl w:val="0"/>
          <w:numId w:val="20"/>
        </w:numPr>
        <w:spacing w:after="0" w:line="240" w:lineRule="auto"/>
        <w:ind w:right="76"/>
        <w:jc w:val="both"/>
        <w:rPr>
          <w:rFonts w:ascii="Trebuchet MS" w:eastAsia="Arial" w:hAnsi="Trebuchet MS"/>
        </w:rPr>
      </w:pPr>
      <w:r w:rsidRPr="00C142BE">
        <w:rPr>
          <w:rFonts w:ascii="Trebuchet MS" w:eastAsia="Arial" w:hAnsi="Trebuchet MS"/>
        </w:rPr>
        <w:t xml:space="preserve">Termenul „beneficiar” are înțelesul prevăzut de art. 2, punctul 9 din </w:t>
      </w:r>
      <w:r w:rsidRPr="00C142BE">
        <w:rPr>
          <w:rFonts w:ascii="Trebuchet MS" w:hAnsi="Trebuchet MS" w:cs="Arial"/>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denumit în continuare Regulamentul (UE) 2021/1060</w:t>
      </w:r>
      <w:r w:rsidRPr="00C142BE">
        <w:rPr>
          <w:rFonts w:ascii="Trebuchet MS" w:eastAsia="Arial" w:hAnsi="Trebuchet MS"/>
        </w:rPr>
        <w:t>;</w:t>
      </w:r>
    </w:p>
    <w:p w14:paraId="01CFC5D8" w14:textId="77777777" w:rsidR="00955053" w:rsidRPr="00C142BE" w:rsidRDefault="00955053" w:rsidP="00475BF9">
      <w:pPr>
        <w:pStyle w:val="ListParagraph"/>
        <w:numPr>
          <w:ilvl w:val="0"/>
          <w:numId w:val="20"/>
        </w:numPr>
        <w:spacing w:after="0" w:line="240" w:lineRule="auto"/>
        <w:ind w:right="76"/>
        <w:jc w:val="both"/>
        <w:rPr>
          <w:rFonts w:ascii="Trebuchet MS" w:eastAsia="Arial" w:hAnsi="Trebuchet MS"/>
        </w:rPr>
      </w:pPr>
      <w:r w:rsidRPr="00C142BE">
        <w:rPr>
          <w:rFonts w:ascii="Trebuchet MS" w:eastAsia="Arial" w:hAnsi="Trebuchet MS"/>
        </w:rPr>
        <w:t xml:space="preserve">Termenul de ”destinatar final” are înțelesul prevăzut de art. 2, punctul 18 din </w:t>
      </w:r>
      <w:r w:rsidRPr="00C142BE">
        <w:rPr>
          <w:rFonts w:ascii="Trebuchet MS" w:hAnsi="Trebuchet MS" w:cs="Arial"/>
        </w:rPr>
        <w:t>Regulamentul (UE) 2021/1060;</w:t>
      </w:r>
    </w:p>
    <w:p w14:paraId="1AE59E27" w14:textId="77777777" w:rsidR="00955053" w:rsidRPr="00C142BE" w:rsidRDefault="00955053" w:rsidP="00475BF9">
      <w:pPr>
        <w:pStyle w:val="ListParagraph"/>
        <w:numPr>
          <w:ilvl w:val="0"/>
          <w:numId w:val="20"/>
        </w:numPr>
        <w:spacing w:after="0" w:line="240" w:lineRule="auto"/>
        <w:ind w:right="76"/>
        <w:jc w:val="both"/>
        <w:rPr>
          <w:rFonts w:ascii="Trebuchet MS" w:eastAsia="Arial" w:hAnsi="Trebuchet MS"/>
        </w:rPr>
      </w:pPr>
      <w:r w:rsidRPr="00C142BE">
        <w:rPr>
          <w:rFonts w:ascii="Trebuchet MS" w:eastAsia="Arial" w:hAnsi="Trebuchet MS"/>
        </w:rPr>
        <w:t xml:space="preserve">Termenul de ”relocare” are înțelesul prevăzut de art. 2, punctul 27 din </w:t>
      </w:r>
      <w:r w:rsidRPr="00C142BE">
        <w:rPr>
          <w:rFonts w:ascii="Trebuchet MS" w:hAnsi="Trebuchet MS" w:cs="Arial"/>
        </w:rPr>
        <w:t>Regulamentul (UE) 2021/1060;</w:t>
      </w:r>
    </w:p>
    <w:p w14:paraId="75F0F7DD" w14:textId="77777777" w:rsidR="00955053" w:rsidRPr="00C142BE" w:rsidRDefault="00955053" w:rsidP="00475BF9">
      <w:pPr>
        <w:pStyle w:val="ListParagraph"/>
        <w:numPr>
          <w:ilvl w:val="0"/>
          <w:numId w:val="20"/>
        </w:numPr>
        <w:spacing w:after="0" w:line="240" w:lineRule="auto"/>
        <w:ind w:right="76"/>
        <w:jc w:val="both"/>
        <w:rPr>
          <w:rFonts w:ascii="Trebuchet MS" w:hAnsi="Trebuchet MS" w:cs="Arial"/>
        </w:rPr>
      </w:pPr>
      <w:r w:rsidRPr="00C142BE">
        <w:rPr>
          <w:rFonts w:ascii="Trebuchet MS" w:hAnsi="Trebuchet MS" w:cs="Arial"/>
        </w:rPr>
        <w:t>Termenul „lider de parteneriat” are înțelesul prevăzut de art.2 alin. (4) litera q) din Ordonanța de urgență a Guvernului nr. 133/2021 privind gestionarea financiară a fondurilor europene pentru perioada de programare 2021 2027 alocate României din Fondul european de dezvoltare regională, Fondul de coeziune, Fondul social european Plus, Fondul pentru o tranziție justă privind gestionarea financiară a fondurilor europene pentru perioada de programare 2021-2027 alocate României din Fondul european de dezvoltare regională, Fondul de coeziune, Fondul social european Plus, Fondul pentru o tranziție justă;</w:t>
      </w:r>
    </w:p>
    <w:p w14:paraId="3861C4E2" w14:textId="77777777" w:rsidR="00955053" w:rsidRPr="00C142BE" w:rsidRDefault="00955053" w:rsidP="00475BF9">
      <w:pPr>
        <w:pStyle w:val="ListParagraph"/>
        <w:numPr>
          <w:ilvl w:val="0"/>
          <w:numId w:val="20"/>
        </w:numPr>
        <w:spacing w:after="0" w:line="240" w:lineRule="auto"/>
        <w:ind w:right="76"/>
        <w:jc w:val="both"/>
        <w:rPr>
          <w:rFonts w:ascii="Trebuchet MS" w:eastAsia="Arial" w:hAnsi="Trebuchet MS"/>
        </w:rPr>
      </w:pPr>
      <w:r w:rsidRPr="00C142BE">
        <w:rPr>
          <w:rFonts w:ascii="Trebuchet MS" w:eastAsia="Arial" w:hAnsi="Trebuchet MS"/>
        </w:rPr>
        <w:t>În înțelesul prezentului contract de finanțare și al anexelor acestuia, trimiterile la actele normative includ și modificările și completările ulterioare ale acestora, precum și orice alte acte normative subsecvente;</w:t>
      </w:r>
    </w:p>
    <w:p w14:paraId="19CAE5A6" w14:textId="77777777" w:rsidR="00955053" w:rsidRPr="00C142BE" w:rsidRDefault="00955053" w:rsidP="00475BF9">
      <w:pPr>
        <w:pStyle w:val="ListParagraph"/>
        <w:numPr>
          <w:ilvl w:val="0"/>
          <w:numId w:val="20"/>
        </w:numPr>
        <w:spacing w:after="0" w:line="240" w:lineRule="auto"/>
        <w:ind w:right="76"/>
        <w:jc w:val="both"/>
        <w:rPr>
          <w:rFonts w:ascii="Trebuchet MS" w:eastAsia="Arial" w:hAnsi="Trebuchet MS"/>
        </w:rPr>
      </w:pPr>
      <w:r w:rsidRPr="00C142BE">
        <w:rPr>
          <w:rFonts w:ascii="Trebuchet MS" w:eastAsia="Arial" w:hAnsi="Trebuchet MS"/>
        </w:rPr>
        <w:t>În cazul în care oricare dintre prevederile prezentului contract de finanțare este sau devine nulă, invalidă sau neexecutabilă conform legii, legalitatea, valabilitatea și posibilitatea de executare a celorlalte prevederi vor rămâne neafectate, iar Părțile vor depune eforturile necesare pentru a realiza acele acte și/sau modificări care ar conduce la același rezultat legal și/sau economic care s-a avut în vedere la data încheierii contractului de finanțare;</w:t>
      </w:r>
    </w:p>
    <w:p w14:paraId="17D8D917" w14:textId="77777777" w:rsidR="00955053" w:rsidRPr="00C142BE" w:rsidRDefault="00955053" w:rsidP="00475BF9">
      <w:pPr>
        <w:pStyle w:val="ListParagraph"/>
        <w:numPr>
          <w:ilvl w:val="0"/>
          <w:numId w:val="20"/>
        </w:numPr>
        <w:spacing w:after="0" w:line="240" w:lineRule="auto"/>
        <w:ind w:right="76"/>
        <w:jc w:val="both"/>
        <w:rPr>
          <w:rFonts w:ascii="Trebuchet MS" w:eastAsia="Arial" w:hAnsi="Trebuchet MS"/>
        </w:rPr>
      </w:pPr>
      <w:r w:rsidRPr="00C142BE">
        <w:rPr>
          <w:rFonts w:ascii="Trebuchet MS" w:eastAsia="Arial" w:hAnsi="Trebuchet MS"/>
        </w:rPr>
        <w:t>În înțelesul prezentului contract de finanțare, atunci când proiectul se implementează în parteneriat, prin ”beneficiar” se înțelege întregul parteneriat (lider de parteneriat și partenerii);</w:t>
      </w:r>
    </w:p>
    <w:p w14:paraId="750CFB47" w14:textId="77777777" w:rsidR="00955053" w:rsidRPr="00C142BE" w:rsidRDefault="00955053" w:rsidP="00475BF9">
      <w:pPr>
        <w:pStyle w:val="ListParagraph"/>
        <w:numPr>
          <w:ilvl w:val="0"/>
          <w:numId w:val="20"/>
        </w:numPr>
        <w:spacing w:after="0" w:line="240" w:lineRule="auto"/>
        <w:ind w:right="76"/>
        <w:jc w:val="both"/>
        <w:rPr>
          <w:rFonts w:ascii="Trebuchet MS" w:eastAsia="Arial" w:hAnsi="Trebuchet MS"/>
        </w:rPr>
      </w:pPr>
      <w:r w:rsidRPr="00C142BE">
        <w:rPr>
          <w:rFonts w:ascii="Trebuchet MS" w:eastAsia="Arial" w:hAnsi="Trebuchet MS"/>
        </w:rPr>
        <w:t>În înțelesul prezentului contract de finanțare orice referire la contracte va interpreta ca fiind făcută atât la contract, cât și la anexele acestuia;</w:t>
      </w:r>
    </w:p>
    <w:p w14:paraId="0E10CE47" w14:textId="77777777" w:rsidR="00955053" w:rsidRPr="00C142BE" w:rsidRDefault="00955053" w:rsidP="00475BF9">
      <w:pPr>
        <w:pStyle w:val="ListParagraph"/>
        <w:numPr>
          <w:ilvl w:val="0"/>
          <w:numId w:val="20"/>
        </w:numPr>
        <w:spacing w:after="0" w:line="240" w:lineRule="auto"/>
        <w:ind w:right="76"/>
        <w:jc w:val="both"/>
        <w:rPr>
          <w:rFonts w:ascii="Trebuchet MS" w:eastAsia="Arial" w:hAnsi="Trebuchet MS"/>
        </w:rPr>
      </w:pPr>
      <w:r w:rsidRPr="00C142BE">
        <w:rPr>
          <w:rFonts w:ascii="Trebuchet MS" w:eastAsia="Arial" w:hAnsi="Trebuchet MS"/>
        </w:rPr>
        <w:t xml:space="preserve">În înțelesul prezentului contract de finanțare, dacă prin acte normative nu se prevede altfel, termenele (inclusiv durata contractului) se calculează după cum urmează: </w:t>
      </w:r>
    </w:p>
    <w:p w14:paraId="35C63A75" w14:textId="77777777" w:rsidR="00955053" w:rsidRPr="00C142BE" w:rsidRDefault="00955053" w:rsidP="00475BF9">
      <w:pPr>
        <w:pStyle w:val="ListParagraph"/>
        <w:numPr>
          <w:ilvl w:val="0"/>
          <w:numId w:val="21"/>
        </w:numPr>
        <w:spacing w:after="0" w:line="240" w:lineRule="auto"/>
        <w:ind w:right="76"/>
        <w:jc w:val="both"/>
        <w:rPr>
          <w:rFonts w:ascii="Trebuchet MS" w:eastAsia="Arial" w:hAnsi="Trebuchet MS"/>
        </w:rPr>
      </w:pPr>
      <w:r w:rsidRPr="00C142BE">
        <w:rPr>
          <w:rFonts w:ascii="Trebuchet MS" w:eastAsia="Arial" w:hAnsi="Trebuchet MS"/>
        </w:rPr>
        <w:t>Când termenul este stabilit pe luni el se împlinește în ziua corespunzătoare din ultima lună. Dacă ultima lună nu are o zi corespunzătoare celei în care termenul a început să curgă, termenul se împlinește în ultima zi a acestei luni;</w:t>
      </w:r>
    </w:p>
    <w:p w14:paraId="10BD6AFB" w14:textId="77777777" w:rsidR="00955053" w:rsidRPr="00C142BE" w:rsidRDefault="00955053" w:rsidP="00475BF9">
      <w:pPr>
        <w:pStyle w:val="ListParagraph"/>
        <w:numPr>
          <w:ilvl w:val="0"/>
          <w:numId w:val="21"/>
        </w:numPr>
        <w:spacing w:after="0" w:line="240" w:lineRule="auto"/>
        <w:ind w:right="76"/>
        <w:jc w:val="both"/>
        <w:rPr>
          <w:rFonts w:ascii="Trebuchet MS" w:eastAsia="Arial" w:hAnsi="Trebuchet MS"/>
        </w:rPr>
      </w:pPr>
      <w:r w:rsidRPr="00C142BE">
        <w:rPr>
          <w:rFonts w:ascii="Trebuchet MS" w:eastAsia="Arial" w:hAnsi="Trebuchet MS"/>
        </w:rPr>
        <w:t>Când termenul este stabilit pe zile, acesta începe să curgă în ziua intrării în vigoare a contractului și se împlinește la ora 24.00 din ultima zi;</w:t>
      </w:r>
    </w:p>
    <w:p w14:paraId="4DBDD5CE" w14:textId="77777777" w:rsidR="00955053" w:rsidRPr="00C142BE" w:rsidRDefault="00955053" w:rsidP="00475BF9">
      <w:pPr>
        <w:pStyle w:val="ListParagraph"/>
        <w:numPr>
          <w:ilvl w:val="0"/>
          <w:numId w:val="21"/>
        </w:numPr>
        <w:spacing w:after="0" w:line="240" w:lineRule="auto"/>
        <w:ind w:right="76"/>
        <w:jc w:val="both"/>
        <w:rPr>
          <w:rFonts w:ascii="Trebuchet MS" w:eastAsia="Arial" w:hAnsi="Trebuchet MS"/>
        </w:rPr>
      </w:pPr>
      <w:r w:rsidRPr="00C142BE">
        <w:rPr>
          <w:rFonts w:ascii="Trebuchet MS" w:eastAsia="Arial" w:hAnsi="Trebuchet MS"/>
        </w:rPr>
        <w:t>Când termenul este stabilit atât pe luni cât și pe zile, termenul se calculează aplicând regulile stabilite la litera i., iar termenul pe zile curge în continuarea celui stabilit pe luni și se împlinește la ora 24.00 din ultima zi;</w:t>
      </w:r>
    </w:p>
    <w:p w14:paraId="06C029A3" w14:textId="77777777" w:rsidR="00955053" w:rsidRPr="00C142BE" w:rsidRDefault="00955053" w:rsidP="00475BF9">
      <w:pPr>
        <w:pStyle w:val="ListParagraph"/>
        <w:numPr>
          <w:ilvl w:val="0"/>
          <w:numId w:val="21"/>
        </w:numPr>
        <w:spacing w:after="0" w:line="240" w:lineRule="auto"/>
        <w:ind w:right="76"/>
        <w:jc w:val="both"/>
        <w:rPr>
          <w:rFonts w:ascii="Trebuchet MS" w:eastAsia="Arial" w:hAnsi="Trebuchet MS"/>
        </w:rPr>
      </w:pPr>
      <w:r w:rsidRPr="00C142BE">
        <w:rPr>
          <w:rFonts w:ascii="Trebuchet MS" w:eastAsia="Arial" w:hAnsi="Trebuchet MS"/>
        </w:rPr>
        <w:t>Dacă ultima zi a termenului este o zi nelucrătoare, termenul se consideră împlinit la sfârșitul primei zile lucrătoare care îi urmează.</w:t>
      </w:r>
    </w:p>
    <w:p w14:paraId="150A17FA" w14:textId="33F011B3" w:rsidR="00955053" w:rsidRPr="00C142BE" w:rsidRDefault="00955053" w:rsidP="00475BF9">
      <w:pPr>
        <w:pStyle w:val="ListParagraph"/>
        <w:numPr>
          <w:ilvl w:val="0"/>
          <w:numId w:val="20"/>
        </w:numPr>
        <w:spacing w:after="0" w:line="240" w:lineRule="auto"/>
        <w:ind w:right="76"/>
        <w:jc w:val="both"/>
        <w:rPr>
          <w:rFonts w:ascii="Trebuchet MS" w:eastAsia="Arial" w:hAnsi="Trebuchet MS"/>
        </w:rPr>
      </w:pPr>
      <w:r w:rsidRPr="00C142BE" w:rsidDel="009622A8">
        <w:rPr>
          <w:rFonts w:ascii="Trebuchet MS" w:eastAsia="Arial" w:hAnsi="Trebuchet MS"/>
        </w:rPr>
        <w:lastRenderedPageBreak/>
        <w:t xml:space="preserve"> </w:t>
      </w:r>
      <w:r w:rsidRPr="00C142BE">
        <w:rPr>
          <w:rFonts w:ascii="Trebuchet MS" w:eastAsia="Arial" w:hAnsi="Trebuchet MS"/>
        </w:rPr>
        <w:t xml:space="preserve">În înțelesul prezentului contract de finanțare, perioada în care contractul de finanțare încheiat produce efecte reprezintă perioada cuprinsă între data semnării contractului de finanțare de către </w:t>
      </w:r>
      <w:r w:rsidR="00412072">
        <w:rPr>
          <w:rFonts w:ascii="Trebuchet MS" w:eastAsia="Arial" w:hAnsi="Trebuchet MS"/>
          <w:highlight w:val="lightGray"/>
        </w:rPr>
        <w:t>AM POCIDIF</w:t>
      </w:r>
      <w:r w:rsidR="009E1E2A">
        <w:rPr>
          <w:rFonts w:ascii="Trebuchet MS" w:eastAsia="Arial" w:hAnsi="Trebuchet MS"/>
          <w:highlight w:val="lightGray"/>
        </w:rPr>
        <w:t>/OIPSI</w:t>
      </w:r>
      <w:r w:rsidRPr="00C142BE">
        <w:rPr>
          <w:rFonts w:ascii="Trebuchet MS" w:eastAsia="Arial" w:hAnsi="Trebuchet MS"/>
        </w:rPr>
        <w:t xml:space="preserve"> și data închiderii Programului sau data expirării perioadei pentru care trebuie asigurat caracterul durabil sau sustenabilitatea/durabilitatea proiectului, după caz, oricare intervine ultima.</w:t>
      </w:r>
    </w:p>
    <w:p w14:paraId="3F46896B" w14:textId="77777777" w:rsidR="00955053" w:rsidRPr="00C142BE" w:rsidRDefault="00955053" w:rsidP="00955053">
      <w:pPr>
        <w:ind w:right="76"/>
        <w:jc w:val="both"/>
        <w:rPr>
          <w:rFonts w:ascii="Trebuchet MS" w:eastAsia="Arial" w:hAnsi="Trebuchet MS"/>
        </w:rPr>
      </w:pPr>
      <w:r w:rsidRPr="00C142BE">
        <w:rPr>
          <w:rFonts w:ascii="Trebuchet MS" w:eastAsia="Arial" w:hAnsi="Trebuchet MS"/>
          <w:b/>
        </w:rPr>
        <w:t xml:space="preserve"> (2)</w:t>
      </w:r>
      <w:r w:rsidRPr="00C142BE">
        <w:rPr>
          <w:rFonts w:ascii="Trebuchet MS" w:eastAsia="Arial" w:hAnsi="Trebuchet MS"/>
        </w:rPr>
        <w:t xml:space="preserve"> - Finanțarea nerambursabilă acordată Beneficiarului este stabilită în termenii și condițiile prezentului contract de finanțare.</w:t>
      </w:r>
    </w:p>
    <w:p w14:paraId="10129F2C" w14:textId="5F105CC0" w:rsidR="00955053" w:rsidRPr="00C142BE" w:rsidRDefault="00955053" w:rsidP="00955053">
      <w:pPr>
        <w:ind w:right="76"/>
        <w:jc w:val="both"/>
        <w:rPr>
          <w:rFonts w:ascii="Trebuchet MS" w:eastAsia="Arial" w:hAnsi="Trebuchet MS"/>
        </w:rPr>
      </w:pPr>
      <w:r w:rsidRPr="00C142BE">
        <w:rPr>
          <w:rFonts w:ascii="Trebuchet MS" w:eastAsia="Arial" w:hAnsi="Trebuchet MS"/>
          <w:b/>
        </w:rPr>
        <w:t xml:space="preserve"> (3)</w:t>
      </w:r>
      <w:r w:rsidRPr="00C142BE">
        <w:rPr>
          <w:rFonts w:ascii="Trebuchet MS" w:eastAsia="Arial" w:hAnsi="Trebuchet MS"/>
        </w:rPr>
        <w:t xml:space="preserve"> - Contractul de finanțare este un contract de adeziune. Acesta stabilește cadrul juridic general în care se va desfășura relația contractuală dintre </w:t>
      </w:r>
      <w:r w:rsidR="00412072">
        <w:rPr>
          <w:rFonts w:ascii="Trebuchet MS" w:eastAsia="Arial" w:hAnsi="Trebuchet MS"/>
          <w:highlight w:val="lightGray"/>
        </w:rPr>
        <w:t>AM POCIDIF</w:t>
      </w:r>
      <w:r w:rsidR="009E1E2A">
        <w:rPr>
          <w:rFonts w:ascii="Trebuchet MS" w:eastAsia="Arial" w:hAnsi="Trebuchet MS"/>
          <w:highlight w:val="lightGray"/>
        </w:rPr>
        <w:t>/OIPSI</w:t>
      </w:r>
      <w:r w:rsidRPr="00C142BE">
        <w:rPr>
          <w:rFonts w:ascii="Trebuchet MS" w:eastAsia="Arial" w:hAnsi="Trebuchet MS"/>
        </w:rPr>
        <w:t xml:space="preserve"> și Beneficiar. Raporturile juridice dintre </w:t>
      </w:r>
      <w:r w:rsidR="00412072">
        <w:rPr>
          <w:rFonts w:ascii="Trebuchet MS" w:eastAsia="Arial" w:hAnsi="Trebuchet MS"/>
          <w:highlight w:val="lightGray"/>
        </w:rPr>
        <w:t>AM POCIDIF</w:t>
      </w:r>
      <w:r w:rsidR="009E1E2A">
        <w:rPr>
          <w:rFonts w:ascii="Trebuchet MS" w:eastAsia="Arial" w:hAnsi="Trebuchet MS"/>
          <w:highlight w:val="lightGray"/>
        </w:rPr>
        <w:t>/OIPSI</w:t>
      </w:r>
      <w:r w:rsidRPr="00C142BE">
        <w:rPr>
          <w:rFonts w:ascii="Trebuchet MS" w:eastAsia="Arial" w:hAnsi="Trebuchet MS"/>
        </w:rPr>
        <w:t xml:space="preserve"> și Beneficiar vor fi guvernate de prezentul contract de finanțare care, împreună cu dispozițiile prevăzute în fiecare dintre documentele contractului de finanțare, vor reprezenta legea părților.</w:t>
      </w:r>
    </w:p>
    <w:p w14:paraId="35711188" w14:textId="77777777" w:rsidR="00955053" w:rsidRPr="00C142BE" w:rsidRDefault="00955053" w:rsidP="00955053">
      <w:pPr>
        <w:ind w:firstLine="420"/>
        <w:rPr>
          <w:rFonts w:ascii="Trebuchet MS" w:eastAsia="Arial" w:hAnsi="Trebuchet MS"/>
        </w:rPr>
      </w:pPr>
      <w:r w:rsidRPr="00C142BE">
        <w:rPr>
          <w:rFonts w:ascii="Trebuchet MS" w:eastAsia="Arial" w:hAnsi="Trebuchet MS"/>
          <w:b/>
          <w:spacing w:val="-1"/>
        </w:rPr>
        <w:t>III. C</w:t>
      </w:r>
      <w:r w:rsidRPr="00C142BE">
        <w:rPr>
          <w:rFonts w:ascii="Trebuchet MS" w:eastAsia="Arial" w:hAnsi="Trebuchet MS"/>
          <w:b/>
          <w:spacing w:val="1"/>
        </w:rPr>
        <w:t>O</w:t>
      </w:r>
      <w:r w:rsidRPr="00C142BE">
        <w:rPr>
          <w:rFonts w:ascii="Trebuchet MS" w:eastAsia="Arial" w:hAnsi="Trebuchet MS"/>
          <w:b/>
          <w:spacing w:val="-1"/>
        </w:rPr>
        <w:t>ND</w:t>
      </w:r>
      <w:r w:rsidRPr="00C142BE">
        <w:rPr>
          <w:rFonts w:ascii="Trebuchet MS" w:eastAsia="Arial" w:hAnsi="Trebuchet MS"/>
          <w:b/>
          <w:spacing w:val="1"/>
        </w:rPr>
        <w:t>I</w:t>
      </w:r>
      <w:r w:rsidRPr="00C142BE">
        <w:rPr>
          <w:rFonts w:ascii="Trebuchet MS" w:eastAsia="Arial" w:hAnsi="Trebuchet MS"/>
          <w:b/>
          <w:spacing w:val="-3"/>
        </w:rPr>
        <w:t>Ț</w:t>
      </w:r>
      <w:r w:rsidRPr="00C142BE">
        <w:rPr>
          <w:rFonts w:ascii="Trebuchet MS" w:eastAsia="Arial" w:hAnsi="Trebuchet MS"/>
          <w:b/>
          <w:spacing w:val="1"/>
        </w:rPr>
        <w:t>I</w:t>
      </w:r>
      <w:r w:rsidRPr="00C142BE">
        <w:rPr>
          <w:rFonts w:ascii="Trebuchet MS" w:eastAsia="Arial" w:hAnsi="Trebuchet MS"/>
          <w:b/>
        </w:rPr>
        <w:t xml:space="preserve">I </w:t>
      </w:r>
      <w:r w:rsidRPr="00C142BE">
        <w:rPr>
          <w:rFonts w:ascii="Trebuchet MS" w:eastAsia="Arial" w:hAnsi="Trebuchet MS"/>
          <w:b/>
          <w:spacing w:val="1"/>
        </w:rPr>
        <w:t>G</w:t>
      </w:r>
      <w:r w:rsidRPr="00C142BE">
        <w:rPr>
          <w:rFonts w:ascii="Trebuchet MS" w:eastAsia="Arial" w:hAnsi="Trebuchet MS"/>
          <w:b/>
          <w:spacing w:val="-1"/>
        </w:rPr>
        <w:t>ENE</w:t>
      </w:r>
      <w:r w:rsidRPr="00C142BE">
        <w:rPr>
          <w:rFonts w:ascii="Trebuchet MS" w:eastAsia="Arial" w:hAnsi="Trebuchet MS"/>
          <w:b/>
          <w:spacing w:val="1"/>
        </w:rPr>
        <w:t>R</w:t>
      </w:r>
      <w:r w:rsidRPr="00C142BE">
        <w:rPr>
          <w:rFonts w:ascii="Trebuchet MS" w:eastAsia="Arial" w:hAnsi="Trebuchet MS"/>
          <w:b/>
          <w:spacing w:val="-6"/>
        </w:rPr>
        <w:t>A</w:t>
      </w:r>
      <w:r w:rsidRPr="00C142BE">
        <w:rPr>
          <w:rFonts w:ascii="Trebuchet MS" w:eastAsia="Arial" w:hAnsi="Trebuchet MS"/>
          <w:b/>
        </w:rPr>
        <w:t>LE</w:t>
      </w:r>
    </w:p>
    <w:p w14:paraId="4DBA713C" w14:textId="77777777" w:rsidR="00955053" w:rsidRPr="00C142BE" w:rsidRDefault="00955053" w:rsidP="00955053">
      <w:pPr>
        <w:rPr>
          <w:rFonts w:ascii="Trebuchet MS" w:hAnsi="Trebuchet MS"/>
        </w:rPr>
      </w:pPr>
    </w:p>
    <w:p w14:paraId="0496FB0B" w14:textId="77777777" w:rsidR="00955053" w:rsidRPr="00C142BE" w:rsidRDefault="00955053" w:rsidP="00955053">
      <w:pPr>
        <w:ind w:firstLine="420"/>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 xml:space="preserve">1 - </w:t>
      </w:r>
      <w:r w:rsidRPr="00C142BE">
        <w:rPr>
          <w:rFonts w:ascii="Trebuchet MS" w:eastAsia="Arial" w:hAnsi="Trebuchet MS"/>
          <w:b/>
          <w:spacing w:val="1"/>
        </w:rPr>
        <w:t>O</w:t>
      </w:r>
      <w:r w:rsidRPr="00C142BE">
        <w:rPr>
          <w:rFonts w:ascii="Trebuchet MS" w:eastAsia="Arial" w:hAnsi="Trebuchet MS"/>
          <w:b/>
          <w:spacing w:val="-3"/>
        </w:rPr>
        <w:t>b</w:t>
      </w:r>
      <w:r w:rsidRPr="00C142BE">
        <w:rPr>
          <w:rFonts w:ascii="Trebuchet MS" w:eastAsia="Arial" w:hAnsi="Trebuchet MS"/>
          <w:b/>
          <w:spacing w:val="1"/>
        </w:rPr>
        <w:t>i</w:t>
      </w:r>
      <w:r w:rsidRPr="00C142BE">
        <w:rPr>
          <w:rFonts w:ascii="Trebuchet MS" w:eastAsia="Arial" w:hAnsi="Trebuchet MS"/>
          <w:b/>
        </w:rPr>
        <w:t>ec</w:t>
      </w:r>
      <w:r w:rsidRPr="00C142BE">
        <w:rPr>
          <w:rFonts w:ascii="Trebuchet MS" w:eastAsia="Arial" w:hAnsi="Trebuchet MS"/>
          <w:b/>
          <w:spacing w:val="1"/>
        </w:rPr>
        <w:t>t</w:t>
      </w:r>
      <w:r w:rsidRPr="00C142BE">
        <w:rPr>
          <w:rFonts w:ascii="Trebuchet MS" w:eastAsia="Arial" w:hAnsi="Trebuchet MS"/>
          <w:b/>
          <w:spacing w:val="-3"/>
        </w:rPr>
        <w:t>u</w:t>
      </w:r>
      <w:r w:rsidRPr="00C142BE">
        <w:rPr>
          <w:rFonts w:ascii="Trebuchet MS" w:eastAsia="Arial" w:hAnsi="Trebuchet MS"/>
          <w:b/>
        </w:rPr>
        <w:t>l</w:t>
      </w:r>
      <w:r w:rsidRPr="00C142BE">
        <w:rPr>
          <w:rFonts w:ascii="Trebuchet MS" w:eastAsia="Arial" w:hAnsi="Trebuchet MS"/>
          <w:b/>
          <w:spacing w:val="4"/>
        </w:rPr>
        <w:t xml:space="preserve"> </w:t>
      </w:r>
      <w:r w:rsidRPr="00C142BE">
        <w:rPr>
          <w:rFonts w:ascii="Trebuchet MS" w:eastAsia="Arial" w:hAnsi="Trebuchet MS"/>
          <w:b/>
          <w:spacing w:val="-3"/>
        </w:rPr>
        <w:t>c</w:t>
      </w:r>
      <w:r w:rsidRPr="00C142BE">
        <w:rPr>
          <w:rFonts w:ascii="Trebuchet MS" w:eastAsia="Arial" w:hAnsi="Trebuchet MS"/>
          <w:b/>
        </w:rPr>
        <w:t>on</w:t>
      </w:r>
      <w:r w:rsidRPr="00C142BE">
        <w:rPr>
          <w:rFonts w:ascii="Trebuchet MS" w:eastAsia="Arial" w:hAnsi="Trebuchet MS"/>
          <w:b/>
          <w:spacing w:val="1"/>
        </w:rPr>
        <w:t>t</w:t>
      </w:r>
      <w:r w:rsidRPr="00C142BE">
        <w:rPr>
          <w:rFonts w:ascii="Trebuchet MS" w:eastAsia="Arial" w:hAnsi="Trebuchet MS"/>
          <w:b/>
        </w:rPr>
        <w:t>rac</w:t>
      </w:r>
      <w:r w:rsidRPr="00C142BE">
        <w:rPr>
          <w:rFonts w:ascii="Trebuchet MS" w:eastAsia="Arial" w:hAnsi="Trebuchet MS"/>
          <w:b/>
          <w:spacing w:val="1"/>
        </w:rPr>
        <w:t>t</w:t>
      </w:r>
      <w:r w:rsidRPr="00C142BE">
        <w:rPr>
          <w:rFonts w:ascii="Trebuchet MS" w:eastAsia="Arial" w:hAnsi="Trebuchet MS"/>
          <w:b/>
          <w:spacing w:val="-3"/>
        </w:rPr>
        <w:t>u</w:t>
      </w:r>
      <w:r w:rsidRPr="00C142BE">
        <w:rPr>
          <w:rFonts w:ascii="Trebuchet MS" w:eastAsia="Arial" w:hAnsi="Trebuchet MS"/>
          <w:b/>
          <w:spacing w:val="1"/>
        </w:rPr>
        <w:t>l</w:t>
      </w:r>
      <w:r w:rsidRPr="00C142BE">
        <w:rPr>
          <w:rFonts w:ascii="Trebuchet MS" w:eastAsia="Arial" w:hAnsi="Trebuchet MS"/>
          <w:b/>
        </w:rPr>
        <w:t>ui de</w:t>
      </w:r>
      <w:r w:rsidRPr="00C142BE">
        <w:rPr>
          <w:rFonts w:ascii="Trebuchet MS" w:eastAsia="Arial" w:hAnsi="Trebuchet MS"/>
          <w:b/>
          <w:spacing w:val="3"/>
        </w:rPr>
        <w:t xml:space="preserve"> </w:t>
      </w:r>
      <w:r w:rsidRPr="00C142BE">
        <w:rPr>
          <w:rFonts w:ascii="Trebuchet MS" w:eastAsia="Arial" w:hAnsi="Trebuchet MS"/>
          <w:b/>
          <w:spacing w:val="-3"/>
        </w:rPr>
        <w:t>f</w:t>
      </w:r>
      <w:r w:rsidRPr="00C142BE">
        <w:rPr>
          <w:rFonts w:ascii="Trebuchet MS" w:eastAsia="Arial" w:hAnsi="Trebuchet MS"/>
          <w:b/>
          <w:spacing w:val="1"/>
        </w:rPr>
        <w:t>i</w:t>
      </w:r>
      <w:r w:rsidRPr="00C142BE">
        <w:rPr>
          <w:rFonts w:ascii="Trebuchet MS" w:eastAsia="Arial" w:hAnsi="Trebuchet MS"/>
          <w:b/>
        </w:rPr>
        <w:t>na</w:t>
      </w:r>
      <w:r w:rsidRPr="00C142BE">
        <w:rPr>
          <w:rFonts w:ascii="Trebuchet MS" w:eastAsia="Arial" w:hAnsi="Trebuchet MS"/>
          <w:b/>
          <w:spacing w:val="-14"/>
        </w:rPr>
        <w:t>n</w:t>
      </w:r>
      <w:r w:rsidRPr="00C142BE">
        <w:rPr>
          <w:rFonts w:ascii="Trebuchet MS" w:eastAsia="Arial" w:hAnsi="Trebuchet MS"/>
          <w:b/>
          <w:spacing w:val="1"/>
        </w:rPr>
        <w:t>ț</w:t>
      </w:r>
      <w:r w:rsidRPr="00C142BE">
        <w:rPr>
          <w:rFonts w:ascii="Trebuchet MS" w:eastAsia="Arial" w:hAnsi="Trebuchet MS"/>
          <w:b/>
          <w:spacing w:val="-3"/>
        </w:rPr>
        <w:t>a</w:t>
      </w:r>
      <w:r w:rsidRPr="00C142BE">
        <w:rPr>
          <w:rFonts w:ascii="Trebuchet MS" w:eastAsia="Arial" w:hAnsi="Trebuchet MS"/>
          <w:b/>
          <w:spacing w:val="-2"/>
        </w:rPr>
        <w:t>r</w:t>
      </w:r>
      <w:r w:rsidRPr="00C142BE">
        <w:rPr>
          <w:rFonts w:ascii="Trebuchet MS" w:eastAsia="Arial" w:hAnsi="Trebuchet MS"/>
          <w:b/>
        </w:rPr>
        <w:t>e</w:t>
      </w:r>
    </w:p>
    <w:p w14:paraId="2F298C38" w14:textId="77777777" w:rsidR="00955053" w:rsidRPr="00C142BE" w:rsidRDefault="00955053" w:rsidP="00955053">
      <w:pPr>
        <w:ind w:firstLine="420"/>
        <w:rPr>
          <w:rFonts w:ascii="Trebuchet MS" w:eastAsia="Arial" w:hAnsi="Trebuchet MS"/>
        </w:rPr>
      </w:pPr>
    </w:p>
    <w:p w14:paraId="67F51529" w14:textId="77777777" w:rsidR="00955053" w:rsidRPr="00C142BE" w:rsidRDefault="00955053" w:rsidP="00475BF9">
      <w:pPr>
        <w:pStyle w:val="ListParagraph"/>
        <w:numPr>
          <w:ilvl w:val="1"/>
          <w:numId w:val="21"/>
        </w:numPr>
        <w:spacing w:after="0" w:line="240" w:lineRule="auto"/>
        <w:ind w:left="567" w:right="76" w:hanging="283"/>
        <w:jc w:val="both"/>
        <w:rPr>
          <w:rFonts w:ascii="Trebuchet MS" w:eastAsia="Arial" w:hAnsi="Trebuchet MS"/>
        </w:rPr>
      </w:pPr>
      <w:r w:rsidRPr="00C142BE">
        <w:rPr>
          <w:rFonts w:ascii="Trebuchet MS" w:eastAsia="Arial" w:hAnsi="Trebuchet MS"/>
        </w:rPr>
        <w:t>Obiectul contractului îl reprezintă acordarea finanțării nerambursabile de către ...................., pentru implementarea proiectului cod SMIS: ……………. intitulat: „……………..”, denumit în continuare Proiect, în conformitate cu obligațiile asumate prin prezentul contract de finanțare, inclusiv anexele care fac parte integrantă din acesta.</w:t>
      </w:r>
    </w:p>
    <w:p w14:paraId="4039B769" w14:textId="77777777" w:rsidR="00955053" w:rsidRPr="00C142BE" w:rsidRDefault="00955053" w:rsidP="00475BF9">
      <w:pPr>
        <w:pStyle w:val="ListParagraph"/>
        <w:numPr>
          <w:ilvl w:val="1"/>
          <w:numId w:val="21"/>
        </w:numPr>
        <w:spacing w:after="0" w:line="240" w:lineRule="auto"/>
        <w:ind w:left="567" w:right="76" w:hanging="283"/>
        <w:jc w:val="both"/>
        <w:rPr>
          <w:rFonts w:ascii="Trebuchet MS" w:eastAsia="Arial" w:hAnsi="Trebuchet MS"/>
        </w:rPr>
      </w:pPr>
      <w:r w:rsidRPr="00C142BE">
        <w:rPr>
          <w:rFonts w:ascii="Trebuchet MS" w:eastAsia="Arial" w:hAnsi="Trebuchet MS"/>
        </w:rPr>
        <w:t>Beneficiarul se angajează să implementeze proiectul, în conformitate cu prevederile cuprinse în prezentul contract de finanțare, inclusiv anexele care fac parte din acesta, și cu legislația europeană și națională aplicabilă.</w:t>
      </w:r>
    </w:p>
    <w:p w14:paraId="013E181B" w14:textId="055DD1FA" w:rsidR="00955053" w:rsidRPr="00C142BE" w:rsidRDefault="00412072" w:rsidP="00475BF9">
      <w:pPr>
        <w:pStyle w:val="ListParagraph"/>
        <w:numPr>
          <w:ilvl w:val="1"/>
          <w:numId w:val="21"/>
        </w:numPr>
        <w:spacing w:after="0" w:line="240" w:lineRule="auto"/>
        <w:ind w:left="567" w:right="76" w:hanging="283"/>
        <w:jc w:val="both"/>
        <w:rPr>
          <w:rFonts w:ascii="Trebuchet MS" w:eastAsia="Arial" w:hAnsi="Trebuchet MS"/>
        </w:rPr>
      </w:pPr>
      <w:r>
        <w:rPr>
          <w:rFonts w:ascii="Trebuchet MS" w:eastAsia="Arial" w:hAnsi="Trebuchet MS"/>
          <w:highlight w:val="lightGray"/>
        </w:rPr>
        <w:t>AM POCIDIF</w:t>
      </w:r>
      <w:r w:rsidR="009E1E2A">
        <w:rPr>
          <w:rFonts w:ascii="Trebuchet MS" w:eastAsia="Arial" w:hAnsi="Trebuchet MS"/>
          <w:highlight w:val="lightGray"/>
        </w:rPr>
        <w:t>/OIPSI</w:t>
      </w:r>
      <w:r w:rsidR="00955053" w:rsidRPr="00C142BE">
        <w:rPr>
          <w:rFonts w:ascii="Trebuchet MS" w:eastAsia="Arial" w:hAnsi="Trebuchet MS"/>
        </w:rPr>
        <w:t xml:space="preserve"> se angajează să plătească finanțarea nerambursabilă la termenele și în condițiile prevăzute în prezentul contract și în conformitate cu legislația europeană și națională aplicabilă.</w:t>
      </w:r>
    </w:p>
    <w:p w14:paraId="462F78EF" w14:textId="77777777" w:rsidR="00955053" w:rsidRPr="00C142BE" w:rsidRDefault="00955053" w:rsidP="00955053">
      <w:pPr>
        <w:pStyle w:val="ListParagraph"/>
        <w:ind w:left="567" w:right="76"/>
        <w:jc w:val="both"/>
        <w:rPr>
          <w:rFonts w:ascii="Trebuchet MS" w:eastAsia="Arial" w:hAnsi="Trebuchet MS"/>
        </w:rPr>
      </w:pPr>
    </w:p>
    <w:p w14:paraId="263F3A59" w14:textId="77777777" w:rsidR="00955053" w:rsidRPr="00C142BE" w:rsidRDefault="00955053" w:rsidP="00955053">
      <w:pPr>
        <w:ind w:left="426" w:hanging="6"/>
        <w:jc w:val="both"/>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2</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D</w:t>
      </w:r>
      <w:r w:rsidRPr="00C142BE">
        <w:rPr>
          <w:rFonts w:ascii="Trebuchet MS" w:eastAsia="Arial" w:hAnsi="Trebuchet MS"/>
          <w:b/>
        </w:rPr>
        <w:t>ura</w:t>
      </w:r>
      <w:r w:rsidRPr="00C142BE">
        <w:rPr>
          <w:rFonts w:ascii="Trebuchet MS" w:eastAsia="Arial" w:hAnsi="Trebuchet MS"/>
          <w:b/>
          <w:spacing w:val="1"/>
        </w:rPr>
        <w:t>t</w:t>
      </w:r>
      <w:r w:rsidRPr="00C142BE">
        <w:rPr>
          <w:rFonts w:ascii="Trebuchet MS" w:eastAsia="Arial" w:hAnsi="Trebuchet MS"/>
          <w:b/>
        </w:rPr>
        <w:t>a</w:t>
      </w:r>
      <w:r w:rsidRPr="00C142BE">
        <w:rPr>
          <w:rFonts w:ascii="Trebuchet MS" w:eastAsia="Arial" w:hAnsi="Trebuchet MS"/>
          <w:b/>
          <w:spacing w:val="-2"/>
        </w:rPr>
        <w:t xml:space="preserve"> </w:t>
      </w:r>
      <w:r w:rsidRPr="00C142BE">
        <w:rPr>
          <w:rFonts w:ascii="Trebuchet MS" w:eastAsia="Arial" w:hAnsi="Trebuchet MS"/>
          <w:b/>
        </w:rPr>
        <w:t>c</w:t>
      </w:r>
      <w:r w:rsidRPr="00C142BE">
        <w:rPr>
          <w:rFonts w:ascii="Trebuchet MS" w:eastAsia="Arial" w:hAnsi="Trebuchet MS"/>
          <w:b/>
          <w:spacing w:val="-3"/>
        </w:rPr>
        <w:t>o</w:t>
      </w:r>
      <w:r w:rsidRPr="00C142BE">
        <w:rPr>
          <w:rFonts w:ascii="Trebuchet MS" w:eastAsia="Arial" w:hAnsi="Trebuchet MS"/>
          <w:b/>
        </w:rPr>
        <w:t>n</w:t>
      </w:r>
      <w:r w:rsidRPr="00C142BE">
        <w:rPr>
          <w:rFonts w:ascii="Trebuchet MS" w:eastAsia="Arial" w:hAnsi="Trebuchet MS"/>
          <w:b/>
          <w:spacing w:val="1"/>
        </w:rPr>
        <w:t>t</w:t>
      </w:r>
      <w:r w:rsidRPr="00C142BE">
        <w:rPr>
          <w:rFonts w:ascii="Trebuchet MS" w:eastAsia="Arial" w:hAnsi="Trebuchet MS"/>
          <w:b/>
        </w:rPr>
        <w:t>rac</w:t>
      </w:r>
      <w:r w:rsidRPr="00C142BE">
        <w:rPr>
          <w:rFonts w:ascii="Trebuchet MS" w:eastAsia="Arial" w:hAnsi="Trebuchet MS"/>
          <w:b/>
          <w:spacing w:val="1"/>
        </w:rPr>
        <w:t>t</w:t>
      </w:r>
      <w:r w:rsidRPr="00C142BE">
        <w:rPr>
          <w:rFonts w:ascii="Trebuchet MS" w:eastAsia="Arial" w:hAnsi="Trebuchet MS"/>
          <w:b/>
          <w:spacing w:val="-3"/>
        </w:rPr>
        <w:t>u</w:t>
      </w:r>
      <w:r w:rsidRPr="00C142BE">
        <w:rPr>
          <w:rFonts w:ascii="Trebuchet MS" w:eastAsia="Arial" w:hAnsi="Trebuchet MS"/>
          <w:b/>
          <w:spacing w:val="1"/>
        </w:rPr>
        <w:t>l</w:t>
      </w:r>
      <w:r w:rsidRPr="00C142BE">
        <w:rPr>
          <w:rFonts w:ascii="Trebuchet MS" w:eastAsia="Arial" w:hAnsi="Trebuchet MS"/>
          <w:b/>
        </w:rPr>
        <w:t>ui</w:t>
      </w:r>
    </w:p>
    <w:p w14:paraId="62AE3F3F" w14:textId="77777777" w:rsidR="00955053" w:rsidRPr="00C142BE" w:rsidRDefault="00955053" w:rsidP="00955053">
      <w:pPr>
        <w:ind w:firstLine="420"/>
        <w:jc w:val="both"/>
        <w:rPr>
          <w:rFonts w:ascii="Trebuchet MS" w:eastAsia="Arial" w:hAnsi="Trebuchet MS"/>
        </w:rPr>
      </w:pPr>
    </w:p>
    <w:p w14:paraId="51BD48B3" w14:textId="563BDF06" w:rsidR="00955053" w:rsidRPr="00C142BE" w:rsidRDefault="00955053" w:rsidP="00475BF9">
      <w:pPr>
        <w:pStyle w:val="ListParagraph"/>
        <w:numPr>
          <w:ilvl w:val="0"/>
          <w:numId w:val="22"/>
        </w:numPr>
        <w:tabs>
          <w:tab w:val="left" w:pos="709"/>
        </w:tabs>
        <w:spacing w:after="0" w:line="240" w:lineRule="auto"/>
        <w:ind w:right="76"/>
        <w:jc w:val="both"/>
        <w:rPr>
          <w:rFonts w:ascii="Trebuchet MS" w:eastAsia="Arial" w:hAnsi="Trebuchet MS"/>
        </w:rPr>
      </w:pPr>
      <w:r w:rsidRPr="00C142BE">
        <w:rPr>
          <w:rFonts w:ascii="Trebuchet MS" w:eastAsia="Arial" w:hAnsi="Trebuchet MS"/>
        </w:rPr>
        <w:t xml:space="preserve">Contractul de finanțare intră în vigoare și produce efecte de la data semnării de către ultima parte, respectiv de la data semnării de către </w:t>
      </w:r>
      <w:r w:rsidR="00412072">
        <w:rPr>
          <w:rFonts w:ascii="Trebuchet MS" w:eastAsia="Arial" w:hAnsi="Trebuchet MS"/>
          <w:highlight w:val="lightGray"/>
        </w:rPr>
        <w:t>AM POCIDIF</w:t>
      </w:r>
      <w:r w:rsidR="009E1E2A">
        <w:rPr>
          <w:rFonts w:ascii="Trebuchet MS" w:eastAsia="Arial" w:hAnsi="Trebuchet MS"/>
          <w:highlight w:val="lightGray"/>
        </w:rPr>
        <w:t>/OIPSI</w:t>
      </w:r>
      <w:r w:rsidRPr="00C142BE">
        <w:rPr>
          <w:rFonts w:ascii="Trebuchet MS" w:eastAsia="Arial" w:hAnsi="Trebuchet MS"/>
        </w:rPr>
        <w:t>, după ce acesta a fost semnat, în prealabil, de către Beneficiar/Liderul de parteneriat.</w:t>
      </w:r>
    </w:p>
    <w:p w14:paraId="659ADBAF" w14:textId="77777777" w:rsidR="00955053" w:rsidRPr="00C142BE" w:rsidRDefault="00955053" w:rsidP="00475BF9">
      <w:pPr>
        <w:pStyle w:val="ListParagraph"/>
        <w:numPr>
          <w:ilvl w:val="0"/>
          <w:numId w:val="22"/>
        </w:numPr>
        <w:tabs>
          <w:tab w:val="left" w:pos="709"/>
        </w:tabs>
        <w:spacing w:after="0" w:line="240" w:lineRule="auto"/>
        <w:ind w:right="76"/>
        <w:jc w:val="both"/>
        <w:rPr>
          <w:rFonts w:ascii="Trebuchet MS" w:eastAsia="Arial" w:hAnsi="Trebuchet MS"/>
        </w:rPr>
      </w:pPr>
      <w:r w:rsidRPr="00C142BE">
        <w:rPr>
          <w:rFonts w:ascii="Trebuchet MS" w:eastAsia="Arial" w:hAnsi="Trebuchet MS"/>
        </w:rPr>
        <w:t xml:space="preserve">Perioada de implementare a proiectului este de </w:t>
      </w:r>
      <w:r w:rsidRPr="00C142BE">
        <w:rPr>
          <w:rFonts w:ascii="Trebuchet MS" w:eastAsia="Arial" w:hAnsi="Trebuchet MS"/>
          <w:highlight w:val="lightGray"/>
        </w:rPr>
        <w:t>________</w:t>
      </w:r>
      <w:r w:rsidRPr="00C142BE">
        <w:rPr>
          <w:rFonts w:ascii="Trebuchet MS" w:eastAsia="Arial" w:hAnsi="Trebuchet MS"/>
        </w:rPr>
        <w:t xml:space="preserve">luni de la data semnării contractului de finanțare, respectiv între data de </w:t>
      </w:r>
      <w:r w:rsidRPr="00C142BE">
        <w:rPr>
          <w:rFonts w:ascii="Trebuchet MS" w:eastAsia="Arial" w:hAnsi="Trebuchet MS"/>
          <w:highlight w:val="lightGray"/>
        </w:rPr>
        <w:t>___[z/l/a]____</w:t>
      </w:r>
      <w:r w:rsidRPr="00C142BE">
        <w:rPr>
          <w:rFonts w:ascii="Trebuchet MS" w:eastAsia="Arial" w:hAnsi="Trebuchet MS"/>
        </w:rPr>
        <w:t xml:space="preserve"> și </w:t>
      </w:r>
      <w:r w:rsidRPr="00C142BE">
        <w:rPr>
          <w:rFonts w:ascii="Trebuchet MS" w:eastAsia="Arial" w:hAnsi="Trebuchet MS"/>
          <w:highlight w:val="lightGray"/>
        </w:rPr>
        <w:t>___[z/l/a]____</w:t>
      </w:r>
      <w:r w:rsidRPr="00C142BE">
        <w:rPr>
          <w:rFonts w:ascii="Trebuchet MS" w:eastAsia="Arial" w:hAnsi="Trebuchet MS"/>
        </w:rPr>
        <w:t>, la care se adaugă, dacă este cazul, și perioada de desfășurare a activităților proiectului înainte de semnarea contractului de finanțare, conform regulilor de eligibilitate a cheltuielilor.</w:t>
      </w:r>
    </w:p>
    <w:p w14:paraId="00EAAE8E" w14:textId="77777777" w:rsidR="00955053" w:rsidRPr="00C142BE" w:rsidRDefault="00955053" w:rsidP="00475BF9">
      <w:pPr>
        <w:pStyle w:val="ListParagraph"/>
        <w:numPr>
          <w:ilvl w:val="0"/>
          <w:numId w:val="22"/>
        </w:numPr>
        <w:tabs>
          <w:tab w:val="left" w:pos="709"/>
        </w:tabs>
        <w:spacing w:after="0" w:line="240" w:lineRule="auto"/>
        <w:ind w:right="76"/>
        <w:jc w:val="both"/>
        <w:rPr>
          <w:rFonts w:ascii="Trebuchet MS" w:eastAsia="Arial" w:hAnsi="Trebuchet MS"/>
        </w:rPr>
      </w:pPr>
      <w:r w:rsidRPr="00C142BE">
        <w:rPr>
          <w:rFonts w:ascii="Trebuchet MS" w:eastAsia="Arial" w:hAnsi="Trebuchet MS"/>
        </w:rPr>
        <w:t>Perioada de implementare a proiectului poate fi prelungită prin acordul părților, în conformitate cu prevederile art. 10, cu încadrare în perioada de implementare maximă stabilită în Ghidul solicitantului, dacă a fost prevăzută, fără ca aceasta să depășească data de 31 decembrie 2029.</w:t>
      </w:r>
    </w:p>
    <w:p w14:paraId="4637393B" w14:textId="448A58F8" w:rsidR="00955053" w:rsidRPr="00C142BE" w:rsidRDefault="00955053" w:rsidP="00475BF9">
      <w:pPr>
        <w:pStyle w:val="ListParagraph"/>
        <w:numPr>
          <w:ilvl w:val="0"/>
          <w:numId w:val="22"/>
        </w:numPr>
        <w:tabs>
          <w:tab w:val="left" w:pos="709"/>
        </w:tabs>
        <w:spacing w:after="0" w:line="240" w:lineRule="auto"/>
        <w:ind w:right="76"/>
        <w:jc w:val="both"/>
        <w:rPr>
          <w:rFonts w:ascii="Trebuchet MS" w:eastAsia="Arial" w:hAnsi="Trebuchet MS"/>
        </w:rPr>
      </w:pPr>
      <w:r w:rsidRPr="00C142BE">
        <w:rPr>
          <w:rFonts w:ascii="Trebuchet MS" w:eastAsia="Arial" w:hAnsi="Trebuchet MS"/>
        </w:rPr>
        <w:t xml:space="preserve">Contractul de finanțare produce efecte de la data semnării de către </w:t>
      </w:r>
      <w:r w:rsidR="00412072">
        <w:rPr>
          <w:rFonts w:ascii="Trebuchet MS" w:eastAsia="Arial" w:hAnsi="Trebuchet MS"/>
          <w:highlight w:val="lightGray"/>
        </w:rPr>
        <w:t>AM POCIDIF</w:t>
      </w:r>
      <w:r w:rsidR="009E1E2A">
        <w:rPr>
          <w:rFonts w:ascii="Trebuchet MS" w:eastAsia="Arial" w:hAnsi="Trebuchet MS"/>
          <w:highlight w:val="lightGray"/>
        </w:rPr>
        <w:t>/OIPSI</w:t>
      </w:r>
      <w:r w:rsidRPr="00C142BE">
        <w:rPr>
          <w:rFonts w:ascii="Trebuchet MS" w:eastAsia="Arial" w:hAnsi="Trebuchet MS"/>
        </w:rPr>
        <w:t xml:space="preserve"> până la data închiderii Programului sau data expirării perioadei pentru care trebuie asigurat caracterul durabil al proiectului, respectiv sustenabilitatea/durabilitatea proiectului, oricare intervine ultima. </w:t>
      </w:r>
    </w:p>
    <w:p w14:paraId="4F9B5663" w14:textId="77777777" w:rsidR="00955053" w:rsidRPr="00C142BE" w:rsidRDefault="00955053" w:rsidP="00475BF9">
      <w:pPr>
        <w:pStyle w:val="ListParagraph"/>
        <w:numPr>
          <w:ilvl w:val="0"/>
          <w:numId w:val="22"/>
        </w:numPr>
        <w:tabs>
          <w:tab w:val="left" w:pos="709"/>
        </w:tabs>
        <w:spacing w:after="0" w:line="240" w:lineRule="auto"/>
        <w:ind w:right="76"/>
        <w:jc w:val="both"/>
        <w:rPr>
          <w:rFonts w:ascii="Trebuchet MS" w:eastAsia="Arial" w:hAnsi="Trebuchet MS"/>
        </w:rPr>
      </w:pPr>
      <w:r w:rsidRPr="00C142BE">
        <w:rPr>
          <w:rFonts w:ascii="Trebuchet MS" w:eastAsia="Arial" w:hAnsi="Trebuchet MS"/>
        </w:rPr>
        <w:lastRenderedPageBreak/>
        <w:t xml:space="preserve">În cazul proiectelor care includ investiții productive sau în infrastructură și a celor care nu sunt cofinanțate din Fondul social european Plus (FSE+) sau nu fac parte din operațiunile cofinanțate din Fondul pentru </w:t>
      </w:r>
      <w:r w:rsidRPr="00E47965">
        <w:rPr>
          <w:rFonts w:ascii="Trebuchet MS" w:eastAsia="Arial" w:hAnsi="Trebuchet MS"/>
        </w:rPr>
        <w:t>o t</w:t>
      </w:r>
      <w:r w:rsidRPr="00C142BE">
        <w:rPr>
          <w:rFonts w:ascii="Trebuchet MS" w:eastAsia="Arial" w:hAnsi="Trebuchet MS"/>
        </w:rPr>
        <w:t>ranziție justă (FTJ) care fac obiectul art. 8, alin (2) lit. k), l), m) din Regulamentul (UE) 2021/1056 al Parlamentului European și al Consiliului din 24 iunie 2021 de instituire a Fondului pentru o tranziție justă, Beneficiarul are obligația asigurării caracterului durabil al proiectului pentru o durată de minimum 3 ani pentru Beneficiarii încadrați în categoria IMM, respectiv minimum 5 ani pentru celelalte categorii de Beneficiari, calculată de la efectuarea plății finale în cadrul prezentului contract de finanțare, sau, în cazul proiectelor finanțate sub incidența ajutorului de stat, pentru durata prevăzută în reglementările aplicabile ajutorului de stat, oricare dintre acestea este mai mare. Finanțarea nerambursabilă acordată se recuperează total sau parțial de la Beneficiar dacă, în perioada pentru care trebuie asigurat caracterul durabil proiectul face obiectul oricăreia din următoarele:</w:t>
      </w:r>
    </w:p>
    <w:p w14:paraId="154E03FC" w14:textId="77777777" w:rsidR="00955053" w:rsidRPr="00C142BE" w:rsidRDefault="00955053" w:rsidP="00475BF9">
      <w:pPr>
        <w:pStyle w:val="ListParagraph"/>
        <w:numPr>
          <w:ilvl w:val="0"/>
          <w:numId w:val="23"/>
        </w:numPr>
        <w:tabs>
          <w:tab w:val="left" w:pos="426"/>
        </w:tabs>
        <w:spacing w:after="0" w:line="240" w:lineRule="auto"/>
        <w:jc w:val="both"/>
        <w:rPr>
          <w:rFonts w:ascii="Trebuchet MS" w:eastAsia="Arial" w:hAnsi="Trebuchet MS" w:cs="Arial"/>
          <w:spacing w:val="-1"/>
        </w:rPr>
      </w:pPr>
      <w:r w:rsidRPr="00C142BE">
        <w:rPr>
          <w:rFonts w:ascii="Trebuchet MS" w:eastAsia="Arial" w:hAnsi="Trebuchet MS" w:cs="Arial"/>
          <w:spacing w:val="-1"/>
        </w:rPr>
        <w:t>încetarea unei activități productive sau transferul acesteia în afara regiunii de nivel NUTS 2 în care a primit sprijin;</w:t>
      </w:r>
    </w:p>
    <w:p w14:paraId="6CFBA33A" w14:textId="77777777" w:rsidR="00955053" w:rsidRPr="00C142BE" w:rsidRDefault="00955053" w:rsidP="00475BF9">
      <w:pPr>
        <w:pStyle w:val="ListParagraph"/>
        <w:numPr>
          <w:ilvl w:val="0"/>
          <w:numId w:val="23"/>
        </w:numPr>
        <w:tabs>
          <w:tab w:val="left" w:pos="426"/>
        </w:tabs>
        <w:spacing w:after="0" w:line="240" w:lineRule="auto"/>
        <w:jc w:val="both"/>
        <w:rPr>
          <w:rFonts w:ascii="Trebuchet MS" w:eastAsia="Arial" w:hAnsi="Trebuchet MS" w:cs="Arial"/>
          <w:spacing w:val="-1"/>
        </w:rPr>
      </w:pPr>
      <w:r w:rsidRPr="00C142BE">
        <w:rPr>
          <w:rFonts w:ascii="Trebuchet MS" w:eastAsia="Arial" w:hAnsi="Trebuchet MS" w:cs="Arial"/>
          <w:spacing w:val="-1"/>
        </w:rPr>
        <w:t>o modificare a proprietății asupra unui element de infrastructură care conferă un avantaj nejustificat unei întreprinderi sau unui organism public;</w:t>
      </w:r>
    </w:p>
    <w:p w14:paraId="0CB1C941" w14:textId="77777777" w:rsidR="00955053" w:rsidRPr="00C142BE" w:rsidRDefault="00955053" w:rsidP="00475BF9">
      <w:pPr>
        <w:pStyle w:val="ListParagraph"/>
        <w:numPr>
          <w:ilvl w:val="0"/>
          <w:numId w:val="23"/>
        </w:numPr>
        <w:spacing w:after="0" w:line="240" w:lineRule="auto"/>
        <w:jc w:val="both"/>
        <w:rPr>
          <w:rFonts w:ascii="Trebuchet MS" w:eastAsia="Arial" w:hAnsi="Trebuchet MS" w:cs="Arial"/>
          <w:spacing w:val="-1"/>
        </w:rPr>
      </w:pPr>
      <w:r w:rsidRPr="00C142BE">
        <w:rPr>
          <w:rFonts w:ascii="Trebuchet MS" w:eastAsia="Arial" w:hAnsi="Trebuchet MS" w:cs="Arial"/>
          <w:spacing w:val="-1"/>
        </w:rPr>
        <w:t>o modificare substanțială care afectează natura, obiectivele sau condițiile de implementare a proiectului și care ar conduce la subminarea obiectivelor inițiale ale acestuia.</w:t>
      </w:r>
    </w:p>
    <w:p w14:paraId="1B828CB8" w14:textId="04F48B09" w:rsidR="00955053" w:rsidRPr="00C142BE" w:rsidRDefault="00955053" w:rsidP="00475BF9">
      <w:pPr>
        <w:pStyle w:val="ListParagraph"/>
        <w:numPr>
          <w:ilvl w:val="0"/>
          <w:numId w:val="22"/>
        </w:numPr>
        <w:tabs>
          <w:tab w:val="left" w:pos="709"/>
        </w:tabs>
        <w:spacing w:after="0" w:line="240" w:lineRule="auto"/>
        <w:ind w:right="76"/>
        <w:jc w:val="both"/>
        <w:rPr>
          <w:rFonts w:ascii="Trebuchet MS" w:eastAsia="Arial" w:hAnsi="Trebuchet MS"/>
        </w:rPr>
      </w:pPr>
      <w:r w:rsidRPr="00C142BE">
        <w:rPr>
          <w:rFonts w:ascii="Trebuchet MS" w:eastAsia="Arial" w:hAnsi="Trebuchet MS"/>
        </w:rPr>
        <w:t>În cazul proiectelor cofinanțate din FSE+ sau din FTJ pentru operațiunile care fac obiectul art. 8, alin (2) lit. k), l), m), din Regulamentul (UE) 2021/1056,</w:t>
      </w:r>
      <w:r w:rsidRPr="00C142BE" w:rsidDel="005335A2">
        <w:rPr>
          <w:rFonts w:ascii="Trebuchet MS" w:eastAsia="Arial" w:hAnsi="Trebuchet MS"/>
        </w:rPr>
        <w:t xml:space="preserve"> </w:t>
      </w:r>
      <w:r w:rsidRPr="00C142BE">
        <w:rPr>
          <w:rFonts w:ascii="Trebuchet MS" w:eastAsia="Arial" w:hAnsi="Trebuchet MS"/>
        </w:rPr>
        <w:t xml:space="preserve">Beneficiarul are obligația asigurării sustenabilității/durabilității proiectului, în condițiile și pentru perioada stabilită de </w:t>
      </w:r>
      <w:r w:rsidR="00412072">
        <w:rPr>
          <w:rFonts w:ascii="Trebuchet MS" w:eastAsia="Arial" w:hAnsi="Trebuchet MS"/>
          <w:highlight w:val="lightGray"/>
        </w:rPr>
        <w:t>AM POCIDIF</w:t>
      </w:r>
      <w:r w:rsidR="009E1E2A">
        <w:rPr>
          <w:rFonts w:ascii="Trebuchet MS" w:eastAsia="Arial" w:hAnsi="Trebuchet MS"/>
          <w:highlight w:val="lightGray"/>
        </w:rPr>
        <w:t>/OIPSI</w:t>
      </w:r>
      <w:r w:rsidRPr="00C142BE">
        <w:rPr>
          <w:rFonts w:ascii="Trebuchet MS" w:eastAsia="Arial" w:hAnsi="Trebuchet MS"/>
        </w:rPr>
        <w:t xml:space="preserve"> prin </w:t>
      </w:r>
      <w:r w:rsidRPr="00C142BE">
        <w:rPr>
          <w:rFonts w:ascii="Trebuchet MS" w:eastAsia="Arial" w:hAnsi="Trebuchet MS"/>
          <w:highlight w:val="lightGray"/>
        </w:rPr>
        <w:t>Condiții Specifice /Ghidul solicitantului</w:t>
      </w:r>
      <w:r w:rsidRPr="00C142BE">
        <w:rPr>
          <w:rFonts w:ascii="Trebuchet MS" w:eastAsia="Arial" w:hAnsi="Trebuchet MS"/>
        </w:rPr>
        <w:t>, calculate de la efectuarea plății finale în cadrul prezentului contract, sau pentru durata prevăzută în reglementările privind ajutorul de stat, oricare dintre acestea este mai mare.</w:t>
      </w:r>
    </w:p>
    <w:p w14:paraId="7A5D3AF8" w14:textId="77777777" w:rsidR="00955053" w:rsidRPr="00C142BE" w:rsidRDefault="00955053" w:rsidP="00475BF9">
      <w:pPr>
        <w:pStyle w:val="ListParagraph"/>
        <w:numPr>
          <w:ilvl w:val="0"/>
          <w:numId w:val="22"/>
        </w:numPr>
        <w:tabs>
          <w:tab w:val="left" w:pos="709"/>
        </w:tabs>
        <w:spacing w:after="0" w:line="240" w:lineRule="auto"/>
        <w:ind w:right="76"/>
        <w:jc w:val="both"/>
        <w:rPr>
          <w:rFonts w:ascii="Trebuchet MS" w:eastAsia="Arial" w:hAnsi="Trebuchet MS"/>
        </w:rPr>
      </w:pPr>
      <w:r w:rsidRPr="00C142BE">
        <w:rPr>
          <w:rFonts w:ascii="Trebuchet MS" w:eastAsia="Arial" w:hAnsi="Trebuchet MS"/>
        </w:rPr>
        <w:tab/>
        <w:t>Reducerea valorii eligibile acordate din fonduri europene și din bugetul național se calculează proporțional cu perioada pentru care nu este asigurat/ă caracterul durabil sau sustenabilitatea/durabilitatea proiectului, după caz, așa cum este specificat  la alin (5) – (6).</w:t>
      </w:r>
      <w:r w:rsidRPr="00C142BE">
        <w:rPr>
          <w:rFonts w:ascii="Trebuchet MS" w:hAnsi="Trebuchet MS"/>
        </w:rPr>
        <w:t xml:space="preserve"> </w:t>
      </w:r>
      <w:r w:rsidRPr="00C142BE">
        <w:rPr>
          <w:rFonts w:ascii="Trebuchet MS" w:eastAsia="Arial" w:hAnsi="Trebuchet MS"/>
        </w:rPr>
        <w:t>Sunt exceptate situațiile în care încetarea activității este rezultatul unui faliment nefraudulos, în conformitate cu prevederile art. 65 alin. (3) din Regulamentul (UE) 2021/1060.</w:t>
      </w:r>
    </w:p>
    <w:p w14:paraId="65AC2AE9" w14:textId="77777777" w:rsidR="00955053" w:rsidRPr="00C142BE" w:rsidRDefault="00955053" w:rsidP="00955053">
      <w:pPr>
        <w:rPr>
          <w:rFonts w:ascii="Trebuchet MS" w:eastAsia="Arial" w:hAnsi="Trebuchet MS"/>
          <w:b/>
          <w:spacing w:val="-6"/>
        </w:rPr>
      </w:pPr>
    </w:p>
    <w:p w14:paraId="18F71F5D" w14:textId="77777777" w:rsidR="00955053" w:rsidRPr="00C142BE" w:rsidRDefault="00955053" w:rsidP="00955053">
      <w:pPr>
        <w:ind w:firstLine="465"/>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3</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V</w:t>
      </w:r>
      <w:r w:rsidRPr="00C142BE">
        <w:rPr>
          <w:rFonts w:ascii="Trebuchet MS" w:eastAsia="Arial" w:hAnsi="Trebuchet MS"/>
          <w:b/>
        </w:rPr>
        <w:t>a</w:t>
      </w:r>
      <w:r w:rsidRPr="00C142BE">
        <w:rPr>
          <w:rFonts w:ascii="Trebuchet MS" w:eastAsia="Arial" w:hAnsi="Trebuchet MS"/>
          <w:b/>
          <w:spacing w:val="1"/>
        </w:rPr>
        <w:t>l</w:t>
      </w:r>
      <w:r w:rsidRPr="00C142BE">
        <w:rPr>
          <w:rFonts w:ascii="Trebuchet MS" w:eastAsia="Arial" w:hAnsi="Trebuchet MS"/>
          <w:b/>
        </w:rPr>
        <w:t>o</w:t>
      </w:r>
      <w:r w:rsidRPr="00C142BE">
        <w:rPr>
          <w:rFonts w:ascii="Trebuchet MS" w:eastAsia="Arial" w:hAnsi="Trebuchet MS"/>
          <w:b/>
          <w:spacing w:val="-3"/>
        </w:rPr>
        <w:t>a</w:t>
      </w:r>
      <w:r w:rsidRPr="00C142BE">
        <w:rPr>
          <w:rFonts w:ascii="Trebuchet MS" w:eastAsia="Arial" w:hAnsi="Trebuchet MS"/>
          <w:b/>
        </w:rPr>
        <w:t>rea</w:t>
      </w:r>
      <w:r w:rsidRPr="00C142BE">
        <w:rPr>
          <w:rFonts w:ascii="Trebuchet MS" w:eastAsia="Arial" w:hAnsi="Trebuchet MS"/>
          <w:b/>
          <w:spacing w:val="1"/>
        </w:rPr>
        <w:t xml:space="preserve"> </w:t>
      </w:r>
      <w:r w:rsidRPr="00C142BE">
        <w:rPr>
          <w:rFonts w:ascii="Trebuchet MS" w:eastAsia="Arial" w:hAnsi="Trebuchet MS"/>
          <w:b/>
          <w:spacing w:val="-3"/>
        </w:rPr>
        <w:t>c</w:t>
      </w:r>
      <w:r w:rsidRPr="00C142BE">
        <w:rPr>
          <w:rFonts w:ascii="Trebuchet MS" w:eastAsia="Arial" w:hAnsi="Trebuchet MS"/>
          <w:b/>
        </w:rPr>
        <w:t>on</w:t>
      </w:r>
      <w:r w:rsidRPr="00C142BE">
        <w:rPr>
          <w:rFonts w:ascii="Trebuchet MS" w:eastAsia="Arial" w:hAnsi="Trebuchet MS"/>
          <w:b/>
          <w:spacing w:val="1"/>
        </w:rPr>
        <w:t>t</w:t>
      </w:r>
      <w:r w:rsidRPr="00C142BE">
        <w:rPr>
          <w:rFonts w:ascii="Trebuchet MS" w:eastAsia="Arial" w:hAnsi="Trebuchet MS"/>
          <w:b/>
        </w:rPr>
        <w:t>rac</w:t>
      </w:r>
      <w:r w:rsidRPr="00C142BE">
        <w:rPr>
          <w:rFonts w:ascii="Trebuchet MS" w:eastAsia="Arial" w:hAnsi="Trebuchet MS"/>
          <w:b/>
          <w:spacing w:val="1"/>
        </w:rPr>
        <w:t>t</w:t>
      </w:r>
      <w:r w:rsidRPr="00C142BE">
        <w:rPr>
          <w:rFonts w:ascii="Trebuchet MS" w:eastAsia="Arial" w:hAnsi="Trebuchet MS"/>
          <w:b/>
          <w:spacing w:val="-3"/>
        </w:rPr>
        <w:t>u</w:t>
      </w:r>
      <w:r w:rsidRPr="00C142BE">
        <w:rPr>
          <w:rFonts w:ascii="Trebuchet MS" w:eastAsia="Arial" w:hAnsi="Trebuchet MS"/>
          <w:b/>
          <w:spacing w:val="1"/>
        </w:rPr>
        <w:t>l</w:t>
      </w:r>
      <w:r w:rsidRPr="00C142BE">
        <w:rPr>
          <w:rFonts w:ascii="Trebuchet MS" w:eastAsia="Arial" w:hAnsi="Trebuchet MS"/>
          <w:b/>
        </w:rPr>
        <w:t>ui de finanțare</w:t>
      </w:r>
    </w:p>
    <w:p w14:paraId="5B7AE9C8" w14:textId="77777777" w:rsidR="00955053" w:rsidRPr="00C142BE" w:rsidRDefault="00955053" w:rsidP="00955053">
      <w:pPr>
        <w:pStyle w:val="ListParagraph"/>
        <w:tabs>
          <w:tab w:val="left" w:pos="709"/>
        </w:tabs>
        <w:ind w:right="76"/>
        <w:jc w:val="both"/>
        <w:rPr>
          <w:rFonts w:ascii="Trebuchet MS" w:eastAsia="Arial" w:hAnsi="Trebuchet MS"/>
        </w:rPr>
      </w:pPr>
    </w:p>
    <w:p w14:paraId="156783F0" w14:textId="77777777" w:rsidR="00955053" w:rsidRPr="00C142BE" w:rsidRDefault="00955053" w:rsidP="00475BF9">
      <w:pPr>
        <w:pStyle w:val="ListParagraph"/>
        <w:numPr>
          <w:ilvl w:val="0"/>
          <w:numId w:val="24"/>
        </w:numPr>
        <w:tabs>
          <w:tab w:val="left" w:pos="709"/>
        </w:tabs>
        <w:spacing w:after="0" w:line="240" w:lineRule="auto"/>
        <w:ind w:right="76"/>
        <w:jc w:val="both"/>
        <w:rPr>
          <w:rFonts w:ascii="Trebuchet MS" w:eastAsia="Arial" w:hAnsi="Trebuchet MS"/>
        </w:rPr>
      </w:pPr>
      <w:r w:rsidRPr="00C142BE">
        <w:rPr>
          <w:rFonts w:ascii="Trebuchet MS" w:eastAsia="Arial" w:hAnsi="Trebuchet MS"/>
        </w:rPr>
        <w:t xml:space="preserve">Valoarea totală a contractului este de </w:t>
      </w:r>
      <w:r w:rsidRPr="00C142BE">
        <w:rPr>
          <w:rFonts w:ascii="Trebuchet MS" w:eastAsia="Arial" w:hAnsi="Trebuchet MS"/>
          <w:highlight w:val="lightGray"/>
        </w:rPr>
        <w:t>..................</w:t>
      </w:r>
      <w:r w:rsidRPr="00C142BE">
        <w:rPr>
          <w:rFonts w:ascii="Trebuchet MS" w:eastAsia="Arial" w:hAnsi="Trebuchet MS"/>
        </w:rPr>
        <w:t xml:space="preserve"> LEI (</w:t>
      </w:r>
      <w:r w:rsidRPr="00C142BE">
        <w:rPr>
          <w:rFonts w:ascii="Trebuchet MS" w:eastAsia="Arial" w:hAnsi="Trebuchet MS"/>
          <w:highlight w:val="lightGray"/>
        </w:rPr>
        <w:t>valoarea în litere</w:t>
      </w:r>
      <w:r w:rsidRPr="00C142BE">
        <w:rPr>
          <w:rFonts w:ascii="Trebuchet MS" w:eastAsia="Arial" w:hAnsi="Trebuchet MS"/>
        </w:rPr>
        <w:t>), după cum urmează:</w:t>
      </w:r>
    </w:p>
    <w:p w14:paraId="3F3D3F57" w14:textId="77777777" w:rsidR="00955053" w:rsidRPr="00C142BE" w:rsidRDefault="00955053" w:rsidP="00955053">
      <w:pPr>
        <w:rPr>
          <w:rFonts w:ascii="Trebuchet MS" w:eastAsia="Arial" w:hAnsi="Trebuchet MS"/>
        </w:rPr>
      </w:pPr>
    </w:p>
    <w:tbl>
      <w:tblPr>
        <w:tblStyle w:val="TableGrid"/>
        <w:tblW w:w="5000" w:type="pct"/>
        <w:tblLayout w:type="fixed"/>
        <w:tblLook w:val="04A0" w:firstRow="1" w:lastRow="0" w:firstColumn="1" w:lastColumn="0" w:noHBand="0" w:noVBand="1"/>
      </w:tblPr>
      <w:tblGrid>
        <w:gridCol w:w="1411"/>
        <w:gridCol w:w="975"/>
        <w:gridCol w:w="1171"/>
        <w:gridCol w:w="936"/>
        <w:gridCol w:w="714"/>
        <w:gridCol w:w="919"/>
        <w:gridCol w:w="547"/>
        <w:gridCol w:w="1338"/>
        <w:gridCol w:w="1385"/>
      </w:tblGrid>
      <w:tr w:rsidR="00955053" w:rsidRPr="00C142BE" w14:paraId="59D86C59" w14:textId="77777777" w:rsidTr="00DF161F">
        <w:trPr>
          <w:trHeight w:val="1682"/>
          <w:tblHeader/>
        </w:trPr>
        <w:tc>
          <w:tcPr>
            <w:tcW w:w="751" w:type="pct"/>
          </w:tcPr>
          <w:p w14:paraId="2BB3CC71" w14:textId="77777777" w:rsidR="00955053" w:rsidRPr="00C142BE" w:rsidRDefault="00955053" w:rsidP="00DF161F">
            <w:pPr>
              <w:pStyle w:val="bullet"/>
              <w:spacing w:before="0" w:after="0"/>
              <w:jc w:val="center"/>
              <w:rPr>
                <w:b/>
                <w:sz w:val="22"/>
                <w:szCs w:val="22"/>
              </w:rPr>
            </w:pPr>
          </w:p>
          <w:p w14:paraId="2BB6CABE" w14:textId="77777777" w:rsidR="00955053" w:rsidRPr="00C142BE" w:rsidRDefault="00955053" w:rsidP="00DF161F">
            <w:pPr>
              <w:pStyle w:val="bullet"/>
              <w:spacing w:before="0" w:after="0"/>
              <w:rPr>
                <w:b/>
                <w:sz w:val="22"/>
                <w:szCs w:val="22"/>
              </w:rPr>
            </w:pPr>
            <w:r w:rsidRPr="00C142BE">
              <w:rPr>
                <w:b/>
                <w:i/>
                <w:sz w:val="22"/>
                <w:szCs w:val="22"/>
              </w:rPr>
              <w:t>Valoare totală eligibilă a proiectului, incl. TVA eligibil</w:t>
            </w:r>
          </w:p>
        </w:tc>
        <w:tc>
          <w:tcPr>
            <w:tcW w:w="1142" w:type="pct"/>
            <w:gridSpan w:val="2"/>
          </w:tcPr>
          <w:p w14:paraId="1E8C9DA3" w14:textId="77777777" w:rsidR="00955053" w:rsidRPr="00C142BE" w:rsidRDefault="00955053" w:rsidP="00DF161F">
            <w:pPr>
              <w:pStyle w:val="bullet"/>
              <w:spacing w:before="0" w:after="0"/>
              <w:rPr>
                <w:b/>
                <w:sz w:val="22"/>
                <w:szCs w:val="22"/>
              </w:rPr>
            </w:pPr>
            <w:r w:rsidRPr="00C142BE">
              <w:rPr>
                <w:b/>
                <w:i/>
                <w:sz w:val="22"/>
                <w:szCs w:val="22"/>
              </w:rPr>
              <w:t xml:space="preserve">Valoare eligibilă nerambursabilă din partea fondurilor (FEDR/FSE+/FC/FTJ)    </w:t>
            </w:r>
          </w:p>
        </w:tc>
        <w:tc>
          <w:tcPr>
            <w:tcW w:w="878" w:type="pct"/>
            <w:gridSpan w:val="2"/>
          </w:tcPr>
          <w:p w14:paraId="13883C0D" w14:textId="77777777" w:rsidR="00955053" w:rsidRPr="00C142BE" w:rsidRDefault="00955053" w:rsidP="00DF161F">
            <w:pPr>
              <w:pStyle w:val="bullet"/>
              <w:spacing w:before="0" w:after="0"/>
              <w:rPr>
                <w:b/>
                <w:sz w:val="22"/>
                <w:szCs w:val="22"/>
              </w:rPr>
            </w:pPr>
            <w:r w:rsidRPr="00C142BE">
              <w:rPr>
                <w:b/>
                <w:i/>
                <w:sz w:val="22"/>
                <w:szCs w:val="22"/>
              </w:rPr>
              <w:t>Valoarea eligibilă nerambursabilă  din bugetul național</w:t>
            </w:r>
          </w:p>
        </w:tc>
        <w:tc>
          <w:tcPr>
            <w:tcW w:w="780" w:type="pct"/>
            <w:gridSpan w:val="2"/>
          </w:tcPr>
          <w:p w14:paraId="6C747D49" w14:textId="77777777" w:rsidR="00955053" w:rsidRPr="00C142BE" w:rsidRDefault="00955053" w:rsidP="00DF161F">
            <w:pPr>
              <w:pStyle w:val="bullet"/>
              <w:spacing w:before="0" w:after="0"/>
              <w:rPr>
                <w:b/>
                <w:sz w:val="22"/>
                <w:szCs w:val="22"/>
              </w:rPr>
            </w:pPr>
            <w:r w:rsidRPr="00C142BE">
              <w:rPr>
                <w:b/>
                <w:i/>
                <w:sz w:val="22"/>
                <w:szCs w:val="22"/>
              </w:rPr>
              <w:t xml:space="preserve">Valoare cofinanțare eligibilă  beneficiar </w:t>
            </w:r>
          </w:p>
        </w:tc>
        <w:tc>
          <w:tcPr>
            <w:tcW w:w="712" w:type="pct"/>
          </w:tcPr>
          <w:p w14:paraId="4BF74D0F" w14:textId="77777777" w:rsidR="00955053" w:rsidRPr="00C142BE" w:rsidRDefault="00955053" w:rsidP="00DF161F">
            <w:pPr>
              <w:pStyle w:val="bullet"/>
              <w:spacing w:before="0" w:after="0"/>
              <w:jc w:val="center"/>
              <w:rPr>
                <w:b/>
                <w:sz w:val="22"/>
                <w:szCs w:val="22"/>
              </w:rPr>
            </w:pPr>
            <w:r w:rsidRPr="00C142BE">
              <w:rPr>
                <w:b/>
                <w:sz w:val="22"/>
                <w:szCs w:val="22"/>
              </w:rPr>
              <w:t>Valoare totală neeligibilă a proiectului, incl. TVA neeligibil</w:t>
            </w:r>
            <w:r w:rsidRPr="00C142BE">
              <w:rPr>
                <w:rStyle w:val="FootnoteReference"/>
                <w:sz w:val="22"/>
                <w:szCs w:val="22"/>
              </w:rPr>
              <w:footnoteReference w:id="2"/>
            </w:r>
          </w:p>
        </w:tc>
        <w:tc>
          <w:tcPr>
            <w:tcW w:w="738" w:type="pct"/>
          </w:tcPr>
          <w:p w14:paraId="695415E2" w14:textId="77777777" w:rsidR="00955053" w:rsidRPr="00C142BE" w:rsidRDefault="00955053" w:rsidP="00DF161F">
            <w:pPr>
              <w:pStyle w:val="bullet"/>
              <w:spacing w:before="0" w:after="0"/>
              <w:jc w:val="center"/>
              <w:rPr>
                <w:b/>
                <w:sz w:val="22"/>
                <w:szCs w:val="22"/>
              </w:rPr>
            </w:pPr>
            <w:r w:rsidRPr="00C142BE">
              <w:rPr>
                <w:b/>
                <w:sz w:val="22"/>
                <w:szCs w:val="22"/>
              </w:rPr>
              <w:t>Valoare totală  a proiectului</w:t>
            </w:r>
          </w:p>
        </w:tc>
      </w:tr>
      <w:tr w:rsidR="00955053" w:rsidRPr="00C142BE" w14:paraId="5392415C" w14:textId="77777777" w:rsidTr="00DF161F">
        <w:trPr>
          <w:tblHeader/>
        </w:trPr>
        <w:tc>
          <w:tcPr>
            <w:tcW w:w="751" w:type="pct"/>
          </w:tcPr>
          <w:p w14:paraId="5EC165BA" w14:textId="77777777" w:rsidR="00955053" w:rsidRPr="00C142BE" w:rsidRDefault="00955053" w:rsidP="00DF161F">
            <w:pPr>
              <w:pStyle w:val="bullet"/>
              <w:spacing w:before="0" w:after="0"/>
              <w:rPr>
                <w:i/>
                <w:sz w:val="22"/>
                <w:szCs w:val="22"/>
              </w:rPr>
            </w:pPr>
            <w:r w:rsidRPr="00C142BE">
              <w:rPr>
                <w:sz w:val="22"/>
                <w:szCs w:val="22"/>
              </w:rPr>
              <w:t>(lei)</w:t>
            </w:r>
          </w:p>
        </w:tc>
        <w:tc>
          <w:tcPr>
            <w:tcW w:w="519" w:type="pct"/>
          </w:tcPr>
          <w:p w14:paraId="3C6870C7" w14:textId="77777777" w:rsidR="00955053" w:rsidRPr="00C142BE" w:rsidRDefault="00955053" w:rsidP="00DF161F">
            <w:pPr>
              <w:pStyle w:val="bullet"/>
              <w:spacing w:before="0" w:after="0"/>
              <w:rPr>
                <w:i/>
                <w:sz w:val="22"/>
                <w:szCs w:val="22"/>
              </w:rPr>
            </w:pPr>
            <w:r w:rsidRPr="00C142BE">
              <w:rPr>
                <w:sz w:val="22"/>
                <w:szCs w:val="22"/>
              </w:rPr>
              <w:t>(lei)</w:t>
            </w:r>
          </w:p>
        </w:tc>
        <w:tc>
          <w:tcPr>
            <w:tcW w:w="622" w:type="pct"/>
          </w:tcPr>
          <w:p w14:paraId="0DBB64D4" w14:textId="77777777" w:rsidR="00955053" w:rsidRPr="00C142BE" w:rsidRDefault="00955053" w:rsidP="00DF161F">
            <w:pPr>
              <w:pStyle w:val="bullet"/>
              <w:spacing w:before="0" w:after="0"/>
              <w:rPr>
                <w:i/>
                <w:sz w:val="22"/>
                <w:szCs w:val="22"/>
              </w:rPr>
            </w:pPr>
            <w:r w:rsidRPr="00C142BE">
              <w:rPr>
                <w:sz w:val="22"/>
                <w:szCs w:val="22"/>
              </w:rPr>
              <w:t>(%)</w:t>
            </w:r>
          </w:p>
        </w:tc>
        <w:tc>
          <w:tcPr>
            <w:tcW w:w="498" w:type="pct"/>
          </w:tcPr>
          <w:p w14:paraId="6917C705" w14:textId="77777777" w:rsidR="00955053" w:rsidRPr="00C142BE" w:rsidRDefault="00955053" w:rsidP="00DF161F">
            <w:pPr>
              <w:pStyle w:val="bullet"/>
              <w:spacing w:before="0" w:after="0"/>
              <w:rPr>
                <w:i/>
                <w:sz w:val="22"/>
                <w:szCs w:val="22"/>
              </w:rPr>
            </w:pPr>
            <w:r w:rsidRPr="00C142BE">
              <w:rPr>
                <w:sz w:val="22"/>
                <w:szCs w:val="22"/>
              </w:rPr>
              <w:t>(lei)</w:t>
            </w:r>
          </w:p>
        </w:tc>
        <w:tc>
          <w:tcPr>
            <w:tcW w:w="380" w:type="pct"/>
          </w:tcPr>
          <w:p w14:paraId="503AF8E3" w14:textId="77777777" w:rsidR="00955053" w:rsidRPr="00C142BE" w:rsidRDefault="00955053" w:rsidP="00DF161F">
            <w:pPr>
              <w:pStyle w:val="bullet"/>
              <w:spacing w:before="0" w:after="0"/>
              <w:rPr>
                <w:i/>
                <w:sz w:val="22"/>
                <w:szCs w:val="22"/>
              </w:rPr>
            </w:pPr>
            <w:r w:rsidRPr="00C142BE">
              <w:rPr>
                <w:sz w:val="22"/>
                <w:szCs w:val="22"/>
              </w:rPr>
              <w:t>(%)</w:t>
            </w:r>
          </w:p>
        </w:tc>
        <w:tc>
          <w:tcPr>
            <w:tcW w:w="489" w:type="pct"/>
          </w:tcPr>
          <w:p w14:paraId="016AEFCA" w14:textId="77777777" w:rsidR="00955053" w:rsidRPr="00C142BE" w:rsidRDefault="00955053" w:rsidP="00DF161F">
            <w:pPr>
              <w:pStyle w:val="bullet"/>
              <w:spacing w:before="0" w:after="0"/>
              <w:rPr>
                <w:i/>
                <w:sz w:val="22"/>
                <w:szCs w:val="22"/>
              </w:rPr>
            </w:pPr>
            <w:r w:rsidRPr="00C142BE">
              <w:rPr>
                <w:sz w:val="22"/>
                <w:szCs w:val="22"/>
              </w:rPr>
              <w:t>(lei)</w:t>
            </w:r>
          </w:p>
        </w:tc>
        <w:tc>
          <w:tcPr>
            <w:tcW w:w="291" w:type="pct"/>
          </w:tcPr>
          <w:p w14:paraId="7E7DCB41" w14:textId="77777777" w:rsidR="00955053" w:rsidRPr="00C142BE" w:rsidRDefault="00955053" w:rsidP="00DF161F">
            <w:pPr>
              <w:pStyle w:val="bullet"/>
              <w:spacing w:before="0" w:after="0"/>
              <w:rPr>
                <w:i/>
                <w:sz w:val="22"/>
                <w:szCs w:val="22"/>
              </w:rPr>
            </w:pPr>
            <w:r w:rsidRPr="00C142BE">
              <w:rPr>
                <w:sz w:val="22"/>
                <w:szCs w:val="22"/>
              </w:rPr>
              <w:t>(%)</w:t>
            </w:r>
          </w:p>
        </w:tc>
        <w:tc>
          <w:tcPr>
            <w:tcW w:w="712" w:type="pct"/>
          </w:tcPr>
          <w:p w14:paraId="3AEB89A1" w14:textId="77777777" w:rsidR="00955053" w:rsidRPr="00C142BE" w:rsidRDefault="00955053" w:rsidP="00DF161F">
            <w:pPr>
              <w:pStyle w:val="bullet"/>
              <w:spacing w:before="0" w:after="0"/>
              <w:rPr>
                <w:i/>
                <w:sz w:val="22"/>
                <w:szCs w:val="22"/>
              </w:rPr>
            </w:pPr>
            <w:r w:rsidRPr="00C142BE">
              <w:rPr>
                <w:sz w:val="22"/>
                <w:szCs w:val="22"/>
              </w:rPr>
              <w:t>(lei)</w:t>
            </w:r>
          </w:p>
        </w:tc>
        <w:tc>
          <w:tcPr>
            <w:tcW w:w="738" w:type="pct"/>
          </w:tcPr>
          <w:p w14:paraId="790BC505" w14:textId="77777777" w:rsidR="00955053" w:rsidRPr="00C142BE" w:rsidRDefault="00955053" w:rsidP="00DF161F">
            <w:pPr>
              <w:pStyle w:val="bullet"/>
              <w:spacing w:before="0" w:after="0"/>
              <w:rPr>
                <w:i/>
                <w:sz w:val="22"/>
                <w:szCs w:val="22"/>
              </w:rPr>
            </w:pPr>
            <w:r w:rsidRPr="00C142BE">
              <w:rPr>
                <w:sz w:val="22"/>
                <w:szCs w:val="22"/>
              </w:rPr>
              <w:t>(lei)</w:t>
            </w:r>
          </w:p>
        </w:tc>
      </w:tr>
      <w:tr w:rsidR="00955053" w:rsidRPr="00C142BE" w14:paraId="48BA5E30" w14:textId="77777777" w:rsidTr="00DF161F">
        <w:trPr>
          <w:tblHeader/>
        </w:trPr>
        <w:tc>
          <w:tcPr>
            <w:tcW w:w="751" w:type="pct"/>
          </w:tcPr>
          <w:p w14:paraId="2CE239AB" w14:textId="77777777" w:rsidR="00955053" w:rsidRPr="00C142BE" w:rsidRDefault="00955053" w:rsidP="00DF161F">
            <w:pPr>
              <w:pStyle w:val="bullet"/>
              <w:spacing w:before="0" w:after="0"/>
              <w:rPr>
                <w:i/>
                <w:sz w:val="22"/>
                <w:szCs w:val="22"/>
              </w:rPr>
            </w:pPr>
            <w:r w:rsidRPr="00C142BE">
              <w:rPr>
                <w:i/>
                <w:sz w:val="22"/>
                <w:szCs w:val="22"/>
              </w:rPr>
              <w:t>1 =2+ 3+4</w:t>
            </w:r>
          </w:p>
        </w:tc>
        <w:tc>
          <w:tcPr>
            <w:tcW w:w="519" w:type="pct"/>
          </w:tcPr>
          <w:p w14:paraId="7DCB2764" w14:textId="77777777" w:rsidR="00955053" w:rsidRPr="00C142BE" w:rsidRDefault="00955053" w:rsidP="00DF161F">
            <w:pPr>
              <w:pStyle w:val="bullet"/>
              <w:spacing w:before="0" w:after="0"/>
              <w:rPr>
                <w:i/>
                <w:sz w:val="22"/>
                <w:szCs w:val="22"/>
              </w:rPr>
            </w:pPr>
            <w:r w:rsidRPr="00C142BE">
              <w:rPr>
                <w:i/>
                <w:sz w:val="22"/>
                <w:szCs w:val="22"/>
              </w:rPr>
              <w:t>2</w:t>
            </w:r>
          </w:p>
        </w:tc>
        <w:tc>
          <w:tcPr>
            <w:tcW w:w="622" w:type="pct"/>
          </w:tcPr>
          <w:p w14:paraId="75B31219" w14:textId="77777777" w:rsidR="00955053" w:rsidRPr="00C142BE" w:rsidRDefault="00955053" w:rsidP="00DF161F">
            <w:pPr>
              <w:pStyle w:val="bullet"/>
              <w:spacing w:before="0" w:after="0"/>
              <w:rPr>
                <w:i/>
                <w:sz w:val="22"/>
                <w:szCs w:val="22"/>
                <w:vertAlign w:val="superscript"/>
              </w:rPr>
            </w:pPr>
            <w:r w:rsidRPr="00C142BE">
              <w:rPr>
                <w:i/>
                <w:sz w:val="22"/>
                <w:szCs w:val="22"/>
              </w:rPr>
              <w:t>2</w:t>
            </w:r>
            <w:r w:rsidRPr="00C142BE">
              <w:rPr>
                <w:i/>
                <w:sz w:val="22"/>
                <w:szCs w:val="22"/>
                <w:vertAlign w:val="superscript"/>
              </w:rPr>
              <w:t>1</w:t>
            </w:r>
          </w:p>
        </w:tc>
        <w:tc>
          <w:tcPr>
            <w:tcW w:w="498" w:type="pct"/>
          </w:tcPr>
          <w:p w14:paraId="71CA4323" w14:textId="77777777" w:rsidR="00955053" w:rsidRPr="00C142BE" w:rsidRDefault="00955053" w:rsidP="00DF161F">
            <w:pPr>
              <w:pStyle w:val="bullet"/>
              <w:spacing w:before="0" w:after="0"/>
              <w:rPr>
                <w:i/>
                <w:sz w:val="22"/>
                <w:szCs w:val="22"/>
              </w:rPr>
            </w:pPr>
            <w:r w:rsidRPr="00C142BE">
              <w:rPr>
                <w:i/>
                <w:sz w:val="22"/>
                <w:szCs w:val="22"/>
              </w:rPr>
              <w:t>3</w:t>
            </w:r>
          </w:p>
        </w:tc>
        <w:tc>
          <w:tcPr>
            <w:tcW w:w="380" w:type="pct"/>
          </w:tcPr>
          <w:p w14:paraId="777E91DE" w14:textId="77777777" w:rsidR="00955053" w:rsidRPr="00C142BE" w:rsidRDefault="00955053" w:rsidP="00DF161F">
            <w:pPr>
              <w:pStyle w:val="bullet"/>
              <w:spacing w:before="0" w:after="0"/>
              <w:rPr>
                <w:i/>
                <w:sz w:val="22"/>
                <w:szCs w:val="22"/>
                <w:vertAlign w:val="superscript"/>
              </w:rPr>
            </w:pPr>
            <w:r w:rsidRPr="00C142BE">
              <w:rPr>
                <w:i/>
                <w:sz w:val="22"/>
                <w:szCs w:val="22"/>
              </w:rPr>
              <w:t>3</w:t>
            </w:r>
            <w:r w:rsidRPr="00C142BE">
              <w:rPr>
                <w:i/>
                <w:sz w:val="22"/>
                <w:szCs w:val="22"/>
                <w:vertAlign w:val="superscript"/>
              </w:rPr>
              <w:t>1</w:t>
            </w:r>
          </w:p>
        </w:tc>
        <w:tc>
          <w:tcPr>
            <w:tcW w:w="489" w:type="pct"/>
          </w:tcPr>
          <w:p w14:paraId="4DAEF11A" w14:textId="77777777" w:rsidR="00955053" w:rsidRPr="00C142BE" w:rsidRDefault="00955053" w:rsidP="00DF161F">
            <w:pPr>
              <w:pStyle w:val="bullet"/>
              <w:spacing w:before="0" w:after="0"/>
              <w:rPr>
                <w:i/>
                <w:sz w:val="22"/>
                <w:szCs w:val="22"/>
              </w:rPr>
            </w:pPr>
            <w:r w:rsidRPr="00C142BE">
              <w:rPr>
                <w:i/>
                <w:sz w:val="22"/>
                <w:szCs w:val="22"/>
              </w:rPr>
              <w:t>4</w:t>
            </w:r>
          </w:p>
        </w:tc>
        <w:tc>
          <w:tcPr>
            <w:tcW w:w="291" w:type="pct"/>
          </w:tcPr>
          <w:p w14:paraId="4B644B3C" w14:textId="77777777" w:rsidR="00955053" w:rsidRPr="00C142BE" w:rsidRDefault="00955053" w:rsidP="00DF161F">
            <w:pPr>
              <w:pStyle w:val="bullet"/>
              <w:spacing w:before="0" w:after="0"/>
              <w:rPr>
                <w:i/>
                <w:sz w:val="22"/>
                <w:szCs w:val="22"/>
                <w:vertAlign w:val="superscript"/>
              </w:rPr>
            </w:pPr>
            <w:r w:rsidRPr="00C142BE">
              <w:rPr>
                <w:i/>
                <w:sz w:val="22"/>
                <w:szCs w:val="22"/>
              </w:rPr>
              <w:t>4</w:t>
            </w:r>
            <w:r w:rsidRPr="00C142BE">
              <w:rPr>
                <w:i/>
                <w:sz w:val="22"/>
                <w:szCs w:val="22"/>
                <w:vertAlign w:val="superscript"/>
              </w:rPr>
              <w:t>1</w:t>
            </w:r>
          </w:p>
        </w:tc>
        <w:tc>
          <w:tcPr>
            <w:tcW w:w="712" w:type="pct"/>
          </w:tcPr>
          <w:p w14:paraId="61A72000" w14:textId="77777777" w:rsidR="00955053" w:rsidRPr="00C142BE" w:rsidRDefault="00955053" w:rsidP="00DF161F">
            <w:pPr>
              <w:pStyle w:val="bullet"/>
              <w:spacing w:before="0" w:after="0"/>
              <w:rPr>
                <w:i/>
                <w:sz w:val="22"/>
                <w:szCs w:val="22"/>
              </w:rPr>
            </w:pPr>
            <w:r w:rsidRPr="00C142BE">
              <w:rPr>
                <w:i/>
                <w:sz w:val="22"/>
                <w:szCs w:val="22"/>
              </w:rPr>
              <w:t>5</w:t>
            </w:r>
          </w:p>
        </w:tc>
        <w:tc>
          <w:tcPr>
            <w:tcW w:w="738" w:type="pct"/>
          </w:tcPr>
          <w:p w14:paraId="63838CB8" w14:textId="77777777" w:rsidR="00955053" w:rsidRPr="00C142BE" w:rsidRDefault="00955053" w:rsidP="00DF161F">
            <w:pPr>
              <w:pStyle w:val="bullet"/>
              <w:spacing w:before="0" w:after="0"/>
              <w:rPr>
                <w:i/>
                <w:sz w:val="22"/>
                <w:szCs w:val="22"/>
              </w:rPr>
            </w:pPr>
            <w:r w:rsidRPr="00C142BE">
              <w:rPr>
                <w:i/>
                <w:sz w:val="22"/>
                <w:szCs w:val="22"/>
              </w:rPr>
              <w:t>6=1+5</w:t>
            </w:r>
          </w:p>
        </w:tc>
      </w:tr>
      <w:tr w:rsidR="00955053" w:rsidRPr="00C142BE" w14:paraId="37820061" w14:textId="77777777" w:rsidTr="00DF161F">
        <w:tc>
          <w:tcPr>
            <w:tcW w:w="751" w:type="pct"/>
          </w:tcPr>
          <w:p w14:paraId="30BC2E21" w14:textId="77777777" w:rsidR="00955053" w:rsidRPr="00C142BE" w:rsidRDefault="00955053" w:rsidP="00DF161F">
            <w:pPr>
              <w:pStyle w:val="bullet"/>
              <w:spacing w:before="0" w:after="0"/>
              <w:rPr>
                <w:sz w:val="22"/>
                <w:szCs w:val="22"/>
              </w:rPr>
            </w:pPr>
          </w:p>
        </w:tc>
        <w:tc>
          <w:tcPr>
            <w:tcW w:w="519" w:type="pct"/>
          </w:tcPr>
          <w:p w14:paraId="3E4287E6" w14:textId="77777777" w:rsidR="00955053" w:rsidRPr="00C142BE" w:rsidRDefault="00955053" w:rsidP="00DF161F">
            <w:pPr>
              <w:pStyle w:val="bullet"/>
              <w:spacing w:before="0" w:after="0"/>
              <w:rPr>
                <w:sz w:val="22"/>
                <w:szCs w:val="22"/>
              </w:rPr>
            </w:pPr>
          </w:p>
        </w:tc>
        <w:tc>
          <w:tcPr>
            <w:tcW w:w="622" w:type="pct"/>
          </w:tcPr>
          <w:p w14:paraId="19644937" w14:textId="77777777" w:rsidR="00955053" w:rsidRPr="00C142BE" w:rsidRDefault="00955053" w:rsidP="00DF161F">
            <w:pPr>
              <w:pStyle w:val="bullet"/>
              <w:spacing w:before="0" w:after="0"/>
              <w:rPr>
                <w:sz w:val="22"/>
                <w:szCs w:val="22"/>
              </w:rPr>
            </w:pPr>
          </w:p>
        </w:tc>
        <w:tc>
          <w:tcPr>
            <w:tcW w:w="498" w:type="pct"/>
          </w:tcPr>
          <w:p w14:paraId="37598179" w14:textId="77777777" w:rsidR="00955053" w:rsidRPr="00C142BE" w:rsidRDefault="00955053" w:rsidP="00DF161F">
            <w:pPr>
              <w:pStyle w:val="bullet"/>
              <w:spacing w:before="0" w:after="0"/>
              <w:rPr>
                <w:sz w:val="22"/>
                <w:szCs w:val="22"/>
              </w:rPr>
            </w:pPr>
          </w:p>
        </w:tc>
        <w:tc>
          <w:tcPr>
            <w:tcW w:w="380" w:type="pct"/>
          </w:tcPr>
          <w:p w14:paraId="7FC8C529" w14:textId="77777777" w:rsidR="00955053" w:rsidRPr="00C142BE" w:rsidRDefault="00955053" w:rsidP="00DF161F">
            <w:pPr>
              <w:pStyle w:val="bullet"/>
              <w:spacing w:before="0" w:after="0"/>
              <w:rPr>
                <w:sz w:val="22"/>
                <w:szCs w:val="22"/>
              </w:rPr>
            </w:pPr>
          </w:p>
        </w:tc>
        <w:tc>
          <w:tcPr>
            <w:tcW w:w="489" w:type="pct"/>
          </w:tcPr>
          <w:p w14:paraId="5440BDAA" w14:textId="77777777" w:rsidR="00955053" w:rsidRPr="00C142BE" w:rsidRDefault="00955053" w:rsidP="00DF161F">
            <w:pPr>
              <w:pStyle w:val="bullet"/>
              <w:spacing w:before="0" w:after="0"/>
              <w:rPr>
                <w:sz w:val="22"/>
                <w:szCs w:val="22"/>
              </w:rPr>
            </w:pPr>
          </w:p>
        </w:tc>
        <w:tc>
          <w:tcPr>
            <w:tcW w:w="291" w:type="pct"/>
          </w:tcPr>
          <w:p w14:paraId="52B901B1" w14:textId="77777777" w:rsidR="00955053" w:rsidRPr="00C142BE" w:rsidRDefault="00955053" w:rsidP="00DF161F">
            <w:pPr>
              <w:pStyle w:val="bullet"/>
              <w:spacing w:before="0" w:after="0"/>
              <w:rPr>
                <w:sz w:val="22"/>
                <w:szCs w:val="22"/>
              </w:rPr>
            </w:pPr>
          </w:p>
        </w:tc>
        <w:tc>
          <w:tcPr>
            <w:tcW w:w="712" w:type="pct"/>
          </w:tcPr>
          <w:p w14:paraId="1E82C276" w14:textId="77777777" w:rsidR="00955053" w:rsidRPr="00C142BE" w:rsidRDefault="00955053" w:rsidP="00DF161F">
            <w:pPr>
              <w:pStyle w:val="bullet"/>
              <w:spacing w:before="0" w:after="0"/>
              <w:rPr>
                <w:sz w:val="22"/>
                <w:szCs w:val="22"/>
              </w:rPr>
            </w:pPr>
          </w:p>
        </w:tc>
        <w:tc>
          <w:tcPr>
            <w:tcW w:w="738" w:type="pct"/>
          </w:tcPr>
          <w:p w14:paraId="196AF692" w14:textId="77777777" w:rsidR="00955053" w:rsidRPr="00C142BE" w:rsidRDefault="00955053" w:rsidP="00DF161F">
            <w:pPr>
              <w:pStyle w:val="bullet"/>
              <w:spacing w:before="0" w:after="0"/>
              <w:rPr>
                <w:sz w:val="22"/>
                <w:szCs w:val="22"/>
              </w:rPr>
            </w:pPr>
          </w:p>
        </w:tc>
      </w:tr>
    </w:tbl>
    <w:p w14:paraId="11554BB4" w14:textId="77777777" w:rsidR="00955053" w:rsidRPr="00C142BE" w:rsidRDefault="00955053" w:rsidP="00955053">
      <w:pPr>
        <w:ind w:left="118"/>
        <w:rPr>
          <w:rFonts w:ascii="Trebuchet MS" w:eastAsia="Arial" w:hAnsi="Trebuchet MS"/>
          <w:i/>
          <w:position w:val="-1"/>
        </w:rPr>
      </w:pPr>
    </w:p>
    <w:p w14:paraId="1045F04A" w14:textId="77777777" w:rsidR="00955053" w:rsidRPr="00C142BE" w:rsidRDefault="00955053" w:rsidP="00955053">
      <w:pPr>
        <w:ind w:left="118"/>
        <w:rPr>
          <w:rFonts w:ascii="Trebuchet MS" w:eastAsia="Arial" w:hAnsi="Trebuchet MS"/>
          <w:i/>
          <w:position w:val="-1"/>
        </w:rPr>
      </w:pPr>
      <w:r w:rsidRPr="00C142BE">
        <w:rPr>
          <w:rFonts w:ascii="Trebuchet MS" w:eastAsia="Arial" w:hAnsi="Trebuchet MS"/>
          <w:i/>
          <w:position w:val="-1"/>
          <w:highlight w:val="lightGray"/>
        </w:rPr>
        <w:t>Pentru proiectele implementate în parteneriat, se va adăuga paragraful următor</w:t>
      </w:r>
    </w:p>
    <w:p w14:paraId="66200DB0" w14:textId="77777777" w:rsidR="00955053" w:rsidRPr="00C142BE" w:rsidRDefault="00955053" w:rsidP="00955053">
      <w:pPr>
        <w:tabs>
          <w:tab w:val="left" w:pos="709"/>
        </w:tabs>
        <w:ind w:left="709" w:right="76" w:hanging="283"/>
        <w:jc w:val="both"/>
        <w:rPr>
          <w:rFonts w:ascii="Trebuchet MS" w:eastAsia="Arial" w:hAnsi="Trebuchet MS"/>
        </w:rPr>
      </w:pPr>
      <w:r w:rsidRPr="00C142BE">
        <w:rPr>
          <w:rFonts w:ascii="Trebuchet MS" w:eastAsia="Arial" w:hAnsi="Trebuchet MS"/>
        </w:rPr>
        <w:t>Valoarea totală eligibilă, respectiv valoarea contractului de finanțare va fi angajată de către Liderul de parteneriat și Parteneri, în  baza Acordului de parteneriat încheiat între Lider și Parteneri prevăzut în Anexa nr. 4 la prezentul contract după cum urmează:</w:t>
      </w:r>
    </w:p>
    <w:tbl>
      <w:tblPr>
        <w:tblStyle w:val="TableGrid"/>
        <w:tblW w:w="5227" w:type="pct"/>
        <w:tblLayout w:type="fixed"/>
        <w:tblLook w:val="04A0" w:firstRow="1" w:lastRow="0" w:firstColumn="1" w:lastColumn="0" w:noHBand="0" w:noVBand="1"/>
      </w:tblPr>
      <w:tblGrid>
        <w:gridCol w:w="1609"/>
        <w:gridCol w:w="1344"/>
        <w:gridCol w:w="788"/>
        <w:gridCol w:w="1100"/>
        <w:gridCol w:w="597"/>
        <w:gridCol w:w="866"/>
        <w:gridCol w:w="454"/>
        <w:gridCol w:w="721"/>
        <w:gridCol w:w="1175"/>
        <w:gridCol w:w="1169"/>
      </w:tblGrid>
      <w:tr w:rsidR="00955053" w:rsidRPr="00C142BE" w14:paraId="29EF0669" w14:textId="77777777" w:rsidTr="00DF161F">
        <w:trPr>
          <w:trHeight w:val="1682"/>
          <w:tblHeader/>
        </w:trPr>
        <w:tc>
          <w:tcPr>
            <w:tcW w:w="819" w:type="pct"/>
            <w:vMerge w:val="restart"/>
          </w:tcPr>
          <w:p w14:paraId="76BA0BBA" w14:textId="77777777" w:rsidR="00955053" w:rsidRPr="00C142BE" w:rsidRDefault="00955053" w:rsidP="00DF161F">
            <w:pPr>
              <w:pStyle w:val="bullet"/>
              <w:spacing w:before="0" w:after="0"/>
              <w:jc w:val="center"/>
              <w:rPr>
                <w:b/>
                <w:sz w:val="22"/>
                <w:szCs w:val="22"/>
              </w:rPr>
            </w:pPr>
            <w:r w:rsidRPr="00C142BE">
              <w:rPr>
                <w:b/>
                <w:sz w:val="22"/>
                <w:szCs w:val="22"/>
              </w:rPr>
              <w:t xml:space="preserve">Organizația </w:t>
            </w:r>
          </w:p>
        </w:tc>
        <w:tc>
          <w:tcPr>
            <w:tcW w:w="684" w:type="pct"/>
          </w:tcPr>
          <w:p w14:paraId="5A60C2E6" w14:textId="77777777" w:rsidR="00955053" w:rsidRPr="00C142BE" w:rsidRDefault="00955053" w:rsidP="00DF161F">
            <w:pPr>
              <w:pStyle w:val="bullet"/>
              <w:spacing w:before="0" w:after="0"/>
              <w:jc w:val="center"/>
              <w:rPr>
                <w:b/>
                <w:sz w:val="22"/>
                <w:szCs w:val="22"/>
              </w:rPr>
            </w:pPr>
          </w:p>
          <w:p w14:paraId="4D21D3C9" w14:textId="77777777" w:rsidR="00955053" w:rsidRPr="00C142BE" w:rsidRDefault="00955053" w:rsidP="00DF161F">
            <w:pPr>
              <w:pStyle w:val="bullet"/>
              <w:spacing w:before="0" w:after="0"/>
              <w:rPr>
                <w:b/>
                <w:sz w:val="22"/>
                <w:szCs w:val="22"/>
              </w:rPr>
            </w:pPr>
            <w:r w:rsidRPr="00C142BE">
              <w:rPr>
                <w:b/>
                <w:i/>
                <w:sz w:val="22"/>
                <w:szCs w:val="22"/>
              </w:rPr>
              <w:t>Valoare totală eligibilă a proiectului, incl. TVA eligibil</w:t>
            </w:r>
          </w:p>
        </w:tc>
        <w:tc>
          <w:tcPr>
            <w:tcW w:w="961" w:type="pct"/>
            <w:gridSpan w:val="2"/>
          </w:tcPr>
          <w:p w14:paraId="25C6A4E1" w14:textId="77777777" w:rsidR="00955053" w:rsidRPr="00C142BE" w:rsidRDefault="00955053" w:rsidP="00DF161F">
            <w:pPr>
              <w:pStyle w:val="bullet"/>
              <w:spacing w:before="0" w:after="0"/>
              <w:rPr>
                <w:b/>
                <w:sz w:val="22"/>
                <w:szCs w:val="22"/>
              </w:rPr>
            </w:pPr>
            <w:r w:rsidRPr="00C142BE">
              <w:rPr>
                <w:b/>
                <w:i/>
                <w:sz w:val="22"/>
                <w:szCs w:val="22"/>
              </w:rPr>
              <w:t xml:space="preserve">Valoare eligibilă nerambursabilă din partea fondurilor (FEDR/FSE+/FC/FTJ)    </w:t>
            </w:r>
          </w:p>
        </w:tc>
        <w:tc>
          <w:tcPr>
            <w:tcW w:w="745" w:type="pct"/>
            <w:gridSpan w:val="2"/>
          </w:tcPr>
          <w:p w14:paraId="50B023EE" w14:textId="77777777" w:rsidR="00955053" w:rsidRPr="00C142BE" w:rsidRDefault="00955053" w:rsidP="00DF161F">
            <w:pPr>
              <w:pStyle w:val="bullet"/>
              <w:spacing w:before="0" w:after="0"/>
              <w:rPr>
                <w:b/>
                <w:sz w:val="22"/>
                <w:szCs w:val="22"/>
              </w:rPr>
            </w:pPr>
            <w:r w:rsidRPr="00C142BE">
              <w:rPr>
                <w:b/>
                <w:i/>
                <w:sz w:val="22"/>
                <w:szCs w:val="22"/>
              </w:rPr>
              <w:t>Valoarea eligibilă nerambursabilă  din bugetul național</w:t>
            </w:r>
          </w:p>
        </w:tc>
        <w:tc>
          <w:tcPr>
            <w:tcW w:w="597" w:type="pct"/>
            <w:gridSpan w:val="2"/>
          </w:tcPr>
          <w:p w14:paraId="105F3349" w14:textId="77777777" w:rsidR="00955053" w:rsidRPr="00C142BE" w:rsidRDefault="00955053" w:rsidP="00DF161F">
            <w:pPr>
              <w:pStyle w:val="bullet"/>
              <w:spacing w:before="0" w:after="0"/>
              <w:rPr>
                <w:b/>
                <w:sz w:val="22"/>
                <w:szCs w:val="22"/>
              </w:rPr>
            </w:pPr>
            <w:r w:rsidRPr="00C142BE">
              <w:rPr>
                <w:b/>
                <w:i/>
                <w:sz w:val="22"/>
                <w:szCs w:val="22"/>
              </w:rPr>
              <w:t xml:space="preserve">Valoare cofinanțare eligibilă  beneficiar </w:t>
            </w:r>
          </w:p>
        </w:tc>
        <w:tc>
          <w:tcPr>
            <w:tcW w:w="598" w:type="pct"/>
          </w:tcPr>
          <w:p w14:paraId="2F3F387C" w14:textId="77777777" w:rsidR="00955053" w:rsidRPr="00C142BE" w:rsidRDefault="00955053" w:rsidP="00DF161F">
            <w:pPr>
              <w:pStyle w:val="bullet"/>
              <w:spacing w:before="0" w:after="0"/>
              <w:jc w:val="center"/>
              <w:rPr>
                <w:b/>
                <w:sz w:val="22"/>
                <w:szCs w:val="22"/>
              </w:rPr>
            </w:pPr>
            <w:r w:rsidRPr="00C142BE">
              <w:rPr>
                <w:b/>
                <w:sz w:val="22"/>
                <w:szCs w:val="22"/>
              </w:rPr>
              <w:t>Valoare totală neeligibilă a proiectului, incl. TVA neeligibil</w:t>
            </w:r>
          </w:p>
        </w:tc>
        <w:tc>
          <w:tcPr>
            <w:tcW w:w="597" w:type="pct"/>
          </w:tcPr>
          <w:p w14:paraId="2766B308" w14:textId="77777777" w:rsidR="00955053" w:rsidRPr="00C142BE" w:rsidRDefault="00955053" w:rsidP="00DF161F">
            <w:pPr>
              <w:pStyle w:val="bullet"/>
              <w:spacing w:before="0" w:after="0"/>
              <w:jc w:val="center"/>
              <w:rPr>
                <w:b/>
                <w:sz w:val="22"/>
                <w:szCs w:val="22"/>
              </w:rPr>
            </w:pPr>
            <w:r w:rsidRPr="00C142BE">
              <w:rPr>
                <w:b/>
                <w:sz w:val="22"/>
                <w:szCs w:val="22"/>
              </w:rPr>
              <w:t>Valoare totală  a proiectului</w:t>
            </w:r>
          </w:p>
        </w:tc>
      </w:tr>
      <w:tr w:rsidR="00955053" w:rsidRPr="00C142BE" w14:paraId="1F02E07C" w14:textId="77777777" w:rsidTr="00DF161F">
        <w:tc>
          <w:tcPr>
            <w:tcW w:w="819" w:type="pct"/>
            <w:vMerge/>
          </w:tcPr>
          <w:p w14:paraId="51D5AF14" w14:textId="77777777" w:rsidR="00955053" w:rsidRPr="00C142BE" w:rsidRDefault="00955053" w:rsidP="00DF161F">
            <w:pPr>
              <w:pStyle w:val="bullet"/>
              <w:spacing w:before="0" w:after="0"/>
              <w:rPr>
                <w:i/>
                <w:sz w:val="22"/>
                <w:szCs w:val="22"/>
              </w:rPr>
            </w:pPr>
          </w:p>
        </w:tc>
        <w:tc>
          <w:tcPr>
            <w:tcW w:w="684" w:type="pct"/>
          </w:tcPr>
          <w:p w14:paraId="0DAA704E" w14:textId="77777777" w:rsidR="00955053" w:rsidRPr="00C142BE" w:rsidRDefault="00955053" w:rsidP="00DF161F">
            <w:pPr>
              <w:pStyle w:val="bullet"/>
              <w:spacing w:before="0" w:after="0"/>
              <w:rPr>
                <w:i/>
                <w:sz w:val="22"/>
                <w:szCs w:val="22"/>
              </w:rPr>
            </w:pPr>
            <w:r w:rsidRPr="00C142BE">
              <w:rPr>
                <w:sz w:val="22"/>
                <w:szCs w:val="22"/>
              </w:rPr>
              <w:t>(lei)</w:t>
            </w:r>
          </w:p>
        </w:tc>
        <w:tc>
          <w:tcPr>
            <w:tcW w:w="401" w:type="pct"/>
          </w:tcPr>
          <w:p w14:paraId="5EA3123D" w14:textId="77777777" w:rsidR="00955053" w:rsidRPr="00C142BE" w:rsidRDefault="00955053" w:rsidP="00DF161F">
            <w:pPr>
              <w:pStyle w:val="bullet"/>
              <w:spacing w:before="0" w:after="0"/>
              <w:rPr>
                <w:i/>
                <w:sz w:val="22"/>
                <w:szCs w:val="22"/>
              </w:rPr>
            </w:pPr>
            <w:r w:rsidRPr="00C142BE">
              <w:rPr>
                <w:sz w:val="22"/>
                <w:szCs w:val="22"/>
              </w:rPr>
              <w:t>(lei)</w:t>
            </w:r>
          </w:p>
        </w:tc>
        <w:tc>
          <w:tcPr>
            <w:tcW w:w="560" w:type="pct"/>
          </w:tcPr>
          <w:p w14:paraId="30FF86F4" w14:textId="77777777" w:rsidR="00955053" w:rsidRPr="00C142BE" w:rsidRDefault="00955053" w:rsidP="00DF161F">
            <w:pPr>
              <w:pStyle w:val="bullet"/>
              <w:spacing w:before="0" w:after="0"/>
              <w:rPr>
                <w:i/>
                <w:sz w:val="22"/>
                <w:szCs w:val="22"/>
              </w:rPr>
            </w:pPr>
            <w:r w:rsidRPr="00C142BE">
              <w:rPr>
                <w:sz w:val="22"/>
                <w:szCs w:val="22"/>
              </w:rPr>
              <w:t>(%)</w:t>
            </w:r>
          </w:p>
        </w:tc>
        <w:tc>
          <w:tcPr>
            <w:tcW w:w="304" w:type="pct"/>
          </w:tcPr>
          <w:p w14:paraId="55E8FB7B" w14:textId="77777777" w:rsidR="00955053" w:rsidRPr="00C142BE" w:rsidRDefault="00955053" w:rsidP="00DF161F">
            <w:pPr>
              <w:pStyle w:val="bullet"/>
              <w:spacing w:before="0" w:after="0"/>
              <w:rPr>
                <w:i/>
                <w:sz w:val="22"/>
                <w:szCs w:val="22"/>
              </w:rPr>
            </w:pPr>
            <w:r w:rsidRPr="00C142BE">
              <w:rPr>
                <w:sz w:val="22"/>
                <w:szCs w:val="22"/>
              </w:rPr>
              <w:t>(lei)</w:t>
            </w:r>
          </w:p>
        </w:tc>
        <w:tc>
          <w:tcPr>
            <w:tcW w:w="440" w:type="pct"/>
          </w:tcPr>
          <w:p w14:paraId="66048A67" w14:textId="77777777" w:rsidR="00955053" w:rsidRPr="00C142BE" w:rsidRDefault="00955053" w:rsidP="00DF161F">
            <w:pPr>
              <w:pStyle w:val="bullet"/>
              <w:spacing w:before="0" w:after="0"/>
              <w:rPr>
                <w:i/>
                <w:sz w:val="22"/>
                <w:szCs w:val="22"/>
              </w:rPr>
            </w:pPr>
            <w:r w:rsidRPr="00C142BE">
              <w:rPr>
                <w:sz w:val="22"/>
                <w:szCs w:val="22"/>
              </w:rPr>
              <w:t>(%)</w:t>
            </w:r>
          </w:p>
        </w:tc>
        <w:tc>
          <w:tcPr>
            <w:tcW w:w="231" w:type="pct"/>
          </w:tcPr>
          <w:p w14:paraId="573E80C3" w14:textId="77777777" w:rsidR="00955053" w:rsidRPr="00C142BE" w:rsidRDefault="00955053" w:rsidP="00DF161F">
            <w:pPr>
              <w:pStyle w:val="bullet"/>
              <w:spacing w:before="0" w:after="0"/>
              <w:rPr>
                <w:i/>
                <w:sz w:val="22"/>
                <w:szCs w:val="22"/>
              </w:rPr>
            </w:pPr>
            <w:r w:rsidRPr="00C142BE">
              <w:rPr>
                <w:sz w:val="22"/>
                <w:szCs w:val="22"/>
              </w:rPr>
              <w:t>(lei)</w:t>
            </w:r>
          </w:p>
        </w:tc>
        <w:tc>
          <w:tcPr>
            <w:tcW w:w="367" w:type="pct"/>
          </w:tcPr>
          <w:p w14:paraId="13DE8F89" w14:textId="77777777" w:rsidR="00955053" w:rsidRPr="00C142BE" w:rsidRDefault="00955053" w:rsidP="00DF161F">
            <w:pPr>
              <w:pStyle w:val="bullet"/>
              <w:spacing w:before="0" w:after="0"/>
              <w:rPr>
                <w:i/>
                <w:sz w:val="22"/>
                <w:szCs w:val="22"/>
              </w:rPr>
            </w:pPr>
            <w:r w:rsidRPr="00C142BE">
              <w:rPr>
                <w:sz w:val="22"/>
                <w:szCs w:val="22"/>
              </w:rPr>
              <w:t>(%)</w:t>
            </w:r>
          </w:p>
        </w:tc>
        <w:tc>
          <w:tcPr>
            <w:tcW w:w="598" w:type="pct"/>
          </w:tcPr>
          <w:p w14:paraId="5C353450" w14:textId="77777777" w:rsidR="00955053" w:rsidRPr="00C142BE" w:rsidRDefault="00955053" w:rsidP="00DF161F">
            <w:pPr>
              <w:pStyle w:val="bullet"/>
              <w:spacing w:before="0" w:after="0"/>
              <w:rPr>
                <w:i/>
                <w:sz w:val="22"/>
                <w:szCs w:val="22"/>
              </w:rPr>
            </w:pPr>
            <w:r w:rsidRPr="00C142BE">
              <w:rPr>
                <w:sz w:val="22"/>
                <w:szCs w:val="22"/>
              </w:rPr>
              <w:t>(lei)</w:t>
            </w:r>
          </w:p>
        </w:tc>
        <w:tc>
          <w:tcPr>
            <w:tcW w:w="597" w:type="pct"/>
          </w:tcPr>
          <w:p w14:paraId="0024CE16" w14:textId="77777777" w:rsidR="00955053" w:rsidRPr="00C142BE" w:rsidRDefault="00955053" w:rsidP="00DF161F">
            <w:pPr>
              <w:pStyle w:val="bullet"/>
              <w:spacing w:before="0" w:after="0"/>
              <w:rPr>
                <w:i/>
                <w:sz w:val="22"/>
                <w:szCs w:val="22"/>
              </w:rPr>
            </w:pPr>
            <w:r w:rsidRPr="00C142BE">
              <w:rPr>
                <w:sz w:val="22"/>
                <w:szCs w:val="22"/>
              </w:rPr>
              <w:t>(lei)</w:t>
            </w:r>
          </w:p>
        </w:tc>
      </w:tr>
      <w:tr w:rsidR="00955053" w:rsidRPr="00C142BE" w14:paraId="78E7E29C" w14:textId="77777777" w:rsidTr="00DF161F">
        <w:tc>
          <w:tcPr>
            <w:tcW w:w="819" w:type="pct"/>
          </w:tcPr>
          <w:p w14:paraId="4C6ABB41" w14:textId="77777777" w:rsidR="00955053" w:rsidRPr="00C142BE" w:rsidRDefault="00955053" w:rsidP="00DF161F">
            <w:pPr>
              <w:pStyle w:val="bullet"/>
              <w:spacing w:before="0" w:after="0"/>
              <w:rPr>
                <w:i/>
                <w:sz w:val="22"/>
                <w:szCs w:val="22"/>
              </w:rPr>
            </w:pPr>
            <w:r w:rsidRPr="00C142BE">
              <w:rPr>
                <w:i/>
                <w:sz w:val="22"/>
                <w:szCs w:val="22"/>
              </w:rPr>
              <w:t>0</w:t>
            </w:r>
          </w:p>
        </w:tc>
        <w:tc>
          <w:tcPr>
            <w:tcW w:w="684" w:type="pct"/>
          </w:tcPr>
          <w:p w14:paraId="359E9C68" w14:textId="77777777" w:rsidR="00955053" w:rsidRPr="00C142BE" w:rsidRDefault="00955053" w:rsidP="00DF161F">
            <w:pPr>
              <w:pStyle w:val="bullet"/>
              <w:spacing w:before="0" w:after="0"/>
              <w:rPr>
                <w:i/>
                <w:sz w:val="22"/>
                <w:szCs w:val="22"/>
              </w:rPr>
            </w:pPr>
            <w:r w:rsidRPr="00C142BE">
              <w:rPr>
                <w:i/>
                <w:sz w:val="22"/>
                <w:szCs w:val="22"/>
              </w:rPr>
              <w:t>1 =2+ 3+4</w:t>
            </w:r>
          </w:p>
        </w:tc>
        <w:tc>
          <w:tcPr>
            <w:tcW w:w="401" w:type="pct"/>
          </w:tcPr>
          <w:p w14:paraId="20E31BEC" w14:textId="77777777" w:rsidR="00955053" w:rsidRPr="00C142BE" w:rsidRDefault="00955053" w:rsidP="00DF161F">
            <w:pPr>
              <w:pStyle w:val="bullet"/>
              <w:spacing w:before="0" w:after="0"/>
              <w:rPr>
                <w:i/>
                <w:sz w:val="22"/>
                <w:szCs w:val="22"/>
              </w:rPr>
            </w:pPr>
            <w:r w:rsidRPr="00C142BE">
              <w:rPr>
                <w:i/>
                <w:sz w:val="22"/>
                <w:szCs w:val="22"/>
              </w:rPr>
              <w:t>2</w:t>
            </w:r>
          </w:p>
        </w:tc>
        <w:tc>
          <w:tcPr>
            <w:tcW w:w="560" w:type="pct"/>
          </w:tcPr>
          <w:p w14:paraId="43B2F3EB" w14:textId="77777777" w:rsidR="00955053" w:rsidRPr="00C142BE" w:rsidRDefault="00955053" w:rsidP="00DF161F">
            <w:pPr>
              <w:pStyle w:val="bullet"/>
              <w:spacing w:before="0" w:after="0"/>
              <w:rPr>
                <w:i/>
                <w:sz w:val="22"/>
                <w:szCs w:val="22"/>
                <w:vertAlign w:val="superscript"/>
              </w:rPr>
            </w:pPr>
            <w:r w:rsidRPr="00C142BE">
              <w:rPr>
                <w:i/>
                <w:sz w:val="22"/>
                <w:szCs w:val="22"/>
              </w:rPr>
              <w:t>2</w:t>
            </w:r>
            <w:r w:rsidRPr="00C142BE">
              <w:rPr>
                <w:i/>
                <w:sz w:val="22"/>
                <w:szCs w:val="22"/>
                <w:vertAlign w:val="superscript"/>
              </w:rPr>
              <w:t>1</w:t>
            </w:r>
          </w:p>
        </w:tc>
        <w:tc>
          <w:tcPr>
            <w:tcW w:w="304" w:type="pct"/>
          </w:tcPr>
          <w:p w14:paraId="43444747" w14:textId="77777777" w:rsidR="00955053" w:rsidRPr="00C142BE" w:rsidRDefault="00955053" w:rsidP="00DF161F">
            <w:pPr>
              <w:pStyle w:val="bullet"/>
              <w:spacing w:before="0" w:after="0"/>
              <w:rPr>
                <w:i/>
                <w:sz w:val="22"/>
                <w:szCs w:val="22"/>
              </w:rPr>
            </w:pPr>
            <w:r w:rsidRPr="00C142BE">
              <w:rPr>
                <w:i/>
                <w:sz w:val="22"/>
                <w:szCs w:val="22"/>
              </w:rPr>
              <w:t>3</w:t>
            </w:r>
          </w:p>
        </w:tc>
        <w:tc>
          <w:tcPr>
            <w:tcW w:w="440" w:type="pct"/>
          </w:tcPr>
          <w:p w14:paraId="2D6F3E85" w14:textId="77777777" w:rsidR="00955053" w:rsidRPr="00C142BE" w:rsidRDefault="00955053" w:rsidP="00DF161F">
            <w:pPr>
              <w:pStyle w:val="bullet"/>
              <w:spacing w:before="0" w:after="0"/>
              <w:rPr>
                <w:i/>
                <w:sz w:val="22"/>
                <w:szCs w:val="22"/>
                <w:vertAlign w:val="superscript"/>
              </w:rPr>
            </w:pPr>
            <w:r w:rsidRPr="00C142BE">
              <w:rPr>
                <w:i/>
                <w:sz w:val="22"/>
                <w:szCs w:val="22"/>
              </w:rPr>
              <w:t>3</w:t>
            </w:r>
            <w:r w:rsidRPr="00C142BE">
              <w:rPr>
                <w:i/>
                <w:sz w:val="22"/>
                <w:szCs w:val="22"/>
                <w:vertAlign w:val="superscript"/>
              </w:rPr>
              <w:t>1</w:t>
            </w:r>
          </w:p>
        </w:tc>
        <w:tc>
          <w:tcPr>
            <w:tcW w:w="231" w:type="pct"/>
          </w:tcPr>
          <w:p w14:paraId="1FBE31FC" w14:textId="77777777" w:rsidR="00955053" w:rsidRPr="00C142BE" w:rsidRDefault="00955053" w:rsidP="00DF161F">
            <w:pPr>
              <w:pStyle w:val="bullet"/>
              <w:spacing w:before="0" w:after="0"/>
              <w:rPr>
                <w:i/>
                <w:sz w:val="22"/>
                <w:szCs w:val="22"/>
              </w:rPr>
            </w:pPr>
            <w:r w:rsidRPr="00C142BE">
              <w:rPr>
                <w:i/>
                <w:sz w:val="22"/>
                <w:szCs w:val="22"/>
              </w:rPr>
              <w:t>4</w:t>
            </w:r>
          </w:p>
        </w:tc>
        <w:tc>
          <w:tcPr>
            <w:tcW w:w="367" w:type="pct"/>
          </w:tcPr>
          <w:p w14:paraId="5E9056D4" w14:textId="77777777" w:rsidR="00955053" w:rsidRPr="00C142BE" w:rsidRDefault="00955053" w:rsidP="00DF161F">
            <w:pPr>
              <w:pStyle w:val="bullet"/>
              <w:spacing w:before="0" w:after="0"/>
              <w:rPr>
                <w:i/>
                <w:sz w:val="22"/>
                <w:szCs w:val="22"/>
                <w:vertAlign w:val="superscript"/>
              </w:rPr>
            </w:pPr>
            <w:r w:rsidRPr="00C142BE">
              <w:rPr>
                <w:i/>
                <w:sz w:val="22"/>
                <w:szCs w:val="22"/>
              </w:rPr>
              <w:t>4</w:t>
            </w:r>
            <w:r w:rsidRPr="00C142BE">
              <w:rPr>
                <w:i/>
                <w:sz w:val="22"/>
                <w:szCs w:val="22"/>
                <w:vertAlign w:val="superscript"/>
              </w:rPr>
              <w:t>1</w:t>
            </w:r>
          </w:p>
        </w:tc>
        <w:tc>
          <w:tcPr>
            <w:tcW w:w="598" w:type="pct"/>
          </w:tcPr>
          <w:p w14:paraId="625FEB64" w14:textId="77777777" w:rsidR="00955053" w:rsidRPr="00C142BE" w:rsidRDefault="00955053" w:rsidP="00DF161F">
            <w:pPr>
              <w:pStyle w:val="bullet"/>
              <w:spacing w:before="0" w:after="0"/>
              <w:rPr>
                <w:i/>
                <w:sz w:val="22"/>
                <w:szCs w:val="22"/>
              </w:rPr>
            </w:pPr>
            <w:r w:rsidRPr="00C142BE">
              <w:rPr>
                <w:i/>
                <w:sz w:val="22"/>
                <w:szCs w:val="22"/>
              </w:rPr>
              <w:t>5</w:t>
            </w:r>
          </w:p>
        </w:tc>
        <w:tc>
          <w:tcPr>
            <w:tcW w:w="597" w:type="pct"/>
          </w:tcPr>
          <w:p w14:paraId="14D63625" w14:textId="77777777" w:rsidR="00955053" w:rsidRPr="00C142BE" w:rsidRDefault="00955053" w:rsidP="00DF161F">
            <w:pPr>
              <w:pStyle w:val="bullet"/>
              <w:spacing w:before="0" w:after="0"/>
              <w:rPr>
                <w:i/>
                <w:sz w:val="22"/>
                <w:szCs w:val="22"/>
              </w:rPr>
            </w:pPr>
            <w:r w:rsidRPr="00C142BE">
              <w:rPr>
                <w:i/>
                <w:sz w:val="22"/>
                <w:szCs w:val="22"/>
              </w:rPr>
              <w:t>6=1+5</w:t>
            </w:r>
          </w:p>
        </w:tc>
      </w:tr>
      <w:tr w:rsidR="00955053" w:rsidRPr="00C142BE" w14:paraId="1470A1EC" w14:textId="77777777" w:rsidTr="00DF161F">
        <w:tc>
          <w:tcPr>
            <w:tcW w:w="819" w:type="pct"/>
          </w:tcPr>
          <w:p w14:paraId="72ED6B36" w14:textId="77777777" w:rsidR="00955053" w:rsidRPr="00C142BE" w:rsidRDefault="00955053" w:rsidP="00DF161F">
            <w:pPr>
              <w:pStyle w:val="bullet"/>
              <w:spacing w:before="0" w:after="0"/>
              <w:rPr>
                <w:sz w:val="22"/>
                <w:szCs w:val="22"/>
              </w:rPr>
            </w:pPr>
            <w:r w:rsidRPr="00C142BE">
              <w:rPr>
                <w:sz w:val="22"/>
                <w:szCs w:val="22"/>
              </w:rPr>
              <w:t>Lider de parteneriat</w:t>
            </w:r>
          </w:p>
        </w:tc>
        <w:tc>
          <w:tcPr>
            <w:tcW w:w="684" w:type="pct"/>
          </w:tcPr>
          <w:p w14:paraId="1936F03A" w14:textId="77777777" w:rsidR="00955053" w:rsidRPr="00C142BE" w:rsidRDefault="00955053" w:rsidP="00DF161F">
            <w:pPr>
              <w:pStyle w:val="bullet"/>
              <w:spacing w:before="0" w:after="0"/>
              <w:rPr>
                <w:sz w:val="22"/>
                <w:szCs w:val="22"/>
              </w:rPr>
            </w:pPr>
          </w:p>
        </w:tc>
        <w:tc>
          <w:tcPr>
            <w:tcW w:w="401" w:type="pct"/>
          </w:tcPr>
          <w:p w14:paraId="6BAAB36A" w14:textId="77777777" w:rsidR="00955053" w:rsidRPr="00C142BE" w:rsidRDefault="00955053" w:rsidP="00DF161F">
            <w:pPr>
              <w:pStyle w:val="bullet"/>
              <w:spacing w:before="0" w:after="0"/>
              <w:rPr>
                <w:sz w:val="22"/>
                <w:szCs w:val="22"/>
              </w:rPr>
            </w:pPr>
          </w:p>
        </w:tc>
        <w:tc>
          <w:tcPr>
            <w:tcW w:w="560" w:type="pct"/>
          </w:tcPr>
          <w:p w14:paraId="0EB1DB41" w14:textId="77777777" w:rsidR="00955053" w:rsidRPr="00C142BE" w:rsidRDefault="00955053" w:rsidP="00DF161F">
            <w:pPr>
              <w:pStyle w:val="bullet"/>
              <w:spacing w:before="0" w:after="0"/>
              <w:rPr>
                <w:sz w:val="22"/>
                <w:szCs w:val="22"/>
              </w:rPr>
            </w:pPr>
          </w:p>
        </w:tc>
        <w:tc>
          <w:tcPr>
            <w:tcW w:w="304" w:type="pct"/>
          </w:tcPr>
          <w:p w14:paraId="5834F5E6" w14:textId="77777777" w:rsidR="00955053" w:rsidRPr="00C142BE" w:rsidRDefault="00955053" w:rsidP="00DF161F">
            <w:pPr>
              <w:pStyle w:val="bullet"/>
              <w:spacing w:before="0" w:after="0"/>
              <w:rPr>
                <w:sz w:val="22"/>
                <w:szCs w:val="22"/>
              </w:rPr>
            </w:pPr>
          </w:p>
        </w:tc>
        <w:tc>
          <w:tcPr>
            <w:tcW w:w="440" w:type="pct"/>
          </w:tcPr>
          <w:p w14:paraId="02CA559F" w14:textId="77777777" w:rsidR="00955053" w:rsidRPr="00C142BE" w:rsidRDefault="00955053" w:rsidP="00DF161F">
            <w:pPr>
              <w:pStyle w:val="bullet"/>
              <w:spacing w:before="0" w:after="0"/>
              <w:rPr>
                <w:sz w:val="22"/>
                <w:szCs w:val="22"/>
              </w:rPr>
            </w:pPr>
          </w:p>
        </w:tc>
        <w:tc>
          <w:tcPr>
            <w:tcW w:w="231" w:type="pct"/>
          </w:tcPr>
          <w:p w14:paraId="274358CE" w14:textId="77777777" w:rsidR="00955053" w:rsidRPr="00C142BE" w:rsidRDefault="00955053" w:rsidP="00DF161F">
            <w:pPr>
              <w:pStyle w:val="bullet"/>
              <w:spacing w:before="0" w:after="0"/>
              <w:rPr>
                <w:sz w:val="22"/>
                <w:szCs w:val="22"/>
              </w:rPr>
            </w:pPr>
          </w:p>
        </w:tc>
        <w:tc>
          <w:tcPr>
            <w:tcW w:w="367" w:type="pct"/>
          </w:tcPr>
          <w:p w14:paraId="5DB29879" w14:textId="77777777" w:rsidR="00955053" w:rsidRPr="00C142BE" w:rsidRDefault="00955053" w:rsidP="00DF161F">
            <w:pPr>
              <w:pStyle w:val="bullet"/>
              <w:spacing w:before="0" w:after="0"/>
              <w:rPr>
                <w:sz w:val="22"/>
                <w:szCs w:val="22"/>
              </w:rPr>
            </w:pPr>
          </w:p>
        </w:tc>
        <w:tc>
          <w:tcPr>
            <w:tcW w:w="598" w:type="pct"/>
          </w:tcPr>
          <w:p w14:paraId="27904F4C" w14:textId="77777777" w:rsidR="00955053" w:rsidRPr="00C142BE" w:rsidRDefault="00955053" w:rsidP="00DF161F">
            <w:pPr>
              <w:pStyle w:val="bullet"/>
              <w:spacing w:before="0" w:after="0"/>
              <w:rPr>
                <w:sz w:val="22"/>
                <w:szCs w:val="22"/>
              </w:rPr>
            </w:pPr>
          </w:p>
        </w:tc>
        <w:tc>
          <w:tcPr>
            <w:tcW w:w="597" w:type="pct"/>
          </w:tcPr>
          <w:p w14:paraId="663EDB51" w14:textId="77777777" w:rsidR="00955053" w:rsidRPr="00C142BE" w:rsidRDefault="00955053" w:rsidP="00DF161F">
            <w:pPr>
              <w:pStyle w:val="bullet"/>
              <w:spacing w:before="0" w:after="0"/>
              <w:rPr>
                <w:sz w:val="22"/>
                <w:szCs w:val="22"/>
              </w:rPr>
            </w:pPr>
          </w:p>
        </w:tc>
      </w:tr>
      <w:tr w:rsidR="00955053" w:rsidRPr="00C142BE" w14:paraId="05DC9ECC" w14:textId="77777777" w:rsidTr="00DF161F">
        <w:tc>
          <w:tcPr>
            <w:tcW w:w="819" w:type="pct"/>
          </w:tcPr>
          <w:p w14:paraId="40009900" w14:textId="77777777" w:rsidR="00955053" w:rsidRPr="00C142BE" w:rsidRDefault="00955053" w:rsidP="00DF161F">
            <w:pPr>
              <w:pStyle w:val="bullet"/>
              <w:spacing w:before="0" w:after="0"/>
              <w:rPr>
                <w:sz w:val="22"/>
                <w:szCs w:val="22"/>
              </w:rPr>
            </w:pPr>
            <w:r w:rsidRPr="00C142BE">
              <w:rPr>
                <w:sz w:val="22"/>
                <w:szCs w:val="22"/>
              </w:rPr>
              <w:t>Partener 1, dacă este cazul</w:t>
            </w:r>
          </w:p>
        </w:tc>
        <w:tc>
          <w:tcPr>
            <w:tcW w:w="684" w:type="pct"/>
          </w:tcPr>
          <w:p w14:paraId="71FA6CAA" w14:textId="77777777" w:rsidR="00955053" w:rsidRPr="00C142BE" w:rsidRDefault="00955053" w:rsidP="00DF161F">
            <w:pPr>
              <w:pStyle w:val="bullet"/>
              <w:spacing w:before="0" w:after="0"/>
              <w:rPr>
                <w:sz w:val="22"/>
                <w:szCs w:val="22"/>
              </w:rPr>
            </w:pPr>
          </w:p>
        </w:tc>
        <w:tc>
          <w:tcPr>
            <w:tcW w:w="401" w:type="pct"/>
          </w:tcPr>
          <w:p w14:paraId="2F27A387" w14:textId="77777777" w:rsidR="00955053" w:rsidRPr="00C142BE" w:rsidRDefault="00955053" w:rsidP="00DF161F">
            <w:pPr>
              <w:pStyle w:val="bullet"/>
              <w:spacing w:before="0" w:after="0"/>
              <w:rPr>
                <w:sz w:val="22"/>
                <w:szCs w:val="22"/>
              </w:rPr>
            </w:pPr>
          </w:p>
        </w:tc>
        <w:tc>
          <w:tcPr>
            <w:tcW w:w="560" w:type="pct"/>
          </w:tcPr>
          <w:p w14:paraId="1EB94FEE" w14:textId="77777777" w:rsidR="00955053" w:rsidRPr="00C142BE" w:rsidRDefault="00955053" w:rsidP="00DF161F">
            <w:pPr>
              <w:pStyle w:val="bullet"/>
              <w:spacing w:before="0" w:after="0"/>
              <w:rPr>
                <w:sz w:val="22"/>
                <w:szCs w:val="22"/>
              </w:rPr>
            </w:pPr>
          </w:p>
        </w:tc>
        <w:tc>
          <w:tcPr>
            <w:tcW w:w="304" w:type="pct"/>
          </w:tcPr>
          <w:p w14:paraId="463C27CA" w14:textId="77777777" w:rsidR="00955053" w:rsidRPr="00C142BE" w:rsidRDefault="00955053" w:rsidP="00DF161F">
            <w:pPr>
              <w:pStyle w:val="bullet"/>
              <w:spacing w:before="0" w:after="0"/>
              <w:rPr>
                <w:sz w:val="22"/>
                <w:szCs w:val="22"/>
              </w:rPr>
            </w:pPr>
          </w:p>
        </w:tc>
        <w:tc>
          <w:tcPr>
            <w:tcW w:w="440" w:type="pct"/>
          </w:tcPr>
          <w:p w14:paraId="0CCF516B" w14:textId="77777777" w:rsidR="00955053" w:rsidRPr="00C142BE" w:rsidRDefault="00955053" w:rsidP="00DF161F">
            <w:pPr>
              <w:pStyle w:val="bullet"/>
              <w:spacing w:before="0" w:after="0"/>
              <w:rPr>
                <w:sz w:val="22"/>
                <w:szCs w:val="22"/>
              </w:rPr>
            </w:pPr>
          </w:p>
        </w:tc>
        <w:tc>
          <w:tcPr>
            <w:tcW w:w="231" w:type="pct"/>
          </w:tcPr>
          <w:p w14:paraId="087331F8" w14:textId="77777777" w:rsidR="00955053" w:rsidRPr="00C142BE" w:rsidRDefault="00955053" w:rsidP="00DF161F">
            <w:pPr>
              <w:pStyle w:val="bullet"/>
              <w:spacing w:before="0" w:after="0"/>
              <w:rPr>
                <w:sz w:val="22"/>
                <w:szCs w:val="22"/>
              </w:rPr>
            </w:pPr>
          </w:p>
        </w:tc>
        <w:tc>
          <w:tcPr>
            <w:tcW w:w="367" w:type="pct"/>
          </w:tcPr>
          <w:p w14:paraId="46509E22" w14:textId="77777777" w:rsidR="00955053" w:rsidRPr="00C142BE" w:rsidRDefault="00955053" w:rsidP="00DF161F">
            <w:pPr>
              <w:pStyle w:val="bullet"/>
              <w:spacing w:before="0" w:after="0"/>
              <w:rPr>
                <w:sz w:val="22"/>
                <w:szCs w:val="22"/>
              </w:rPr>
            </w:pPr>
          </w:p>
        </w:tc>
        <w:tc>
          <w:tcPr>
            <w:tcW w:w="598" w:type="pct"/>
          </w:tcPr>
          <w:p w14:paraId="1DCF4A2E" w14:textId="77777777" w:rsidR="00955053" w:rsidRPr="00C142BE" w:rsidRDefault="00955053" w:rsidP="00DF161F">
            <w:pPr>
              <w:pStyle w:val="bullet"/>
              <w:spacing w:before="0" w:after="0"/>
              <w:rPr>
                <w:sz w:val="22"/>
                <w:szCs w:val="22"/>
              </w:rPr>
            </w:pPr>
          </w:p>
        </w:tc>
        <w:tc>
          <w:tcPr>
            <w:tcW w:w="597" w:type="pct"/>
          </w:tcPr>
          <w:p w14:paraId="345D99A8" w14:textId="77777777" w:rsidR="00955053" w:rsidRPr="00C142BE" w:rsidRDefault="00955053" w:rsidP="00DF161F">
            <w:pPr>
              <w:pStyle w:val="bullet"/>
              <w:spacing w:before="0" w:after="0"/>
              <w:rPr>
                <w:sz w:val="22"/>
                <w:szCs w:val="22"/>
              </w:rPr>
            </w:pPr>
          </w:p>
        </w:tc>
      </w:tr>
      <w:tr w:rsidR="00955053" w:rsidRPr="00C142BE" w14:paraId="36C16BAF" w14:textId="77777777" w:rsidTr="00DF161F">
        <w:tc>
          <w:tcPr>
            <w:tcW w:w="819" w:type="pct"/>
          </w:tcPr>
          <w:p w14:paraId="7BC4A6A3" w14:textId="77777777" w:rsidR="00955053" w:rsidRPr="00C142BE" w:rsidRDefault="00955053" w:rsidP="00DF161F">
            <w:pPr>
              <w:pStyle w:val="bullet"/>
              <w:spacing w:before="0" w:after="0"/>
              <w:rPr>
                <w:sz w:val="22"/>
                <w:szCs w:val="22"/>
              </w:rPr>
            </w:pPr>
            <w:r w:rsidRPr="00C142BE">
              <w:rPr>
                <w:sz w:val="22"/>
                <w:szCs w:val="22"/>
              </w:rPr>
              <w:t xml:space="preserve">Partener n, dacă este cazul </w:t>
            </w:r>
          </w:p>
        </w:tc>
        <w:tc>
          <w:tcPr>
            <w:tcW w:w="684" w:type="pct"/>
          </w:tcPr>
          <w:p w14:paraId="4239B3B3" w14:textId="77777777" w:rsidR="00955053" w:rsidRPr="00C142BE" w:rsidRDefault="00955053" w:rsidP="00DF161F">
            <w:pPr>
              <w:pStyle w:val="bullet"/>
              <w:spacing w:before="0" w:after="0"/>
              <w:rPr>
                <w:sz w:val="22"/>
                <w:szCs w:val="22"/>
              </w:rPr>
            </w:pPr>
          </w:p>
        </w:tc>
        <w:tc>
          <w:tcPr>
            <w:tcW w:w="401" w:type="pct"/>
          </w:tcPr>
          <w:p w14:paraId="3AAFB6DD" w14:textId="77777777" w:rsidR="00955053" w:rsidRPr="00C142BE" w:rsidRDefault="00955053" w:rsidP="00DF161F">
            <w:pPr>
              <w:pStyle w:val="bullet"/>
              <w:spacing w:before="0" w:after="0"/>
              <w:rPr>
                <w:sz w:val="22"/>
                <w:szCs w:val="22"/>
              </w:rPr>
            </w:pPr>
          </w:p>
        </w:tc>
        <w:tc>
          <w:tcPr>
            <w:tcW w:w="560" w:type="pct"/>
          </w:tcPr>
          <w:p w14:paraId="02071827" w14:textId="77777777" w:rsidR="00955053" w:rsidRPr="00C142BE" w:rsidRDefault="00955053" w:rsidP="00DF161F">
            <w:pPr>
              <w:pStyle w:val="bullet"/>
              <w:spacing w:before="0" w:after="0"/>
              <w:rPr>
                <w:sz w:val="22"/>
                <w:szCs w:val="22"/>
              </w:rPr>
            </w:pPr>
          </w:p>
        </w:tc>
        <w:tc>
          <w:tcPr>
            <w:tcW w:w="304" w:type="pct"/>
          </w:tcPr>
          <w:p w14:paraId="653637CE" w14:textId="77777777" w:rsidR="00955053" w:rsidRPr="00C142BE" w:rsidRDefault="00955053" w:rsidP="00DF161F">
            <w:pPr>
              <w:pStyle w:val="bullet"/>
              <w:spacing w:before="0" w:after="0"/>
              <w:rPr>
                <w:sz w:val="22"/>
                <w:szCs w:val="22"/>
              </w:rPr>
            </w:pPr>
          </w:p>
        </w:tc>
        <w:tc>
          <w:tcPr>
            <w:tcW w:w="440" w:type="pct"/>
          </w:tcPr>
          <w:p w14:paraId="6C07B70C" w14:textId="77777777" w:rsidR="00955053" w:rsidRPr="00C142BE" w:rsidRDefault="00955053" w:rsidP="00DF161F">
            <w:pPr>
              <w:pStyle w:val="bullet"/>
              <w:spacing w:before="0" w:after="0"/>
              <w:rPr>
                <w:sz w:val="22"/>
                <w:szCs w:val="22"/>
              </w:rPr>
            </w:pPr>
          </w:p>
        </w:tc>
        <w:tc>
          <w:tcPr>
            <w:tcW w:w="231" w:type="pct"/>
          </w:tcPr>
          <w:p w14:paraId="7F0636B3" w14:textId="77777777" w:rsidR="00955053" w:rsidRPr="00C142BE" w:rsidRDefault="00955053" w:rsidP="00DF161F">
            <w:pPr>
              <w:pStyle w:val="bullet"/>
              <w:spacing w:before="0" w:after="0"/>
              <w:rPr>
                <w:sz w:val="22"/>
                <w:szCs w:val="22"/>
              </w:rPr>
            </w:pPr>
          </w:p>
        </w:tc>
        <w:tc>
          <w:tcPr>
            <w:tcW w:w="367" w:type="pct"/>
          </w:tcPr>
          <w:p w14:paraId="2C6D6E3C" w14:textId="77777777" w:rsidR="00955053" w:rsidRPr="00C142BE" w:rsidRDefault="00955053" w:rsidP="00DF161F">
            <w:pPr>
              <w:pStyle w:val="bullet"/>
              <w:spacing w:before="0" w:after="0"/>
              <w:rPr>
                <w:sz w:val="22"/>
                <w:szCs w:val="22"/>
              </w:rPr>
            </w:pPr>
          </w:p>
        </w:tc>
        <w:tc>
          <w:tcPr>
            <w:tcW w:w="598" w:type="pct"/>
          </w:tcPr>
          <w:p w14:paraId="7D2ABB5A" w14:textId="77777777" w:rsidR="00955053" w:rsidRPr="00C142BE" w:rsidRDefault="00955053" w:rsidP="00DF161F">
            <w:pPr>
              <w:pStyle w:val="bullet"/>
              <w:spacing w:before="0" w:after="0"/>
              <w:rPr>
                <w:sz w:val="22"/>
                <w:szCs w:val="22"/>
              </w:rPr>
            </w:pPr>
          </w:p>
        </w:tc>
        <w:tc>
          <w:tcPr>
            <w:tcW w:w="597" w:type="pct"/>
          </w:tcPr>
          <w:p w14:paraId="6B625771" w14:textId="77777777" w:rsidR="00955053" w:rsidRPr="00C142BE" w:rsidRDefault="00955053" w:rsidP="00DF161F">
            <w:pPr>
              <w:pStyle w:val="bullet"/>
              <w:spacing w:before="0" w:after="0"/>
              <w:rPr>
                <w:sz w:val="22"/>
                <w:szCs w:val="22"/>
              </w:rPr>
            </w:pPr>
          </w:p>
        </w:tc>
      </w:tr>
      <w:tr w:rsidR="00955053" w:rsidRPr="00C142BE" w14:paraId="5B58514E" w14:textId="77777777" w:rsidTr="00DF161F">
        <w:tc>
          <w:tcPr>
            <w:tcW w:w="819" w:type="pct"/>
          </w:tcPr>
          <w:p w14:paraId="354CE620" w14:textId="77777777" w:rsidR="00955053" w:rsidRPr="00C142BE" w:rsidRDefault="00955053" w:rsidP="00DF161F">
            <w:pPr>
              <w:pStyle w:val="bullet"/>
              <w:spacing w:before="0" w:after="0"/>
              <w:rPr>
                <w:sz w:val="22"/>
                <w:szCs w:val="22"/>
              </w:rPr>
            </w:pPr>
            <w:r w:rsidRPr="00C142BE">
              <w:rPr>
                <w:sz w:val="22"/>
                <w:szCs w:val="22"/>
              </w:rPr>
              <w:t xml:space="preserve">TOTAL </w:t>
            </w:r>
          </w:p>
        </w:tc>
        <w:tc>
          <w:tcPr>
            <w:tcW w:w="684" w:type="pct"/>
          </w:tcPr>
          <w:p w14:paraId="62253363" w14:textId="77777777" w:rsidR="00955053" w:rsidRPr="00C142BE" w:rsidRDefault="00955053" w:rsidP="00DF161F">
            <w:pPr>
              <w:pStyle w:val="bullet"/>
              <w:spacing w:before="0" w:after="0"/>
              <w:rPr>
                <w:sz w:val="22"/>
                <w:szCs w:val="22"/>
              </w:rPr>
            </w:pPr>
          </w:p>
        </w:tc>
        <w:tc>
          <w:tcPr>
            <w:tcW w:w="401" w:type="pct"/>
          </w:tcPr>
          <w:p w14:paraId="48314E08" w14:textId="77777777" w:rsidR="00955053" w:rsidRPr="00C142BE" w:rsidRDefault="00955053" w:rsidP="00DF161F">
            <w:pPr>
              <w:pStyle w:val="bullet"/>
              <w:spacing w:before="0" w:after="0"/>
              <w:rPr>
                <w:sz w:val="22"/>
                <w:szCs w:val="22"/>
              </w:rPr>
            </w:pPr>
          </w:p>
        </w:tc>
        <w:tc>
          <w:tcPr>
            <w:tcW w:w="560" w:type="pct"/>
          </w:tcPr>
          <w:p w14:paraId="268B666B" w14:textId="77777777" w:rsidR="00955053" w:rsidRPr="00C142BE" w:rsidRDefault="00955053" w:rsidP="00DF161F">
            <w:pPr>
              <w:pStyle w:val="bullet"/>
              <w:spacing w:before="0" w:after="0"/>
              <w:rPr>
                <w:sz w:val="22"/>
                <w:szCs w:val="22"/>
              </w:rPr>
            </w:pPr>
          </w:p>
        </w:tc>
        <w:tc>
          <w:tcPr>
            <w:tcW w:w="304" w:type="pct"/>
          </w:tcPr>
          <w:p w14:paraId="4CE4E4B9" w14:textId="77777777" w:rsidR="00955053" w:rsidRPr="00C142BE" w:rsidRDefault="00955053" w:rsidP="00DF161F">
            <w:pPr>
              <w:pStyle w:val="bullet"/>
              <w:spacing w:before="0" w:after="0"/>
              <w:rPr>
                <w:sz w:val="22"/>
                <w:szCs w:val="22"/>
              </w:rPr>
            </w:pPr>
          </w:p>
        </w:tc>
        <w:tc>
          <w:tcPr>
            <w:tcW w:w="440" w:type="pct"/>
          </w:tcPr>
          <w:p w14:paraId="04275C7C" w14:textId="77777777" w:rsidR="00955053" w:rsidRPr="00C142BE" w:rsidRDefault="00955053" w:rsidP="00DF161F">
            <w:pPr>
              <w:pStyle w:val="bullet"/>
              <w:spacing w:before="0" w:after="0"/>
              <w:rPr>
                <w:sz w:val="22"/>
                <w:szCs w:val="22"/>
              </w:rPr>
            </w:pPr>
          </w:p>
        </w:tc>
        <w:tc>
          <w:tcPr>
            <w:tcW w:w="231" w:type="pct"/>
          </w:tcPr>
          <w:p w14:paraId="7513BB43" w14:textId="77777777" w:rsidR="00955053" w:rsidRPr="00C142BE" w:rsidRDefault="00955053" w:rsidP="00DF161F">
            <w:pPr>
              <w:pStyle w:val="bullet"/>
              <w:spacing w:before="0" w:after="0"/>
              <w:rPr>
                <w:sz w:val="22"/>
                <w:szCs w:val="22"/>
              </w:rPr>
            </w:pPr>
          </w:p>
        </w:tc>
        <w:tc>
          <w:tcPr>
            <w:tcW w:w="367" w:type="pct"/>
          </w:tcPr>
          <w:p w14:paraId="1103FEB7" w14:textId="77777777" w:rsidR="00955053" w:rsidRPr="00C142BE" w:rsidRDefault="00955053" w:rsidP="00DF161F">
            <w:pPr>
              <w:pStyle w:val="bullet"/>
              <w:spacing w:before="0" w:after="0"/>
              <w:rPr>
                <w:sz w:val="22"/>
                <w:szCs w:val="22"/>
              </w:rPr>
            </w:pPr>
          </w:p>
        </w:tc>
        <w:tc>
          <w:tcPr>
            <w:tcW w:w="598" w:type="pct"/>
          </w:tcPr>
          <w:p w14:paraId="614F723E" w14:textId="77777777" w:rsidR="00955053" w:rsidRPr="00C142BE" w:rsidRDefault="00955053" w:rsidP="00DF161F">
            <w:pPr>
              <w:pStyle w:val="bullet"/>
              <w:spacing w:before="0" w:after="0"/>
              <w:rPr>
                <w:sz w:val="22"/>
                <w:szCs w:val="22"/>
              </w:rPr>
            </w:pPr>
          </w:p>
        </w:tc>
        <w:tc>
          <w:tcPr>
            <w:tcW w:w="597" w:type="pct"/>
          </w:tcPr>
          <w:p w14:paraId="3FDEA477" w14:textId="77777777" w:rsidR="00955053" w:rsidRPr="00C142BE" w:rsidRDefault="00955053" w:rsidP="00DF161F">
            <w:pPr>
              <w:pStyle w:val="bullet"/>
              <w:spacing w:before="0" w:after="0"/>
              <w:rPr>
                <w:sz w:val="22"/>
                <w:szCs w:val="22"/>
              </w:rPr>
            </w:pPr>
          </w:p>
        </w:tc>
      </w:tr>
    </w:tbl>
    <w:p w14:paraId="663402A3" w14:textId="77777777" w:rsidR="00955053" w:rsidRPr="00C142BE" w:rsidRDefault="00955053" w:rsidP="00955053">
      <w:pPr>
        <w:tabs>
          <w:tab w:val="left" w:pos="180"/>
        </w:tabs>
        <w:ind w:right="76"/>
        <w:jc w:val="both"/>
        <w:rPr>
          <w:rFonts w:ascii="Trebuchet MS" w:eastAsia="Arial" w:hAnsi="Trebuchet MS"/>
        </w:rPr>
      </w:pPr>
    </w:p>
    <w:p w14:paraId="7456173B" w14:textId="26788969" w:rsidR="00955053" w:rsidRPr="00C142BE" w:rsidRDefault="00955053" w:rsidP="00475BF9">
      <w:pPr>
        <w:pStyle w:val="ListParagraph"/>
        <w:numPr>
          <w:ilvl w:val="0"/>
          <w:numId w:val="24"/>
        </w:numPr>
        <w:tabs>
          <w:tab w:val="left" w:pos="709"/>
        </w:tabs>
        <w:spacing w:after="0" w:line="240" w:lineRule="auto"/>
        <w:ind w:right="76"/>
        <w:jc w:val="both"/>
        <w:rPr>
          <w:rFonts w:ascii="Trebuchet MS" w:eastAsia="Arial" w:hAnsi="Trebuchet MS"/>
        </w:rPr>
      </w:pPr>
      <w:r w:rsidRPr="00C142BE">
        <w:rPr>
          <w:rFonts w:ascii="Trebuchet MS" w:eastAsia="Arial" w:hAnsi="Trebuchet MS"/>
        </w:rPr>
        <w:tab/>
      </w:r>
      <w:r w:rsidRPr="00C142BE" w:rsidDel="00E10638">
        <w:rPr>
          <w:rFonts w:ascii="Trebuchet MS" w:eastAsia="Arial" w:hAnsi="Trebuchet MS"/>
        </w:rPr>
        <w:t xml:space="preserve"> </w:t>
      </w:r>
      <w:r w:rsidR="00412072">
        <w:rPr>
          <w:rFonts w:ascii="Trebuchet MS" w:eastAsia="Arial" w:hAnsi="Trebuchet MS"/>
          <w:highlight w:val="lightGray"/>
        </w:rPr>
        <w:t>AM POCIDIF</w:t>
      </w:r>
      <w:r w:rsidR="009E1E2A">
        <w:rPr>
          <w:rFonts w:ascii="Trebuchet MS" w:eastAsia="Arial" w:hAnsi="Trebuchet MS"/>
          <w:highlight w:val="lightGray"/>
        </w:rPr>
        <w:t>/OIPSI</w:t>
      </w:r>
      <w:r w:rsidRPr="00C142BE">
        <w:rPr>
          <w:rFonts w:ascii="Trebuchet MS" w:eastAsia="Arial" w:hAnsi="Trebuchet MS"/>
        </w:rPr>
        <w:t xml:space="preserve"> acordă o finanțare nerambursabilă în sumă maximă de </w:t>
      </w:r>
      <w:r w:rsidRPr="00C142BE">
        <w:rPr>
          <w:rFonts w:ascii="Trebuchet MS" w:eastAsia="Arial" w:hAnsi="Trebuchet MS"/>
          <w:highlight w:val="lightGray"/>
        </w:rPr>
        <w:t>............</w:t>
      </w:r>
      <w:r w:rsidRPr="00C142BE">
        <w:rPr>
          <w:rFonts w:ascii="Trebuchet MS" w:eastAsia="Arial" w:hAnsi="Trebuchet MS"/>
        </w:rPr>
        <w:t xml:space="preserve"> LEI (valoarea în litere), echivalentă cu </w:t>
      </w:r>
      <w:r w:rsidRPr="00C142BE">
        <w:rPr>
          <w:rFonts w:ascii="Trebuchet MS" w:eastAsia="Arial" w:hAnsi="Trebuchet MS"/>
          <w:highlight w:val="lightGray"/>
        </w:rPr>
        <w:t>…………….</w:t>
      </w:r>
      <w:r w:rsidRPr="00C142BE">
        <w:rPr>
          <w:rFonts w:ascii="Trebuchet MS" w:eastAsia="Arial" w:hAnsi="Trebuchet MS"/>
        </w:rPr>
        <w:t xml:space="preserve"> % din valoarea totală eligibilă aprobată.</w:t>
      </w:r>
    </w:p>
    <w:p w14:paraId="25C6217B" w14:textId="77777777" w:rsidR="00955053" w:rsidRPr="00C142BE" w:rsidRDefault="00955053" w:rsidP="00475BF9">
      <w:pPr>
        <w:pStyle w:val="ListParagraph"/>
        <w:numPr>
          <w:ilvl w:val="0"/>
          <w:numId w:val="24"/>
        </w:numPr>
        <w:tabs>
          <w:tab w:val="left" w:pos="709"/>
        </w:tabs>
        <w:spacing w:after="0" w:line="240" w:lineRule="auto"/>
        <w:ind w:right="76"/>
        <w:jc w:val="both"/>
        <w:rPr>
          <w:rFonts w:ascii="Trebuchet MS" w:eastAsia="Arial" w:hAnsi="Trebuchet MS"/>
        </w:rPr>
      </w:pPr>
      <w:r w:rsidRPr="00C142BE">
        <w:rPr>
          <w:rFonts w:ascii="Trebuchet MS" w:eastAsia="Arial" w:hAnsi="Trebuchet MS"/>
        </w:rPr>
        <w:tab/>
        <w:t xml:space="preserve">În cazul în care valoarea totală a proiectului se modifică în sensul creșterii acesteia față de valoarea stabilită prin prezentul contract de finanțare, diferența astfel rezultată va fi suportată în întregime de Beneficiar. Prin excepție, valoarea eligibilă nerambursabilă </w:t>
      </w:r>
      <w:r w:rsidRPr="00C142BE">
        <w:rPr>
          <w:rFonts w:ascii="Trebuchet MS" w:eastAsia="Arial" w:hAnsi="Trebuchet MS"/>
        </w:rPr>
        <w:lastRenderedPageBreak/>
        <w:t xml:space="preserve">se poate majora, prin act adițional, fără ca diferența astfel rezultată să fie suportată de Beneficiar, în condițiile specificate la art. 10, alin. (8). </w:t>
      </w:r>
    </w:p>
    <w:p w14:paraId="3CFF26A7" w14:textId="77777777" w:rsidR="00955053" w:rsidRPr="00C142BE" w:rsidRDefault="00955053" w:rsidP="00955053">
      <w:pPr>
        <w:tabs>
          <w:tab w:val="left" w:pos="180"/>
        </w:tabs>
        <w:ind w:left="720" w:right="76"/>
        <w:jc w:val="both"/>
        <w:rPr>
          <w:rFonts w:ascii="Trebuchet MS" w:eastAsia="Arial" w:hAnsi="Trebuchet MS"/>
        </w:rPr>
      </w:pPr>
      <w:r w:rsidRPr="00C142BE">
        <w:rPr>
          <w:rFonts w:ascii="Trebuchet MS" w:eastAsia="Arial" w:hAnsi="Trebuchet MS"/>
          <w:i/>
          <w:highlight w:val="lightGray"/>
        </w:rPr>
        <w:t>În cazul proiectelor finanțate în cadrul programului de asistență tehnică/priorităților de asistență tehnică alin. (3) va avea următorul conținut</w:t>
      </w:r>
      <w:r w:rsidRPr="00C142BE">
        <w:rPr>
          <w:rFonts w:ascii="Trebuchet MS" w:eastAsia="Arial" w:hAnsi="Trebuchet MS"/>
          <w:highlight w:val="lightGray"/>
        </w:rPr>
        <w:t>&gt;</w:t>
      </w:r>
    </w:p>
    <w:p w14:paraId="237AACA3" w14:textId="77777777" w:rsidR="00955053" w:rsidRPr="00C142BE" w:rsidRDefault="00955053" w:rsidP="00955053">
      <w:pPr>
        <w:pStyle w:val="ListParagraph"/>
        <w:jc w:val="both"/>
        <w:rPr>
          <w:rFonts w:ascii="Trebuchet MS" w:eastAsia="Arial" w:hAnsi="Trebuchet MS"/>
        </w:rPr>
      </w:pPr>
      <w:r w:rsidRPr="00C142BE">
        <w:rPr>
          <w:rFonts w:ascii="Trebuchet MS" w:eastAsia="Arial" w:hAnsi="Trebuchet MS"/>
        </w:rPr>
        <w:t>„Valoarea eligibilă nerambursabilă se poate majora, prin act adițional, fără ca diferența astfel rezultată să fie suportată de Beneficiar, în funcție de necesități, pentru cazuri justificate, fără a fi necesară existența unui act normativ în acest sens, în condițiile art. 10, alin (8).”</w:t>
      </w:r>
    </w:p>
    <w:p w14:paraId="343DA622" w14:textId="77777777" w:rsidR="00955053" w:rsidRPr="00C142BE" w:rsidRDefault="00955053" w:rsidP="00955053">
      <w:pPr>
        <w:tabs>
          <w:tab w:val="left" w:pos="709"/>
          <w:tab w:val="left" w:pos="993"/>
        </w:tabs>
        <w:ind w:left="852" w:right="76"/>
        <w:jc w:val="both"/>
        <w:rPr>
          <w:rFonts w:ascii="Trebuchet MS" w:eastAsia="Arial" w:hAnsi="Trebuchet MS"/>
        </w:rPr>
      </w:pPr>
      <w:r w:rsidRPr="00C142BE">
        <w:rPr>
          <w:rFonts w:ascii="Trebuchet MS" w:eastAsia="Arial" w:hAnsi="Trebuchet MS"/>
        </w:rPr>
        <w:t>(4)</w:t>
      </w:r>
      <w:r w:rsidRPr="00C142BE">
        <w:rPr>
          <w:rFonts w:ascii="Trebuchet MS" w:eastAsia="Arial" w:hAnsi="Trebuchet MS"/>
        </w:rPr>
        <w:tab/>
        <w:t>Finanțarea va fi acordată, în baza cererilor de prefinanțare/rambursare/ plată, elaborate și transmise prin sistemul MySMIS 2021 în conformitate cu Graficul de depunere a cererilor de prefinanțare/plată/rambursare a cheltuielilor care se constituie în Anexa nr. 3 la prezentul contract de finanțare, încărcat și actualizat de beneficiar în sistemul MySMIS 2021.</w:t>
      </w:r>
    </w:p>
    <w:p w14:paraId="3C1B33AE" w14:textId="77777777" w:rsidR="00955053" w:rsidRPr="00C142BE" w:rsidRDefault="00955053" w:rsidP="00955053">
      <w:pPr>
        <w:tabs>
          <w:tab w:val="left" w:pos="709"/>
          <w:tab w:val="left" w:pos="993"/>
          <w:tab w:val="left" w:pos="1843"/>
        </w:tabs>
        <w:ind w:left="852" w:right="76"/>
        <w:jc w:val="both"/>
        <w:rPr>
          <w:rFonts w:ascii="Trebuchet MS" w:eastAsia="Arial" w:hAnsi="Trebuchet MS"/>
        </w:rPr>
      </w:pPr>
      <w:r w:rsidRPr="00C142BE">
        <w:rPr>
          <w:rFonts w:ascii="Trebuchet MS" w:eastAsia="Arial" w:hAnsi="Trebuchet MS"/>
        </w:rPr>
        <w:t>(5)</w:t>
      </w:r>
      <w:r w:rsidRPr="00C142BE">
        <w:rPr>
          <w:rFonts w:ascii="Trebuchet MS" w:eastAsia="Arial" w:hAnsi="Trebuchet MS"/>
        </w:rPr>
        <w:tab/>
        <w:t>În cazul în care valoarea totală autorizată la plată este mai mică decât valoarea eligibilă nerambursabilă (din partea fondurilor și din bugetul național) din tabelul de mai sus, finanțarea nerambursabilă prevăzută la alin. (2) se reduce corespunzător, cu respectarea intensității intervenției corespunzătoare fiecărei activități/sub-activități din cererea de finanțare, după caz.</w:t>
      </w:r>
    </w:p>
    <w:p w14:paraId="7A9A5F11" w14:textId="77777777" w:rsidR="00955053" w:rsidRPr="00C142BE" w:rsidRDefault="00955053" w:rsidP="00955053">
      <w:pPr>
        <w:ind w:firstLine="720"/>
        <w:rPr>
          <w:rFonts w:ascii="Trebuchet MS" w:eastAsia="Arial" w:hAnsi="Trebuchet MS"/>
          <w:b/>
          <w:spacing w:val="-6"/>
        </w:rPr>
      </w:pPr>
    </w:p>
    <w:p w14:paraId="0F3E0C9C" w14:textId="77777777" w:rsidR="00955053" w:rsidRPr="00C142BE" w:rsidRDefault="00955053" w:rsidP="00955053">
      <w:pPr>
        <w:ind w:firstLine="720"/>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4</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El</w:t>
      </w:r>
      <w:r w:rsidRPr="00C142BE">
        <w:rPr>
          <w:rFonts w:ascii="Trebuchet MS" w:eastAsia="Arial" w:hAnsi="Trebuchet MS"/>
          <w:b/>
          <w:spacing w:val="1"/>
        </w:rPr>
        <w:t>i</w:t>
      </w:r>
      <w:r w:rsidRPr="00C142BE">
        <w:rPr>
          <w:rFonts w:ascii="Trebuchet MS" w:eastAsia="Arial" w:hAnsi="Trebuchet MS"/>
          <w:b/>
        </w:rPr>
        <w:t>g</w:t>
      </w:r>
      <w:r w:rsidRPr="00C142BE">
        <w:rPr>
          <w:rFonts w:ascii="Trebuchet MS" w:eastAsia="Arial" w:hAnsi="Trebuchet MS"/>
          <w:b/>
          <w:spacing w:val="1"/>
        </w:rPr>
        <w:t>i</w:t>
      </w:r>
      <w:r w:rsidRPr="00C142BE">
        <w:rPr>
          <w:rFonts w:ascii="Trebuchet MS" w:eastAsia="Arial" w:hAnsi="Trebuchet MS"/>
          <w:b/>
          <w:spacing w:val="-3"/>
        </w:rPr>
        <w:t>b</w:t>
      </w:r>
      <w:r w:rsidRPr="00C142BE">
        <w:rPr>
          <w:rFonts w:ascii="Trebuchet MS" w:eastAsia="Arial" w:hAnsi="Trebuchet MS"/>
          <w:b/>
          <w:spacing w:val="1"/>
        </w:rPr>
        <w:t>i</w:t>
      </w:r>
      <w:r w:rsidRPr="00C142BE">
        <w:rPr>
          <w:rFonts w:ascii="Trebuchet MS" w:eastAsia="Arial" w:hAnsi="Trebuchet MS"/>
          <w:b/>
          <w:spacing w:val="-1"/>
        </w:rPr>
        <w:t>l</w:t>
      </w:r>
      <w:r w:rsidRPr="00C142BE">
        <w:rPr>
          <w:rFonts w:ascii="Trebuchet MS" w:eastAsia="Arial" w:hAnsi="Trebuchet MS"/>
          <w:b/>
          <w:spacing w:val="1"/>
        </w:rPr>
        <w:t>it</w:t>
      </w:r>
      <w:r w:rsidRPr="00C142BE">
        <w:rPr>
          <w:rFonts w:ascii="Trebuchet MS" w:eastAsia="Arial" w:hAnsi="Trebuchet MS"/>
          <w:b/>
          <w:spacing w:val="-3"/>
        </w:rPr>
        <w:t>a</w:t>
      </w:r>
      <w:r w:rsidRPr="00C142BE">
        <w:rPr>
          <w:rFonts w:ascii="Trebuchet MS" w:eastAsia="Arial" w:hAnsi="Trebuchet MS"/>
          <w:b/>
          <w:spacing w:val="-1"/>
        </w:rPr>
        <w:t>t</w:t>
      </w:r>
      <w:r w:rsidRPr="00C142BE">
        <w:rPr>
          <w:rFonts w:ascii="Trebuchet MS" w:eastAsia="Arial" w:hAnsi="Trebuchet MS"/>
          <w:b/>
        </w:rPr>
        <w:t>ea</w:t>
      </w:r>
      <w:r w:rsidRPr="00C142BE">
        <w:rPr>
          <w:rFonts w:ascii="Trebuchet MS" w:eastAsia="Arial" w:hAnsi="Trebuchet MS"/>
          <w:b/>
          <w:spacing w:val="1"/>
        </w:rPr>
        <w:t xml:space="preserve"> </w:t>
      </w:r>
      <w:r w:rsidRPr="00C142BE">
        <w:rPr>
          <w:rFonts w:ascii="Trebuchet MS" w:eastAsia="Arial" w:hAnsi="Trebuchet MS"/>
          <w:b/>
        </w:rPr>
        <w:t>che</w:t>
      </w:r>
      <w:r w:rsidRPr="00C142BE">
        <w:rPr>
          <w:rFonts w:ascii="Trebuchet MS" w:eastAsia="Arial" w:hAnsi="Trebuchet MS"/>
          <w:b/>
          <w:spacing w:val="-1"/>
        </w:rPr>
        <w:t>l</w:t>
      </w:r>
      <w:r w:rsidRPr="00C142BE">
        <w:rPr>
          <w:rFonts w:ascii="Trebuchet MS" w:eastAsia="Arial" w:hAnsi="Trebuchet MS"/>
          <w:b/>
          <w:spacing w:val="1"/>
        </w:rPr>
        <w:t>t</w:t>
      </w:r>
      <w:r w:rsidRPr="00C142BE">
        <w:rPr>
          <w:rFonts w:ascii="Trebuchet MS" w:eastAsia="Arial" w:hAnsi="Trebuchet MS"/>
          <w:b/>
        </w:rPr>
        <w:t>u</w:t>
      </w:r>
      <w:r w:rsidRPr="00C142BE">
        <w:rPr>
          <w:rFonts w:ascii="Trebuchet MS" w:eastAsia="Arial" w:hAnsi="Trebuchet MS"/>
          <w:b/>
          <w:spacing w:val="1"/>
        </w:rPr>
        <w:t>i</w:t>
      </w:r>
      <w:r w:rsidRPr="00C142BE">
        <w:rPr>
          <w:rFonts w:ascii="Trebuchet MS" w:eastAsia="Arial" w:hAnsi="Trebuchet MS"/>
          <w:b/>
          <w:spacing w:val="-3"/>
        </w:rPr>
        <w:t>e</w:t>
      </w:r>
      <w:r w:rsidRPr="00C142BE">
        <w:rPr>
          <w:rFonts w:ascii="Trebuchet MS" w:eastAsia="Arial" w:hAnsi="Trebuchet MS"/>
          <w:b/>
          <w:spacing w:val="1"/>
        </w:rPr>
        <w:t>l</w:t>
      </w:r>
      <w:r w:rsidRPr="00C142BE">
        <w:rPr>
          <w:rFonts w:ascii="Trebuchet MS" w:eastAsia="Arial" w:hAnsi="Trebuchet MS"/>
          <w:b/>
          <w:spacing w:val="-1"/>
        </w:rPr>
        <w:t>i</w:t>
      </w:r>
      <w:r w:rsidRPr="00C142BE">
        <w:rPr>
          <w:rFonts w:ascii="Trebuchet MS" w:eastAsia="Arial" w:hAnsi="Trebuchet MS"/>
          <w:b/>
          <w:spacing w:val="1"/>
        </w:rPr>
        <w:t>l</w:t>
      </w:r>
      <w:r w:rsidRPr="00C142BE">
        <w:rPr>
          <w:rFonts w:ascii="Trebuchet MS" w:eastAsia="Arial" w:hAnsi="Trebuchet MS"/>
          <w:b/>
        </w:rPr>
        <w:t>or</w:t>
      </w:r>
    </w:p>
    <w:p w14:paraId="5A7672D8" w14:textId="77777777" w:rsidR="00955053" w:rsidRPr="00C142BE" w:rsidRDefault="00955053" w:rsidP="00955053">
      <w:pPr>
        <w:ind w:firstLine="720"/>
        <w:rPr>
          <w:rFonts w:ascii="Trebuchet MS" w:eastAsia="Arial" w:hAnsi="Trebuchet MS"/>
        </w:rPr>
      </w:pPr>
    </w:p>
    <w:p w14:paraId="0D20AED3" w14:textId="77777777" w:rsidR="00955053" w:rsidRPr="00C142BE" w:rsidRDefault="00955053" w:rsidP="00475BF9">
      <w:pPr>
        <w:pStyle w:val="ListParagraph"/>
        <w:numPr>
          <w:ilvl w:val="0"/>
          <w:numId w:val="25"/>
        </w:numPr>
        <w:tabs>
          <w:tab w:val="left" w:pos="709"/>
        </w:tabs>
        <w:spacing w:after="0" w:line="240" w:lineRule="auto"/>
        <w:ind w:left="914" w:right="76"/>
        <w:jc w:val="both"/>
        <w:rPr>
          <w:rFonts w:ascii="Trebuchet MS" w:eastAsia="Arial" w:hAnsi="Trebuchet MS"/>
        </w:rPr>
      </w:pPr>
      <w:r w:rsidRPr="00C142BE">
        <w:rPr>
          <w:rFonts w:ascii="Trebuchet MS" w:eastAsia="Arial" w:hAnsi="Trebuchet MS"/>
        </w:rPr>
        <w:t xml:space="preserve">Cheltuielile angajate și plătite pe durata de implementare a proiectului sunt eligibile dacă sunt realizate în condițiile stabilite de: </w:t>
      </w:r>
    </w:p>
    <w:p w14:paraId="39DF8CC6" w14:textId="77777777" w:rsidR="00955053" w:rsidRPr="00C142BE" w:rsidRDefault="00955053" w:rsidP="00475BF9">
      <w:pPr>
        <w:pStyle w:val="ListParagraph"/>
        <w:numPr>
          <w:ilvl w:val="0"/>
          <w:numId w:val="18"/>
        </w:numPr>
        <w:tabs>
          <w:tab w:val="left" w:pos="180"/>
        </w:tabs>
        <w:spacing w:after="0" w:line="240" w:lineRule="auto"/>
        <w:ind w:right="76"/>
        <w:jc w:val="both"/>
        <w:rPr>
          <w:rFonts w:ascii="Trebuchet MS" w:eastAsia="Arial" w:hAnsi="Trebuchet MS"/>
        </w:rPr>
      </w:pPr>
      <w:r w:rsidRPr="00C142BE">
        <w:rPr>
          <w:rFonts w:ascii="Trebuchet MS" w:eastAsia="Arial" w:hAnsi="Trebuchet MS"/>
        </w:rPr>
        <w:t>Legislația națională și europeană aplicabilă;</w:t>
      </w:r>
    </w:p>
    <w:p w14:paraId="502863A4" w14:textId="77777777" w:rsidR="00955053" w:rsidRPr="00C142BE" w:rsidRDefault="00955053" w:rsidP="00475BF9">
      <w:pPr>
        <w:pStyle w:val="ListParagraph"/>
        <w:numPr>
          <w:ilvl w:val="0"/>
          <w:numId w:val="18"/>
        </w:numPr>
        <w:tabs>
          <w:tab w:val="left" w:pos="180"/>
        </w:tabs>
        <w:spacing w:after="0" w:line="240" w:lineRule="auto"/>
        <w:ind w:right="76"/>
        <w:jc w:val="both"/>
        <w:rPr>
          <w:rFonts w:ascii="Trebuchet MS" w:eastAsia="Arial" w:hAnsi="Trebuchet MS"/>
        </w:rPr>
      </w:pPr>
      <w:r w:rsidRPr="00C142BE">
        <w:rPr>
          <w:rFonts w:ascii="Trebuchet MS" w:eastAsia="Arial" w:hAnsi="Trebuchet MS"/>
        </w:rPr>
        <w:t>Ghidul Solicitantului;</w:t>
      </w:r>
    </w:p>
    <w:p w14:paraId="38837102" w14:textId="77777777" w:rsidR="00955053" w:rsidRPr="00C142BE" w:rsidRDefault="00955053" w:rsidP="00475BF9">
      <w:pPr>
        <w:pStyle w:val="ListParagraph"/>
        <w:numPr>
          <w:ilvl w:val="0"/>
          <w:numId w:val="18"/>
        </w:numPr>
        <w:tabs>
          <w:tab w:val="left" w:pos="180"/>
        </w:tabs>
        <w:spacing w:after="0" w:line="240" w:lineRule="auto"/>
        <w:ind w:right="76"/>
        <w:jc w:val="both"/>
        <w:rPr>
          <w:rFonts w:ascii="Trebuchet MS" w:eastAsia="Arial" w:hAnsi="Trebuchet MS"/>
        </w:rPr>
      </w:pPr>
      <w:r w:rsidRPr="00C142BE">
        <w:rPr>
          <w:rFonts w:ascii="Trebuchet MS" w:eastAsia="Arial" w:hAnsi="Trebuchet MS"/>
        </w:rPr>
        <w:t>Prezentul contract de finanțare.</w:t>
      </w:r>
    </w:p>
    <w:p w14:paraId="259318D1" w14:textId="77777777" w:rsidR="00955053" w:rsidRPr="00C142BE" w:rsidRDefault="00955053" w:rsidP="00475BF9">
      <w:pPr>
        <w:pStyle w:val="ListParagraph"/>
        <w:numPr>
          <w:ilvl w:val="0"/>
          <w:numId w:val="53"/>
        </w:numPr>
        <w:tabs>
          <w:tab w:val="left" w:pos="180"/>
        </w:tabs>
        <w:spacing w:after="0" w:line="240" w:lineRule="auto"/>
        <w:ind w:right="76"/>
        <w:jc w:val="both"/>
        <w:rPr>
          <w:rFonts w:ascii="Trebuchet MS" w:eastAsia="Arial" w:hAnsi="Trebuchet MS"/>
        </w:rPr>
      </w:pPr>
      <w:r w:rsidRPr="00C142BE">
        <w:rPr>
          <w:rFonts w:ascii="Trebuchet MS" w:eastAsia="Arial" w:hAnsi="Trebuchet MS"/>
        </w:rPr>
        <w:t>Cheltuielile aferente proiectului sunt eligibile cu condiția ca acestea să  fie cuprinse în cererea de finanțare aprobată prevăzută în Anexa nr. 1 la prezentul contract</w:t>
      </w:r>
      <w:r w:rsidRPr="00C142BE">
        <w:rPr>
          <w:rFonts w:ascii="Trebuchet MS" w:hAnsi="Trebuchet MS"/>
        </w:rPr>
        <w:t xml:space="preserve"> </w:t>
      </w:r>
      <w:r w:rsidRPr="00C142BE">
        <w:rPr>
          <w:rFonts w:ascii="Trebuchet MS" w:eastAsia="Arial" w:hAnsi="Trebuchet MS"/>
        </w:rPr>
        <w:t>și să fie efectuate în termenii și condițiile prezentului contract de finanțare.</w:t>
      </w:r>
    </w:p>
    <w:p w14:paraId="172BE185" w14:textId="77777777" w:rsidR="00955053" w:rsidRPr="00C142BE" w:rsidRDefault="00955053" w:rsidP="00475BF9">
      <w:pPr>
        <w:pStyle w:val="ListParagraph"/>
        <w:numPr>
          <w:ilvl w:val="0"/>
          <w:numId w:val="54"/>
        </w:numPr>
        <w:tabs>
          <w:tab w:val="left" w:pos="709"/>
        </w:tabs>
        <w:spacing w:after="0" w:line="240" w:lineRule="auto"/>
        <w:ind w:right="76"/>
        <w:jc w:val="both"/>
        <w:rPr>
          <w:rFonts w:ascii="Trebuchet MS" w:eastAsia="Arial" w:hAnsi="Trebuchet MS"/>
        </w:rPr>
      </w:pPr>
      <w:r w:rsidRPr="00C142BE">
        <w:rPr>
          <w:rFonts w:ascii="Trebuchet MS" w:eastAsia="Arial" w:hAnsi="Trebuchet MS"/>
        </w:rPr>
        <w:t>Aprobarea proiectului și semnarea contractului de finanțare nu reprezintă, implicit, o confirmare a eligibilității cheltuielilor, aceasta urmând a fi stabilită în urma procesului de verificare a modului de utilizare a fondurilor de către Beneficiar.</w:t>
      </w:r>
    </w:p>
    <w:p w14:paraId="09776BC2" w14:textId="15FAC697" w:rsidR="00955053" w:rsidRPr="00C142BE" w:rsidRDefault="00412072" w:rsidP="00475BF9">
      <w:pPr>
        <w:pStyle w:val="ListParagraph"/>
        <w:numPr>
          <w:ilvl w:val="0"/>
          <w:numId w:val="54"/>
        </w:numPr>
        <w:tabs>
          <w:tab w:val="left" w:pos="709"/>
        </w:tabs>
        <w:spacing w:after="0" w:line="240" w:lineRule="auto"/>
        <w:ind w:right="76"/>
        <w:jc w:val="both"/>
        <w:rPr>
          <w:rFonts w:ascii="Trebuchet MS" w:eastAsia="Arial" w:hAnsi="Trebuchet MS"/>
        </w:rPr>
      </w:pPr>
      <w:r>
        <w:rPr>
          <w:rFonts w:ascii="Trebuchet MS" w:eastAsia="Arial" w:hAnsi="Trebuchet MS"/>
          <w:highlight w:val="lightGray"/>
        </w:rPr>
        <w:t>AM POCIDIF</w:t>
      </w:r>
      <w:r w:rsidR="009E1E2A">
        <w:rPr>
          <w:rFonts w:ascii="Trebuchet MS" w:eastAsia="Arial" w:hAnsi="Trebuchet MS"/>
          <w:highlight w:val="lightGray"/>
        </w:rPr>
        <w:t>/OIPSI</w:t>
      </w:r>
      <w:r w:rsidR="00955053" w:rsidRPr="00C142BE">
        <w:rPr>
          <w:rFonts w:ascii="Trebuchet MS" w:eastAsia="Arial" w:hAnsi="Trebuchet MS"/>
        </w:rPr>
        <w:t xml:space="preserve"> își rezervă dreptul de a declara, în orice moment, pe parcursul implementării contractului, ca neeligibile, cheltuielile efectuate cu nerespectarea prevederilor legale în vigoare și/sau de a aplica corecții financiare/reduceri procentuale ca urmare a verificării cererilor de rambursare/plată. Acest drept subzistă și în situația în care neconformitățile/abaterile în cauză nu au fost sesizate cu ocazia încheierii actelor adiționale și, respectiv, notificărilor de modificare a contractului de finanțare.</w:t>
      </w:r>
    </w:p>
    <w:p w14:paraId="456DAD0B" w14:textId="77777777" w:rsidR="00955053" w:rsidRPr="00C142BE" w:rsidRDefault="00955053" w:rsidP="00955053">
      <w:pPr>
        <w:rPr>
          <w:rFonts w:ascii="Trebuchet MS" w:hAnsi="Trebuchet MS"/>
        </w:rPr>
      </w:pPr>
    </w:p>
    <w:p w14:paraId="1B946859" w14:textId="77777777" w:rsidR="00955053" w:rsidRPr="00C142BE" w:rsidRDefault="00955053" w:rsidP="00955053">
      <w:pPr>
        <w:ind w:firstLine="720"/>
        <w:rPr>
          <w:rFonts w:ascii="Trebuchet MS" w:eastAsia="Arial" w:hAnsi="Trebuchet MS"/>
          <w:b/>
          <w:spacing w:val="-8"/>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5 –</w:t>
      </w:r>
      <w:r w:rsidRPr="00C142BE">
        <w:rPr>
          <w:rFonts w:ascii="Trebuchet MS" w:eastAsia="Arial" w:hAnsi="Trebuchet MS"/>
          <w:b/>
          <w:spacing w:val="5"/>
        </w:rPr>
        <w:t xml:space="preserve"> </w:t>
      </w:r>
      <w:r w:rsidRPr="00C142BE">
        <w:rPr>
          <w:rFonts w:ascii="Trebuchet MS" w:eastAsia="Arial" w:hAnsi="Trebuchet MS"/>
          <w:b/>
          <w:spacing w:val="-8"/>
        </w:rPr>
        <w:t>Mecanismul prefinanțării</w:t>
      </w:r>
    </w:p>
    <w:p w14:paraId="2773E0A5" w14:textId="77777777" w:rsidR="00955053" w:rsidRPr="00C142BE" w:rsidRDefault="00955053" w:rsidP="00955053">
      <w:pPr>
        <w:ind w:firstLine="720"/>
        <w:rPr>
          <w:rFonts w:ascii="Trebuchet MS" w:eastAsia="Arial" w:hAnsi="Trebuchet MS"/>
        </w:rPr>
      </w:pPr>
    </w:p>
    <w:p w14:paraId="237DEA44" w14:textId="77777777" w:rsidR="00955053" w:rsidRPr="00C142BE" w:rsidRDefault="00955053" w:rsidP="00475BF9">
      <w:pPr>
        <w:pStyle w:val="ListParagraph"/>
        <w:numPr>
          <w:ilvl w:val="0"/>
          <w:numId w:val="26"/>
        </w:numPr>
        <w:tabs>
          <w:tab w:val="left" w:pos="709"/>
        </w:tabs>
        <w:spacing w:after="0" w:line="240" w:lineRule="auto"/>
        <w:ind w:right="76"/>
        <w:jc w:val="both"/>
        <w:rPr>
          <w:rFonts w:ascii="Trebuchet MS" w:eastAsia="Arial" w:hAnsi="Trebuchet MS"/>
        </w:rPr>
      </w:pPr>
      <w:r w:rsidRPr="00C142BE">
        <w:rPr>
          <w:rFonts w:ascii="Trebuchet MS" w:eastAsia="Arial" w:hAnsi="Trebuchet MS"/>
        </w:rPr>
        <w:t>Beneficiarul are dreptul de a primi prefinanțare în condițiile legale aplicabile, cu respectarea și în conformitate cu prevederile prezentului contract de finanțare.</w:t>
      </w:r>
    </w:p>
    <w:p w14:paraId="309101C1" w14:textId="77777777" w:rsidR="00955053" w:rsidRPr="00C142BE" w:rsidRDefault="00955053" w:rsidP="00475BF9">
      <w:pPr>
        <w:pStyle w:val="ListParagraph"/>
        <w:numPr>
          <w:ilvl w:val="0"/>
          <w:numId w:val="26"/>
        </w:numPr>
        <w:tabs>
          <w:tab w:val="left" w:pos="709"/>
        </w:tabs>
        <w:spacing w:after="0" w:line="240" w:lineRule="auto"/>
        <w:ind w:right="76"/>
        <w:jc w:val="both"/>
        <w:rPr>
          <w:rFonts w:ascii="Trebuchet MS" w:eastAsia="Arial" w:hAnsi="Trebuchet MS"/>
        </w:rPr>
      </w:pPr>
      <w:r w:rsidRPr="00C142BE">
        <w:rPr>
          <w:rFonts w:ascii="Trebuchet MS" w:eastAsia="Arial" w:hAnsi="Trebuchet MS"/>
        </w:rPr>
        <w:lastRenderedPageBreak/>
        <w:t>Prefinanțarea se justifică în termenele și condițiile prevăzute la art. 19 din Ordonanța de urgență a Guvernului nr. 133/2021 și ale prezentului contract de finanțare.</w:t>
      </w:r>
    </w:p>
    <w:p w14:paraId="45FD14CA" w14:textId="77777777" w:rsidR="00955053" w:rsidRPr="00C142BE" w:rsidRDefault="00955053" w:rsidP="00475BF9">
      <w:pPr>
        <w:pStyle w:val="ListParagraph"/>
        <w:numPr>
          <w:ilvl w:val="0"/>
          <w:numId w:val="26"/>
        </w:numPr>
        <w:tabs>
          <w:tab w:val="left" w:pos="709"/>
        </w:tabs>
        <w:spacing w:after="0" w:line="240" w:lineRule="auto"/>
        <w:ind w:right="76"/>
        <w:jc w:val="both"/>
        <w:rPr>
          <w:rFonts w:ascii="Trebuchet MS" w:eastAsia="Arial" w:hAnsi="Trebuchet MS"/>
        </w:rPr>
      </w:pPr>
      <w:r w:rsidRPr="00C142BE">
        <w:rPr>
          <w:rFonts w:ascii="Trebuchet MS" w:eastAsia="Arial" w:hAnsi="Trebuchet MS"/>
        </w:rPr>
        <w:t>Recuperarea prefinanțării se realizează în conformitate cu prevederile art. 20 din Ordonanța de urgență a Guvernului nr. 133/2021 și ale prezentului contract de finanțare..</w:t>
      </w:r>
    </w:p>
    <w:p w14:paraId="191374C2" w14:textId="77777777" w:rsidR="00955053" w:rsidRPr="00C142BE" w:rsidRDefault="00955053" w:rsidP="00955053">
      <w:pPr>
        <w:tabs>
          <w:tab w:val="left" w:pos="709"/>
        </w:tabs>
        <w:ind w:right="76"/>
        <w:jc w:val="both"/>
        <w:rPr>
          <w:rFonts w:ascii="Trebuchet MS" w:eastAsia="Arial" w:hAnsi="Trebuchet MS"/>
        </w:rPr>
      </w:pPr>
    </w:p>
    <w:p w14:paraId="1A72F51F" w14:textId="77777777" w:rsidR="00955053" w:rsidRPr="00C142BE" w:rsidRDefault="00955053" w:rsidP="00955053">
      <w:pPr>
        <w:ind w:firstLine="720"/>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6</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R</w:t>
      </w:r>
      <w:r w:rsidRPr="00C142BE">
        <w:rPr>
          <w:rFonts w:ascii="Trebuchet MS" w:eastAsia="Arial" w:hAnsi="Trebuchet MS"/>
          <w:b/>
        </w:rPr>
        <w:t>amburs</w:t>
      </w:r>
      <w:r w:rsidRPr="00C142BE">
        <w:rPr>
          <w:rFonts w:ascii="Trebuchet MS" w:eastAsia="Arial" w:hAnsi="Trebuchet MS"/>
          <w:b/>
          <w:spacing w:val="-3"/>
        </w:rPr>
        <w:t>a</w:t>
      </w:r>
      <w:r w:rsidRPr="00C142BE">
        <w:rPr>
          <w:rFonts w:ascii="Trebuchet MS" w:eastAsia="Arial" w:hAnsi="Trebuchet MS"/>
          <w:b/>
        </w:rPr>
        <w:t>rea/p</w:t>
      </w:r>
      <w:r w:rsidRPr="00C142BE">
        <w:rPr>
          <w:rFonts w:ascii="Trebuchet MS" w:eastAsia="Arial" w:hAnsi="Trebuchet MS"/>
          <w:b/>
          <w:spacing w:val="1"/>
        </w:rPr>
        <w:t>l</w:t>
      </w:r>
      <w:r w:rsidRPr="00C142BE">
        <w:rPr>
          <w:rFonts w:ascii="Trebuchet MS" w:eastAsia="Arial" w:hAnsi="Trebuchet MS"/>
          <w:b/>
          <w:spacing w:val="-3"/>
        </w:rPr>
        <w:t>a</w:t>
      </w:r>
      <w:r w:rsidRPr="00C142BE">
        <w:rPr>
          <w:rFonts w:ascii="Trebuchet MS" w:eastAsia="Arial" w:hAnsi="Trebuchet MS"/>
          <w:b/>
          <w:spacing w:val="1"/>
        </w:rPr>
        <w:t>t</w:t>
      </w:r>
      <w:r w:rsidRPr="00C142BE">
        <w:rPr>
          <w:rFonts w:ascii="Trebuchet MS" w:eastAsia="Arial" w:hAnsi="Trebuchet MS"/>
          <w:b/>
        </w:rPr>
        <w:t>a che</w:t>
      </w:r>
      <w:r w:rsidRPr="00C142BE">
        <w:rPr>
          <w:rFonts w:ascii="Trebuchet MS" w:eastAsia="Arial" w:hAnsi="Trebuchet MS"/>
          <w:b/>
          <w:spacing w:val="-1"/>
        </w:rPr>
        <w:t>l</w:t>
      </w:r>
      <w:r w:rsidRPr="00C142BE">
        <w:rPr>
          <w:rFonts w:ascii="Trebuchet MS" w:eastAsia="Arial" w:hAnsi="Trebuchet MS"/>
          <w:b/>
          <w:spacing w:val="1"/>
        </w:rPr>
        <w:t>t</w:t>
      </w:r>
      <w:r w:rsidRPr="00C142BE">
        <w:rPr>
          <w:rFonts w:ascii="Trebuchet MS" w:eastAsia="Arial" w:hAnsi="Trebuchet MS"/>
          <w:b/>
        </w:rPr>
        <w:t>u</w:t>
      </w:r>
      <w:r w:rsidRPr="00C142BE">
        <w:rPr>
          <w:rFonts w:ascii="Trebuchet MS" w:eastAsia="Arial" w:hAnsi="Trebuchet MS"/>
          <w:b/>
          <w:spacing w:val="1"/>
        </w:rPr>
        <w:t>i</w:t>
      </w:r>
      <w:r w:rsidRPr="00C142BE">
        <w:rPr>
          <w:rFonts w:ascii="Trebuchet MS" w:eastAsia="Arial" w:hAnsi="Trebuchet MS"/>
          <w:b/>
          <w:spacing w:val="-3"/>
        </w:rPr>
        <w:t>e</w:t>
      </w:r>
      <w:r w:rsidRPr="00C142BE">
        <w:rPr>
          <w:rFonts w:ascii="Trebuchet MS" w:eastAsia="Arial" w:hAnsi="Trebuchet MS"/>
          <w:b/>
          <w:spacing w:val="1"/>
        </w:rPr>
        <w:t>l</w:t>
      </w:r>
      <w:r w:rsidRPr="00C142BE">
        <w:rPr>
          <w:rFonts w:ascii="Trebuchet MS" w:eastAsia="Arial" w:hAnsi="Trebuchet MS"/>
          <w:b/>
          <w:spacing w:val="-1"/>
        </w:rPr>
        <w:t>i</w:t>
      </w:r>
      <w:r w:rsidRPr="00C142BE">
        <w:rPr>
          <w:rFonts w:ascii="Trebuchet MS" w:eastAsia="Arial" w:hAnsi="Trebuchet MS"/>
          <w:b/>
          <w:spacing w:val="1"/>
        </w:rPr>
        <w:t>l</w:t>
      </w:r>
      <w:r w:rsidRPr="00C142BE">
        <w:rPr>
          <w:rFonts w:ascii="Trebuchet MS" w:eastAsia="Arial" w:hAnsi="Trebuchet MS"/>
          <w:b/>
        </w:rPr>
        <w:t>or</w:t>
      </w:r>
    </w:p>
    <w:p w14:paraId="4732540B" w14:textId="77777777" w:rsidR="00955053" w:rsidRPr="00C142BE" w:rsidRDefault="00955053" w:rsidP="00955053">
      <w:pPr>
        <w:ind w:firstLine="720"/>
        <w:rPr>
          <w:rFonts w:ascii="Trebuchet MS" w:eastAsia="Arial" w:hAnsi="Trebuchet MS"/>
        </w:rPr>
      </w:pPr>
    </w:p>
    <w:p w14:paraId="70CF0328" w14:textId="2C993026" w:rsidR="00955053" w:rsidRPr="00C142BE" w:rsidRDefault="00955053" w:rsidP="00475BF9">
      <w:pPr>
        <w:pStyle w:val="ListParagraph"/>
        <w:numPr>
          <w:ilvl w:val="0"/>
          <w:numId w:val="27"/>
        </w:numPr>
        <w:tabs>
          <w:tab w:val="left" w:pos="180"/>
        </w:tabs>
        <w:spacing w:after="0" w:line="240" w:lineRule="auto"/>
        <w:ind w:right="76"/>
        <w:jc w:val="both"/>
        <w:rPr>
          <w:rFonts w:ascii="Trebuchet MS" w:eastAsia="Arial" w:hAnsi="Trebuchet MS"/>
        </w:rPr>
      </w:pPr>
      <w:r w:rsidRPr="00C142BE">
        <w:rPr>
          <w:rFonts w:ascii="Trebuchet MS" w:eastAsia="Arial" w:hAnsi="Trebuchet MS"/>
        </w:rPr>
        <w:t xml:space="preserve">Rambursarea sau plata se va realiza de către </w:t>
      </w:r>
      <w:r w:rsidR="00412072">
        <w:rPr>
          <w:rFonts w:ascii="Trebuchet MS" w:eastAsia="Arial" w:hAnsi="Trebuchet MS"/>
          <w:highlight w:val="lightGray"/>
        </w:rPr>
        <w:t>AM POCIDIF</w:t>
      </w:r>
      <w:r w:rsidR="009E1E2A">
        <w:rPr>
          <w:rFonts w:ascii="Trebuchet MS" w:eastAsia="Arial" w:hAnsi="Trebuchet MS"/>
          <w:highlight w:val="lightGray"/>
        </w:rPr>
        <w:t>/OIPSI</w:t>
      </w:r>
      <w:r w:rsidRPr="00C142BE">
        <w:rPr>
          <w:rFonts w:ascii="Trebuchet MS" w:eastAsia="Arial" w:hAnsi="Trebuchet MS"/>
        </w:rPr>
        <w:t xml:space="preserve"> în conformitate cu prevederile legale, pe baza cererilor de rambursare/plată</w:t>
      </w:r>
      <w:r w:rsidRPr="00C142BE" w:rsidDel="00901DDC">
        <w:rPr>
          <w:rFonts w:ascii="Trebuchet MS" w:eastAsia="Arial" w:hAnsi="Trebuchet MS"/>
        </w:rPr>
        <w:t xml:space="preserve"> </w:t>
      </w:r>
      <w:r w:rsidRPr="00C142BE">
        <w:rPr>
          <w:rFonts w:ascii="Trebuchet MS" w:eastAsia="Arial" w:hAnsi="Trebuchet MS"/>
        </w:rPr>
        <w:t xml:space="preserve">transmise </w:t>
      </w:r>
      <w:r w:rsidR="00412072">
        <w:rPr>
          <w:rFonts w:ascii="Trebuchet MS" w:eastAsia="Arial" w:hAnsi="Trebuchet MS"/>
          <w:highlight w:val="lightGray"/>
        </w:rPr>
        <w:t>AM POCIDIF</w:t>
      </w:r>
      <w:r w:rsidR="009E1E2A">
        <w:rPr>
          <w:rFonts w:ascii="Trebuchet MS" w:eastAsia="Arial" w:hAnsi="Trebuchet MS"/>
          <w:highlight w:val="lightGray"/>
        </w:rPr>
        <w:t>/OIPSI</w:t>
      </w:r>
      <w:r w:rsidRPr="00C142BE">
        <w:rPr>
          <w:rFonts w:ascii="Trebuchet MS" w:eastAsia="Arial" w:hAnsi="Trebuchet MS"/>
        </w:rPr>
        <w:t xml:space="preserve"> de Beneficiar/Liderul de parteneriat și în condițiile specificate în prezentul contract de finanțare. </w:t>
      </w:r>
    </w:p>
    <w:p w14:paraId="50B91B94" w14:textId="77777777" w:rsidR="00955053" w:rsidRPr="00C142BE" w:rsidRDefault="00955053" w:rsidP="00475BF9">
      <w:pPr>
        <w:pStyle w:val="ListParagraph"/>
        <w:numPr>
          <w:ilvl w:val="0"/>
          <w:numId w:val="27"/>
        </w:numPr>
        <w:tabs>
          <w:tab w:val="left" w:pos="180"/>
        </w:tabs>
        <w:spacing w:after="0" w:line="240" w:lineRule="auto"/>
        <w:ind w:right="76"/>
        <w:jc w:val="both"/>
        <w:rPr>
          <w:rFonts w:ascii="Trebuchet MS" w:eastAsia="Arial" w:hAnsi="Trebuchet MS"/>
          <w:b/>
        </w:rPr>
      </w:pPr>
      <w:r w:rsidRPr="00C142BE">
        <w:rPr>
          <w:rFonts w:ascii="Trebuchet MS" w:eastAsia="Arial" w:hAnsi="Trebuchet MS"/>
        </w:rPr>
        <w:t>Beneficiarul/Liderul de parteneriat și partenerii, după caz, răspund de legalitatea, realitatea și regularitatea cheltuielilor, în caz contrar fiind aplicabile prevederile Ordonanței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6863D4F4" w14:textId="19F66BC2" w:rsidR="00955053" w:rsidRPr="00C142BE" w:rsidRDefault="00955053" w:rsidP="00475BF9">
      <w:pPr>
        <w:pStyle w:val="ListParagraph"/>
        <w:numPr>
          <w:ilvl w:val="0"/>
          <w:numId w:val="27"/>
        </w:numPr>
        <w:spacing w:after="0" w:line="240" w:lineRule="auto"/>
        <w:jc w:val="both"/>
        <w:rPr>
          <w:rFonts w:ascii="Trebuchet MS" w:eastAsia="Arial" w:hAnsi="Trebuchet MS"/>
          <w:b/>
          <w:spacing w:val="-6"/>
        </w:rPr>
      </w:pPr>
      <w:r w:rsidRPr="00C142BE">
        <w:rPr>
          <w:rFonts w:ascii="Trebuchet MS" w:eastAsia="Arial" w:hAnsi="Trebuchet MS"/>
          <w:spacing w:val="-6"/>
        </w:rPr>
        <w:t xml:space="preserve">Autorizarea cheltuielilor/efectuarea plăților se realizează de către </w:t>
      </w:r>
      <w:r w:rsidR="00412072">
        <w:rPr>
          <w:rFonts w:ascii="Trebuchet MS" w:eastAsia="Arial" w:hAnsi="Trebuchet MS"/>
          <w:spacing w:val="-6"/>
          <w:highlight w:val="lightGray"/>
        </w:rPr>
        <w:t>AM POCIDIF</w:t>
      </w:r>
      <w:r w:rsidR="009E1E2A">
        <w:rPr>
          <w:rFonts w:ascii="Trebuchet MS" w:eastAsia="Arial" w:hAnsi="Trebuchet MS"/>
          <w:spacing w:val="-6"/>
          <w:highlight w:val="lightGray"/>
        </w:rPr>
        <w:t>/OIPSI</w:t>
      </w:r>
      <w:r w:rsidRPr="00C142BE">
        <w:rPr>
          <w:rFonts w:ascii="Trebuchet MS" w:eastAsia="Arial" w:hAnsi="Trebuchet MS"/>
          <w:spacing w:val="-6"/>
        </w:rPr>
        <w:t xml:space="preserve">, în condițiile prevăzute în legislația aplicabilă și cu respectarea Planului de monitorizare a proiectului, prevăzut în Anexa nr. 2 la prezentul contract de finanțare, sub rezerva sau în limita disponibilităților, iar în cazul insuficienței fondurilor, procesul de plată se va suspenda până când conturile </w:t>
      </w:r>
      <w:r w:rsidRPr="00C142BE">
        <w:rPr>
          <w:rFonts w:ascii="Trebuchet MS" w:eastAsia="Arial" w:hAnsi="Trebuchet MS"/>
          <w:spacing w:val="-6"/>
          <w:highlight w:val="lightGray"/>
        </w:rPr>
        <w:t>AM</w:t>
      </w:r>
      <w:r w:rsidRPr="00C142BE">
        <w:rPr>
          <w:rFonts w:ascii="Trebuchet MS" w:eastAsia="Arial" w:hAnsi="Trebuchet MS"/>
          <w:spacing w:val="-6"/>
        </w:rPr>
        <w:t xml:space="preserve"> vor fi alimentate cu sumele aferente fondurilor necesare. În cazul suspendării procesului de plată, Beneficiarul poate să solicite suspendarea sau prelungirea implementării proiectului, pentru aceeași perioadă, fără a depăși perioada de 31 decembrie 2029.</w:t>
      </w:r>
    </w:p>
    <w:p w14:paraId="58ED8CD3" w14:textId="77777777" w:rsidR="00955053" w:rsidRPr="00C142BE" w:rsidRDefault="00955053" w:rsidP="00955053">
      <w:pPr>
        <w:pStyle w:val="ListParagraph"/>
        <w:ind w:left="495"/>
        <w:rPr>
          <w:rFonts w:ascii="Trebuchet MS" w:eastAsia="Arial" w:hAnsi="Trebuchet MS"/>
          <w:b/>
          <w:spacing w:val="-6"/>
        </w:rPr>
      </w:pPr>
    </w:p>
    <w:p w14:paraId="2C4061FB" w14:textId="77777777" w:rsidR="00955053" w:rsidRPr="00C142BE" w:rsidRDefault="00955053" w:rsidP="00955053">
      <w:pPr>
        <w:ind w:firstLine="720"/>
        <w:jc w:val="both"/>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spacing w:val="1"/>
        </w:rPr>
        <w:t xml:space="preserve">7 </w:t>
      </w:r>
      <w:r w:rsidRPr="00C142BE">
        <w:rPr>
          <w:rFonts w:ascii="Trebuchet MS" w:eastAsia="Arial" w:hAnsi="Trebuchet MS"/>
          <w:b/>
        </w:rPr>
        <w:t>–</w:t>
      </w:r>
      <w:r w:rsidRPr="00C142BE">
        <w:rPr>
          <w:rFonts w:ascii="Trebuchet MS" w:eastAsia="Arial" w:hAnsi="Trebuchet MS"/>
          <w:b/>
          <w:spacing w:val="1"/>
        </w:rPr>
        <w:t xml:space="preserve"> </w:t>
      </w:r>
      <w:r w:rsidRPr="00C142BE">
        <w:rPr>
          <w:rFonts w:ascii="Trebuchet MS" w:eastAsia="Arial" w:hAnsi="Trebuchet MS"/>
          <w:b/>
          <w:spacing w:val="-1"/>
        </w:rPr>
        <w:t>D</w:t>
      </w:r>
      <w:r w:rsidRPr="00C142BE">
        <w:rPr>
          <w:rFonts w:ascii="Trebuchet MS" w:eastAsia="Arial" w:hAnsi="Trebuchet MS"/>
          <w:b/>
        </w:rPr>
        <w:t>re</w:t>
      </w:r>
      <w:r w:rsidRPr="00C142BE">
        <w:rPr>
          <w:rFonts w:ascii="Trebuchet MS" w:eastAsia="Arial" w:hAnsi="Trebuchet MS"/>
          <w:b/>
          <w:spacing w:val="-3"/>
        </w:rPr>
        <w:t>p</w:t>
      </w:r>
      <w:r w:rsidRPr="00C142BE">
        <w:rPr>
          <w:rFonts w:ascii="Trebuchet MS" w:eastAsia="Arial" w:hAnsi="Trebuchet MS"/>
          <w:b/>
          <w:spacing w:val="1"/>
        </w:rPr>
        <w:t>t</w:t>
      </w:r>
      <w:r w:rsidRPr="00C142BE">
        <w:rPr>
          <w:rFonts w:ascii="Trebuchet MS" w:eastAsia="Arial" w:hAnsi="Trebuchet MS"/>
          <w:b/>
        </w:rPr>
        <w:t>u</w:t>
      </w:r>
      <w:r w:rsidRPr="00C142BE">
        <w:rPr>
          <w:rFonts w:ascii="Trebuchet MS" w:eastAsia="Arial" w:hAnsi="Trebuchet MS"/>
          <w:b/>
          <w:spacing w:val="-2"/>
        </w:rPr>
        <w:t>r</w:t>
      </w:r>
      <w:r w:rsidRPr="00C142BE">
        <w:rPr>
          <w:rFonts w:ascii="Trebuchet MS" w:eastAsia="Arial" w:hAnsi="Trebuchet MS"/>
          <w:b/>
          <w:spacing w:val="1"/>
        </w:rPr>
        <w:t>il</w:t>
      </w:r>
      <w:r w:rsidRPr="00C142BE">
        <w:rPr>
          <w:rFonts w:ascii="Trebuchet MS" w:eastAsia="Arial" w:hAnsi="Trebuchet MS"/>
          <w:b/>
        </w:rPr>
        <w:t>e</w:t>
      </w:r>
      <w:r w:rsidRPr="00C142BE">
        <w:rPr>
          <w:rFonts w:ascii="Trebuchet MS" w:eastAsia="Arial" w:hAnsi="Trebuchet MS"/>
          <w:b/>
          <w:spacing w:val="-20"/>
        </w:rPr>
        <w:t xml:space="preserve"> </w:t>
      </w:r>
      <w:r w:rsidRPr="00C142BE">
        <w:rPr>
          <w:rFonts w:ascii="Trebuchet MS" w:eastAsia="Arial" w:hAnsi="Trebuchet MS"/>
          <w:b/>
          <w:spacing w:val="-1"/>
        </w:rPr>
        <w:t>și obligațiile</w:t>
      </w:r>
      <w:r w:rsidRPr="00C142BE">
        <w:rPr>
          <w:rFonts w:ascii="Trebuchet MS" w:eastAsia="Arial" w:hAnsi="Trebuchet MS"/>
          <w:b/>
          <w:spacing w:val="-2"/>
          <w:position w:val="2"/>
        </w:rPr>
        <w:t xml:space="preserve"> </w:t>
      </w:r>
      <w:r w:rsidRPr="00C142BE">
        <w:rPr>
          <w:rFonts w:ascii="Trebuchet MS" w:eastAsia="Arial" w:hAnsi="Trebuchet MS"/>
          <w:b/>
        </w:rPr>
        <w:t>Bene</w:t>
      </w:r>
      <w:r w:rsidRPr="00C142BE">
        <w:rPr>
          <w:rFonts w:ascii="Trebuchet MS" w:eastAsia="Arial" w:hAnsi="Trebuchet MS"/>
          <w:b/>
          <w:spacing w:val="-1"/>
        </w:rPr>
        <w:t>f</w:t>
      </w:r>
      <w:r w:rsidRPr="00C142BE">
        <w:rPr>
          <w:rFonts w:ascii="Trebuchet MS" w:eastAsia="Arial" w:hAnsi="Trebuchet MS"/>
          <w:b/>
          <w:spacing w:val="1"/>
        </w:rPr>
        <w:t>i</w:t>
      </w:r>
      <w:r w:rsidRPr="00C142BE">
        <w:rPr>
          <w:rFonts w:ascii="Trebuchet MS" w:eastAsia="Arial" w:hAnsi="Trebuchet MS"/>
          <w:b/>
        </w:rPr>
        <w:t>c</w:t>
      </w:r>
      <w:r w:rsidRPr="00C142BE">
        <w:rPr>
          <w:rFonts w:ascii="Trebuchet MS" w:eastAsia="Arial" w:hAnsi="Trebuchet MS"/>
          <w:b/>
          <w:spacing w:val="1"/>
        </w:rPr>
        <w:t>i</w:t>
      </w:r>
      <w:r w:rsidRPr="00C142BE">
        <w:rPr>
          <w:rFonts w:ascii="Trebuchet MS" w:eastAsia="Arial" w:hAnsi="Trebuchet MS"/>
          <w:b/>
        </w:rPr>
        <w:t>a</w:t>
      </w:r>
      <w:r w:rsidRPr="00C142BE">
        <w:rPr>
          <w:rFonts w:ascii="Trebuchet MS" w:eastAsia="Arial" w:hAnsi="Trebuchet MS"/>
          <w:b/>
          <w:spacing w:val="-2"/>
        </w:rPr>
        <w:t>r</w:t>
      </w:r>
      <w:r w:rsidRPr="00C142BE">
        <w:rPr>
          <w:rFonts w:ascii="Trebuchet MS" w:eastAsia="Arial" w:hAnsi="Trebuchet MS"/>
          <w:b/>
        </w:rPr>
        <w:t>u</w:t>
      </w:r>
      <w:r w:rsidRPr="00C142BE">
        <w:rPr>
          <w:rFonts w:ascii="Trebuchet MS" w:eastAsia="Arial" w:hAnsi="Trebuchet MS"/>
          <w:b/>
          <w:spacing w:val="1"/>
        </w:rPr>
        <w:t>l</w:t>
      </w:r>
      <w:r w:rsidRPr="00C142BE">
        <w:rPr>
          <w:rFonts w:ascii="Trebuchet MS" w:eastAsia="Arial" w:hAnsi="Trebuchet MS"/>
          <w:b/>
        </w:rPr>
        <w:t>ui</w:t>
      </w:r>
    </w:p>
    <w:p w14:paraId="3CFBA02B" w14:textId="77777777" w:rsidR="00955053" w:rsidRPr="00C142BE" w:rsidRDefault="00955053" w:rsidP="00955053">
      <w:pPr>
        <w:ind w:firstLine="720"/>
        <w:jc w:val="both"/>
        <w:rPr>
          <w:rFonts w:ascii="Trebuchet MS" w:eastAsia="Arial" w:hAnsi="Trebuchet MS"/>
        </w:rPr>
      </w:pPr>
    </w:p>
    <w:p w14:paraId="1C3C5E20" w14:textId="77777777" w:rsidR="00955053" w:rsidRPr="00C142BE" w:rsidRDefault="00955053" w:rsidP="00475BF9">
      <w:pPr>
        <w:pStyle w:val="ListParagraph"/>
        <w:numPr>
          <w:ilvl w:val="0"/>
          <w:numId w:val="28"/>
        </w:numPr>
        <w:tabs>
          <w:tab w:val="left" w:pos="180"/>
          <w:tab w:val="left" w:pos="5670"/>
        </w:tabs>
        <w:spacing w:after="0" w:line="240" w:lineRule="auto"/>
        <w:ind w:right="76"/>
        <w:jc w:val="both"/>
        <w:rPr>
          <w:rFonts w:ascii="Trebuchet MS" w:eastAsia="Arial" w:hAnsi="Trebuchet MS"/>
        </w:rPr>
      </w:pPr>
      <w:r w:rsidRPr="00C142BE">
        <w:rPr>
          <w:rFonts w:ascii="Trebuchet MS" w:eastAsia="Arial" w:hAnsi="Trebuchet MS"/>
        </w:rPr>
        <w:t>Beneficiarul/Liderul de parteneriat și partenerii, după caz, au responsabilitatea asigurării unui management financiar riguros și asigurării resurselor financiare pentru cofinanțare și cheltuieli neeligibile, precum și pentru finanțarea cheltuielilor  eligibile  în concordanță cu prevederile prezentului contract de finanțare și ale legislației europene și naționale aplicabile. Totodată, Beneficiarul/Liderul de parteneriat și Partenerii, după caz, are/au responsabilitatea implementării proiectului în vederea atingerii obiectivelor stabilite și a indicatorilor asumați, în concordanță cu prevederile prezentului contract de finanțare și ale legislației europene și naționale aplicabile.</w:t>
      </w:r>
    </w:p>
    <w:p w14:paraId="52F3B68F" w14:textId="2564C850" w:rsidR="00955053" w:rsidRPr="00C142BE" w:rsidRDefault="00955053" w:rsidP="00475BF9">
      <w:pPr>
        <w:pStyle w:val="ListParagraph"/>
        <w:numPr>
          <w:ilvl w:val="0"/>
          <w:numId w:val="28"/>
        </w:numPr>
        <w:tabs>
          <w:tab w:val="left" w:pos="180"/>
        </w:tabs>
        <w:spacing w:after="0" w:line="240" w:lineRule="auto"/>
        <w:ind w:right="76"/>
        <w:jc w:val="both"/>
        <w:rPr>
          <w:rFonts w:ascii="Trebuchet MS" w:eastAsia="Arial" w:hAnsi="Trebuchet MS"/>
        </w:rPr>
      </w:pPr>
      <w:r w:rsidRPr="00C142BE">
        <w:rPr>
          <w:rFonts w:ascii="Trebuchet MS" w:eastAsia="Arial" w:hAnsi="Trebuchet MS"/>
        </w:rPr>
        <w:t xml:space="preserve">Beneficiarul are obligația de a începe executarea contractului de finanțare, după semnarea acestuia și de a realiza toate activitățile prevăzute în cererea de finanțare, fără a depăși perioada de implementare specificată la art. 2, alin (2) și (3). În situația în care constată că implementarea activităților proiectului prevăzute a fi realizate după semnare nu a început în termen de </w:t>
      </w:r>
      <w:r w:rsidRPr="00C142BE">
        <w:rPr>
          <w:rFonts w:ascii="Trebuchet MS" w:eastAsia="Arial" w:hAnsi="Trebuchet MS"/>
          <w:highlight w:val="lightGray"/>
        </w:rPr>
        <w:t xml:space="preserve">__se specifică de fiecare </w:t>
      </w:r>
      <w:r w:rsidR="00412072">
        <w:rPr>
          <w:rFonts w:ascii="Trebuchet MS" w:eastAsia="Arial" w:hAnsi="Trebuchet MS"/>
          <w:highlight w:val="lightGray"/>
        </w:rPr>
        <w:t>AM POCIDIF</w:t>
      </w:r>
      <w:r w:rsidR="009E1E2A">
        <w:rPr>
          <w:rFonts w:ascii="Trebuchet MS" w:eastAsia="Arial" w:hAnsi="Trebuchet MS"/>
          <w:highlight w:val="lightGray"/>
        </w:rPr>
        <w:t>/OIPSI</w:t>
      </w:r>
      <w:r w:rsidRPr="00C142BE">
        <w:rPr>
          <w:rFonts w:ascii="Trebuchet MS" w:eastAsia="Arial" w:hAnsi="Trebuchet MS"/>
          <w:highlight w:val="lightGray"/>
        </w:rPr>
        <w:t>______</w:t>
      </w:r>
      <w:r w:rsidRPr="00C142BE">
        <w:rPr>
          <w:rFonts w:ascii="Trebuchet MS" w:eastAsia="Arial" w:hAnsi="Trebuchet MS"/>
        </w:rPr>
        <w:t xml:space="preserve"> de la data specificată la art. 2, alin (2), </w:t>
      </w:r>
      <w:r w:rsidR="00412072">
        <w:rPr>
          <w:rFonts w:ascii="Trebuchet MS" w:eastAsia="Arial" w:hAnsi="Trebuchet MS"/>
        </w:rPr>
        <w:t>AM POCIDIF</w:t>
      </w:r>
      <w:r w:rsidR="009E1E2A">
        <w:rPr>
          <w:rFonts w:ascii="Trebuchet MS" w:eastAsia="Arial" w:hAnsi="Trebuchet MS"/>
        </w:rPr>
        <w:t>/OIPSI</w:t>
      </w:r>
      <w:r w:rsidRPr="00C142BE">
        <w:rPr>
          <w:rFonts w:ascii="Trebuchet MS" w:eastAsia="Arial" w:hAnsi="Trebuchet MS"/>
        </w:rPr>
        <w:t xml:space="preserve"> poate dispune rezilierea contractului de finanțare.</w:t>
      </w:r>
    </w:p>
    <w:p w14:paraId="6AAF69FB" w14:textId="197FA406" w:rsidR="00955053" w:rsidRPr="00C142BE" w:rsidRDefault="00955053" w:rsidP="00475BF9">
      <w:pPr>
        <w:pStyle w:val="ListParagraph"/>
        <w:numPr>
          <w:ilvl w:val="0"/>
          <w:numId w:val="28"/>
        </w:numPr>
        <w:tabs>
          <w:tab w:val="left" w:pos="180"/>
        </w:tabs>
        <w:spacing w:after="0" w:line="240" w:lineRule="auto"/>
        <w:ind w:right="76"/>
        <w:jc w:val="both"/>
        <w:rPr>
          <w:rFonts w:ascii="Trebuchet MS" w:eastAsia="Arial" w:hAnsi="Trebuchet MS"/>
        </w:rPr>
      </w:pPr>
      <w:r w:rsidRPr="00C142BE">
        <w:rPr>
          <w:rFonts w:ascii="Trebuchet MS" w:eastAsia="Arial" w:hAnsi="Trebuchet MS"/>
        </w:rPr>
        <w:t xml:space="preserve">Beneficiarul poate solicita în scris punctul de vedere al </w:t>
      </w:r>
      <w:r w:rsidR="00412072">
        <w:rPr>
          <w:rFonts w:ascii="Trebuchet MS" w:eastAsia="Arial" w:hAnsi="Trebuchet MS"/>
          <w:highlight w:val="lightGray"/>
        </w:rPr>
        <w:t>AM POCIDIF</w:t>
      </w:r>
      <w:r w:rsidR="009E1E2A">
        <w:rPr>
          <w:rFonts w:ascii="Trebuchet MS" w:eastAsia="Arial" w:hAnsi="Trebuchet MS"/>
          <w:highlight w:val="lightGray"/>
        </w:rPr>
        <w:t>/OIPSI</w:t>
      </w:r>
      <w:r w:rsidRPr="00C142BE">
        <w:rPr>
          <w:rFonts w:ascii="Trebuchet MS" w:eastAsia="Arial" w:hAnsi="Trebuchet MS"/>
        </w:rPr>
        <w:t xml:space="preserve">, cu privire la aspectele survenite de natură să afecteze buna implementare a proiectului, urmând ca punctul de vedere al </w:t>
      </w:r>
      <w:r w:rsidR="00412072">
        <w:rPr>
          <w:rFonts w:ascii="Trebuchet MS" w:eastAsia="Arial" w:hAnsi="Trebuchet MS"/>
          <w:highlight w:val="lightGray"/>
        </w:rPr>
        <w:t>AM POCIDIF</w:t>
      </w:r>
      <w:r w:rsidR="009E1E2A">
        <w:rPr>
          <w:rFonts w:ascii="Trebuchet MS" w:eastAsia="Arial" w:hAnsi="Trebuchet MS"/>
          <w:highlight w:val="lightGray"/>
        </w:rPr>
        <w:t>/OIPSI</w:t>
      </w:r>
      <w:r w:rsidRPr="00C142BE">
        <w:rPr>
          <w:rFonts w:ascii="Trebuchet MS" w:eastAsia="Arial" w:hAnsi="Trebuchet MS"/>
        </w:rPr>
        <w:t xml:space="preserve"> să fie furnizat în baza și în vederea executării clauzelor prezentului contract de finanțare și a legislației aplicabile.</w:t>
      </w:r>
    </w:p>
    <w:p w14:paraId="6681C0CF" w14:textId="77777777" w:rsidR="00955053" w:rsidRPr="00C142BE" w:rsidRDefault="00955053" w:rsidP="00475BF9">
      <w:pPr>
        <w:pStyle w:val="ListParagraph"/>
        <w:numPr>
          <w:ilvl w:val="0"/>
          <w:numId w:val="28"/>
        </w:numPr>
        <w:tabs>
          <w:tab w:val="left" w:pos="180"/>
        </w:tabs>
        <w:spacing w:after="0" w:line="240" w:lineRule="auto"/>
        <w:ind w:right="76"/>
        <w:jc w:val="both"/>
        <w:rPr>
          <w:rFonts w:ascii="Trebuchet MS" w:eastAsia="Arial" w:hAnsi="Trebuchet MS"/>
        </w:rPr>
      </w:pPr>
      <w:r w:rsidRPr="00C142BE">
        <w:rPr>
          <w:rFonts w:ascii="Trebuchet MS" w:eastAsia="Arial" w:hAnsi="Trebuchet MS"/>
        </w:rPr>
        <w:lastRenderedPageBreak/>
        <w:t xml:space="preserve">Beneficiarul/Liderul de parteneriat și partenerii vor deschide contul/conturile de proiect în sistemul Trezoreriei Statului, în cazul în care fac parte din categoria instituțiilor publice, indiferent de sistemul de finanțare și de subordonare. Ceilalți Beneficiari/Parteneri pot opta pentru deschiderea contului/conturilor speciale de proiect în sistemul Trezoreriei Statului sau la instituții de credit în conformitate cu prevederile art. 50 alin. (3) din Hotărârea Guvernului nr. 829/2022 pentru aprobarea Normelor metodologice de aplicare a </w:t>
      </w:r>
      <w:hyperlink r:id="rId11" w:history="1">
        <w:r w:rsidRPr="00C142BE">
          <w:rPr>
            <w:rFonts w:ascii="Trebuchet MS" w:eastAsia="Arial" w:hAnsi="Trebuchet MS"/>
          </w:rPr>
          <w:t>Ordonanței de urgență a Guvernului nr. 133/2021</w:t>
        </w:r>
      </w:hyperlink>
      <w:r w:rsidRPr="00C142BE">
        <w:rPr>
          <w:rFonts w:ascii="Trebuchet MS" w:eastAsia="Arial" w:hAnsi="Trebuchet MS"/>
          <w:specVanish/>
        </w:rPr>
        <w:t xml:space="preserve"> privind gestionarea financiară a fondurilor europene pentru perioada de programare 2021-2027 alocate României din Fondul european de dezvoltare regională, Fondul de coeziune, Fondul social european Plus, Fondul pentru o tranziție justă.</w:t>
      </w:r>
    </w:p>
    <w:p w14:paraId="1ACEC45B" w14:textId="292CF763" w:rsidR="00955053" w:rsidRPr="00C142BE" w:rsidRDefault="00955053" w:rsidP="00475BF9">
      <w:pPr>
        <w:pStyle w:val="ListParagraph"/>
        <w:numPr>
          <w:ilvl w:val="0"/>
          <w:numId w:val="28"/>
        </w:numPr>
        <w:tabs>
          <w:tab w:val="left" w:pos="180"/>
        </w:tabs>
        <w:spacing w:after="0" w:line="240" w:lineRule="auto"/>
        <w:ind w:right="76"/>
        <w:jc w:val="both"/>
        <w:rPr>
          <w:rFonts w:ascii="Trebuchet MS" w:eastAsia="Arial" w:hAnsi="Trebuchet MS"/>
        </w:rPr>
      </w:pPr>
      <w:r w:rsidRPr="00C142BE">
        <w:rPr>
          <w:rFonts w:ascii="Trebuchet MS" w:eastAsia="Arial" w:hAnsi="Trebuchet MS"/>
        </w:rPr>
        <w:t xml:space="preserve">Beneficiarul/Liderul de parteneriat și partenerii au obligația de a pune la dispoziția </w:t>
      </w:r>
      <w:r w:rsidR="00412072">
        <w:rPr>
          <w:rFonts w:ascii="Trebuchet MS" w:eastAsia="Arial" w:hAnsi="Trebuchet MS"/>
          <w:highlight w:val="lightGray"/>
        </w:rPr>
        <w:t>AM POCIDIF</w:t>
      </w:r>
      <w:r w:rsidR="009E1E2A">
        <w:rPr>
          <w:rFonts w:ascii="Trebuchet MS" w:eastAsia="Arial" w:hAnsi="Trebuchet MS"/>
          <w:highlight w:val="lightGray"/>
        </w:rPr>
        <w:t>/OIPSI</w:t>
      </w:r>
      <w:r w:rsidRPr="00C142BE">
        <w:rPr>
          <w:rFonts w:ascii="Trebuchet MS" w:eastAsia="Arial" w:hAnsi="Trebuchet MS"/>
        </w:rPr>
        <w:t xml:space="preserve">, sau oricărui alt organism abilitat de lege, conform prevederilor art. 31 alin (2) din Ordonanța de urgență a Guvernului nr. 133/2021, documentele și/sau informațiile necesare pentru verificarea modului de utilizare a finanțării nerambursabile, la cerere și în termenul solicitat de </w:t>
      </w:r>
      <w:r w:rsidR="00412072">
        <w:rPr>
          <w:rFonts w:ascii="Trebuchet MS" w:eastAsia="Arial" w:hAnsi="Trebuchet MS"/>
          <w:highlight w:val="lightGray"/>
        </w:rPr>
        <w:t>AM POCIDIF</w:t>
      </w:r>
      <w:r w:rsidR="009E1E2A">
        <w:rPr>
          <w:rFonts w:ascii="Trebuchet MS" w:eastAsia="Arial" w:hAnsi="Trebuchet MS"/>
          <w:highlight w:val="lightGray"/>
        </w:rPr>
        <w:t>/OIPSI</w:t>
      </w:r>
      <w:r w:rsidRPr="00C142BE">
        <w:rPr>
          <w:rFonts w:ascii="Trebuchet MS" w:eastAsia="Arial" w:hAnsi="Trebuchet MS"/>
        </w:rPr>
        <w:t xml:space="preserve">, precum și să asigure condițiile pentru efectuarea verificărilor la fața locului. </w:t>
      </w:r>
    </w:p>
    <w:p w14:paraId="094F93E7" w14:textId="5B794513" w:rsidR="00955053" w:rsidRPr="00C142BE" w:rsidRDefault="00955053" w:rsidP="00475BF9">
      <w:pPr>
        <w:pStyle w:val="ListParagraph"/>
        <w:numPr>
          <w:ilvl w:val="0"/>
          <w:numId w:val="28"/>
        </w:numPr>
        <w:tabs>
          <w:tab w:val="left" w:pos="180"/>
        </w:tabs>
        <w:spacing w:after="0" w:line="240" w:lineRule="auto"/>
        <w:ind w:right="76"/>
        <w:jc w:val="both"/>
        <w:rPr>
          <w:rFonts w:ascii="Trebuchet MS" w:eastAsia="Arial" w:hAnsi="Trebuchet MS"/>
        </w:rPr>
      </w:pPr>
      <w:r w:rsidRPr="00C142BE">
        <w:rPr>
          <w:rFonts w:ascii="Trebuchet MS" w:eastAsia="Arial" w:hAnsi="Trebuchet MS"/>
        </w:rPr>
        <w:t xml:space="preserve">În vederea efectuării verificărilor prevăzute la alin. (5), Beneficiarul/Liderul de parteneriat și partenerii se angajează să acorde dreptul de acces la locurile și spațiile unde se implementează proiectul, inclusiv acces la sistemele informatice care au legătură directă cu proiectul, și să pună la dispoziție documentele solicitate privind gestiunea tehnică și financiară a proiectului, pe suport hârtie sau în format electronic, în original. Documentele trebuie sa fie ușor accesibile și arhivate astfel încât să permită verificarea lor. Beneficiarul este obligat să informeze organismele și autoritățile menționate la alin.(5) cu privire la locul arhivării documentelor, în termen de 3 zile lucrătoare de la transmiterea solicitării de către </w:t>
      </w:r>
      <w:r w:rsidR="00412072">
        <w:rPr>
          <w:rFonts w:ascii="Trebuchet MS" w:eastAsia="Arial" w:hAnsi="Trebuchet MS"/>
          <w:highlight w:val="lightGray"/>
        </w:rPr>
        <w:t>AM POCIDIF</w:t>
      </w:r>
      <w:r w:rsidR="009E1E2A">
        <w:rPr>
          <w:rFonts w:ascii="Trebuchet MS" w:eastAsia="Arial" w:hAnsi="Trebuchet MS"/>
          <w:highlight w:val="lightGray"/>
        </w:rPr>
        <w:t>/OIPSI</w:t>
      </w:r>
      <w:r w:rsidRPr="00C142BE">
        <w:rPr>
          <w:rFonts w:ascii="Trebuchet MS" w:eastAsia="Arial" w:hAnsi="Trebuchet MS"/>
          <w:highlight w:val="lightGray"/>
        </w:rPr>
        <w:t>/organismul abilitat</w:t>
      </w:r>
      <w:r w:rsidRPr="00C142BE">
        <w:rPr>
          <w:rFonts w:ascii="Trebuchet MS" w:eastAsia="Arial" w:hAnsi="Trebuchet MS"/>
        </w:rPr>
        <w:t xml:space="preserve"> și de a asigura accesul neîngrădit al acestora la documente în locul respectiv.</w:t>
      </w:r>
    </w:p>
    <w:p w14:paraId="4CE9CB46" w14:textId="1962C258" w:rsidR="00955053" w:rsidRPr="00C142BE" w:rsidRDefault="00955053" w:rsidP="00475BF9">
      <w:pPr>
        <w:pStyle w:val="ListParagraph"/>
        <w:numPr>
          <w:ilvl w:val="0"/>
          <w:numId w:val="28"/>
        </w:numPr>
        <w:tabs>
          <w:tab w:val="left" w:pos="180"/>
        </w:tabs>
        <w:spacing w:after="0" w:line="240" w:lineRule="auto"/>
        <w:ind w:right="76"/>
        <w:jc w:val="both"/>
        <w:rPr>
          <w:rFonts w:ascii="Trebuchet MS" w:eastAsia="Arial" w:hAnsi="Trebuchet MS"/>
        </w:rPr>
      </w:pPr>
      <w:r w:rsidRPr="00C142BE">
        <w:rPr>
          <w:rFonts w:ascii="Trebuchet MS" w:eastAsia="Arial" w:hAnsi="Trebuchet MS"/>
        </w:rPr>
        <w:t xml:space="preserve">Beneficiarul/Liderul de parteneriat și partenerii se va/vor asigura că în contractele/acordurile încheiate cu terțe părți se prevede obligația acestora de a asigura disponibilitatea informațiilor și documentelor referitoare la proiect cu ocazia misiunilor de control desfășurate de </w:t>
      </w:r>
      <w:r w:rsidR="00412072">
        <w:rPr>
          <w:rFonts w:ascii="Trebuchet MS" w:eastAsia="Arial" w:hAnsi="Trebuchet MS"/>
          <w:highlight w:val="lightGray"/>
        </w:rPr>
        <w:t>AM POCIDIF</w:t>
      </w:r>
      <w:r w:rsidR="009E1E2A">
        <w:rPr>
          <w:rFonts w:ascii="Trebuchet MS" w:eastAsia="Arial" w:hAnsi="Trebuchet MS"/>
          <w:highlight w:val="lightGray"/>
        </w:rPr>
        <w:t>/OIPSI</w:t>
      </w:r>
      <w:r w:rsidRPr="00C142BE">
        <w:rPr>
          <w:rFonts w:ascii="Trebuchet MS" w:eastAsia="Arial" w:hAnsi="Trebuchet MS"/>
        </w:rPr>
        <w:t xml:space="preserve"> sau de alte structuri cu competențe în controlul și recuperarea debitelor aferente fondurilor europene și/sau fondurilor publice naționale aferente acestora, după caz.</w:t>
      </w:r>
    </w:p>
    <w:p w14:paraId="40282BC6" w14:textId="77777777" w:rsidR="00955053" w:rsidRPr="00C142BE" w:rsidRDefault="00955053" w:rsidP="00475BF9">
      <w:pPr>
        <w:pStyle w:val="ListParagraph"/>
        <w:numPr>
          <w:ilvl w:val="0"/>
          <w:numId w:val="28"/>
        </w:numPr>
        <w:tabs>
          <w:tab w:val="left" w:pos="180"/>
        </w:tabs>
        <w:spacing w:after="0" w:line="240" w:lineRule="auto"/>
        <w:ind w:right="76"/>
        <w:jc w:val="both"/>
        <w:rPr>
          <w:rFonts w:ascii="Trebuchet MS" w:hAnsi="Trebuchet MS"/>
        </w:rPr>
      </w:pPr>
      <w:r w:rsidRPr="00C142BE">
        <w:rPr>
          <w:rFonts w:ascii="Trebuchet MS" w:eastAsia="Arial" w:hAnsi="Trebuchet MS"/>
        </w:rPr>
        <w:t>Beneficiarul/Liderul de parteneriat și partenerii are/au obligația îndosarierii și păstrării în bune condiții a tuturor documentelor aferente proiectului în original, inclusiv copii ale documentelor partenerilor, dacă este cazul, privind activitățile și cheltuielile eligibile în vederea asigurării unei piste de audit adecvate, în condițiile prevăzute la art. 31 alin (1) din Ordonanța de urgență a Guvernului nr. 133/2021. În situația arhivării electronice potrivit prevederilor </w:t>
      </w:r>
      <w:hyperlink r:id="rId12" w:history="1">
        <w:r w:rsidRPr="00C142BE">
          <w:rPr>
            <w:rFonts w:ascii="Trebuchet MS" w:eastAsia="Arial" w:hAnsi="Trebuchet MS"/>
          </w:rPr>
          <w:t>Legii nr. 135/2007</w:t>
        </w:r>
      </w:hyperlink>
      <w:r w:rsidRPr="00C142BE">
        <w:rPr>
          <w:rFonts w:ascii="Trebuchet MS" w:eastAsia="Arial" w:hAnsi="Trebuchet MS"/>
        </w:rPr>
        <w:t xml:space="preserve"> privind arhivarea documentelor în formă electronică, republicată, organizarea electronică a arhivei se va realiza la nivel de proiect sau pe categorii de documente, în funcție de specificul proiectelor, cu condiția ca documentele arhivate să fie ușor identificabile de către părțile interesate, inclusiv pentru organizarea misiunilor de audit/verificare/control. </w:t>
      </w:r>
    </w:p>
    <w:p w14:paraId="6024219F" w14:textId="77777777" w:rsidR="00955053" w:rsidRPr="00C142BE" w:rsidRDefault="00955053" w:rsidP="00475BF9">
      <w:pPr>
        <w:pStyle w:val="ListParagraph"/>
        <w:numPr>
          <w:ilvl w:val="0"/>
          <w:numId w:val="28"/>
        </w:numPr>
        <w:tabs>
          <w:tab w:val="left" w:pos="180"/>
        </w:tabs>
        <w:spacing w:after="0" w:line="240" w:lineRule="auto"/>
        <w:ind w:right="76"/>
        <w:jc w:val="both"/>
        <w:rPr>
          <w:rFonts w:ascii="Trebuchet MS" w:hAnsi="Trebuchet MS"/>
        </w:rPr>
      </w:pPr>
      <w:r w:rsidRPr="00C142BE">
        <w:rPr>
          <w:rFonts w:ascii="Trebuchet MS" w:eastAsia="Arial" w:hAnsi="Trebuchet MS"/>
        </w:rPr>
        <w:t xml:space="preserve">Toate documentele vor fi păstrate până la închiderea oficială a programului sau până la expirarea perioadei pentru care trebuie asigurat caracterul durabil, respectiv a perioadei de sustenabilitate/durabilitate a proiectului, după caz, oricare intervine ultima. Termenul minim de asigurare a disponibilității documentelor nu poate fi mai mic de 5 ani începând cu data de 31 decembrie a anului în care a fost efectuată ultima plată de către </w:t>
      </w:r>
      <w:r w:rsidRPr="00C142BE">
        <w:rPr>
          <w:rFonts w:ascii="Trebuchet MS" w:eastAsia="Arial" w:hAnsi="Trebuchet MS"/>
          <w:highlight w:val="lightGray"/>
        </w:rPr>
        <w:t>AM</w:t>
      </w:r>
      <w:r w:rsidRPr="00C142BE">
        <w:rPr>
          <w:rFonts w:ascii="Trebuchet MS" w:eastAsia="Arial" w:hAnsi="Trebuchet MS"/>
        </w:rPr>
        <w:t xml:space="preserve"> către Beneficiar, iar acest termen  se întrerupe fie în cazul unor proceduri judiciare, fie la cererea Comisiei Europene, în condițiile prevăzute la art. 82 din Regulamentul (UE) 2021/1060.</w:t>
      </w:r>
      <w:r w:rsidRPr="00C142BE">
        <w:rPr>
          <w:rFonts w:ascii="Trebuchet MS" w:hAnsi="Trebuchet MS"/>
        </w:rPr>
        <w:t xml:space="preserve"> </w:t>
      </w:r>
    </w:p>
    <w:p w14:paraId="652AB0AB" w14:textId="77777777" w:rsidR="00955053" w:rsidRPr="00C142BE" w:rsidRDefault="00955053" w:rsidP="00475BF9">
      <w:pPr>
        <w:pStyle w:val="ListParagraph"/>
        <w:numPr>
          <w:ilvl w:val="0"/>
          <w:numId w:val="28"/>
        </w:numPr>
        <w:tabs>
          <w:tab w:val="left" w:pos="180"/>
          <w:tab w:val="left" w:pos="567"/>
        </w:tabs>
        <w:spacing w:after="0" w:line="240" w:lineRule="auto"/>
        <w:ind w:right="76"/>
        <w:jc w:val="both"/>
        <w:rPr>
          <w:rFonts w:ascii="Trebuchet MS" w:eastAsia="Arial" w:hAnsi="Trebuchet MS"/>
        </w:rPr>
      </w:pPr>
      <w:r w:rsidRPr="00C142BE">
        <w:rPr>
          <w:rFonts w:ascii="Trebuchet MS" w:eastAsia="Arial" w:hAnsi="Trebuchet MS"/>
        </w:rPr>
        <w:t xml:space="preserve">Beneficiarul unei măsuri de ajutor de stat sau de minimis are obligația păstrării unei evidențe a informațiilor despre ajutoarele primite pentru o perioadă de minimum 10 ani </w:t>
      </w:r>
      <w:r w:rsidRPr="00C142BE">
        <w:rPr>
          <w:rFonts w:ascii="Trebuchet MS" w:eastAsia="Arial" w:hAnsi="Trebuchet MS"/>
        </w:rPr>
        <w:lastRenderedPageBreak/>
        <w:t xml:space="preserve">de la data la care a fost acordată ultima alocare specifică, cu respectarea prevederilor Ordonanță de urgență a Guvernului  nr. 77/2014 privind procedurile naționale în domeniul ajutorului de stat, precum și pentru modificarea și completarea </w:t>
      </w:r>
      <w:hyperlink r:id="rId13" w:history="1">
        <w:r w:rsidRPr="00C142BE">
          <w:rPr>
            <w:rFonts w:ascii="Trebuchet MS" w:eastAsia="Arial" w:hAnsi="Trebuchet MS"/>
          </w:rPr>
          <w:t>Legii concurenței nr. 21/1996</w:t>
        </w:r>
      </w:hyperlink>
      <w:r w:rsidRPr="00C142BE">
        <w:rPr>
          <w:rFonts w:ascii="Trebuchet MS" w:eastAsia="Arial" w:hAnsi="Trebuchet MS"/>
          <w:specVanish/>
        </w:rPr>
        <w:t>, aprobată cu modificări și completări prin Legea nr. 20/2015, cu modificările și completările ulterioare.</w:t>
      </w:r>
    </w:p>
    <w:p w14:paraId="31C87D25" w14:textId="77777777" w:rsidR="00955053" w:rsidRPr="00C142BE" w:rsidRDefault="00955053" w:rsidP="00475BF9">
      <w:pPr>
        <w:pStyle w:val="ListParagraph"/>
        <w:numPr>
          <w:ilvl w:val="0"/>
          <w:numId w:val="28"/>
        </w:numPr>
        <w:tabs>
          <w:tab w:val="left" w:pos="567"/>
        </w:tabs>
        <w:spacing w:after="0" w:line="240" w:lineRule="auto"/>
        <w:ind w:right="76"/>
        <w:jc w:val="both"/>
        <w:rPr>
          <w:rFonts w:ascii="Trebuchet MS" w:eastAsia="Arial" w:hAnsi="Trebuchet MS"/>
        </w:rPr>
      </w:pPr>
      <w:r w:rsidRPr="00C142BE">
        <w:rPr>
          <w:rFonts w:ascii="Trebuchet MS" w:eastAsia="Arial" w:hAnsi="Trebuchet MS"/>
        </w:rPr>
        <w:t xml:space="preserve">În cazul nerespectării prevederilor alin. (5) și (8) – (10), Beneficiarul este obligat să restituie suma aferentă documentelor lipsă, rambursată/plătită de AM în cadrul proiectului, reprezentând </w:t>
      </w:r>
      <w:r w:rsidRPr="00C142BE">
        <w:rPr>
          <w:rFonts w:ascii="Trebuchet MS" w:eastAsia="Arial" w:hAnsi="Trebuchet MS" w:cs="Arial"/>
          <w:spacing w:val="-1"/>
        </w:rPr>
        <w:t>valoarea nerambursabilă eligibilă din fonduri europene și valoarea nerambursabilă eligibilă din bugetul național</w:t>
      </w:r>
      <w:r w:rsidRPr="00C142BE">
        <w:rPr>
          <w:rFonts w:ascii="Trebuchet MS" w:eastAsia="Arial" w:hAnsi="Trebuchet MS"/>
        </w:rPr>
        <w:t xml:space="preserve">, iar în cazul nerespectării prevederilor alin. (6), Beneficiarul este obligat să restituie întreaga sumă rambursată/plătită de către AM aferentă  proiectului, inclusiv dobânzile/penalizările aferente, în acord cu prevederile art. 31 alin (3) și (4) din Ordonanța de urgență a Guvernului nr. 133/2021. </w:t>
      </w:r>
    </w:p>
    <w:p w14:paraId="7375B2EE" w14:textId="77777777" w:rsidR="00955053" w:rsidRPr="00C142BE" w:rsidRDefault="00955053" w:rsidP="00475BF9">
      <w:pPr>
        <w:pStyle w:val="ListParagraph"/>
        <w:numPr>
          <w:ilvl w:val="0"/>
          <w:numId w:val="28"/>
        </w:numPr>
        <w:tabs>
          <w:tab w:val="left" w:pos="851"/>
          <w:tab w:val="left" w:pos="1418"/>
        </w:tabs>
        <w:spacing w:after="0" w:line="240" w:lineRule="auto"/>
        <w:ind w:right="76"/>
        <w:jc w:val="both"/>
        <w:rPr>
          <w:rFonts w:ascii="Trebuchet MS" w:eastAsia="Arial" w:hAnsi="Trebuchet MS"/>
        </w:rPr>
      </w:pPr>
      <w:r w:rsidRPr="00C142BE">
        <w:rPr>
          <w:rFonts w:ascii="Trebuchet MS" w:eastAsia="Arial" w:hAnsi="Trebuchet MS"/>
        </w:rPr>
        <w:t>Beneficiarul este obligat să încarce în MySMIS2021 toate documentele aferente implementării proiectului semnate electronic cu semnătură electronică extinsă, bazată pe un certificat calificat valabil, nesuspendat sau nerevocat, conform legislației în vigoare</w:t>
      </w:r>
      <w:r w:rsidRPr="00C142BE">
        <w:rPr>
          <w:rFonts w:ascii="Trebuchet MS" w:hAnsi="Trebuchet MS"/>
          <w:i/>
        </w:rPr>
        <w:t>.</w:t>
      </w:r>
    </w:p>
    <w:p w14:paraId="055E4109" w14:textId="77777777" w:rsidR="00955053" w:rsidRPr="00C142BE" w:rsidRDefault="00955053" w:rsidP="00475BF9">
      <w:pPr>
        <w:pStyle w:val="ListParagraph"/>
        <w:numPr>
          <w:ilvl w:val="0"/>
          <w:numId w:val="28"/>
        </w:numPr>
        <w:tabs>
          <w:tab w:val="left" w:pos="993"/>
        </w:tabs>
        <w:spacing w:after="0" w:line="240" w:lineRule="auto"/>
        <w:ind w:left="567" w:right="76" w:hanging="207"/>
        <w:jc w:val="both"/>
        <w:rPr>
          <w:rFonts w:ascii="Trebuchet MS" w:eastAsia="Arial" w:hAnsi="Trebuchet MS"/>
        </w:rPr>
      </w:pPr>
      <w:r w:rsidRPr="00C142BE">
        <w:rPr>
          <w:rFonts w:ascii="Trebuchet MS" w:eastAsia="Arial" w:hAnsi="Trebuchet MS"/>
        </w:rPr>
        <w:t xml:space="preserve">Beneficiarul este obligat să prevadă/includă în bugetul propriu sumele necesare finanțării proiectului, inclusiv asigurarea cofinanțării și a finanțării cheltuielilor neeligibile ce îi revin conform prevederilor art. 3 și în vederea efectuării plăților în legătură cu implementarea proiectului, cu respectarea prevederilor legislației europene și naționale aplicabile și ale prezentului contract de finanțare. </w:t>
      </w:r>
    </w:p>
    <w:p w14:paraId="0BF1B164" w14:textId="77777777" w:rsidR="00955053" w:rsidRPr="00C142BE" w:rsidRDefault="00955053" w:rsidP="00475BF9">
      <w:pPr>
        <w:pStyle w:val="ListParagraph"/>
        <w:numPr>
          <w:ilvl w:val="0"/>
          <w:numId w:val="28"/>
        </w:numPr>
        <w:tabs>
          <w:tab w:val="left" w:pos="993"/>
        </w:tabs>
        <w:spacing w:after="0" w:line="240" w:lineRule="auto"/>
        <w:ind w:left="567" w:right="76" w:hanging="207"/>
        <w:jc w:val="both"/>
        <w:rPr>
          <w:rFonts w:ascii="Trebuchet MS" w:eastAsia="Arial" w:hAnsi="Trebuchet MS"/>
        </w:rPr>
      </w:pPr>
      <w:r w:rsidRPr="00C142BE">
        <w:rPr>
          <w:rFonts w:ascii="Trebuchet MS" w:eastAsia="Arial" w:hAnsi="Trebuchet MS"/>
        </w:rPr>
        <w:t xml:space="preserve">Beneficiarul trebuie să țină o evidență contabilă analitică a proiectului, utilizând conturi analitice distincte pentru reflectarea tuturor operațiunilor referitoare la implementarea proiectului, în conformitate cu dispozițiile legale aplicabile. </w:t>
      </w:r>
    </w:p>
    <w:p w14:paraId="522F08DE" w14:textId="77777777" w:rsidR="00955053" w:rsidRPr="00C142BE" w:rsidRDefault="00955053" w:rsidP="00475BF9">
      <w:pPr>
        <w:pStyle w:val="ListParagraph"/>
        <w:numPr>
          <w:ilvl w:val="0"/>
          <w:numId w:val="28"/>
        </w:numPr>
        <w:tabs>
          <w:tab w:val="left" w:pos="851"/>
        </w:tabs>
        <w:spacing w:after="0" w:line="240" w:lineRule="auto"/>
        <w:ind w:right="76"/>
        <w:jc w:val="both"/>
        <w:rPr>
          <w:rFonts w:ascii="Trebuchet MS" w:eastAsia="Arial" w:hAnsi="Trebuchet MS"/>
        </w:rPr>
      </w:pPr>
      <w:r w:rsidRPr="00C142BE">
        <w:rPr>
          <w:rFonts w:ascii="Trebuchet MS" w:eastAsia="Arial" w:hAnsi="Trebuchet MS"/>
        </w:rPr>
        <w:t>În situația în care implementarea proiectului presupune  achiziționarea de produse, servicii ori lucrări, Beneficiarul are obligația de a respecta prevederile legislației europene și naționale în vigoare în domeniul achizițiilor publice/achizițiilor sectoriale/</w:t>
      </w:r>
      <w:r w:rsidRPr="00C142BE">
        <w:rPr>
          <w:rFonts w:ascii="Trebuchet MS" w:hAnsi="Trebuchet MS"/>
        </w:rPr>
        <w:t xml:space="preserve"> </w:t>
      </w:r>
      <w:r w:rsidRPr="00C142BE">
        <w:rPr>
          <w:rFonts w:ascii="Trebuchet MS" w:eastAsia="Arial" w:hAnsi="Trebuchet MS"/>
        </w:rPr>
        <w:t>achizițiilor în domeniile apărării și securității sau dispozițiile legale privind achizițiile efectuate de beneficiarii privați, după caz.</w:t>
      </w:r>
    </w:p>
    <w:p w14:paraId="717407AF" w14:textId="1337453F" w:rsidR="00955053" w:rsidRPr="00C142BE" w:rsidRDefault="00955053" w:rsidP="00475BF9">
      <w:pPr>
        <w:pStyle w:val="ListParagraph"/>
        <w:numPr>
          <w:ilvl w:val="0"/>
          <w:numId w:val="28"/>
        </w:numPr>
        <w:tabs>
          <w:tab w:val="left" w:pos="993"/>
        </w:tabs>
        <w:spacing w:after="0" w:line="240" w:lineRule="auto"/>
        <w:ind w:right="76"/>
        <w:jc w:val="both"/>
        <w:rPr>
          <w:rFonts w:ascii="Trebuchet MS" w:eastAsia="Arial" w:hAnsi="Trebuchet MS"/>
        </w:rPr>
      </w:pPr>
      <w:r w:rsidRPr="00C142BE">
        <w:rPr>
          <w:rFonts w:ascii="Trebuchet MS" w:eastAsia="Arial" w:hAnsi="Trebuchet MS"/>
        </w:rPr>
        <w:t xml:space="preserve">Beneficiarul/Liderul de parteneriat are obligația întocmirii și transmiterii cererilor de rambursare și, după caz, a cererilor de plată și a cererilor de prefinanțare și de a pune la dispoziția </w:t>
      </w:r>
      <w:r w:rsidR="00412072">
        <w:rPr>
          <w:rFonts w:ascii="Trebuchet MS" w:eastAsia="Arial" w:hAnsi="Trebuchet MS"/>
          <w:highlight w:val="lightGray"/>
        </w:rPr>
        <w:t>AM POCIDIF</w:t>
      </w:r>
      <w:r w:rsidR="009E1E2A">
        <w:rPr>
          <w:rFonts w:ascii="Trebuchet MS" w:eastAsia="Arial" w:hAnsi="Trebuchet MS"/>
          <w:highlight w:val="lightGray"/>
        </w:rPr>
        <w:t>/OIPSI</w:t>
      </w:r>
      <w:r w:rsidRPr="00C142BE">
        <w:rPr>
          <w:rFonts w:ascii="Trebuchet MS" w:eastAsia="Arial" w:hAnsi="Trebuchet MS"/>
        </w:rPr>
        <w:t xml:space="preserve"> documentele justificative ce însoțesc cererea de rambursare/plată/prefinanțare, spre a fi verificate de către </w:t>
      </w:r>
      <w:r w:rsidR="00412072">
        <w:rPr>
          <w:rFonts w:ascii="Trebuchet MS" w:eastAsia="Arial" w:hAnsi="Trebuchet MS"/>
          <w:highlight w:val="lightGray"/>
        </w:rPr>
        <w:t>AM POCIDIF</w:t>
      </w:r>
      <w:r w:rsidR="009E1E2A">
        <w:rPr>
          <w:rFonts w:ascii="Trebuchet MS" w:eastAsia="Arial" w:hAnsi="Trebuchet MS"/>
          <w:highlight w:val="lightGray"/>
        </w:rPr>
        <w:t>/OIPSI</w:t>
      </w:r>
      <w:r w:rsidRPr="00C142BE">
        <w:rPr>
          <w:rFonts w:ascii="Trebuchet MS" w:eastAsia="Arial" w:hAnsi="Trebuchet MS"/>
        </w:rPr>
        <w:t xml:space="preserve"> în vederea efectuării rambursării/plății.</w:t>
      </w:r>
    </w:p>
    <w:p w14:paraId="0B57B904" w14:textId="77777777" w:rsidR="00955053" w:rsidRPr="00C142BE" w:rsidRDefault="00955053" w:rsidP="00475BF9">
      <w:pPr>
        <w:pStyle w:val="ListParagraph"/>
        <w:numPr>
          <w:ilvl w:val="0"/>
          <w:numId w:val="28"/>
        </w:numPr>
        <w:tabs>
          <w:tab w:val="left" w:pos="851"/>
        </w:tabs>
        <w:spacing w:after="0" w:line="240" w:lineRule="auto"/>
        <w:ind w:right="76"/>
        <w:jc w:val="both"/>
        <w:rPr>
          <w:rFonts w:ascii="Trebuchet MS" w:eastAsia="Arial" w:hAnsi="Trebuchet MS"/>
        </w:rPr>
      </w:pPr>
      <w:r w:rsidRPr="00C142BE">
        <w:rPr>
          <w:rFonts w:ascii="Trebuchet MS" w:eastAsia="Arial" w:hAnsi="Trebuchet MS"/>
        </w:rPr>
        <w:t>Beneficiarul/Liderul de parteneriat are obligația respectării termenelor de transmitere a cererilor de rambursare, și după caz, a cererilor de plată și a cererilor de prefinanțare, în condițiile prezentului contract de finanțare și ale legislației aplicabile.</w:t>
      </w:r>
    </w:p>
    <w:p w14:paraId="3F618C6B" w14:textId="77777777" w:rsidR="00955053" w:rsidRPr="00C142BE" w:rsidRDefault="00955053" w:rsidP="00475BF9">
      <w:pPr>
        <w:pStyle w:val="ListParagraph"/>
        <w:numPr>
          <w:ilvl w:val="0"/>
          <w:numId w:val="28"/>
        </w:numPr>
        <w:tabs>
          <w:tab w:val="left" w:pos="851"/>
        </w:tabs>
        <w:spacing w:after="0" w:line="240" w:lineRule="auto"/>
        <w:ind w:right="76"/>
        <w:jc w:val="both"/>
        <w:rPr>
          <w:rFonts w:ascii="Trebuchet MS" w:eastAsia="Arial" w:hAnsi="Trebuchet MS"/>
        </w:rPr>
      </w:pPr>
      <w:r w:rsidRPr="00C142BE">
        <w:rPr>
          <w:rFonts w:ascii="Trebuchet MS" w:eastAsia="Arial" w:hAnsi="Trebuchet MS"/>
        </w:rPr>
        <w:t>Beneficiarul are obligația și responsabilitatea întocmirii și transmiterii Rapoartelor de progres și a documentelor justificative care îl însoțesc, în termenul prevăzut la art. 13 alin. (4).</w:t>
      </w:r>
    </w:p>
    <w:p w14:paraId="1C54C708" w14:textId="19DCCD95" w:rsidR="00955053" w:rsidRPr="00C142BE" w:rsidRDefault="00955053" w:rsidP="00475BF9">
      <w:pPr>
        <w:pStyle w:val="ListParagraph"/>
        <w:numPr>
          <w:ilvl w:val="0"/>
          <w:numId w:val="28"/>
        </w:numPr>
        <w:tabs>
          <w:tab w:val="left" w:pos="851"/>
        </w:tabs>
        <w:spacing w:after="0" w:line="240" w:lineRule="auto"/>
        <w:ind w:left="567" w:hanging="297"/>
        <w:jc w:val="both"/>
        <w:rPr>
          <w:rFonts w:ascii="Trebuchet MS" w:eastAsia="Arial" w:hAnsi="Trebuchet MS"/>
        </w:rPr>
      </w:pPr>
      <w:r w:rsidRPr="00C142BE">
        <w:rPr>
          <w:rFonts w:ascii="Trebuchet MS" w:eastAsia="Arial" w:hAnsi="Trebuchet MS"/>
        </w:rPr>
        <w:t xml:space="preserve">Beneficiarul are obligația de a încărca, în sistemul MySMIS2021, dosarul aferent achizițiilor realizate, în format electronic, în termen de 10 zile lucrătoare de la data încheierii contractului de achiziție/actelor adiționale la contractele de achiziție, în vederea realizării de către </w:t>
      </w:r>
      <w:r w:rsidR="00412072">
        <w:rPr>
          <w:rFonts w:ascii="Trebuchet MS" w:eastAsia="Arial" w:hAnsi="Trebuchet MS"/>
          <w:highlight w:val="lightGray"/>
        </w:rPr>
        <w:t>AM POCIDIF</w:t>
      </w:r>
      <w:r w:rsidR="009E1E2A">
        <w:rPr>
          <w:rFonts w:ascii="Trebuchet MS" w:eastAsia="Arial" w:hAnsi="Trebuchet MS"/>
          <w:highlight w:val="lightGray"/>
        </w:rPr>
        <w:t>/OIPSI</w:t>
      </w:r>
      <w:r w:rsidRPr="00C142BE">
        <w:rPr>
          <w:rFonts w:ascii="Trebuchet MS" w:eastAsia="Arial" w:hAnsi="Trebuchet MS"/>
        </w:rPr>
        <w:t xml:space="preserve"> a verificării procedurii de achiziție.</w:t>
      </w:r>
    </w:p>
    <w:p w14:paraId="7B642F6E" w14:textId="77777777" w:rsidR="00955053" w:rsidRPr="00C142BE" w:rsidRDefault="00955053" w:rsidP="00475BF9">
      <w:pPr>
        <w:pStyle w:val="ListParagraph"/>
        <w:numPr>
          <w:ilvl w:val="0"/>
          <w:numId w:val="28"/>
        </w:numPr>
        <w:tabs>
          <w:tab w:val="left" w:pos="851"/>
        </w:tabs>
        <w:spacing w:after="0" w:line="240" w:lineRule="auto"/>
        <w:ind w:right="76"/>
        <w:jc w:val="both"/>
        <w:rPr>
          <w:rFonts w:ascii="Trebuchet MS" w:eastAsia="Arial" w:hAnsi="Trebuchet MS"/>
        </w:rPr>
      </w:pPr>
      <w:r w:rsidRPr="00C142BE">
        <w:rPr>
          <w:rFonts w:ascii="Trebuchet MS" w:eastAsia="Arial" w:hAnsi="Trebuchet MS"/>
        </w:rPr>
        <w:t>Beneficiarul are obligația să asigure resursele necesare desfășurării activităților proiectului, conform cererii de finanțare, în termenele stabilite prin prezentul contract de finanțare.</w:t>
      </w:r>
    </w:p>
    <w:p w14:paraId="4D7C91A3" w14:textId="6FEAFCFA" w:rsidR="00955053" w:rsidRPr="00C142BE" w:rsidRDefault="00955053" w:rsidP="00475BF9">
      <w:pPr>
        <w:pStyle w:val="ListParagraph"/>
        <w:numPr>
          <w:ilvl w:val="0"/>
          <w:numId w:val="28"/>
        </w:numPr>
        <w:tabs>
          <w:tab w:val="left" w:pos="851"/>
        </w:tabs>
        <w:spacing w:after="0" w:line="240" w:lineRule="auto"/>
        <w:ind w:right="76"/>
        <w:jc w:val="both"/>
        <w:rPr>
          <w:rFonts w:ascii="Trebuchet MS" w:eastAsia="Arial" w:hAnsi="Trebuchet MS"/>
        </w:rPr>
      </w:pPr>
      <w:r w:rsidRPr="00C142BE">
        <w:rPr>
          <w:rFonts w:ascii="Trebuchet MS" w:eastAsia="Arial" w:hAnsi="Trebuchet MS"/>
        </w:rPr>
        <w:t xml:space="preserve">Beneficiarul este obligat să realizeze măsurile minime de informare și publicitate prevăzute la art. 50 din Regulamentul (UE) 2021/1060 și  în Ghidul Solicitantului, detaliate în Condițiile Specifice, după caz, precum și să asigure respectarea prevederilor Ghidului de Identitate Vizuală 2021-2027 elaborat de Ministerul Investițiilor și Proiectelor </w:t>
      </w:r>
      <w:r w:rsidRPr="00C142BE">
        <w:rPr>
          <w:rFonts w:ascii="Trebuchet MS" w:eastAsia="Arial" w:hAnsi="Trebuchet MS"/>
        </w:rPr>
        <w:lastRenderedPageBreak/>
        <w:t xml:space="preserve">Europene, sub sancțiunea aplicării de către </w:t>
      </w:r>
      <w:r w:rsidR="00412072">
        <w:rPr>
          <w:rFonts w:ascii="Trebuchet MS" w:eastAsia="Arial" w:hAnsi="Trebuchet MS"/>
          <w:highlight w:val="lightGray"/>
        </w:rPr>
        <w:t>AM POCIDIF</w:t>
      </w:r>
      <w:r w:rsidR="009E1E2A">
        <w:rPr>
          <w:rFonts w:ascii="Trebuchet MS" w:eastAsia="Arial" w:hAnsi="Trebuchet MS"/>
          <w:highlight w:val="lightGray"/>
        </w:rPr>
        <w:t>/OIPSI</w:t>
      </w:r>
      <w:r w:rsidRPr="00C142BE">
        <w:rPr>
          <w:rFonts w:ascii="Trebuchet MS" w:eastAsia="Arial" w:hAnsi="Trebuchet MS"/>
        </w:rPr>
        <w:t xml:space="preserve"> a măsurilor prevăzute la art. 50 alin. (3) din Regulamentul (UE) 2021/1060.</w:t>
      </w:r>
    </w:p>
    <w:p w14:paraId="3EEBEBAA" w14:textId="67769389" w:rsidR="00955053" w:rsidRPr="00C142BE" w:rsidRDefault="00955053" w:rsidP="00475BF9">
      <w:pPr>
        <w:pStyle w:val="ListParagraph"/>
        <w:numPr>
          <w:ilvl w:val="0"/>
          <w:numId w:val="28"/>
        </w:numPr>
        <w:tabs>
          <w:tab w:val="left" w:pos="851"/>
        </w:tabs>
        <w:spacing w:after="0" w:line="240" w:lineRule="auto"/>
        <w:ind w:right="76"/>
        <w:jc w:val="both"/>
        <w:rPr>
          <w:rFonts w:ascii="Trebuchet MS" w:eastAsia="Arial" w:hAnsi="Trebuchet MS"/>
        </w:rPr>
      </w:pPr>
      <w:r w:rsidRPr="00C142BE">
        <w:rPr>
          <w:rFonts w:ascii="Trebuchet MS" w:eastAsia="Arial" w:hAnsi="Trebuchet MS"/>
        </w:rPr>
        <w:t xml:space="preserve">Beneficiarul are obligația de a restitui </w:t>
      </w:r>
      <w:r w:rsidR="00412072">
        <w:rPr>
          <w:rFonts w:ascii="Trebuchet MS" w:eastAsia="Arial" w:hAnsi="Trebuchet MS"/>
          <w:highlight w:val="lightGray"/>
        </w:rPr>
        <w:t>AM POCIDIF</w:t>
      </w:r>
      <w:r w:rsidR="009E1E2A">
        <w:rPr>
          <w:rFonts w:ascii="Trebuchet MS" w:eastAsia="Arial" w:hAnsi="Trebuchet MS"/>
          <w:highlight w:val="lightGray"/>
        </w:rPr>
        <w:t>/OIPSI</w:t>
      </w:r>
      <w:r w:rsidRPr="00C142BE">
        <w:rPr>
          <w:rFonts w:ascii="Trebuchet MS" w:eastAsia="Arial" w:hAnsi="Trebuchet MS"/>
        </w:rPr>
        <w:t xml:space="preserve">, orice sumă ce constituie plată nedatorată/sume necuvenite plătite eronat de către AM în cadrul prezentului contract de finanțare, în </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r</w:t>
      </w:r>
      <w:r w:rsidRPr="00C142BE">
        <w:rPr>
          <w:rFonts w:ascii="Trebuchet MS" w:eastAsia="Arial" w:hAnsi="Trebuchet MS"/>
          <w:spacing w:val="1"/>
        </w:rPr>
        <w:t>m</w:t>
      </w:r>
      <w:r w:rsidRPr="00C142BE">
        <w:rPr>
          <w:rFonts w:ascii="Trebuchet MS" w:eastAsia="Arial" w:hAnsi="Trebuchet MS"/>
        </w:rPr>
        <w:t>en</w:t>
      </w:r>
      <w:r w:rsidRPr="00C142BE">
        <w:rPr>
          <w:rFonts w:ascii="Trebuchet MS" w:eastAsia="Arial" w:hAnsi="Trebuchet MS"/>
          <w:spacing w:val="1"/>
        </w:rPr>
        <w:t xml:space="preserve"> </w:t>
      </w:r>
      <w:r w:rsidRPr="00C142BE">
        <w:rPr>
          <w:rFonts w:ascii="Trebuchet MS" w:eastAsia="Arial" w:hAnsi="Trebuchet MS"/>
        </w:rPr>
        <w:t>de</w:t>
      </w:r>
      <w:r w:rsidRPr="00C142BE">
        <w:rPr>
          <w:rFonts w:ascii="Trebuchet MS" w:eastAsia="Arial" w:hAnsi="Trebuchet MS"/>
          <w:spacing w:val="-2"/>
        </w:rPr>
        <w:t xml:space="preserve"> </w:t>
      </w:r>
      <w:r w:rsidRPr="00C142BE">
        <w:rPr>
          <w:rFonts w:ascii="Trebuchet MS" w:eastAsia="Arial" w:hAnsi="Trebuchet MS"/>
        </w:rPr>
        <w:t>5</w:t>
      </w:r>
      <w:r w:rsidRPr="00C142BE">
        <w:rPr>
          <w:rFonts w:ascii="Trebuchet MS" w:eastAsia="Arial" w:hAnsi="Trebuchet MS"/>
          <w:spacing w:val="1"/>
        </w:rPr>
        <w:t xml:space="preserve"> </w:t>
      </w:r>
      <w:r w:rsidRPr="00C142BE">
        <w:rPr>
          <w:rFonts w:ascii="Trebuchet MS" w:eastAsia="Arial" w:hAnsi="Trebuchet MS"/>
          <w:spacing w:val="-2"/>
        </w:rPr>
        <w:t>z</w:t>
      </w:r>
      <w:r w:rsidRPr="00C142BE">
        <w:rPr>
          <w:rFonts w:ascii="Trebuchet MS" w:eastAsia="Arial" w:hAnsi="Trebuchet MS"/>
          <w:spacing w:val="-1"/>
        </w:rPr>
        <w:t>il</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spacing w:val="-1"/>
        </w:rPr>
        <w:t>l</w:t>
      </w:r>
      <w:r w:rsidRPr="00C142BE">
        <w:rPr>
          <w:rFonts w:ascii="Trebuchet MS" w:eastAsia="Arial" w:hAnsi="Trebuchet MS"/>
        </w:rPr>
        <w:t>uc</w:t>
      </w:r>
      <w:r w:rsidRPr="00C142BE">
        <w:rPr>
          <w:rFonts w:ascii="Trebuchet MS" w:eastAsia="Arial" w:hAnsi="Trebuchet MS"/>
          <w:spacing w:val="1"/>
        </w:rPr>
        <w:t>r</w:t>
      </w:r>
      <w:r w:rsidRPr="00C142BE">
        <w:rPr>
          <w:rFonts w:ascii="Trebuchet MS" w:eastAsia="Arial" w:hAnsi="Trebuchet MS"/>
        </w:rPr>
        <w:t>ă</w:t>
      </w:r>
      <w:r w:rsidRPr="00C142BE">
        <w:rPr>
          <w:rFonts w:ascii="Trebuchet MS" w:eastAsia="Arial" w:hAnsi="Trebuchet MS"/>
          <w:spacing w:val="1"/>
        </w:rPr>
        <w:t>t</w:t>
      </w:r>
      <w:r w:rsidRPr="00C142BE">
        <w:rPr>
          <w:rFonts w:ascii="Trebuchet MS" w:eastAsia="Arial" w:hAnsi="Trebuchet MS"/>
        </w:rPr>
        <w:t>o</w:t>
      </w:r>
      <w:r w:rsidRPr="00C142BE">
        <w:rPr>
          <w:rFonts w:ascii="Trebuchet MS" w:eastAsia="Arial" w:hAnsi="Trebuchet MS"/>
          <w:spacing w:val="-3"/>
        </w:rPr>
        <w:t>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de</w:t>
      </w:r>
      <w:r w:rsidRPr="00C142BE">
        <w:rPr>
          <w:rFonts w:ascii="Trebuchet MS" w:eastAsia="Arial" w:hAnsi="Trebuchet MS"/>
          <w:spacing w:val="-2"/>
        </w:rPr>
        <w:t xml:space="preserve">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1"/>
        </w:rPr>
        <w:t xml:space="preserve"> </w:t>
      </w:r>
      <w:r w:rsidRPr="00C142BE">
        <w:rPr>
          <w:rFonts w:ascii="Trebuchet MS" w:eastAsia="Arial" w:hAnsi="Trebuchet MS"/>
        </w:rPr>
        <w:t>da</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2"/>
        </w:rPr>
        <w:t xml:space="preserve"> </w:t>
      </w:r>
      <w:r w:rsidRPr="00C142BE">
        <w:rPr>
          <w:rFonts w:ascii="Trebuchet MS" w:eastAsia="Arial" w:hAnsi="Trebuchet MS"/>
        </w:rPr>
        <w:t>p</w:t>
      </w:r>
      <w:r w:rsidRPr="00C142BE">
        <w:rPr>
          <w:rFonts w:ascii="Trebuchet MS" w:eastAsia="Arial" w:hAnsi="Trebuchet MS"/>
          <w:spacing w:val="1"/>
        </w:rPr>
        <w:t>r</w:t>
      </w:r>
      <w:r w:rsidRPr="00C142BE">
        <w:rPr>
          <w:rFonts w:ascii="Trebuchet MS" w:eastAsia="Arial" w:hAnsi="Trebuchet MS"/>
          <w:spacing w:val="-3"/>
        </w:rPr>
        <w:t>i</w:t>
      </w:r>
      <w:r w:rsidRPr="00C142BE">
        <w:rPr>
          <w:rFonts w:ascii="Trebuchet MS" w:eastAsia="Arial" w:hAnsi="Trebuchet MS"/>
          <w:spacing w:val="1"/>
        </w:rPr>
        <w:t>m</w:t>
      </w:r>
      <w:r w:rsidRPr="00C142BE">
        <w:rPr>
          <w:rFonts w:ascii="Trebuchet MS" w:eastAsia="Arial" w:hAnsi="Trebuchet MS"/>
          <w:spacing w:val="-1"/>
        </w:rPr>
        <w:t>i</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i</w:t>
      </w:r>
      <w:r w:rsidRPr="00C142BE">
        <w:rPr>
          <w:rFonts w:ascii="Trebuchet MS" w:eastAsia="Arial" w:hAnsi="Trebuchet MS"/>
          <w:spacing w:val="3"/>
        </w:rPr>
        <w:t xml:space="preserve"> </w:t>
      </w:r>
      <w:r w:rsidRPr="00C142BE">
        <w:rPr>
          <w:rFonts w:ascii="Trebuchet MS" w:eastAsia="Arial" w:hAnsi="Trebuchet MS"/>
        </w:rPr>
        <w:t>n</w:t>
      </w:r>
      <w:r w:rsidRPr="00C142BE">
        <w:rPr>
          <w:rFonts w:ascii="Trebuchet MS" w:eastAsia="Arial" w:hAnsi="Trebuchet MS"/>
          <w:spacing w:val="-3"/>
        </w:rPr>
        <w:t>o</w:t>
      </w:r>
      <w:r w:rsidRPr="00C142BE">
        <w:rPr>
          <w:rFonts w:ascii="Trebuchet MS" w:eastAsia="Arial" w:hAnsi="Trebuchet MS"/>
          <w:spacing w:val="1"/>
        </w:rPr>
        <w:t>t</w:t>
      </w:r>
      <w:r w:rsidRPr="00C142BE">
        <w:rPr>
          <w:rFonts w:ascii="Trebuchet MS" w:eastAsia="Arial" w:hAnsi="Trebuchet MS"/>
          <w:spacing w:val="-1"/>
        </w:rPr>
        <w:t>i</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3"/>
        </w:rPr>
        <w:t>ă</w:t>
      </w:r>
      <w:r w:rsidRPr="00C142BE">
        <w:rPr>
          <w:rFonts w:ascii="Trebuchet MS" w:eastAsia="Arial" w:hAnsi="Trebuchet MS"/>
          <w:spacing w:val="1"/>
        </w:rPr>
        <w:t>r</w:t>
      </w:r>
      <w:r w:rsidRPr="00C142BE">
        <w:rPr>
          <w:rFonts w:ascii="Trebuchet MS" w:eastAsia="Arial" w:hAnsi="Trebuchet MS"/>
          <w:spacing w:val="-1"/>
        </w:rPr>
        <w:t>ii</w:t>
      </w:r>
      <w:r w:rsidRPr="00C142BE">
        <w:rPr>
          <w:rFonts w:ascii="Trebuchet MS" w:eastAsia="Arial" w:hAnsi="Trebuchet MS"/>
        </w:rPr>
        <w:t>.</w:t>
      </w:r>
      <w:r w:rsidRPr="00C142BE">
        <w:rPr>
          <w:rFonts w:ascii="Trebuchet MS" w:hAnsi="Trebuchet MS"/>
        </w:rPr>
        <w:t xml:space="preserve"> </w:t>
      </w:r>
      <w:r w:rsidRPr="00C142BE">
        <w:rPr>
          <w:rFonts w:ascii="Trebuchet MS" w:eastAsia="Arial" w:hAnsi="Trebuchet MS"/>
        </w:rPr>
        <w:t xml:space="preserve">Nerespectarea termenului menționat anterior dă  dreptul </w:t>
      </w:r>
      <w:r w:rsidR="00412072">
        <w:rPr>
          <w:rFonts w:ascii="Trebuchet MS" w:eastAsia="Arial" w:hAnsi="Trebuchet MS"/>
          <w:highlight w:val="lightGray"/>
        </w:rPr>
        <w:t>AM POCIDIF</w:t>
      </w:r>
      <w:r w:rsidR="009E1E2A">
        <w:rPr>
          <w:rFonts w:ascii="Trebuchet MS" w:eastAsia="Arial" w:hAnsi="Trebuchet MS"/>
          <w:highlight w:val="lightGray"/>
        </w:rPr>
        <w:t>/OIPSI</w:t>
      </w:r>
      <w:r w:rsidRPr="00C142BE">
        <w:rPr>
          <w:rFonts w:ascii="Trebuchet MS" w:eastAsia="Arial" w:hAnsi="Trebuchet MS"/>
        </w:rPr>
        <w:t xml:space="preserve"> de a solicita beneficiarului dobânda legală datorată, stabilită conform legislației în vigoare.</w:t>
      </w:r>
    </w:p>
    <w:p w14:paraId="7BBC9D3D" w14:textId="6A7A8FA9" w:rsidR="00955053" w:rsidRPr="00C142BE" w:rsidRDefault="00955053" w:rsidP="00475BF9">
      <w:pPr>
        <w:pStyle w:val="ListParagraph"/>
        <w:numPr>
          <w:ilvl w:val="0"/>
          <w:numId w:val="28"/>
        </w:numPr>
        <w:tabs>
          <w:tab w:val="left" w:pos="851"/>
        </w:tabs>
        <w:spacing w:after="0" w:line="240" w:lineRule="auto"/>
        <w:ind w:right="76"/>
        <w:jc w:val="both"/>
        <w:rPr>
          <w:rFonts w:ascii="Trebuchet MS" w:eastAsia="Arial" w:hAnsi="Trebuchet MS"/>
        </w:rPr>
      </w:pPr>
      <w:r w:rsidRPr="00C142BE">
        <w:rPr>
          <w:rFonts w:ascii="Trebuchet MS" w:eastAsia="Arial" w:hAnsi="Trebuchet MS"/>
          <w:spacing w:val="-1"/>
        </w:rPr>
        <w:t>B</w:t>
      </w:r>
      <w:r w:rsidRPr="00C142BE">
        <w:rPr>
          <w:rFonts w:ascii="Trebuchet MS" w:eastAsia="Arial" w:hAnsi="Trebuchet MS"/>
        </w:rPr>
        <w:t>ene</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ul</w:t>
      </w:r>
      <w:r w:rsidRPr="00C142BE">
        <w:rPr>
          <w:rFonts w:ascii="Trebuchet MS" w:eastAsia="Arial" w:hAnsi="Trebuchet MS"/>
          <w:spacing w:val="5"/>
        </w:rPr>
        <w:t xml:space="preserve"> </w:t>
      </w:r>
      <w:r w:rsidRPr="00C142BE">
        <w:rPr>
          <w:rFonts w:ascii="Trebuchet MS" w:eastAsia="Arial" w:hAnsi="Trebuchet MS"/>
        </w:rPr>
        <w:t>e</w:t>
      </w:r>
      <w:r w:rsidRPr="00C142BE">
        <w:rPr>
          <w:rFonts w:ascii="Trebuchet MS" w:eastAsia="Arial" w:hAnsi="Trebuchet MS"/>
          <w:spacing w:val="-2"/>
        </w:rPr>
        <w:t>s</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6"/>
        </w:rPr>
        <w:t xml:space="preserve"> </w:t>
      </w:r>
      <w:r w:rsidRPr="00C142BE">
        <w:rPr>
          <w:rFonts w:ascii="Trebuchet MS" w:eastAsia="Arial" w:hAnsi="Trebuchet MS"/>
        </w:rPr>
        <w:t>ob</w:t>
      </w:r>
      <w:r w:rsidRPr="00C142BE">
        <w:rPr>
          <w:rFonts w:ascii="Trebuchet MS" w:eastAsia="Arial" w:hAnsi="Trebuchet MS"/>
          <w:spacing w:val="-1"/>
        </w:rPr>
        <w:t>li</w:t>
      </w:r>
      <w:r w:rsidRPr="00C142BE">
        <w:rPr>
          <w:rFonts w:ascii="Trebuchet MS" w:eastAsia="Arial" w:hAnsi="Trebuchet MS"/>
          <w:spacing w:val="2"/>
        </w:rPr>
        <w:t>g</w:t>
      </w:r>
      <w:r w:rsidRPr="00C142BE">
        <w:rPr>
          <w:rFonts w:ascii="Trebuchet MS" w:eastAsia="Arial" w:hAnsi="Trebuchet MS"/>
          <w:spacing w:val="-3"/>
        </w:rPr>
        <w:t>a</w:t>
      </w:r>
      <w:r w:rsidRPr="00C142BE">
        <w:rPr>
          <w:rFonts w:ascii="Trebuchet MS" w:eastAsia="Arial" w:hAnsi="Trebuchet MS"/>
        </w:rPr>
        <w:t>t</w:t>
      </w:r>
      <w:r w:rsidRPr="00C142BE">
        <w:rPr>
          <w:rFonts w:ascii="Trebuchet MS" w:eastAsia="Arial" w:hAnsi="Trebuchet MS"/>
          <w:spacing w:val="4"/>
        </w:rPr>
        <w:t xml:space="preserve"> </w:t>
      </w:r>
      <w:r w:rsidRPr="00C142BE">
        <w:rPr>
          <w:rFonts w:ascii="Trebuchet MS" w:eastAsia="Arial" w:hAnsi="Trebuchet MS"/>
        </w:rPr>
        <w:t>să</w:t>
      </w:r>
      <w:r w:rsidRPr="00C142BE">
        <w:rPr>
          <w:rFonts w:ascii="Trebuchet MS" w:eastAsia="Arial" w:hAnsi="Trebuchet MS"/>
          <w:spacing w:val="6"/>
        </w:rPr>
        <w:t xml:space="preserve"> </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3"/>
        </w:rPr>
        <w:t>f</w:t>
      </w:r>
      <w:r w:rsidRPr="00C142BE">
        <w:rPr>
          <w:rFonts w:ascii="Trebuchet MS" w:eastAsia="Arial" w:hAnsi="Trebuchet MS"/>
          <w:spacing w:val="-3"/>
        </w:rPr>
        <w:t>o</w:t>
      </w:r>
      <w:r w:rsidRPr="00C142BE">
        <w:rPr>
          <w:rFonts w:ascii="Trebuchet MS" w:eastAsia="Arial" w:hAnsi="Trebuchet MS"/>
          <w:spacing w:val="1"/>
        </w:rPr>
        <w:t>rm</w:t>
      </w:r>
      <w:r w:rsidRPr="00C142BE">
        <w:rPr>
          <w:rFonts w:ascii="Trebuchet MS" w:eastAsia="Arial" w:hAnsi="Trebuchet MS"/>
        </w:rPr>
        <w:t>e</w:t>
      </w:r>
      <w:r w:rsidRPr="00C142BE">
        <w:rPr>
          <w:rFonts w:ascii="Trebuchet MS" w:eastAsia="Arial" w:hAnsi="Trebuchet MS"/>
          <w:spacing w:val="-2"/>
        </w:rPr>
        <w:t>z</w:t>
      </w:r>
      <w:r w:rsidRPr="00C142BE">
        <w:rPr>
          <w:rFonts w:ascii="Trebuchet MS" w:eastAsia="Arial" w:hAnsi="Trebuchet MS"/>
        </w:rPr>
        <w:t>e</w:t>
      </w:r>
      <w:r w:rsidRPr="00C142BE">
        <w:rPr>
          <w:rFonts w:ascii="Trebuchet MS" w:eastAsia="Arial" w:hAnsi="Trebuchet MS"/>
          <w:spacing w:val="6"/>
        </w:rPr>
        <w:t xml:space="preserve">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spacing w:val="13"/>
        </w:rPr>
        <w:t xml:space="preserve"> </w:t>
      </w:r>
      <w:r w:rsidRPr="00C142BE">
        <w:rPr>
          <w:rFonts w:ascii="Trebuchet MS" w:eastAsia="Arial" w:hAnsi="Trebuchet MS"/>
        </w:rPr>
        <w:t>de</w:t>
      </w:r>
      <w:r w:rsidRPr="00C142BE">
        <w:rPr>
          <w:rFonts w:ascii="Trebuchet MS" w:eastAsia="Arial" w:hAnsi="Trebuchet MS"/>
          <w:spacing w:val="-2"/>
        </w:rPr>
        <w:t>s</w:t>
      </w:r>
      <w:r w:rsidRPr="00C142BE">
        <w:rPr>
          <w:rFonts w:ascii="Trebuchet MS" w:eastAsia="Arial" w:hAnsi="Trebuchet MS"/>
        </w:rPr>
        <w:t>p</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6"/>
        </w:rPr>
        <w:t xml:space="preserve"> </w:t>
      </w:r>
      <w:r w:rsidRPr="00C142BE">
        <w:rPr>
          <w:rFonts w:ascii="Trebuchet MS" w:eastAsia="Arial" w:hAnsi="Trebuchet MS"/>
        </w:rPr>
        <w:t>o</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ce</w:t>
      </w:r>
      <w:r w:rsidRPr="00C142BE">
        <w:rPr>
          <w:rFonts w:ascii="Trebuchet MS" w:eastAsia="Arial" w:hAnsi="Trebuchet MS"/>
          <w:spacing w:val="6"/>
        </w:rPr>
        <w:t xml:space="preserve"> </w:t>
      </w:r>
      <w:r w:rsidRPr="00C142BE">
        <w:rPr>
          <w:rFonts w:ascii="Trebuchet MS" w:eastAsia="Arial" w:hAnsi="Trebuchet MS"/>
        </w:rPr>
        <w:t>s</w:t>
      </w:r>
      <w:r w:rsidRPr="00C142BE">
        <w:rPr>
          <w:rFonts w:ascii="Trebuchet MS" w:eastAsia="Arial" w:hAnsi="Trebuchet MS"/>
          <w:spacing w:val="-1"/>
        </w:rPr>
        <w:t>i</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3"/>
        </w:rPr>
        <w:t>a</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rPr>
        <w:t>e</w:t>
      </w:r>
      <w:r w:rsidRPr="00C142BE">
        <w:rPr>
          <w:rFonts w:ascii="Trebuchet MS" w:eastAsia="Arial" w:hAnsi="Trebuchet MS"/>
          <w:spacing w:val="6"/>
        </w:rPr>
        <w:t xml:space="preserve"> </w:t>
      </w:r>
      <w:r w:rsidRPr="00C142BE">
        <w:rPr>
          <w:rFonts w:ascii="Trebuchet MS" w:eastAsia="Arial" w:hAnsi="Trebuchet MS"/>
        </w:rPr>
        <w:t>ca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6"/>
        </w:rPr>
        <w:t xml:space="preserve"> </w:t>
      </w:r>
      <w:r w:rsidRPr="00C142BE">
        <w:rPr>
          <w:rFonts w:ascii="Trebuchet MS" w:eastAsia="Arial" w:hAnsi="Trebuchet MS"/>
        </w:rPr>
        <w:t>p</w:t>
      </w:r>
      <w:r w:rsidRPr="00C142BE">
        <w:rPr>
          <w:rFonts w:ascii="Trebuchet MS" w:eastAsia="Arial" w:hAnsi="Trebuchet MS"/>
          <w:spacing w:val="-3"/>
        </w:rPr>
        <w:t>o</w:t>
      </w:r>
      <w:r w:rsidRPr="00C142BE">
        <w:rPr>
          <w:rFonts w:ascii="Trebuchet MS" w:eastAsia="Arial" w:hAnsi="Trebuchet MS"/>
        </w:rPr>
        <w:t>a</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6"/>
        </w:rPr>
        <w:t xml:space="preserve"> </w:t>
      </w:r>
      <w:r w:rsidRPr="00C142BE">
        <w:rPr>
          <w:rFonts w:ascii="Trebuchet MS" w:eastAsia="Arial" w:hAnsi="Trebuchet MS"/>
        </w:rPr>
        <w:t>de</w:t>
      </w:r>
      <w:r w:rsidRPr="00C142BE">
        <w:rPr>
          <w:rFonts w:ascii="Trebuchet MS" w:eastAsia="Arial" w:hAnsi="Trebuchet MS"/>
          <w:spacing w:val="1"/>
        </w:rPr>
        <w:t>t</w:t>
      </w:r>
      <w:r w:rsidRPr="00C142BE">
        <w:rPr>
          <w:rFonts w:ascii="Trebuchet MS" w:eastAsia="Arial" w:hAnsi="Trebuchet MS"/>
          <w:spacing w:val="-3"/>
        </w:rPr>
        <w:t>e</w:t>
      </w:r>
      <w:r w:rsidRPr="00C142BE">
        <w:rPr>
          <w:rFonts w:ascii="Trebuchet MS" w:eastAsia="Arial" w:hAnsi="Trebuchet MS"/>
          <w:spacing w:val="1"/>
        </w:rPr>
        <w:t>rm</w:t>
      </w:r>
      <w:r w:rsidRPr="00C142BE">
        <w:rPr>
          <w:rFonts w:ascii="Trebuchet MS" w:eastAsia="Arial" w:hAnsi="Trebuchet MS"/>
          <w:spacing w:val="-1"/>
        </w:rPr>
        <w:t>i</w:t>
      </w:r>
      <w:r w:rsidRPr="00C142BE">
        <w:rPr>
          <w:rFonts w:ascii="Trebuchet MS" w:eastAsia="Arial" w:hAnsi="Trebuchet MS"/>
        </w:rPr>
        <w:t xml:space="preserve">na </w:t>
      </w:r>
      <w:r w:rsidRPr="00C142BE">
        <w:rPr>
          <w:rFonts w:ascii="Trebuchet MS" w:eastAsia="Arial" w:hAnsi="Trebuchet MS"/>
          <w:spacing w:val="-4"/>
        </w:rPr>
        <w:t>î</w:t>
      </w:r>
      <w:r w:rsidRPr="00C142BE">
        <w:rPr>
          <w:rFonts w:ascii="Trebuchet MS" w:eastAsia="Arial" w:hAnsi="Trebuchet MS"/>
        </w:rPr>
        <w:t>nce</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ea</w:t>
      </w:r>
      <w:r w:rsidRPr="00C142BE">
        <w:rPr>
          <w:rFonts w:ascii="Trebuchet MS" w:eastAsia="Arial" w:hAnsi="Trebuchet MS"/>
          <w:spacing w:val="1"/>
        </w:rPr>
        <w:t xml:space="preserve"> </w:t>
      </w:r>
      <w:r w:rsidRPr="00C142BE">
        <w:rPr>
          <w:rFonts w:ascii="Trebuchet MS" w:eastAsia="Arial" w:hAnsi="Trebuchet MS"/>
        </w:rPr>
        <w:t>sau</w:t>
      </w:r>
      <w:r w:rsidRPr="00C142BE">
        <w:rPr>
          <w:rFonts w:ascii="Trebuchet MS" w:eastAsia="Arial" w:hAnsi="Trebuchet MS"/>
          <w:spacing w:val="3"/>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1"/>
        </w:rPr>
        <w:t>t</w:t>
      </w:r>
      <w:r w:rsidRPr="00C142BE">
        <w:rPr>
          <w:rFonts w:ascii="Trebuchet MS" w:eastAsia="Arial" w:hAnsi="Trebuchet MS"/>
        </w:rPr>
        <w:t>â</w:t>
      </w:r>
      <w:r w:rsidRPr="00C142BE">
        <w:rPr>
          <w:rFonts w:ascii="Trebuchet MS" w:eastAsia="Arial" w:hAnsi="Trebuchet MS"/>
          <w:spacing w:val="1"/>
        </w:rPr>
        <w:t>r</w:t>
      </w:r>
      <w:r w:rsidRPr="00C142BE">
        <w:rPr>
          <w:rFonts w:ascii="Trebuchet MS" w:eastAsia="Arial" w:hAnsi="Trebuchet MS"/>
          <w:spacing w:val="-2"/>
        </w:rPr>
        <w:t>z</w:t>
      </w:r>
      <w:r w:rsidRPr="00C142BE">
        <w:rPr>
          <w:rFonts w:ascii="Trebuchet MS" w:eastAsia="Arial" w:hAnsi="Trebuchet MS"/>
          <w:spacing w:val="-1"/>
        </w:rPr>
        <w:t>ie</w:t>
      </w:r>
      <w:r w:rsidRPr="00C142BE">
        <w:rPr>
          <w:rFonts w:ascii="Trebuchet MS" w:eastAsia="Arial" w:hAnsi="Trebuchet MS"/>
          <w:spacing w:val="1"/>
        </w:rPr>
        <w:t>r</w:t>
      </w:r>
      <w:r w:rsidRPr="00C142BE">
        <w:rPr>
          <w:rFonts w:ascii="Trebuchet MS" w:eastAsia="Arial" w:hAnsi="Trebuchet MS"/>
        </w:rPr>
        <w:t>ea</w:t>
      </w:r>
      <w:r w:rsidRPr="00C142BE">
        <w:rPr>
          <w:rFonts w:ascii="Trebuchet MS" w:eastAsia="Arial" w:hAnsi="Trebuchet MS"/>
          <w:spacing w:val="1"/>
        </w:rPr>
        <w:t xml:space="preserve"> </w:t>
      </w:r>
      <w:r w:rsidRPr="00C142BE">
        <w:rPr>
          <w:rFonts w:ascii="Trebuchet MS" w:eastAsia="Arial" w:hAnsi="Trebuchet MS"/>
        </w:rPr>
        <w:t>e</w:t>
      </w:r>
      <w:r w:rsidRPr="00C142BE">
        <w:rPr>
          <w:rFonts w:ascii="Trebuchet MS" w:eastAsia="Arial" w:hAnsi="Trebuchet MS"/>
          <w:spacing w:val="-2"/>
        </w:rPr>
        <w:t>x</w:t>
      </w:r>
      <w:r w:rsidRPr="00C142BE">
        <w:rPr>
          <w:rFonts w:ascii="Trebuchet MS" w:eastAsia="Arial" w:hAnsi="Trebuchet MS"/>
        </w:rPr>
        <w:t>ecu</w:t>
      </w:r>
      <w:r w:rsidRPr="00C142BE">
        <w:rPr>
          <w:rFonts w:ascii="Trebuchet MS" w:eastAsia="Arial" w:hAnsi="Trebuchet MS"/>
          <w:spacing w:val="1"/>
        </w:rPr>
        <w:t>t</w:t>
      </w:r>
      <w:r w:rsidRPr="00C142BE">
        <w:rPr>
          <w:rFonts w:ascii="Trebuchet MS" w:eastAsia="Arial" w:hAnsi="Trebuchet MS"/>
        </w:rPr>
        <w:t>ă</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 xml:space="preserve">i </w:t>
      </w:r>
      <w:r w:rsidRPr="00C142BE">
        <w:rPr>
          <w:rFonts w:ascii="Trebuchet MS" w:eastAsia="Arial" w:hAnsi="Trebuchet MS"/>
          <w:spacing w:val="-1"/>
        </w:rPr>
        <w:t>c</w:t>
      </w:r>
      <w:r w:rsidRPr="00C142BE">
        <w:rPr>
          <w:rFonts w:ascii="Trebuchet MS" w:eastAsia="Arial" w:hAnsi="Trebuchet MS"/>
        </w:rPr>
        <w:t>on</w:t>
      </w:r>
      <w:r w:rsidRPr="00C142BE">
        <w:rPr>
          <w:rFonts w:ascii="Trebuchet MS" w:eastAsia="Arial" w:hAnsi="Trebuchet MS"/>
          <w:spacing w:val="1"/>
        </w:rPr>
        <w:t>tr</w:t>
      </w:r>
      <w:r w:rsidRPr="00C142BE">
        <w:rPr>
          <w:rFonts w:ascii="Trebuchet MS" w:eastAsia="Arial" w:hAnsi="Trebuchet MS"/>
        </w:rPr>
        <w:t>ac</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1"/>
        </w:rPr>
        <w:t>l</w:t>
      </w:r>
      <w:r w:rsidRPr="00C142BE">
        <w:rPr>
          <w:rFonts w:ascii="Trebuchet MS" w:eastAsia="Arial" w:hAnsi="Trebuchet MS"/>
        </w:rPr>
        <w:t>ui de</w:t>
      </w:r>
      <w:r w:rsidRPr="00C142BE">
        <w:rPr>
          <w:rFonts w:ascii="Trebuchet MS" w:eastAsia="Arial" w:hAnsi="Trebuchet MS"/>
          <w:spacing w:val="1"/>
        </w:rPr>
        <w:t xml:space="preserve"> </w:t>
      </w:r>
      <w:r w:rsidRPr="00C142BE">
        <w:rPr>
          <w:rFonts w:ascii="Trebuchet MS" w:eastAsia="Arial" w:hAnsi="Trebuchet MS"/>
        </w:rPr>
        <w:t>f</w:t>
      </w:r>
      <w:r w:rsidRPr="00C142BE">
        <w:rPr>
          <w:rFonts w:ascii="Trebuchet MS" w:eastAsia="Arial" w:hAnsi="Trebuchet MS"/>
          <w:spacing w:val="-1"/>
        </w:rPr>
        <w:t>i</w:t>
      </w:r>
      <w:r w:rsidRPr="00C142BE">
        <w:rPr>
          <w:rFonts w:ascii="Trebuchet MS" w:eastAsia="Arial" w:hAnsi="Trebuchet MS"/>
        </w:rPr>
        <w:t>na</w:t>
      </w:r>
      <w:r w:rsidRPr="00C142BE">
        <w:rPr>
          <w:rFonts w:ascii="Trebuchet MS" w:eastAsia="Arial" w:hAnsi="Trebuchet MS"/>
          <w:spacing w:val="-1"/>
        </w:rPr>
        <w:t>n</w:t>
      </w:r>
      <w:r w:rsidRPr="00C142BE">
        <w:rPr>
          <w:rFonts w:ascii="Trebuchet MS" w:eastAsia="Arial" w:hAnsi="Trebuchet MS"/>
          <w:spacing w:val="1"/>
        </w:rPr>
        <w:t>ț</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1"/>
        </w:rPr>
        <w:t xml:space="preserve"> t</w:t>
      </w:r>
      <w:r w:rsidRPr="00C142BE">
        <w:rPr>
          <w:rFonts w:ascii="Trebuchet MS" w:eastAsia="Arial" w:hAnsi="Trebuchet MS"/>
        </w:rPr>
        <w:t>e</w:t>
      </w:r>
      <w:r w:rsidRPr="00C142BE">
        <w:rPr>
          <w:rFonts w:ascii="Trebuchet MS" w:eastAsia="Arial" w:hAnsi="Trebuchet MS"/>
          <w:spacing w:val="1"/>
        </w:rPr>
        <w:t>rm</w:t>
      </w:r>
      <w:r w:rsidRPr="00C142BE">
        <w:rPr>
          <w:rFonts w:ascii="Trebuchet MS" w:eastAsia="Arial" w:hAnsi="Trebuchet MS"/>
        </w:rPr>
        <w:t>en</w:t>
      </w:r>
      <w:r w:rsidRPr="00C142BE">
        <w:rPr>
          <w:rFonts w:ascii="Trebuchet MS" w:eastAsia="Arial" w:hAnsi="Trebuchet MS"/>
          <w:spacing w:val="1"/>
        </w:rPr>
        <w:t xml:space="preserve"> </w:t>
      </w:r>
      <w:r w:rsidRPr="00C142BE">
        <w:rPr>
          <w:rFonts w:ascii="Trebuchet MS" w:eastAsia="Arial" w:hAnsi="Trebuchet MS"/>
          <w:spacing w:val="-3"/>
        </w:rPr>
        <w:t>d</w:t>
      </w:r>
      <w:r w:rsidRPr="00C142BE">
        <w:rPr>
          <w:rFonts w:ascii="Trebuchet MS" w:eastAsia="Arial" w:hAnsi="Trebuchet MS"/>
        </w:rPr>
        <w:t>e</w:t>
      </w:r>
      <w:r w:rsidRPr="00C142BE">
        <w:rPr>
          <w:rFonts w:ascii="Trebuchet MS" w:eastAsia="Arial" w:hAnsi="Trebuchet MS"/>
          <w:spacing w:val="1"/>
        </w:rPr>
        <w:t xml:space="preserve"> m</w:t>
      </w:r>
      <w:r w:rsidRPr="00C142BE">
        <w:rPr>
          <w:rFonts w:ascii="Trebuchet MS" w:eastAsia="Arial" w:hAnsi="Trebuchet MS"/>
        </w:rPr>
        <w:t>a</w:t>
      </w:r>
      <w:r w:rsidRPr="00C142BE">
        <w:rPr>
          <w:rFonts w:ascii="Trebuchet MS" w:eastAsia="Arial" w:hAnsi="Trebuchet MS"/>
          <w:spacing w:val="-2"/>
        </w:rPr>
        <w:t>x</w:t>
      </w:r>
      <w:r w:rsidRPr="00C142BE">
        <w:rPr>
          <w:rFonts w:ascii="Trebuchet MS" w:eastAsia="Arial" w:hAnsi="Trebuchet MS"/>
          <w:spacing w:val="-1"/>
        </w:rPr>
        <w:t>i</w:t>
      </w:r>
      <w:r w:rsidRPr="00C142BE">
        <w:rPr>
          <w:rFonts w:ascii="Trebuchet MS" w:eastAsia="Arial" w:hAnsi="Trebuchet MS"/>
          <w:spacing w:val="2"/>
        </w:rPr>
        <w:t>m</w:t>
      </w:r>
      <w:r w:rsidRPr="00C142BE">
        <w:rPr>
          <w:rFonts w:ascii="Trebuchet MS" w:eastAsia="Arial" w:hAnsi="Trebuchet MS"/>
        </w:rPr>
        <w:t>um</w:t>
      </w:r>
      <w:r w:rsidRPr="00C142BE">
        <w:rPr>
          <w:rFonts w:ascii="Trebuchet MS" w:eastAsia="Arial" w:hAnsi="Trebuchet MS"/>
          <w:spacing w:val="2"/>
        </w:rPr>
        <w:t xml:space="preserve"> </w:t>
      </w:r>
      <w:r w:rsidRPr="00C142BE">
        <w:rPr>
          <w:rFonts w:ascii="Trebuchet MS" w:eastAsia="Arial" w:hAnsi="Trebuchet MS"/>
        </w:rPr>
        <w:t xml:space="preserve">5 </w:t>
      </w:r>
      <w:r w:rsidRPr="00C142BE">
        <w:rPr>
          <w:rFonts w:ascii="Trebuchet MS" w:eastAsia="Arial" w:hAnsi="Trebuchet MS"/>
          <w:spacing w:val="-2"/>
        </w:rPr>
        <w:t>z</w:t>
      </w:r>
      <w:r w:rsidRPr="00C142BE">
        <w:rPr>
          <w:rFonts w:ascii="Trebuchet MS" w:eastAsia="Arial" w:hAnsi="Trebuchet MS"/>
          <w:spacing w:val="1"/>
        </w:rPr>
        <w:t>i</w:t>
      </w:r>
      <w:r w:rsidRPr="00C142BE">
        <w:rPr>
          <w:rFonts w:ascii="Trebuchet MS" w:eastAsia="Arial" w:hAnsi="Trebuchet MS"/>
          <w:spacing w:val="-1"/>
        </w:rPr>
        <w:t>l</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spacing w:val="-1"/>
        </w:rPr>
        <w:t>l</w:t>
      </w:r>
      <w:r w:rsidRPr="00C142BE">
        <w:rPr>
          <w:rFonts w:ascii="Trebuchet MS" w:eastAsia="Arial" w:hAnsi="Trebuchet MS"/>
        </w:rPr>
        <w:t>uc</w:t>
      </w:r>
      <w:r w:rsidRPr="00C142BE">
        <w:rPr>
          <w:rFonts w:ascii="Trebuchet MS" w:eastAsia="Arial" w:hAnsi="Trebuchet MS"/>
          <w:spacing w:val="1"/>
        </w:rPr>
        <w:t>r</w:t>
      </w:r>
      <w:r w:rsidRPr="00C142BE">
        <w:rPr>
          <w:rFonts w:ascii="Trebuchet MS" w:eastAsia="Arial" w:hAnsi="Trebuchet MS"/>
        </w:rPr>
        <w:t>ă</w:t>
      </w:r>
      <w:r w:rsidRPr="00C142BE">
        <w:rPr>
          <w:rFonts w:ascii="Trebuchet MS" w:eastAsia="Arial" w:hAnsi="Trebuchet MS"/>
          <w:spacing w:val="1"/>
        </w:rPr>
        <w:t>t</w:t>
      </w:r>
      <w:r w:rsidRPr="00C142BE">
        <w:rPr>
          <w:rFonts w:ascii="Trebuchet MS" w:eastAsia="Arial" w:hAnsi="Trebuchet MS"/>
        </w:rPr>
        <w:t>oa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de</w:t>
      </w:r>
      <w:r w:rsidRPr="00C142BE">
        <w:rPr>
          <w:rFonts w:ascii="Trebuchet MS" w:eastAsia="Arial" w:hAnsi="Trebuchet MS"/>
          <w:spacing w:val="-2"/>
        </w:rPr>
        <w:t xml:space="preserve">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1"/>
        </w:rPr>
        <w:t xml:space="preserve"> </w:t>
      </w:r>
      <w:r w:rsidRPr="00C142BE">
        <w:rPr>
          <w:rFonts w:ascii="Trebuchet MS" w:eastAsia="Arial" w:hAnsi="Trebuchet MS"/>
        </w:rPr>
        <w:t>da</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2"/>
        </w:rPr>
        <w:t xml:space="preserve"> </w:t>
      </w:r>
      <w:r w:rsidRPr="00C142BE">
        <w:rPr>
          <w:rFonts w:ascii="Trebuchet MS" w:eastAsia="Arial" w:hAnsi="Trebuchet MS"/>
          <w:spacing w:val="-1"/>
        </w:rPr>
        <w:t>l</w:t>
      </w:r>
      <w:r w:rsidRPr="00C142BE">
        <w:rPr>
          <w:rFonts w:ascii="Trebuchet MS" w:eastAsia="Arial" w:hAnsi="Trebuchet MS"/>
        </w:rPr>
        <w:t>uă</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 xml:space="preserve">i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1"/>
        </w:rPr>
        <w:t xml:space="preserve"> </w:t>
      </w:r>
      <w:r w:rsidRPr="00C142BE">
        <w:rPr>
          <w:rFonts w:ascii="Trebuchet MS" w:eastAsia="Arial" w:hAnsi="Trebuchet MS"/>
        </w:rPr>
        <w:t>cunoș</w:t>
      </w:r>
      <w:r w:rsidRPr="00C142BE">
        <w:rPr>
          <w:rFonts w:ascii="Trebuchet MS" w:eastAsia="Arial" w:hAnsi="Trebuchet MS"/>
          <w:spacing w:val="1"/>
        </w:rPr>
        <w:t>t</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1"/>
        </w:rPr>
        <w:t>ț</w:t>
      </w:r>
      <w:r w:rsidRPr="00C142BE">
        <w:rPr>
          <w:rFonts w:ascii="Trebuchet MS" w:eastAsia="Arial" w:hAnsi="Trebuchet MS"/>
        </w:rPr>
        <w:t>ă</w:t>
      </w:r>
      <w:r w:rsidRPr="00C142BE">
        <w:rPr>
          <w:rFonts w:ascii="Trebuchet MS" w:eastAsia="Arial" w:hAnsi="Trebuchet MS"/>
          <w:spacing w:val="1"/>
        </w:rPr>
        <w:t xml:space="preserve"> </w:t>
      </w:r>
      <w:r w:rsidRPr="00C142BE">
        <w:rPr>
          <w:rFonts w:ascii="Trebuchet MS" w:eastAsia="Arial" w:hAnsi="Trebuchet MS"/>
        </w:rPr>
        <w:t>des</w:t>
      </w:r>
      <w:r w:rsidRPr="00C142BE">
        <w:rPr>
          <w:rFonts w:ascii="Trebuchet MS" w:eastAsia="Arial" w:hAnsi="Trebuchet MS"/>
          <w:spacing w:val="-3"/>
        </w:rPr>
        <w:t>p</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o</w:t>
      </w:r>
      <w:r w:rsidRPr="00C142BE">
        <w:rPr>
          <w:rFonts w:ascii="Trebuchet MS" w:eastAsia="Arial" w:hAnsi="Trebuchet MS"/>
          <w:spacing w:val="1"/>
        </w:rPr>
        <w:t xml:space="preserve"> </w:t>
      </w:r>
      <w:r w:rsidRPr="00C142BE">
        <w:rPr>
          <w:rFonts w:ascii="Trebuchet MS" w:eastAsia="Arial" w:hAnsi="Trebuchet MS"/>
        </w:rPr>
        <w:t>as</w:t>
      </w:r>
      <w:r w:rsidRPr="00C142BE">
        <w:rPr>
          <w:rFonts w:ascii="Trebuchet MS" w:eastAsia="Arial" w:hAnsi="Trebuchet MS"/>
          <w:spacing w:val="-1"/>
        </w:rPr>
        <w:t>t</w:t>
      </w:r>
      <w:r w:rsidRPr="00C142BE">
        <w:rPr>
          <w:rFonts w:ascii="Trebuchet MS" w:eastAsia="Arial" w:hAnsi="Trebuchet MS"/>
          <w:spacing w:val="1"/>
        </w:rPr>
        <w:t>f</w:t>
      </w:r>
      <w:r w:rsidRPr="00C142BE">
        <w:rPr>
          <w:rFonts w:ascii="Trebuchet MS" w:eastAsia="Arial" w:hAnsi="Trebuchet MS"/>
        </w:rPr>
        <w:t>el de</w:t>
      </w:r>
      <w:r w:rsidRPr="00C142BE">
        <w:rPr>
          <w:rFonts w:ascii="Trebuchet MS" w:eastAsia="Arial" w:hAnsi="Trebuchet MS"/>
          <w:spacing w:val="1"/>
        </w:rPr>
        <w:t xml:space="preserve"> </w:t>
      </w:r>
      <w:r w:rsidRPr="00C142BE">
        <w:rPr>
          <w:rFonts w:ascii="Trebuchet MS" w:eastAsia="Arial" w:hAnsi="Trebuchet MS"/>
        </w:rPr>
        <w:t>s</w:t>
      </w:r>
      <w:r w:rsidRPr="00C142BE">
        <w:rPr>
          <w:rFonts w:ascii="Trebuchet MS" w:eastAsia="Arial" w:hAnsi="Trebuchet MS"/>
          <w:spacing w:val="-1"/>
        </w:rPr>
        <w:t>i</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3"/>
        </w:rPr>
        <w:t>a</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spacing w:val="1"/>
        </w:rPr>
        <w:t>e</w:t>
      </w:r>
      <w:r w:rsidRPr="00C142BE">
        <w:rPr>
          <w:rFonts w:ascii="Trebuchet MS" w:eastAsia="Arial" w:hAnsi="Trebuchet MS"/>
        </w:rPr>
        <w:t>,</w:t>
      </w:r>
      <w:r w:rsidRPr="00C142BE">
        <w:rPr>
          <w:rFonts w:ascii="Trebuchet MS" w:eastAsia="Arial" w:hAnsi="Trebuchet MS"/>
          <w:spacing w:val="3"/>
        </w:rPr>
        <w:t xml:space="preserve"> </w:t>
      </w:r>
      <w:r w:rsidRPr="00C142BE">
        <w:rPr>
          <w:rFonts w:ascii="Trebuchet MS" w:eastAsia="Arial" w:hAnsi="Trebuchet MS"/>
          <w:spacing w:val="-3"/>
        </w:rPr>
        <w:t>u</w:t>
      </w:r>
      <w:r w:rsidRPr="00C142BE">
        <w:rPr>
          <w:rFonts w:ascii="Trebuchet MS" w:eastAsia="Arial" w:hAnsi="Trebuchet MS"/>
          <w:spacing w:val="-1"/>
        </w:rPr>
        <w:t>r</w:t>
      </w:r>
      <w:r w:rsidRPr="00C142BE">
        <w:rPr>
          <w:rFonts w:ascii="Trebuchet MS" w:eastAsia="Arial" w:hAnsi="Trebuchet MS"/>
          <w:spacing w:val="1"/>
        </w:rPr>
        <w:t>m</w:t>
      </w:r>
      <w:r w:rsidRPr="00C142BE">
        <w:rPr>
          <w:rFonts w:ascii="Trebuchet MS" w:eastAsia="Arial" w:hAnsi="Trebuchet MS"/>
        </w:rPr>
        <w:t>ând</w:t>
      </w:r>
      <w:r w:rsidRPr="00C142BE">
        <w:rPr>
          <w:rFonts w:ascii="Trebuchet MS" w:eastAsia="Arial" w:hAnsi="Trebuchet MS"/>
          <w:spacing w:val="1"/>
        </w:rPr>
        <w:t xml:space="preserve"> </w:t>
      </w:r>
      <w:r w:rsidRPr="00C142BE">
        <w:rPr>
          <w:rFonts w:ascii="Trebuchet MS" w:eastAsia="Arial" w:hAnsi="Trebuchet MS"/>
        </w:rPr>
        <w:t>ca</w:t>
      </w:r>
      <w:r w:rsidRPr="00C142BE">
        <w:rPr>
          <w:rFonts w:ascii="Trebuchet MS" w:eastAsia="Arial" w:hAnsi="Trebuchet MS"/>
          <w:spacing w:val="1"/>
        </w:rPr>
        <w:t xml:space="preserve">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spacing w:val="-3"/>
        </w:rPr>
        <w:t xml:space="preserve"> </w:t>
      </w:r>
      <w:r w:rsidRPr="00C142BE">
        <w:rPr>
          <w:rFonts w:ascii="Trebuchet MS" w:eastAsia="Arial" w:hAnsi="Trebuchet MS"/>
        </w:rPr>
        <w:t>să d</w:t>
      </w:r>
      <w:r w:rsidRPr="00C142BE">
        <w:rPr>
          <w:rFonts w:ascii="Trebuchet MS" w:eastAsia="Arial" w:hAnsi="Trebuchet MS"/>
          <w:spacing w:val="-1"/>
        </w:rPr>
        <w:t>e</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dă</w:t>
      </w:r>
      <w:r w:rsidRPr="00C142BE">
        <w:rPr>
          <w:rFonts w:ascii="Trebuchet MS" w:eastAsia="Arial" w:hAnsi="Trebuchet MS"/>
          <w:spacing w:val="1"/>
        </w:rPr>
        <w:t xml:space="preserve"> </w:t>
      </w:r>
      <w:r w:rsidRPr="00C142BE">
        <w:rPr>
          <w:rFonts w:ascii="Trebuchet MS" w:eastAsia="Arial" w:hAnsi="Trebuchet MS"/>
        </w:rPr>
        <w:t>cu</w:t>
      </w:r>
      <w:r w:rsidRPr="00C142BE">
        <w:rPr>
          <w:rFonts w:ascii="Trebuchet MS" w:eastAsia="Arial" w:hAnsi="Trebuchet MS"/>
          <w:spacing w:val="1"/>
        </w:rPr>
        <w:t xml:space="preserve"> </w:t>
      </w:r>
      <w:r w:rsidRPr="00C142BE">
        <w:rPr>
          <w:rFonts w:ascii="Trebuchet MS" w:eastAsia="Arial" w:hAnsi="Trebuchet MS"/>
          <w:spacing w:val="-3"/>
        </w:rPr>
        <w:t>p</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spacing w:val="-2"/>
        </w:rPr>
        <w:t>v</w:t>
      </w:r>
      <w:r w:rsidRPr="00C142BE">
        <w:rPr>
          <w:rFonts w:ascii="Trebuchet MS" w:eastAsia="Arial" w:hAnsi="Trebuchet MS"/>
          <w:spacing w:val="-1"/>
        </w:rPr>
        <w:t>i</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1"/>
        </w:rPr>
        <w:t xml:space="preserve"> m</w:t>
      </w:r>
      <w:r w:rsidRPr="00C142BE">
        <w:rPr>
          <w:rFonts w:ascii="Trebuchet MS" w:eastAsia="Arial" w:hAnsi="Trebuchet MS"/>
        </w:rPr>
        <w:t>ăs</w:t>
      </w:r>
      <w:r w:rsidRPr="00C142BE">
        <w:rPr>
          <w:rFonts w:ascii="Trebuchet MS" w:eastAsia="Arial" w:hAnsi="Trebuchet MS"/>
          <w:spacing w:val="-3"/>
        </w:rPr>
        <w:t>u</w:t>
      </w:r>
      <w:r w:rsidRPr="00C142BE">
        <w:rPr>
          <w:rFonts w:ascii="Trebuchet MS" w:eastAsia="Arial" w:hAnsi="Trebuchet MS"/>
          <w:spacing w:val="1"/>
        </w:rPr>
        <w:t>r</w:t>
      </w:r>
      <w:r w:rsidRPr="00C142BE">
        <w:rPr>
          <w:rFonts w:ascii="Trebuchet MS" w:eastAsia="Arial" w:hAnsi="Trebuchet MS"/>
          <w:spacing w:val="-1"/>
        </w:rPr>
        <w:t>il</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co</w:t>
      </w:r>
      <w:r w:rsidRPr="00C142BE">
        <w:rPr>
          <w:rFonts w:ascii="Trebuchet MS" w:eastAsia="Arial" w:hAnsi="Trebuchet MS"/>
          <w:spacing w:val="1"/>
        </w:rPr>
        <w:t>r</w:t>
      </w:r>
      <w:r w:rsidRPr="00C142BE">
        <w:rPr>
          <w:rFonts w:ascii="Trebuchet MS" w:eastAsia="Arial" w:hAnsi="Trebuchet MS"/>
        </w:rPr>
        <w:t>espun</w:t>
      </w:r>
      <w:r w:rsidRPr="00C142BE">
        <w:rPr>
          <w:rFonts w:ascii="Trebuchet MS" w:eastAsia="Arial" w:hAnsi="Trebuchet MS"/>
          <w:spacing w:val="-2"/>
        </w:rPr>
        <w:t>z</w:t>
      </w:r>
      <w:r w:rsidRPr="00C142BE">
        <w:rPr>
          <w:rFonts w:ascii="Trebuchet MS" w:eastAsia="Arial" w:hAnsi="Trebuchet MS"/>
          <w:spacing w:val="-1"/>
        </w:rPr>
        <w:t>ă</w:t>
      </w:r>
      <w:r w:rsidRPr="00C142BE">
        <w:rPr>
          <w:rFonts w:ascii="Trebuchet MS" w:eastAsia="Arial" w:hAnsi="Trebuchet MS"/>
          <w:spacing w:val="1"/>
        </w:rPr>
        <w:t>t</w:t>
      </w:r>
      <w:r w:rsidRPr="00C142BE">
        <w:rPr>
          <w:rFonts w:ascii="Trebuchet MS" w:eastAsia="Arial" w:hAnsi="Trebuchet MS"/>
        </w:rPr>
        <w:t>oa</w:t>
      </w:r>
      <w:r w:rsidRPr="00C142BE">
        <w:rPr>
          <w:rFonts w:ascii="Trebuchet MS" w:eastAsia="Arial" w:hAnsi="Trebuchet MS"/>
          <w:spacing w:val="1"/>
        </w:rPr>
        <w:t>r</w:t>
      </w:r>
      <w:r w:rsidRPr="00C142BE">
        <w:rPr>
          <w:rFonts w:ascii="Trebuchet MS" w:eastAsia="Arial" w:hAnsi="Trebuchet MS"/>
          <w:spacing w:val="-3"/>
        </w:rPr>
        <w:t>e</w:t>
      </w:r>
      <w:r w:rsidRPr="00C142BE">
        <w:rPr>
          <w:rFonts w:ascii="Trebuchet MS" w:eastAsia="Arial" w:hAnsi="Trebuchet MS"/>
        </w:rPr>
        <w:t>.</w:t>
      </w:r>
    </w:p>
    <w:p w14:paraId="0DE92E1D" w14:textId="77777777" w:rsidR="00955053" w:rsidRPr="00C142BE" w:rsidRDefault="00955053" w:rsidP="00475BF9">
      <w:pPr>
        <w:pStyle w:val="ListParagraph"/>
        <w:numPr>
          <w:ilvl w:val="0"/>
          <w:numId w:val="28"/>
        </w:numPr>
        <w:tabs>
          <w:tab w:val="left" w:pos="851"/>
        </w:tabs>
        <w:spacing w:after="0" w:line="240" w:lineRule="auto"/>
        <w:ind w:left="567" w:right="76" w:hanging="297"/>
        <w:jc w:val="both"/>
        <w:rPr>
          <w:rFonts w:ascii="Trebuchet MS" w:eastAsia="Arial" w:hAnsi="Trebuchet MS"/>
        </w:rPr>
      </w:pPr>
      <w:r w:rsidRPr="00C142BE">
        <w:rPr>
          <w:rFonts w:ascii="Trebuchet MS" w:eastAsia="Arial" w:hAnsi="Trebuchet MS"/>
        </w:rPr>
        <w:t xml:space="preserve">Beneficiarul își asumă integral răspunderea pentru prejudiciile cauzate terților din culpa sa, pe durata contractului. </w:t>
      </w:r>
      <w:r w:rsidRPr="00C142BE">
        <w:rPr>
          <w:rFonts w:ascii="Trebuchet MS" w:eastAsia="Arial" w:hAnsi="Trebuchet MS"/>
          <w:highlight w:val="lightGray"/>
        </w:rPr>
        <w:t>AM și OI</w:t>
      </w:r>
      <w:r w:rsidRPr="00C142BE">
        <w:rPr>
          <w:rFonts w:ascii="Trebuchet MS" w:eastAsia="Arial" w:hAnsi="Trebuchet MS"/>
        </w:rPr>
        <w:t xml:space="preserve"> vor fi degrevate de orice responsabilitate pentru prejudiciile cauzate terților de către Beneficiar, ca urmare a executării prezentului contract de finanțare, cu excepția celor care pot fi direct imputabile acestora.</w:t>
      </w:r>
    </w:p>
    <w:p w14:paraId="459AD93D" w14:textId="6B5AF95A" w:rsidR="00955053" w:rsidRPr="00C142BE" w:rsidRDefault="00955053" w:rsidP="00475BF9">
      <w:pPr>
        <w:pStyle w:val="ListParagraph"/>
        <w:numPr>
          <w:ilvl w:val="0"/>
          <w:numId w:val="28"/>
        </w:numPr>
        <w:tabs>
          <w:tab w:val="left" w:pos="180"/>
          <w:tab w:val="left" w:pos="851"/>
        </w:tabs>
        <w:spacing w:after="0" w:line="240" w:lineRule="auto"/>
        <w:ind w:right="72"/>
        <w:jc w:val="both"/>
        <w:rPr>
          <w:rFonts w:ascii="Trebuchet MS" w:eastAsia="Arial" w:hAnsi="Trebuchet MS"/>
        </w:rPr>
      </w:pPr>
      <w:r w:rsidRPr="00C142BE">
        <w:rPr>
          <w:rFonts w:ascii="Trebuchet MS" w:eastAsia="Arial" w:hAnsi="Trebuchet MS"/>
          <w:spacing w:val="1"/>
        </w:rPr>
        <w:t>Î</w:t>
      </w:r>
      <w:r w:rsidRPr="00C142BE">
        <w:rPr>
          <w:rFonts w:ascii="Trebuchet MS" w:eastAsia="Arial" w:hAnsi="Trebuchet MS"/>
        </w:rPr>
        <w:t>n</w:t>
      </w:r>
      <w:r w:rsidRPr="00C142BE">
        <w:rPr>
          <w:rFonts w:ascii="Trebuchet MS" w:eastAsia="Arial" w:hAnsi="Trebuchet MS"/>
          <w:spacing w:val="2"/>
        </w:rPr>
        <w:t xml:space="preserve"> </w:t>
      </w:r>
      <w:r w:rsidRPr="00C142BE">
        <w:rPr>
          <w:rFonts w:ascii="Trebuchet MS" w:eastAsia="Arial" w:hAnsi="Trebuchet MS"/>
        </w:rPr>
        <w:t>ca</w:t>
      </w:r>
      <w:r w:rsidRPr="00C142BE">
        <w:rPr>
          <w:rFonts w:ascii="Trebuchet MS" w:eastAsia="Arial" w:hAnsi="Trebuchet MS"/>
          <w:spacing w:val="-2"/>
        </w:rPr>
        <w:t>z</w:t>
      </w:r>
      <w:r w:rsidRPr="00C142BE">
        <w:rPr>
          <w:rFonts w:ascii="Trebuchet MS" w:eastAsia="Arial" w:hAnsi="Trebuchet MS"/>
        </w:rPr>
        <w:t>ul</w:t>
      </w:r>
      <w:r w:rsidRPr="00C142BE">
        <w:rPr>
          <w:rFonts w:ascii="Trebuchet MS" w:eastAsia="Arial" w:hAnsi="Trebuchet MS"/>
          <w:spacing w:val="2"/>
        </w:rPr>
        <w:t xml:space="preserve"> </w:t>
      </w:r>
      <w:r w:rsidRPr="00C142BE">
        <w:rPr>
          <w:rFonts w:ascii="Trebuchet MS" w:eastAsia="Arial" w:hAnsi="Trebuchet MS"/>
          <w:spacing w:val="-4"/>
        </w:rPr>
        <w:t>î</w:t>
      </w:r>
      <w:r w:rsidRPr="00C142BE">
        <w:rPr>
          <w:rFonts w:ascii="Trebuchet MS" w:eastAsia="Arial" w:hAnsi="Trebuchet MS"/>
        </w:rPr>
        <w:t>n ca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
        </w:rPr>
        <w:t xml:space="preserve"> </w:t>
      </w:r>
      <w:r w:rsidRPr="00C142BE">
        <w:rPr>
          <w:rFonts w:ascii="Trebuchet MS" w:eastAsia="Arial" w:hAnsi="Trebuchet MS"/>
        </w:rPr>
        <w:t xml:space="preserve">se </w:t>
      </w:r>
      <w:r w:rsidRPr="00C142BE">
        <w:rPr>
          <w:rFonts w:ascii="Trebuchet MS" w:eastAsia="Arial" w:hAnsi="Trebuchet MS"/>
          <w:spacing w:val="1"/>
        </w:rPr>
        <w:t>r</w:t>
      </w:r>
      <w:r w:rsidRPr="00C142BE">
        <w:rPr>
          <w:rFonts w:ascii="Trebuchet MS" w:eastAsia="Arial" w:hAnsi="Trebuchet MS"/>
          <w:spacing w:val="-3"/>
        </w:rPr>
        <w:t>e</w:t>
      </w:r>
      <w:r w:rsidRPr="00C142BE">
        <w:rPr>
          <w:rFonts w:ascii="Trebuchet MS" w:eastAsia="Arial" w:hAnsi="Trebuchet MS"/>
        </w:rPr>
        <w:t>a</w:t>
      </w:r>
      <w:r w:rsidRPr="00C142BE">
        <w:rPr>
          <w:rFonts w:ascii="Trebuchet MS" w:eastAsia="Arial" w:hAnsi="Trebuchet MS"/>
          <w:spacing w:val="-1"/>
        </w:rPr>
        <w:t>l</w:t>
      </w:r>
      <w:r w:rsidRPr="00C142BE">
        <w:rPr>
          <w:rFonts w:ascii="Trebuchet MS" w:eastAsia="Arial" w:hAnsi="Trebuchet MS"/>
          <w:spacing w:val="1"/>
        </w:rPr>
        <w:t>i</w:t>
      </w:r>
      <w:r w:rsidRPr="00C142BE">
        <w:rPr>
          <w:rFonts w:ascii="Trebuchet MS" w:eastAsia="Arial" w:hAnsi="Trebuchet MS"/>
          <w:spacing w:val="-2"/>
        </w:rPr>
        <w:t>z</w:t>
      </w:r>
      <w:r w:rsidRPr="00C142BE">
        <w:rPr>
          <w:rFonts w:ascii="Trebuchet MS" w:eastAsia="Arial" w:hAnsi="Trebuchet MS"/>
        </w:rPr>
        <w:t>ea</w:t>
      </w:r>
      <w:r w:rsidRPr="00C142BE">
        <w:rPr>
          <w:rFonts w:ascii="Trebuchet MS" w:eastAsia="Arial" w:hAnsi="Trebuchet MS"/>
          <w:spacing w:val="-3"/>
        </w:rPr>
        <w:t>z</w:t>
      </w:r>
      <w:r w:rsidRPr="00C142BE">
        <w:rPr>
          <w:rFonts w:ascii="Trebuchet MS" w:eastAsia="Arial" w:hAnsi="Trebuchet MS"/>
        </w:rPr>
        <w:t>ă</w:t>
      </w:r>
      <w:r w:rsidRPr="00C142BE">
        <w:rPr>
          <w:rFonts w:ascii="Trebuchet MS" w:eastAsia="Arial" w:hAnsi="Trebuchet MS"/>
          <w:spacing w:val="5"/>
        </w:rPr>
        <w:t xml:space="preserve"> </w:t>
      </w:r>
      <w:r w:rsidRPr="00C142BE">
        <w:rPr>
          <w:rFonts w:ascii="Trebuchet MS" w:eastAsia="Arial" w:hAnsi="Trebuchet MS"/>
          <w:spacing w:val="-2"/>
        </w:rPr>
        <w:t>v</w:t>
      </w:r>
      <w:r w:rsidRPr="00C142BE">
        <w:rPr>
          <w:rFonts w:ascii="Trebuchet MS" w:eastAsia="Arial" w:hAnsi="Trebuchet MS"/>
        </w:rPr>
        <w:t>e</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că</w:t>
      </w:r>
      <w:r w:rsidRPr="00C142BE">
        <w:rPr>
          <w:rFonts w:ascii="Trebuchet MS" w:eastAsia="Arial" w:hAnsi="Trebuchet MS"/>
          <w:spacing w:val="1"/>
        </w:rPr>
        <w:t>r</w:t>
      </w:r>
      <w:r w:rsidRPr="00C142BE">
        <w:rPr>
          <w:rFonts w:ascii="Trebuchet MS" w:eastAsia="Arial" w:hAnsi="Trebuchet MS"/>
        </w:rPr>
        <w:t xml:space="preserve">i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61"/>
        </w:rPr>
        <w:t xml:space="preserve"> </w:t>
      </w:r>
      <w:r w:rsidRPr="00C142BE">
        <w:rPr>
          <w:rFonts w:ascii="Trebuchet MS" w:eastAsia="Arial" w:hAnsi="Trebuchet MS"/>
          <w:spacing w:val="3"/>
        </w:rPr>
        <w:t>f</w:t>
      </w:r>
      <w:r w:rsidRPr="00C142BE">
        <w:rPr>
          <w:rFonts w:ascii="Trebuchet MS" w:eastAsia="Arial" w:hAnsi="Trebuchet MS"/>
          <w:spacing w:val="-2"/>
        </w:rPr>
        <w:t>a</w:t>
      </w:r>
      <w:r w:rsidRPr="00C142BE">
        <w:rPr>
          <w:rFonts w:ascii="Trebuchet MS" w:eastAsia="Arial" w:hAnsi="Trebuchet MS"/>
          <w:spacing w:val="-1"/>
        </w:rPr>
        <w:t>ț</w:t>
      </w:r>
      <w:r w:rsidRPr="00C142BE">
        <w:rPr>
          <w:rFonts w:ascii="Trebuchet MS" w:eastAsia="Arial" w:hAnsi="Trebuchet MS"/>
        </w:rPr>
        <w:t xml:space="preserve">a </w:t>
      </w:r>
      <w:r w:rsidRPr="00C142BE">
        <w:rPr>
          <w:rFonts w:ascii="Trebuchet MS" w:eastAsia="Arial" w:hAnsi="Trebuchet MS"/>
          <w:spacing w:val="-1"/>
        </w:rPr>
        <w:t>l</w:t>
      </w:r>
      <w:r w:rsidRPr="00C142BE">
        <w:rPr>
          <w:rFonts w:ascii="Trebuchet MS" w:eastAsia="Arial" w:hAnsi="Trebuchet MS"/>
        </w:rPr>
        <w:t>ocu</w:t>
      </w:r>
      <w:r w:rsidRPr="00C142BE">
        <w:rPr>
          <w:rFonts w:ascii="Trebuchet MS" w:eastAsia="Arial" w:hAnsi="Trebuchet MS"/>
          <w:spacing w:val="-1"/>
        </w:rPr>
        <w:t>l</w:t>
      </w:r>
      <w:r w:rsidRPr="00C142BE">
        <w:rPr>
          <w:rFonts w:ascii="Trebuchet MS" w:eastAsia="Arial" w:hAnsi="Trebuchet MS"/>
        </w:rPr>
        <w:t>u</w:t>
      </w:r>
      <w:r w:rsidRPr="00C142BE">
        <w:rPr>
          <w:rFonts w:ascii="Trebuchet MS" w:eastAsia="Arial" w:hAnsi="Trebuchet MS"/>
          <w:spacing w:val="-1"/>
        </w:rPr>
        <w:t>i</w:t>
      </w:r>
      <w:r w:rsidRPr="00C142BE">
        <w:rPr>
          <w:rFonts w:ascii="Trebuchet MS" w:eastAsia="Arial" w:hAnsi="Trebuchet MS"/>
        </w:rPr>
        <w:t>,</w:t>
      </w:r>
      <w:r w:rsidRPr="00C142BE">
        <w:rPr>
          <w:rFonts w:ascii="Trebuchet MS" w:eastAsia="Arial" w:hAnsi="Trebuchet MS"/>
          <w:spacing w:val="4"/>
        </w:rPr>
        <w:t xml:space="preserve"> </w:t>
      </w:r>
      <w:r w:rsidRPr="00C142BE">
        <w:rPr>
          <w:rFonts w:ascii="Trebuchet MS" w:eastAsia="Arial" w:hAnsi="Trebuchet MS"/>
          <w:spacing w:val="-1"/>
        </w:rPr>
        <w:t>B</w:t>
      </w:r>
      <w:r w:rsidRPr="00C142BE">
        <w:rPr>
          <w:rFonts w:ascii="Trebuchet MS" w:eastAsia="Arial" w:hAnsi="Trebuchet MS"/>
        </w:rPr>
        <w:t>en</w:t>
      </w:r>
      <w:r w:rsidRPr="00C142BE">
        <w:rPr>
          <w:rFonts w:ascii="Trebuchet MS" w:eastAsia="Arial" w:hAnsi="Trebuchet MS"/>
          <w:spacing w:val="-3"/>
        </w:rPr>
        <w:t>e</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 xml:space="preserve">ul </w:t>
      </w:r>
      <w:r w:rsidRPr="00C142BE">
        <w:rPr>
          <w:rFonts w:ascii="Trebuchet MS" w:eastAsia="Arial" w:hAnsi="Trebuchet MS"/>
          <w:spacing w:val="-3"/>
        </w:rPr>
        <w:t>e</w:t>
      </w:r>
      <w:r w:rsidRPr="00C142BE">
        <w:rPr>
          <w:rFonts w:ascii="Trebuchet MS" w:eastAsia="Arial" w:hAnsi="Trebuchet MS"/>
        </w:rPr>
        <w:t>s</w:t>
      </w:r>
      <w:r w:rsidRPr="00C142BE">
        <w:rPr>
          <w:rFonts w:ascii="Trebuchet MS" w:eastAsia="Arial" w:hAnsi="Trebuchet MS"/>
          <w:spacing w:val="1"/>
        </w:rPr>
        <w:t>t</w:t>
      </w:r>
      <w:r w:rsidRPr="00C142BE">
        <w:rPr>
          <w:rFonts w:ascii="Trebuchet MS" w:eastAsia="Arial" w:hAnsi="Trebuchet MS"/>
        </w:rPr>
        <w:t>e ob</w:t>
      </w:r>
      <w:r w:rsidRPr="00C142BE">
        <w:rPr>
          <w:rFonts w:ascii="Trebuchet MS" w:eastAsia="Arial" w:hAnsi="Trebuchet MS"/>
          <w:spacing w:val="-1"/>
        </w:rPr>
        <w:t>li</w:t>
      </w:r>
      <w:r w:rsidRPr="00C142BE">
        <w:rPr>
          <w:rFonts w:ascii="Trebuchet MS" w:eastAsia="Arial" w:hAnsi="Trebuchet MS"/>
          <w:spacing w:val="2"/>
        </w:rPr>
        <w:t>g</w:t>
      </w:r>
      <w:r w:rsidRPr="00C142BE">
        <w:rPr>
          <w:rFonts w:ascii="Trebuchet MS" w:eastAsia="Arial" w:hAnsi="Trebuchet MS"/>
          <w:spacing w:val="-3"/>
        </w:rPr>
        <w:t>a</w:t>
      </w:r>
      <w:r w:rsidRPr="00C142BE">
        <w:rPr>
          <w:rFonts w:ascii="Trebuchet MS" w:eastAsia="Arial" w:hAnsi="Trebuchet MS"/>
        </w:rPr>
        <w:t>t să pa</w:t>
      </w:r>
      <w:r w:rsidRPr="00C142BE">
        <w:rPr>
          <w:rFonts w:ascii="Trebuchet MS" w:eastAsia="Arial" w:hAnsi="Trebuchet MS"/>
          <w:spacing w:val="1"/>
        </w:rPr>
        <w:t>rt</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 xml:space="preserve">pe </w:t>
      </w:r>
      <w:r w:rsidRPr="00C142BE">
        <w:rPr>
          <w:rFonts w:ascii="Trebuchet MS" w:eastAsia="Arial" w:hAnsi="Trebuchet MS"/>
          <w:position w:val="1"/>
        </w:rPr>
        <w:t>și</w:t>
      </w:r>
      <w:r w:rsidRPr="00C142BE">
        <w:rPr>
          <w:rFonts w:ascii="Trebuchet MS" w:eastAsia="Arial" w:hAnsi="Trebuchet MS"/>
          <w:spacing w:val="11"/>
          <w:position w:val="1"/>
        </w:rPr>
        <w:t xml:space="preserve"> </w:t>
      </w:r>
      <w:r w:rsidRPr="00C142BE">
        <w:rPr>
          <w:rFonts w:ascii="Trebuchet MS" w:eastAsia="Arial" w:hAnsi="Trebuchet MS"/>
          <w:position w:val="1"/>
        </w:rPr>
        <w:t>să</w:t>
      </w:r>
      <w:r w:rsidRPr="00C142BE">
        <w:rPr>
          <w:rFonts w:ascii="Trebuchet MS" w:eastAsia="Arial" w:hAnsi="Trebuchet MS"/>
          <w:spacing w:val="10"/>
          <w:position w:val="1"/>
        </w:rPr>
        <w:t xml:space="preserve"> </w:t>
      </w:r>
      <w:r w:rsidRPr="00C142BE">
        <w:rPr>
          <w:rFonts w:ascii="Trebuchet MS" w:eastAsia="Arial" w:hAnsi="Trebuchet MS"/>
          <w:spacing w:val="-1"/>
          <w:position w:val="1"/>
        </w:rPr>
        <w:t>i</w:t>
      </w:r>
      <w:r w:rsidRPr="00C142BE">
        <w:rPr>
          <w:rFonts w:ascii="Trebuchet MS" w:eastAsia="Arial" w:hAnsi="Trebuchet MS"/>
          <w:position w:val="1"/>
        </w:rPr>
        <w:t>n</w:t>
      </w:r>
      <w:r w:rsidRPr="00C142BE">
        <w:rPr>
          <w:rFonts w:ascii="Trebuchet MS" w:eastAsia="Arial" w:hAnsi="Trebuchet MS"/>
          <w:spacing w:val="-2"/>
          <w:position w:val="1"/>
        </w:rPr>
        <w:t>v</w:t>
      </w:r>
      <w:r w:rsidRPr="00C142BE">
        <w:rPr>
          <w:rFonts w:ascii="Trebuchet MS" w:eastAsia="Arial" w:hAnsi="Trebuchet MS"/>
          <w:spacing w:val="-1"/>
          <w:position w:val="1"/>
        </w:rPr>
        <w:t>i</w:t>
      </w:r>
      <w:r w:rsidRPr="00C142BE">
        <w:rPr>
          <w:rFonts w:ascii="Trebuchet MS" w:eastAsia="Arial" w:hAnsi="Trebuchet MS"/>
          <w:spacing w:val="1"/>
          <w:position w:val="1"/>
        </w:rPr>
        <w:t>t</w:t>
      </w:r>
      <w:r w:rsidRPr="00C142BE">
        <w:rPr>
          <w:rFonts w:ascii="Trebuchet MS" w:eastAsia="Arial" w:hAnsi="Trebuchet MS"/>
          <w:position w:val="1"/>
        </w:rPr>
        <w:t>e</w:t>
      </w:r>
      <w:r w:rsidRPr="00C142BE">
        <w:rPr>
          <w:rFonts w:ascii="Trebuchet MS" w:eastAsia="Arial" w:hAnsi="Trebuchet MS"/>
          <w:spacing w:val="12"/>
          <w:position w:val="1"/>
        </w:rPr>
        <w:t xml:space="preserve"> </w:t>
      </w:r>
      <w:r w:rsidRPr="00C142BE">
        <w:rPr>
          <w:rFonts w:ascii="Trebuchet MS" w:eastAsia="Arial" w:hAnsi="Trebuchet MS"/>
          <w:position w:val="1"/>
        </w:rPr>
        <w:t>pe</w:t>
      </w:r>
      <w:r w:rsidRPr="00C142BE">
        <w:rPr>
          <w:rFonts w:ascii="Trebuchet MS" w:eastAsia="Arial" w:hAnsi="Trebuchet MS"/>
          <w:spacing w:val="-1"/>
          <w:position w:val="1"/>
        </w:rPr>
        <w:t>r</w:t>
      </w:r>
      <w:r w:rsidRPr="00C142BE">
        <w:rPr>
          <w:rFonts w:ascii="Trebuchet MS" w:eastAsia="Arial" w:hAnsi="Trebuchet MS"/>
          <w:position w:val="1"/>
        </w:rPr>
        <w:t>soane</w:t>
      </w:r>
      <w:r w:rsidRPr="00C142BE">
        <w:rPr>
          <w:rFonts w:ascii="Trebuchet MS" w:eastAsia="Arial" w:hAnsi="Trebuchet MS"/>
          <w:spacing w:val="-1"/>
          <w:position w:val="1"/>
        </w:rPr>
        <w:t>l</w:t>
      </w:r>
      <w:r w:rsidRPr="00C142BE">
        <w:rPr>
          <w:rFonts w:ascii="Trebuchet MS" w:eastAsia="Arial" w:hAnsi="Trebuchet MS"/>
          <w:position w:val="1"/>
        </w:rPr>
        <w:t>e</w:t>
      </w:r>
      <w:r w:rsidRPr="00C142BE">
        <w:rPr>
          <w:rFonts w:ascii="Trebuchet MS" w:eastAsia="Arial" w:hAnsi="Trebuchet MS"/>
          <w:spacing w:val="12"/>
          <w:position w:val="1"/>
        </w:rPr>
        <w:t xml:space="preserve"> </w:t>
      </w:r>
      <w:r w:rsidRPr="00C142BE">
        <w:rPr>
          <w:rFonts w:ascii="Trebuchet MS" w:eastAsia="Arial" w:hAnsi="Trebuchet MS"/>
          <w:position w:val="1"/>
        </w:rPr>
        <w:t>ca</w:t>
      </w:r>
      <w:r w:rsidRPr="00C142BE">
        <w:rPr>
          <w:rFonts w:ascii="Trebuchet MS" w:eastAsia="Arial" w:hAnsi="Trebuchet MS"/>
          <w:spacing w:val="1"/>
          <w:position w:val="1"/>
        </w:rPr>
        <w:t>r</w:t>
      </w:r>
      <w:r w:rsidRPr="00C142BE">
        <w:rPr>
          <w:rFonts w:ascii="Trebuchet MS" w:eastAsia="Arial" w:hAnsi="Trebuchet MS"/>
          <w:position w:val="1"/>
        </w:rPr>
        <w:t>e</w:t>
      </w:r>
      <w:r w:rsidRPr="00C142BE">
        <w:rPr>
          <w:rFonts w:ascii="Trebuchet MS" w:eastAsia="Arial" w:hAnsi="Trebuchet MS"/>
          <w:spacing w:val="10"/>
          <w:position w:val="1"/>
        </w:rPr>
        <w:t xml:space="preserve"> </w:t>
      </w:r>
      <w:r w:rsidRPr="00C142BE">
        <w:rPr>
          <w:rFonts w:ascii="Trebuchet MS" w:eastAsia="Arial" w:hAnsi="Trebuchet MS"/>
          <w:position w:val="1"/>
        </w:rPr>
        <w:t>sunt</w:t>
      </w:r>
      <w:r w:rsidRPr="00C142BE">
        <w:rPr>
          <w:rFonts w:ascii="Trebuchet MS" w:eastAsia="Arial" w:hAnsi="Trebuchet MS"/>
          <w:spacing w:val="11"/>
          <w:position w:val="1"/>
        </w:rPr>
        <w:t xml:space="preserve"> </w:t>
      </w:r>
      <w:r w:rsidRPr="00C142BE">
        <w:rPr>
          <w:rFonts w:ascii="Trebuchet MS" w:eastAsia="Arial" w:hAnsi="Trebuchet MS"/>
          <w:spacing w:val="-1"/>
          <w:position w:val="1"/>
        </w:rPr>
        <w:t>i</w:t>
      </w:r>
      <w:r w:rsidRPr="00C142BE">
        <w:rPr>
          <w:rFonts w:ascii="Trebuchet MS" w:eastAsia="Arial" w:hAnsi="Trebuchet MS"/>
          <w:spacing w:val="1"/>
          <w:position w:val="1"/>
        </w:rPr>
        <w:t>m</w:t>
      </w:r>
      <w:r w:rsidRPr="00C142BE">
        <w:rPr>
          <w:rFonts w:ascii="Trebuchet MS" w:eastAsia="Arial" w:hAnsi="Trebuchet MS"/>
          <w:position w:val="1"/>
        </w:rPr>
        <w:t>p</w:t>
      </w:r>
      <w:r w:rsidRPr="00C142BE">
        <w:rPr>
          <w:rFonts w:ascii="Trebuchet MS" w:eastAsia="Arial" w:hAnsi="Trebuchet MS"/>
          <w:spacing w:val="-1"/>
          <w:position w:val="1"/>
        </w:rPr>
        <w:t>li</w:t>
      </w:r>
      <w:r w:rsidRPr="00C142BE">
        <w:rPr>
          <w:rFonts w:ascii="Trebuchet MS" w:eastAsia="Arial" w:hAnsi="Trebuchet MS"/>
          <w:position w:val="1"/>
        </w:rPr>
        <w:t>ca</w:t>
      </w:r>
      <w:r w:rsidRPr="00C142BE">
        <w:rPr>
          <w:rFonts w:ascii="Trebuchet MS" w:eastAsia="Arial" w:hAnsi="Trebuchet MS"/>
          <w:spacing w:val="1"/>
          <w:position w:val="1"/>
        </w:rPr>
        <w:t>t</w:t>
      </w:r>
      <w:r w:rsidRPr="00C142BE">
        <w:rPr>
          <w:rFonts w:ascii="Trebuchet MS" w:eastAsia="Arial" w:hAnsi="Trebuchet MS"/>
          <w:position w:val="1"/>
        </w:rPr>
        <w:t>e</w:t>
      </w:r>
      <w:r w:rsidRPr="00C142BE">
        <w:rPr>
          <w:rFonts w:ascii="Trebuchet MS" w:eastAsia="Arial" w:hAnsi="Trebuchet MS"/>
          <w:spacing w:val="12"/>
          <w:position w:val="1"/>
        </w:rPr>
        <w:t xml:space="preserve"> </w:t>
      </w:r>
      <w:r w:rsidRPr="00C142BE">
        <w:rPr>
          <w:rFonts w:ascii="Trebuchet MS" w:eastAsia="Arial" w:hAnsi="Trebuchet MS"/>
          <w:spacing w:val="-4"/>
          <w:position w:val="1"/>
        </w:rPr>
        <w:t>î</w:t>
      </w:r>
      <w:r w:rsidRPr="00C142BE">
        <w:rPr>
          <w:rFonts w:ascii="Trebuchet MS" w:eastAsia="Arial" w:hAnsi="Trebuchet MS"/>
          <w:position w:val="1"/>
        </w:rPr>
        <w:t>n</w:t>
      </w:r>
      <w:r w:rsidRPr="00C142BE">
        <w:rPr>
          <w:rFonts w:ascii="Trebuchet MS" w:eastAsia="Arial" w:hAnsi="Trebuchet MS"/>
          <w:spacing w:val="12"/>
          <w:position w:val="1"/>
        </w:rPr>
        <w:t xml:space="preserve"> </w:t>
      </w:r>
      <w:r w:rsidRPr="00C142BE">
        <w:rPr>
          <w:rFonts w:ascii="Trebuchet MS" w:eastAsia="Arial" w:hAnsi="Trebuchet MS"/>
          <w:spacing w:val="-1"/>
          <w:position w:val="1"/>
        </w:rPr>
        <w:t>i</w:t>
      </w:r>
      <w:r w:rsidRPr="00C142BE">
        <w:rPr>
          <w:rFonts w:ascii="Trebuchet MS" w:eastAsia="Arial" w:hAnsi="Trebuchet MS"/>
          <w:spacing w:val="1"/>
          <w:position w:val="1"/>
        </w:rPr>
        <w:t>m</w:t>
      </w:r>
      <w:r w:rsidRPr="00C142BE">
        <w:rPr>
          <w:rFonts w:ascii="Trebuchet MS" w:eastAsia="Arial" w:hAnsi="Trebuchet MS"/>
          <w:position w:val="1"/>
        </w:rPr>
        <w:t>p</w:t>
      </w:r>
      <w:r w:rsidRPr="00C142BE">
        <w:rPr>
          <w:rFonts w:ascii="Trebuchet MS" w:eastAsia="Arial" w:hAnsi="Trebuchet MS"/>
          <w:spacing w:val="-1"/>
          <w:position w:val="1"/>
        </w:rPr>
        <w:t>l</w:t>
      </w:r>
      <w:r w:rsidRPr="00C142BE">
        <w:rPr>
          <w:rFonts w:ascii="Trebuchet MS" w:eastAsia="Arial" w:hAnsi="Trebuchet MS"/>
          <w:position w:val="1"/>
        </w:rPr>
        <w:t>e</w:t>
      </w:r>
      <w:r w:rsidRPr="00C142BE">
        <w:rPr>
          <w:rFonts w:ascii="Trebuchet MS" w:eastAsia="Arial" w:hAnsi="Trebuchet MS"/>
          <w:spacing w:val="1"/>
          <w:position w:val="1"/>
        </w:rPr>
        <w:t>m</w:t>
      </w:r>
      <w:r w:rsidRPr="00C142BE">
        <w:rPr>
          <w:rFonts w:ascii="Trebuchet MS" w:eastAsia="Arial" w:hAnsi="Trebuchet MS"/>
          <w:position w:val="1"/>
        </w:rPr>
        <w:t>en</w:t>
      </w:r>
      <w:r w:rsidRPr="00C142BE">
        <w:rPr>
          <w:rFonts w:ascii="Trebuchet MS" w:eastAsia="Arial" w:hAnsi="Trebuchet MS"/>
          <w:spacing w:val="1"/>
          <w:position w:val="1"/>
        </w:rPr>
        <w:t>t</w:t>
      </w:r>
      <w:r w:rsidRPr="00C142BE">
        <w:rPr>
          <w:rFonts w:ascii="Trebuchet MS" w:eastAsia="Arial" w:hAnsi="Trebuchet MS"/>
          <w:spacing w:val="-3"/>
          <w:position w:val="1"/>
        </w:rPr>
        <w:t>a</w:t>
      </w:r>
      <w:r w:rsidRPr="00C142BE">
        <w:rPr>
          <w:rFonts w:ascii="Trebuchet MS" w:eastAsia="Arial" w:hAnsi="Trebuchet MS"/>
          <w:spacing w:val="1"/>
          <w:position w:val="1"/>
        </w:rPr>
        <w:t>r</w:t>
      </w:r>
      <w:r w:rsidRPr="00C142BE">
        <w:rPr>
          <w:rFonts w:ascii="Trebuchet MS" w:eastAsia="Arial" w:hAnsi="Trebuchet MS"/>
          <w:position w:val="1"/>
        </w:rPr>
        <w:t>ea</w:t>
      </w:r>
      <w:r w:rsidRPr="00C142BE">
        <w:rPr>
          <w:rFonts w:ascii="Trebuchet MS" w:eastAsia="Arial" w:hAnsi="Trebuchet MS"/>
          <w:spacing w:val="12"/>
          <w:position w:val="1"/>
        </w:rPr>
        <w:t xml:space="preserve"> </w:t>
      </w:r>
      <w:r w:rsidRPr="00C142BE">
        <w:rPr>
          <w:rFonts w:ascii="Trebuchet MS" w:eastAsia="Arial" w:hAnsi="Trebuchet MS"/>
          <w:spacing w:val="-3"/>
          <w:position w:val="1"/>
        </w:rPr>
        <w:t>p</w:t>
      </w:r>
      <w:r w:rsidRPr="00C142BE">
        <w:rPr>
          <w:rFonts w:ascii="Trebuchet MS" w:eastAsia="Arial" w:hAnsi="Trebuchet MS"/>
          <w:spacing w:val="-1"/>
          <w:position w:val="1"/>
        </w:rPr>
        <w:t>r</w:t>
      </w:r>
      <w:r w:rsidRPr="00C142BE">
        <w:rPr>
          <w:rFonts w:ascii="Trebuchet MS" w:eastAsia="Arial" w:hAnsi="Trebuchet MS"/>
          <w:position w:val="1"/>
        </w:rPr>
        <w:t>o</w:t>
      </w:r>
      <w:r w:rsidRPr="00C142BE">
        <w:rPr>
          <w:rFonts w:ascii="Trebuchet MS" w:eastAsia="Arial" w:hAnsi="Trebuchet MS"/>
          <w:spacing w:val="-1"/>
          <w:position w:val="1"/>
        </w:rPr>
        <w:t>i</w:t>
      </w:r>
      <w:r w:rsidRPr="00C142BE">
        <w:rPr>
          <w:rFonts w:ascii="Trebuchet MS" w:eastAsia="Arial" w:hAnsi="Trebuchet MS"/>
          <w:position w:val="1"/>
        </w:rPr>
        <w:t>ec</w:t>
      </w:r>
      <w:r w:rsidRPr="00C142BE">
        <w:rPr>
          <w:rFonts w:ascii="Trebuchet MS" w:eastAsia="Arial" w:hAnsi="Trebuchet MS"/>
          <w:spacing w:val="1"/>
          <w:position w:val="1"/>
        </w:rPr>
        <w:t>t</w:t>
      </w:r>
      <w:r w:rsidRPr="00C142BE">
        <w:rPr>
          <w:rFonts w:ascii="Trebuchet MS" w:eastAsia="Arial" w:hAnsi="Trebuchet MS"/>
          <w:position w:val="1"/>
        </w:rPr>
        <w:t>u</w:t>
      </w:r>
      <w:r w:rsidRPr="00C142BE">
        <w:rPr>
          <w:rFonts w:ascii="Trebuchet MS" w:eastAsia="Arial" w:hAnsi="Trebuchet MS"/>
          <w:spacing w:val="-1"/>
          <w:position w:val="1"/>
        </w:rPr>
        <w:t>l</w:t>
      </w:r>
      <w:r w:rsidRPr="00C142BE">
        <w:rPr>
          <w:rFonts w:ascii="Trebuchet MS" w:eastAsia="Arial" w:hAnsi="Trebuchet MS"/>
          <w:position w:val="1"/>
        </w:rPr>
        <w:t>ui</w:t>
      </w:r>
      <w:r w:rsidRPr="00C142BE">
        <w:rPr>
          <w:rFonts w:ascii="Trebuchet MS" w:eastAsia="Arial" w:hAnsi="Trebuchet MS"/>
          <w:spacing w:val="11"/>
          <w:position w:val="1"/>
        </w:rPr>
        <w:t xml:space="preserve"> </w:t>
      </w:r>
      <w:r w:rsidRPr="00C142BE">
        <w:rPr>
          <w:rFonts w:ascii="Trebuchet MS" w:eastAsia="Arial" w:hAnsi="Trebuchet MS"/>
          <w:position w:val="1"/>
        </w:rPr>
        <w:t>și</w:t>
      </w:r>
      <w:r w:rsidRPr="00C142BE">
        <w:rPr>
          <w:rFonts w:ascii="Trebuchet MS" w:eastAsia="Arial" w:hAnsi="Trebuchet MS"/>
          <w:spacing w:val="11"/>
          <w:position w:val="1"/>
        </w:rPr>
        <w:t xml:space="preserve"> </w:t>
      </w:r>
      <w:r w:rsidRPr="00C142BE">
        <w:rPr>
          <w:rFonts w:ascii="Trebuchet MS" w:eastAsia="Arial" w:hAnsi="Trebuchet MS"/>
          <w:position w:val="1"/>
        </w:rPr>
        <w:t>ca</w:t>
      </w:r>
      <w:r w:rsidRPr="00C142BE">
        <w:rPr>
          <w:rFonts w:ascii="Trebuchet MS" w:eastAsia="Arial" w:hAnsi="Trebuchet MS"/>
          <w:spacing w:val="1"/>
          <w:position w:val="1"/>
        </w:rPr>
        <w:t>r</w:t>
      </w:r>
      <w:r w:rsidRPr="00C142BE">
        <w:rPr>
          <w:rFonts w:ascii="Trebuchet MS" w:eastAsia="Arial" w:hAnsi="Trebuchet MS"/>
          <w:position w:val="1"/>
        </w:rPr>
        <w:t xml:space="preserve">e </w:t>
      </w:r>
      <w:r w:rsidRPr="00C142BE">
        <w:rPr>
          <w:rFonts w:ascii="Trebuchet MS" w:eastAsia="Arial" w:hAnsi="Trebuchet MS"/>
        </w:rPr>
        <w:t xml:space="preserve">pot </w:t>
      </w:r>
      <w:r w:rsidRPr="00C142BE">
        <w:rPr>
          <w:rFonts w:ascii="Trebuchet MS" w:eastAsia="Arial" w:hAnsi="Trebuchet MS"/>
          <w:spacing w:val="1"/>
        </w:rPr>
        <w:t>f</w:t>
      </w:r>
      <w:r w:rsidRPr="00C142BE">
        <w:rPr>
          <w:rFonts w:ascii="Trebuchet MS" w:eastAsia="Arial" w:hAnsi="Trebuchet MS"/>
        </w:rPr>
        <w:t>u</w:t>
      </w:r>
      <w:r w:rsidRPr="00C142BE">
        <w:rPr>
          <w:rFonts w:ascii="Trebuchet MS" w:eastAsia="Arial" w:hAnsi="Trebuchet MS"/>
          <w:spacing w:val="1"/>
        </w:rPr>
        <w:t>r</w:t>
      </w:r>
      <w:r w:rsidRPr="00C142BE">
        <w:rPr>
          <w:rFonts w:ascii="Trebuchet MS" w:eastAsia="Arial" w:hAnsi="Trebuchet MS"/>
        </w:rPr>
        <w:t>n</w:t>
      </w:r>
      <w:r w:rsidRPr="00C142BE">
        <w:rPr>
          <w:rFonts w:ascii="Trebuchet MS" w:eastAsia="Arial" w:hAnsi="Trebuchet MS"/>
          <w:spacing w:val="-1"/>
        </w:rPr>
        <w:t>i</w:t>
      </w:r>
      <w:r w:rsidRPr="00C142BE">
        <w:rPr>
          <w:rFonts w:ascii="Trebuchet MS" w:eastAsia="Arial" w:hAnsi="Trebuchet MS"/>
          <w:spacing w:val="-2"/>
        </w:rPr>
        <w:t>z</w:t>
      </w:r>
      <w:r w:rsidRPr="00C142BE">
        <w:rPr>
          <w:rFonts w:ascii="Trebuchet MS" w:eastAsia="Arial" w:hAnsi="Trebuchet MS"/>
        </w:rPr>
        <w:t>a</w:t>
      </w:r>
      <w:r w:rsidRPr="00C142BE">
        <w:rPr>
          <w:rFonts w:ascii="Trebuchet MS" w:eastAsia="Arial" w:hAnsi="Trebuchet MS"/>
          <w:spacing w:val="1"/>
        </w:rPr>
        <w:t xml:space="preserve"> </w:t>
      </w:r>
      <w:r w:rsidRPr="00C142BE">
        <w:rPr>
          <w:rFonts w:ascii="Trebuchet MS" w:eastAsia="Arial" w:hAnsi="Trebuchet MS"/>
          <w:spacing w:val="-1"/>
        </w:rPr>
        <w:t>i</w:t>
      </w:r>
      <w:r w:rsidRPr="00C142BE">
        <w:rPr>
          <w:rFonts w:ascii="Trebuchet MS" w:eastAsia="Arial" w:hAnsi="Trebuchet MS"/>
          <w:spacing w:val="-3"/>
        </w:rPr>
        <w:t>n</w:t>
      </w:r>
      <w:r w:rsidRPr="00C142BE">
        <w:rPr>
          <w:rFonts w:ascii="Trebuchet MS" w:eastAsia="Arial" w:hAnsi="Trebuchet MS"/>
          <w:spacing w:val="3"/>
        </w:rPr>
        <w:t>f</w:t>
      </w:r>
      <w:r w:rsidRPr="00C142BE">
        <w:rPr>
          <w:rFonts w:ascii="Trebuchet MS" w:eastAsia="Arial" w:hAnsi="Trebuchet MS"/>
        </w:rPr>
        <w:t>o</w:t>
      </w:r>
      <w:r w:rsidRPr="00C142BE">
        <w:rPr>
          <w:rFonts w:ascii="Trebuchet MS" w:eastAsia="Arial" w:hAnsi="Trebuchet MS"/>
          <w:spacing w:val="-1"/>
        </w:rPr>
        <w:t>r</w:t>
      </w:r>
      <w:r w:rsidRPr="00C142BE">
        <w:rPr>
          <w:rFonts w:ascii="Trebuchet MS" w:eastAsia="Arial" w:hAnsi="Trebuchet MS"/>
          <w:spacing w:val="1"/>
        </w:rPr>
        <w:t>m</w:t>
      </w:r>
      <w:r w:rsidRPr="00C142BE">
        <w:rPr>
          <w:rFonts w:ascii="Trebuchet MS" w:eastAsia="Arial" w:hAnsi="Trebuchet MS"/>
          <w:spacing w:val="-10"/>
        </w:rPr>
        <w:t>a</w:t>
      </w:r>
      <w:r w:rsidRPr="00C142BE">
        <w:rPr>
          <w:rFonts w:ascii="Trebuchet MS" w:eastAsia="Arial" w:hAnsi="Trebuchet MS"/>
          <w:spacing w:val="1"/>
        </w:rPr>
        <w:t>ț</w:t>
      </w:r>
      <w:r w:rsidRPr="00C142BE">
        <w:rPr>
          <w:rFonts w:ascii="Trebuchet MS" w:eastAsia="Arial" w:hAnsi="Trebuchet MS"/>
          <w:spacing w:val="-1"/>
        </w:rPr>
        <w:t>iil</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și</w:t>
      </w:r>
      <w:r w:rsidRPr="00C142BE">
        <w:rPr>
          <w:rFonts w:ascii="Trebuchet MS" w:eastAsia="Arial" w:hAnsi="Trebuchet MS"/>
          <w:spacing w:val="-2"/>
        </w:rPr>
        <w:t xml:space="preserve"> </w:t>
      </w:r>
      <w:r w:rsidRPr="00C142BE">
        <w:rPr>
          <w:rFonts w:ascii="Trebuchet MS" w:eastAsia="Arial" w:hAnsi="Trebuchet MS"/>
        </w:rPr>
        <w:t>docu</w:t>
      </w:r>
      <w:r w:rsidRPr="00C142BE">
        <w:rPr>
          <w:rFonts w:ascii="Trebuchet MS" w:eastAsia="Arial" w:hAnsi="Trebuchet MS"/>
          <w:spacing w:val="1"/>
        </w:rPr>
        <w:t>m</w:t>
      </w:r>
      <w:r w:rsidRPr="00C142BE">
        <w:rPr>
          <w:rFonts w:ascii="Trebuchet MS" w:eastAsia="Arial" w:hAnsi="Trebuchet MS"/>
        </w:rPr>
        <w:t>en</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l</w:t>
      </w:r>
      <w:r w:rsidRPr="00C142BE">
        <w:rPr>
          <w:rFonts w:ascii="Trebuchet MS" w:eastAsia="Arial" w:hAnsi="Trebuchet MS"/>
        </w:rPr>
        <w:t>e</w:t>
      </w:r>
      <w:r w:rsidRPr="00C142BE">
        <w:rPr>
          <w:rFonts w:ascii="Trebuchet MS" w:eastAsia="Arial" w:hAnsi="Trebuchet MS"/>
          <w:spacing w:val="-2"/>
        </w:rPr>
        <w:t xml:space="preserve"> </w:t>
      </w:r>
      <w:r w:rsidRPr="00C142BE">
        <w:rPr>
          <w:rFonts w:ascii="Trebuchet MS" w:eastAsia="Arial" w:hAnsi="Trebuchet MS"/>
        </w:rPr>
        <w:t>necesa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
        </w:rPr>
        <w:t xml:space="preserve"> v</w:t>
      </w:r>
      <w:r w:rsidRPr="00C142BE">
        <w:rPr>
          <w:rFonts w:ascii="Trebuchet MS" w:eastAsia="Arial" w:hAnsi="Trebuchet MS"/>
        </w:rPr>
        <w:t>e</w:t>
      </w:r>
      <w:r w:rsidRPr="00C142BE">
        <w:rPr>
          <w:rFonts w:ascii="Trebuchet MS" w:eastAsia="Arial" w:hAnsi="Trebuchet MS"/>
          <w:spacing w:val="1"/>
        </w:rPr>
        <w:t>r</w:t>
      </w:r>
      <w:r w:rsidRPr="00C142BE">
        <w:rPr>
          <w:rFonts w:ascii="Trebuchet MS" w:eastAsia="Arial" w:hAnsi="Trebuchet MS"/>
          <w:spacing w:val="-3"/>
        </w:rPr>
        <w:t>i</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că</w:t>
      </w:r>
      <w:r w:rsidRPr="00C142BE">
        <w:rPr>
          <w:rFonts w:ascii="Trebuchet MS" w:eastAsia="Arial" w:hAnsi="Trebuchet MS"/>
          <w:spacing w:val="1"/>
        </w:rPr>
        <w:t>r</w:t>
      </w:r>
      <w:r w:rsidRPr="00C142BE">
        <w:rPr>
          <w:rFonts w:ascii="Trebuchet MS" w:eastAsia="Arial" w:hAnsi="Trebuchet MS"/>
          <w:spacing w:val="-1"/>
        </w:rPr>
        <w:t>il</w:t>
      </w:r>
      <w:r w:rsidRPr="00C142BE">
        <w:rPr>
          <w:rFonts w:ascii="Trebuchet MS" w:eastAsia="Arial" w:hAnsi="Trebuchet MS"/>
        </w:rPr>
        <w:t>o</w:t>
      </w:r>
      <w:r w:rsidRPr="00C142BE">
        <w:rPr>
          <w:rFonts w:ascii="Trebuchet MS" w:eastAsia="Arial" w:hAnsi="Trebuchet MS"/>
          <w:spacing w:val="1"/>
        </w:rPr>
        <w:t>r</w:t>
      </w:r>
      <w:r w:rsidRPr="00C142BE">
        <w:rPr>
          <w:rFonts w:ascii="Trebuchet MS" w:eastAsia="Arial" w:hAnsi="Trebuchet MS"/>
        </w:rPr>
        <w:t>, co</w:t>
      </w:r>
      <w:r w:rsidRPr="00C142BE">
        <w:rPr>
          <w:rFonts w:ascii="Trebuchet MS" w:eastAsia="Arial" w:hAnsi="Trebuchet MS"/>
          <w:spacing w:val="-3"/>
        </w:rPr>
        <w:t>n</w:t>
      </w:r>
      <w:r w:rsidRPr="00C142BE">
        <w:rPr>
          <w:rFonts w:ascii="Trebuchet MS" w:eastAsia="Arial" w:hAnsi="Trebuchet MS"/>
          <w:spacing w:val="3"/>
        </w:rPr>
        <w:t>f</w:t>
      </w:r>
      <w:r w:rsidRPr="00C142BE">
        <w:rPr>
          <w:rFonts w:ascii="Trebuchet MS" w:eastAsia="Arial" w:hAnsi="Trebuchet MS"/>
          <w:spacing w:val="-3"/>
        </w:rPr>
        <w:t>o</w:t>
      </w:r>
      <w:r w:rsidRPr="00C142BE">
        <w:rPr>
          <w:rFonts w:ascii="Trebuchet MS" w:eastAsia="Arial" w:hAnsi="Trebuchet MS"/>
          <w:spacing w:val="-1"/>
        </w:rPr>
        <w:t>r</w:t>
      </w:r>
      <w:r w:rsidRPr="00C142BE">
        <w:rPr>
          <w:rFonts w:ascii="Trebuchet MS" w:eastAsia="Arial" w:hAnsi="Trebuchet MS"/>
        </w:rPr>
        <w:t>m</w:t>
      </w:r>
      <w:r w:rsidRPr="00C142BE">
        <w:rPr>
          <w:rFonts w:ascii="Trebuchet MS" w:eastAsia="Arial" w:hAnsi="Trebuchet MS"/>
          <w:spacing w:val="2"/>
        </w:rPr>
        <w:t xml:space="preserve"> </w:t>
      </w:r>
      <w:r w:rsidRPr="00C142BE">
        <w:rPr>
          <w:rFonts w:ascii="Trebuchet MS" w:eastAsia="Arial" w:hAnsi="Trebuchet MS"/>
        </w:rPr>
        <w:t>so</w:t>
      </w:r>
      <w:r w:rsidRPr="00C142BE">
        <w:rPr>
          <w:rFonts w:ascii="Trebuchet MS" w:eastAsia="Arial" w:hAnsi="Trebuchet MS"/>
          <w:spacing w:val="-1"/>
        </w:rPr>
        <w:t>li</w:t>
      </w:r>
      <w:r w:rsidRPr="00C142BE">
        <w:rPr>
          <w:rFonts w:ascii="Trebuchet MS" w:eastAsia="Arial" w:hAnsi="Trebuchet MS"/>
          <w:spacing w:val="10"/>
        </w:rPr>
        <w:t>c</w:t>
      </w:r>
      <w:r w:rsidRPr="00C142BE">
        <w:rPr>
          <w:rFonts w:ascii="Trebuchet MS" w:eastAsia="Arial" w:hAnsi="Trebuchet MS"/>
          <w:spacing w:val="-1"/>
        </w:rPr>
        <w:t>i</w:t>
      </w:r>
      <w:r w:rsidRPr="00C142BE">
        <w:rPr>
          <w:rFonts w:ascii="Trebuchet MS" w:eastAsia="Arial" w:hAnsi="Trebuchet MS"/>
          <w:spacing w:val="1"/>
        </w:rPr>
        <w:t>t</w:t>
      </w:r>
      <w:r w:rsidRPr="00C142BE">
        <w:rPr>
          <w:rFonts w:ascii="Trebuchet MS" w:eastAsia="Arial" w:hAnsi="Trebuchet MS"/>
        </w:rPr>
        <w:t>ă</w:t>
      </w:r>
      <w:r w:rsidRPr="00C142BE">
        <w:rPr>
          <w:rFonts w:ascii="Trebuchet MS" w:eastAsia="Arial" w:hAnsi="Trebuchet MS"/>
          <w:spacing w:val="1"/>
        </w:rPr>
        <w:t>r</w:t>
      </w:r>
      <w:r w:rsidRPr="00C142BE">
        <w:rPr>
          <w:rFonts w:ascii="Trebuchet MS" w:eastAsia="Arial" w:hAnsi="Trebuchet MS"/>
          <w:spacing w:val="-1"/>
        </w:rPr>
        <w:t>il</w:t>
      </w:r>
      <w:r w:rsidRPr="00C142BE">
        <w:rPr>
          <w:rFonts w:ascii="Trebuchet MS" w:eastAsia="Arial" w:hAnsi="Trebuchet MS"/>
        </w:rPr>
        <w:t>or</w:t>
      </w:r>
      <w:r w:rsidRPr="00C142BE">
        <w:rPr>
          <w:rFonts w:ascii="Trebuchet MS" w:eastAsia="Arial" w:hAnsi="Trebuchet MS"/>
          <w:spacing w:val="2"/>
        </w:rPr>
        <w:t xml:space="preserve">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rPr>
        <w:t>.</w:t>
      </w:r>
    </w:p>
    <w:p w14:paraId="608CD6AB" w14:textId="1B4B2F65" w:rsidR="00955053" w:rsidRPr="00C142BE" w:rsidRDefault="00955053" w:rsidP="00475BF9">
      <w:pPr>
        <w:pStyle w:val="ListParagraph"/>
        <w:numPr>
          <w:ilvl w:val="0"/>
          <w:numId w:val="28"/>
        </w:numPr>
        <w:tabs>
          <w:tab w:val="left" w:pos="180"/>
          <w:tab w:val="left" w:pos="851"/>
        </w:tabs>
        <w:spacing w:after="0" w:line="240" w:lineRule="auto"/>
        <w:ind w:right="72"/>
        <w:jc w:val="both"/>
        <w:rPr>
          <w:rFonts w:ascii="Trebuchet MS" w:eastAsia="Arial" w:hAnsi="Trebuchet MS"/>
        </w:rPr>
      </w:pPr>
      <w:r w:rsidRPr="00C142BE">
        <w:rPr>
          <w:rFonts w:ascii="Trebuchet MS" w:eastAsia="Arial" w:hAnsi="Trebuchet MS"/>
          <w:spacing w:val="1"/>
        </w:rPr>
        <w:t xml:space="preserve">Beneficiarul are obligația de a comunica cu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spacing w:val="1"/>
        </w:rPr>
        <w:t xml:space="preserve"> în legătură cu prezentul contract de finanțare, exclusiv prin intermediul sistemului MySMIS2021. Î</w:t>
      </w:r>
      <w:r w:rsidRPr="00C142BE">
        <w:rPr>
          <w:rFonts w:ascii="Trebuchet MS" w:eastAsia="Arial" w:hAnsi="Trebuchet MS"/>
        </w:rPr>
        <w:t>n</w:t>
      </w:r>
      <w:r w:rsidRPr="00C142BE">
        <w:rPr>
          <w:rFonts w:ascii="Trebuchet MS" w:eastAsia="Arial" w:hAnsi="Trebuchet MS"/>
          <w:spacing w:val="49"/>
        </w:rPr>
        <w:t xml:space="preserve"> </w:t>
      </w:r>
      <w:r w:rsidRPr="00C142BE">
        <w:rPr>
          <w:rFonts w:ascii="Trebuchet MS" w:eastAsia="Arial" w:hAnsi="Trebuchet MS"/>
        </w:rPr>
        <w:t>ca</w:t>
      </w:r>
      <w:r w:rsidRPr="00C142BE">
        <w:rPr>
          <w:rFonts w:ascii="Trebuchet MS" w:eastAsia="Arial" w:hAnsi="Trebuchet MS"/>
          <w:spacing w:val="-2"/>
        </w:rPr>
        <w:t>z</w:t>
      </w:r>
      <w:r w:rsidRPr="00C142BE">
        <w:rPr>
          <w:rFonts w:ascii="Trebuchet MS" w:eastAsia="Arial" w:hAnsi="Trebuchet MS"/>
        </w:rPr>
        <w:t>ul</w:t>
      </w:r>
      <w:r w:rsidRPr="00C142BE">
        <w:rPr>
          <w:rFonts w:ascii="Trebuchet MS" w:eastAsia="Arial" w:hAnsi="Trebuchet MS"/>
          <w:spacing w:val="48"/>
        </w:rPr>
        <w:t xml:space="preserve"> </w:t>
      </w:r>
      <w:r w:rsidRPr="00C142BE">
        <w:rPr>
          <w:rFonts w:ascii="Trebuchet MS" w:eastAsia="Arial" w:hAnsi="Trebuchet MS"/>
        </w:rPr>
        <w:t>unei</w:t>
      </w:r>
      <w:r w:rsidRPr="00C142BE">
        <w:rPr>
          <w:rFonts w:ascii="Trebuchet MS" w:eastAsia="Arial" w:hAnsi="Trebuchet MS"/>
          <w:spacing w:val="48"/>
        </w:rPr>
        <w:t xml:space="preserve"> </w:t>
      </w:r>
      <w:r w:rsidRPr="00C142BE">
        <w:rPr>
          <w:rFonts w:ascii="Trebuchet MS" w:eastAsia="Arial" w:hAnsi="Trebuchet MS"/>
        </w:rPr>
        <w:t>de</w:t>
      </w:r>
      <w:r w:rsidRPr="00C142BE">
        <w:rPr>
          <w:rFonts w:ascii="Trebuchet MS" w:eastAsia="Arial" w:hAnsi="Trebuchet MS"/>
          <w:spacing w:val="3"/>
        </w:rPr>
        <w:t>f</w:t>
      </w:r>
      <w:r w:rsidRPr="00C142BE">
        <w:rPr>
          <w:rFonts w:ascii="Trebuchet MS" w:eastAsia="Arial" w:hAnsi="Trebuchet MS"/>
        </w:rPr>
        <w:t>e</w:t>
      </w:r>
      <w:r w:rsidRPr="00C142BE">
        <w:rPr>
          <w:rFonts w:ascii="Trebuchet MS" w:eastAsia="Arial" w:hAnsi="Trebuchet MS"/>
          <w:spacing w:val="-10"/>
        </w:rPr>
        <w:t>c</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rPr>
        <w:t>uni</w:t>
      </w:r>
      <w:r w:rsidRPr="00C142BE">
        <w:rPr>
          <w:rFonts w:ascii="Trebuchet MS" w:eastAsia="Arial" w:hAnsi="Trebuchet MS"/>
          <w:spacing w:val="48"/>
        </w:rPr>
        <w:t xml:space="preserve"> </w:t>
      </w:r>
      <w:r w:rsidRPr="00C142BE">
        <w:rPr>
          <w:rFonts w:ascii="Trebuchet MS" w:eastAsia="Arial" w:hAnsi="Trebuchet MS"/>
        </w:rPr>
        <w:t>a</w:t>
      </w:r>
      <w:r w:rsidRPr="00C142BE">
        <w:rPr>
          <w:rFonts w:ascii="Trebuchet MS" w:eastAsia="Arial" w:hAnsi="Trebuchet MS"/>
          <w:spacing w:val="49"/>
        </w:rPr>
        <w:t xml:space="preserve"> </w:t>
      </w:r>
      <w:r w:rsidRPr="00C142BE">
        <w:rPr>
          <w:rFonts w:ascii="Trebuchet MS" w:eastAsia="Arial" w:hAnsi="Trebuchet MS"/>
        </w:rPr>
        <w:t>s</w:t>
      </w:r>
      <w:r w:rsidRPr="00C142BE">
        <w:rPr>
          <w:rFonts w:ascii="Trebuchet MS" w:eastAsia="Arial" w:hAnsi="Trebuchet MS"/>
          <w:spacing w:val="-1"/>
        </w:rPr>
        <w:t>i</w:t>
      </w:r>
      <w:r w:rsidRPr="00C142BE">
        <w:rPr>
          <w:rFonts w:ascii="Trebuchet MS" w:eastAsia="Arial" w:hAnsi="Trebuchet MS"/>
        </w:rPr>
        <w:t>s</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m</w:t>
      </w:r>
      <w:r w:rsidRPr="00C142BE">
        <w:rPr>
          <w:rFonts w:ascii="Trebuchet MS" w:eastAsia="Arial" w:hAnsi="Trebuchet MS"/>
        </w:rPr>
        <w:t>u</w:t>
      </w:r>
      <w:r w:rsidRPr="00C142BE">
        <w:rPr>
          <w:rFonts w:ascii="Trebuchet MS" w:eastAsia="Arial" w:hAnsi="Trebuchet MS"/>
          <w:spacing w:val="-1"/>
        </w:rPr>
        <w:t>l</w:t>
      </w:r>
      <w:r w:rsidRPr="00C142BE">
        <w:rPr>
          <w:rFonts w:ascii="Trebuchet MS" w:eastAsia="Arial" w:hAnsi="Trebuchet MS"/>
        </w:rPr>
        <w:t xml:space="preserve">ui </w:t>
      </w:r>
      <w:r w:rsidRPr="00C142BE">
        <w:rPr>
          <w:rFonts w:ascii="Trebuchet MS" w:eastAsia="Arial" w:hAnsi="Trebuchet MS"/>
          <w:spacing w:val="-4"/>
        </w:rPr>
        <w:t>MySMIS</w:t>
      </w:r>
      <w:r w:rsidRPr="00C142BE">
        <w:rPr>
          <w:rFonts w:ascii="Trebuchet MS" w:eastAsia="Arial" w:hAnsi="Trebuchet MS"/>
        </w:rPr>
        <w:t>2021</w:t>
      </w:r>
      <w:r w:rsidRPr="00C142BE">
        <w:rPr>
          <w:rFonts w:ascii="Trebuchet MS" w:eastAsia="Arial" w:hAnsi="Trebuchet MS"/>
          <w:spacing w:val="49"/>
        </w:rPr>
        <w:t xml:space="preserve"> </w:t>
      </w:r>
      <w:r w:rsidRPr="00C142BE">
        <w:rPr>
          <w:rFonts w:ascii="Trebuchet MS" w:eastAsia="Arial" w:hAnsi="Trebuchet MS"/>
        </w:rPr>
        <w:t>sau</w:t>
      </w:r>
      <w:r w:rsidRPr="00C142BE">
        <w:rPr>
          <w:rFonts w:ascii="Trebuchet MS" w:eastAsia="Arial" w:hAnsi="Trebuchet MS"/>
          <w:spacing w:val="49"/>
        </w:rPr>
        <w:t xml:space="preserve"> </w:t>
      </w:r>
      <w:r w:rsidRPr="00C142BE">
        <w:rPr>
          <w:rFonts w:ascii="Trebuchet MS" w:eastAsia="Arial" w:hAnsi="Trebuchet MS"/>
        </w:rPr>
        <w:t>a</w:t>
      </w:r>
      <w:r w:rsidRPr="00C142BE">
        <w:rPr>
          <w:rFonts w:ascii="Trebuchet MS" w:eastAsia="Arial" w:hAnsi="Trebuchet MS"/>
          <w:spacing w:val="47"/>
        </w:rPr>
        <w:t xml:space="preserve"> </w:t>
      </w:r>
      <w:r w:rsidRPr="00C142BE">
        <w:rPr>
          <w:rFonts w:ascii="Trebuchet MS" w:eastAsia="Arial" w:hAnsi="Trebuchet MS"/>
          <w:spacing w:val="3"/>
        </w:rPr>
        <w:t>f</w:t>
      </w:r>
      <w:r w:rsidRPr="00C142BE">
        <w:rPr>
          <w:rFonts w:ascii="Trebuchet MS" w:eastAsia="Arial" w:hAnsi="Trebuchet MS"/>
          <w:spacing w:val="-3"/>
        </w:rPr>
        <w:t>o</w:t>
      </w:r>
      <w:r w:rsidRPr="00C142BE">
        <w:rPr>
          <w:rFonts w:ascii="Trebuchet MS" w:eastAsia="Arial" w:hAnsi="Trebuchet MS"/>
          <w:spacing w:val="1"/>
        </w:rPr>
        <w:t>rț</w:t>
      </w:r>
      <w:r w:rsidRPr="00C142BE">
        <w:rPr>
          <w:rFonts w:ascii="Trebuchet MS" w:eastAsia="Arial" w:hAnsi="Trebuchet MS"/>
        </w:rPr>
        <w:t>ei</w:t>
      </w:r>
      <w:r w:rsidRPr="00C142BE">
        <w:rPr>
          <w:rFonts w:ascii="Trebuchet MS" w:eastAsia="Arial" w:hAnsi="Trebuchet MS"/>
          <w:spacing w:val="46"/>
        </w:rPr>
        <w:t xml:space="preserve"> </w:t>
      </w:r>
      <w:r w:rsidRPr="00C142BE">
        <w:rPr>
          <w:rFonts w:ascii="Trebuchet MS" w:eastAsia="Arial" w:hAnsi="Trebuchet MS"/>
          <w:spacing w:val="1"/>
        </w:rPr>
        <w:t>m</w:t>
      </w:r>
      <w:r w:rsidRPr="00C142BE">
        <w:rPr>
          <w:rFonts w:ascii="Trebuchet MS" w:eastAsia="Arial" w:hAnsi="Trebuchet MS"/>
        </w:rPr>
        <w:t>a</w:t>
      </w:r>
      <w:r w:rsidRPr="00C142BE">
        <w:rPr>
          <w:rFonts w:ascii="Trebuchet MS" w:eastAsia="Arial" w:hAnsi="Trebuchet MS"/>
          <w:spacing w:val="1"/>
        </w:rPr>
        <w:t>j</w:t>
      </w:r>
      <w:r w:rsidRPr="00C142BE">
        <w:rPr>
          <w:rFonts w:ascii="Trebuchet MS" w:eastAsia="Arial" w:hAnsi="Trebuchet MS"/>
          <w:spacing w:val="-3"/>
        </w:rPr>
        <w:t>o</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50"/>
        </w:rPr>
        <w:t xml:space="preserve"> </w:t>
      </w:r>
      <w:r w:rsidRPr="00C142BE">
        <w:rPr>
          <w:rFonts w:ascii="Trebuchet MS" w:eastAsia="Arial" w:hAnsi="Trebuchet MS"/>
          <w:spacing w:val="-1"/>
        </w:rPr>
        <w:t>B</w:t>
      </w:r>
      <w:r w:rsidRPr="00C142BE">
        <w:rPr>
          <w:rFonts w:ascii="Trebuchet MS" w:eastAsia="Arial" w:hAnsi="Trebuchet MS"/>
        </w:rPr>
        <w:t>en</w:t>
      </w:r>
      <w:r w:rsidRPr="00C142BE">
        <w:rPr>
          <w:rFonts w:ascii="Trebuchet MS" w:eastAsia="Arial" w:hAnsi="Trebuchet MS"/>
          <w:spacing w:val="-3"/>
        </w:rPr>
        <w:t>e</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ul poa</w:t>
      </w:r>
      <w:r w:rsidRPr="00C142BE">
        <w:rPr>
          <w:rFonts w:ascii="Trebuchet MS" w:eastAsia="Arial" w:hAnsi="Trebuchet MS"/>
          <w:spacing w:val="1"/>
        </w:rPr>
        <w:t>t</w:t>
      </w:r>
      <w:r w:rsidRPr="00C142BE">
        <w:rPr>
          <w:rFonts w:ascii="Trebuchet MS" w:eastAsia="Arial" w:hAnsi="Trebuchet MS"/>
        </w:rPr>
        <w:t>e p</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
        </w:rPr>
        <w:t>z</w:t>
      </w:r>
      <w:r w:rsidRPr="00C142BE">
        <w:rPr>
          <w:rFonts w:ascii="Trebuchet MS" w:eastAsia="Arial" w:hAnsi="Trebuchet MS"/>
        </w:rPr>
        <w:t>en</w:t>
      </w:r>
      <w:r w:rsidRPr="00C142BE">
        <w:rPr>
          <w:rFonts w:ascii="Trebuchet MS" w:eastAsia="Arial" w:hAnsi="Trebuchet MS"/>
          <w:spacing w:val="1"/>
        </w:rPr>
        <w:t>t</w:t>
      </w:r>
      <w:r w:rsidRPr="00C142BE">
        <w:rPr>
          <w:rFonts w:ascii="Trebuchet MS" w:eastAsia="Arial" w:hAnsi="Trebuchet MS"/>
        </w:rPr>
        <w:t xml:space="preserve">a </w:t>
      </w:r>
      <w:r w:rsidRPr="00C142BE">
        <w:rPr>
          <w:rFonts w:ascii="Trebuchet MS" w:eastAsia="Arial" w:hAnsi="Trebuchet MS"/>
          <w:spacing w:val="-1"/>
        </w:rPr>
        <w:t>i</w:t>
      </w:r>
      <w:r w:rsidRPr="00C142BE">
        <w:rPr>
          <w:rFonts w:ascii="Trebuchet MS" w:eastAsia="Arial" w:hAnsi="Trebuchet MS"/>
          <w:spacing w:val="1"/>
        </w:rPr>
        <w:t>nformațiile</w:t>
      </w:r>
      <w:r w:rsidRPr="00C142BE">
        <w:rPr>
          <w:rFonts w:ascii="Trebuchet MS" w:eastAsia="Arial" w:hAnsi="Trebuchet MS"/>
          <w:position w:val="1"/>
        </w:rPr>
        <w:t xml:space="preserve"> so</w:t>
      </w:r>
      <w:r w:rsidRPr="00C142BE">
        <w:rPr>
          <w:rFonts w:ascii="Trebuchet MS" w:eastAsia="Arial" w:hAnsi="Trebuchet MS"/>
          <w:spacing w:val="1"/>
          <w:position w:val="1"/>
        </w:rPr>
        <w:t>l</w:t>
      </w:r>
      <w:r w:rsidRPr="00C142BE">
        <w:rPr>
          <w:rFonts w:ascii="Trebuchet MS" w:eastAsia="Arial" w:hAnsi="Trebuchet MS"/>
          <w:spacing w:val="-1"/>
          <w:position w:val="1"/>
        </w:rPr>
        <w:t>i</w:t>
      </w:r>
      <w:r w:rsidRPr="00C142BE">
        <w:rPr>
          <w:rFonts w:ascii="Trebuchet MS" w:eastAsia="Arial" w:hAnsi="Trebuchet MS"/>
          <w:position w:val="1"/>
        </w:rPr>
        <w:t>c</w:t>
      </w:r>
      <w:r w:rsidRPr="00C142BE">
        <w:rPr>
          <w:rFonts w:ascii="Trebuchet MS" w:eastAsia="Arial" w:hAnsi="Trebuchet MS"/>
          <w:spacing w:val="-1"/>
          <w:position w:val="1"/>
        </w:rPr>
        <w:t>i</w:t>
      </w:r>
      <w:r w:rsidRPr="00C142BE">
        <w:rPr>
          <w:rFonts w:ascii="Trebuchet MS" w:eastAsia="Arial" w:hAnsi="Trebuchet MS"/>
          <w:spacing w:val="1"/>
          <w:position w:val="1"/>
        </w:rPr>
        <w:t>t</w:t>
      </w:r>
      <w:r w:rsidRPr="00C142BE">
        <w:rPr>
          <w:rFonts w:ascii="Trebuchet MS" w:eastAsia="Arial" w:hAnsi="Trebuchet MS"/>
          <w:position w:val="1"/>
        </w:rPr>
        <w:t>a</w:t>
      </w:r>
      <w:r w:rsidRPr="00C142BE">
        <w:rPr>
          <w:rFonts w:ascii="Trebuchet MS" w:eastAsia="Arial" w:hAnsi="Trebuchet MS"/>
          <w:spacing w:val="1"/>
          <w:position w:val="1"/>
        </w:rPr>
        <w:t>t</w:t>
      </w:r>
      <w:r w:rsidRPr="00C142BE">
        <w:rPr>
          <w:rFonts w:ascii="Trebuchet MS" w:eastAsia="Arial" w:hAnsi="Trebuchet MS"/>
          <w:position w:val="1"/>
        </w:rPr>
        <w:t xml:space="preserve">e </w:t>
      </w:r>
      <w:r w:rsidRPr="00C142BE">
        <w:rPr>
          <w:rFonts w:ascii="Trebuchet MS" w:eastAsia="Arial" w:hAnsi="Trebuchet MS"/>
          <w:spacing w:val="-4"/>
          <w:position w:val="1"/>
        </w:rPr>
        <w:t>î</w:t>
      </w:r>
      <w:r w:rsidRPr="00C142BE">
        <w:rPr>
          <w:rFonts w:ascii="Trebuchet MS" w:eastAsia="Arial" w:hAnsi="Trebuchet MS"/>
          <w:position w:val="1"/>
        </w:rPr>
        <w:t xml:space="preserve">n </w:t>
      </w:r>
      <w:r w:rsidRPr="00C142BE">
        <w:rPr>
          <w:rFonts w:ascii="Trebuchet MS" w:eastAsia="Arial" w:hAnsi="Trebuchet MS"/>
          <w:spacing w:val="3"/>
          <w:position w:val="1"/>
        </w:rPr>
        <w:t>f</w:t>
      </w:r>
      <w:r w:rsidRPr="00C142BE">
        <w:rPr>
          <w:rFonts w:ascii="Trebuchet MS" w:eastAsia="Arial" w:hAnsi="Trebuchet MS"/>
          <w:position w:val="1"/>
        </w:rPr>
        <w:t>o</w:t>
      </w:r>
      <w:r w:rsidRPr="00C142BE">
        <w:rPr>
          <w:rFonts w:ascii="Trebuchet MS" w:eastAsia="Arial" w:hAnsi="Trebuchet MS"/>
          <w:spacing w:val="-1"/>
          <w:position w:val="1"/>
        </w:rPr>
        <w:t>r</w:t>
      </w:r>
      <w:r w:rsidRPr="00C142BE">
        <w:rPr>
          <w:rFonts w:ascii="Trebuchet MS" w:eastAsia="Arial" w:hAnsi="Trebuchet MS"/>
          <w:spacing w:val="1"/>
          <w:position w:val="1"/>
        </w:rPr>
        <w:t>m</w:t>
      </w:r>
      <w:r w:rsidRPr="00C142BE">
        <w:rPr>
          <w:rFonts w:ascii="Trebuchet MS" w:eastAsia="Arial" w:hAnsi="Trebuchet MS"/>
          <w:position w:val="1"/>
        </w:rPr>
        <w:t>at tipărit, prin poștă și/sau electronic, prin email, în condițiile prevăzute la art. 21.</w:t>
      </w:r>
      <w:r w:rsidRPr="00C142BE">
        <w:rPr>
          <w:rFonts w:ascii="Trebuchet MS" w:eastAsia="Arial" w:hAnsi="Trebuchet MS"/>
          <w:spacing w:val="3"/>
          <w:position w:val="1"/>
        </w:rPr>
        <w:t xml:space="preserve"> </w:t>
      </w:r>
      <w:r w:rsidRPr="00C142BE">
        <w:rPr>
          <w:rFonts w:ascii="Trebuchet MS" w:eastAsia="Arial" w:hAnsi="Trebuchet MS"/>
          <w:spacing w:val="-1"/>
        </w:rPr>
        <w:t>B</w:t>
      </w:r>
      <w:r w:rsidRPr="00C142BE">
        <w:rPr>
          <w:rFonts w:ascii="Trebuchet MS" w:eastAsia="Arial" w:hAnsi="Trebuchet MS"/>
        </w:rPr>
        <w:t>ene</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 xml:space="preserve">ul </w:t>
      </w:r>
      <w:r w:rsidRPr="00C142BE">
        <w:rPr>
          <w:rFonts w:ascii="Trebuchet MS" w:eastAsia="Arial" w:hAnsi="Trebuchet MS"/>
          <w:spacing w:val="-2"/>
        </w:rPr>
        <w:t>v</w:t>
      </w:r>
      <w:r w:rsidRPr="00C142BE">
        <w:rPr>
          <w:rFonts w:ascii="Trebuchet MS" w:eastAsia="Arial" w:hAnsi="Trebuchet MS"/>
        </w:rPr>
        <w:t>a</w:t>
      </w:r>
      <w:r w:rsidRPr="00C142BE">
        <w:rPr>
          <w:rFonts w:ascii="Trebuchet MS" w:eastAsia="Arial" w:hAnsi="Trebuchet MS"/>
          <w:spacing w:val="2"/>
        </w:rPr>
        <w:t xml:space="preserve"> </w:t>
      </w:r>
      <w:r w:rsidRPr="00C142BE">
        <w:rPr>
          <w:rFonts w:ascii="Trebuchet MS" w:eastAsia="Arial" w:hAnsi="Trebuchet MS"/>
        </w:rPr>
        <w:t>încărca docu</w:t>
      </w:r>
      <w:r w:rsidRPr="00C142BE">
        <w:rPr>
          <w:rFonts w:ascii="Trebuchet MS" w:eastAsia="Arial" w:hAnsi="Trebuchet MS"/>
          <w:spacing w:val="1"/>
        </w:rPr>
        <w:t>m</w:t>
      </w:r>
      <w:r w:rsidRPr="00C142BE">
        <w:rPr>
          <w:rFonts w:ascii="Trebuchet MS" w:eastAsia="Arial" w:hAnsi="Trebuchet MS"/>
        </w:rPr>
        <w:t>en</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l</w:t>
      </w:r>
      <w:r w:rsidRPr="00C142BE">
        <w:rPr>
          <w:rFonts w:ascii="Trebuchet MS" w:eastAsia="Arial" w:hAnsi="Trebuchet MS"/>
        </w:rPr>
        <w:t xml:space="preserve">e </w:t>
      </w:r>
      <w:r w:rsidRPr="00C142BE">
        <w:rPr>
          <w:rFonts w:ascii="Trebuchet MS" w:eastAsia="Arial" w:hAnsi="Trebuchet MS"/>
          <w:spacing w:val="1"/>
        </w:rPr>
        <w:t>r</w:t>
      </w:r>
      <w:r w:rsidRPr="00C142BE">
        <w:rPr>
          <w:rFonts w:ascii="Trebuchet MS" w:eastAsia="Arial" w:hAnsi="Trebuchet MS"/>
        </w:rPr>
        <w:t>espec</w:t>
      </w:r>
      <w:r w:rsidRPr="00C142BE">
        <w:rPr>
          <w:rFonts w:ascii="Trebuchet MS" w:eastAsia="Arial" w:hAnsi="Trebuchet MS"/>
          <w:spacing w:val="1"/>
        </w:rPr>
        <w:t>t</w:t>
      </w:r>
      <w:r w:rsidRPr="00C142BE">
        <w:rPr>
          <w:rFonts w:ascii="Trebuchet MS" w:eastAsia="Arial" w:hAnsi="Trebuchet MS"/>
          <w:spacing w:val="-1"/>
        </w:rPr>
        <w:t>i</w:t>
      </w:r>
      <w:r w:rsidRPr="00C142BE">
        <w:rPr>
          <w:rFonts w:ascii="Trebuchet MS" w:eastAsia="Arial" w:hAnsi="Trebuchet MS"/>
          <w:spacing w:val="-2"/>
        </w:rPr>
        <w:t>v</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3"/>
        </w:rPr>
        <w:t xml:space="preserve"> </w:t>
      </w:r>
      <w:r w:rsidRPr="00C142BE">
        <w:rPr>
          <w:rFonts w:ascii="Trebuchet MS" w:eastAsia="Arial" w:hAnsi="Trebuchet MS"/>
          <w:spacing w:val="-4"/>
        </w:rPr>
        <w:t>MySMIS</w:t>
      </w:r>
      <w:r w:rsidRPr="00C142BE">
        <w:rPr>
          <w:rFonts w:ascii="Trebuchet MS" w:eastAsia="Arial" w:hAnsi="Trebuchet MS"/>
        </w:rPr>
        <w:t>2021, în termen de 15 zile calendaristice de la restabilirea funcționalității sistemului MySMIS2021 sau de la încetarea forței majore.</w:t>
      </w:r>
    </w:p>
    <w:p w14:paraId="16145256" w14:textId="77777777" w:rsidR="00955053" w:rsidRPr="00C142BE" w:rsidRDefault="00955053" w:rsidP="00475BF9">
      <w:pPr>
        <w:pStyle w:val="ListParagraph"/>
        <w:numPr>
          <w:ilvl w:val="0"/>
          <w:numId w:val="28"/>
        </w:numPr>
        <w:tabs>
          <w:tab w:val="left" w:pos="851"/>
        </w:tabs>
        <w:spacing w:after="0" w:line="240" w:lineRule="auto"/>
        <w:jc w:val="both"/>
        <w:rPr>
          <w:rFonts w:ascii="Trebuchet MS" w:hAnsi="Trebuchet MS"/>
        </w:rPr>
      </w:pPr>
      <w:r w:rsidRPr="00C142BE">
        <w:rPr>
          <w:rFonts w:ascii="Trebuchet MS" w:eastAsia="Arial" w:hAnsi="Trebuchet MS" w:cs="Arial"/>
          <w:spacing w:val="-1"/>
        </w:rPr>
        <w:t>Beneficiarul are obligația de a asigura funcționarea tuturor bunurilor, echipamentelor achiziționate prin proiect, la locul de desfășurare/locațiile de implementare a proiectului și exclusiv în scopul pentru care au fost achiziționate, atât în perioada de implementare, cât și în perioada în care are obligația să asigure sustenabilitatea proiectului/caracterul durabil al proiectului, așa cum este acesta reglementat la art. 2, alin (5) - (6).</w:t>
      </w:r>
    </w:p>
    <w:p w14:paraId="24A77C85" w14:textId="16BD47A6" w:rsidR="00955053" w:rsidRPr="00C142BE" w:rsidRDefault="00955053" w:rsidP="00475BF9">
      <w:pPr>
        <w:pStyle w:val="ListParagraph"/>
        <w:numPr>
          <w:ilvl w:val="0"/>
          <w:numId w:val="28"/>
        </w:numPr>
        <w:tabs>
          <w:tab w:val="left" w:pos="851"/>
        </w:tabs>
        <w:spacing w:after="0" w:line="240" w:lineRule="auto"/>
        <w:jc w:val="both"/>
        <w:rPr>
          <w:rFonts w:ascii="Trebuchet MS" w:hAnsi="Trebuchet MS"/>
        </w:rPr>
      </w:pPr>
      <w:r w:rsidRPr="00C142BE">
        <w:rPr>
          <w:rFonts w:ascii="Trebuchet MS" w:eastAsia="Arial" w:hAnsi="Trebuchet MS" w:cs="Arial"/>
          <w:spacing w:val="-1"/>
        </w:rPr>
        <w:t xml:space="preserve"> Beneficiarul are obligația de a nu modifica locația bunurilor și echipamentelor achiziționate în cadrul proiectului fără acordul prealabil al </w:t>
      </w:r>
      <w:r w:rsidR="00412072">
        <w:rPr>
          <w:rFonts w:ascii="Trebuchet MS" w:eastAsia="Arial" w:hAnsi="Trebuchet MS" w:cs="Arial"/>
          <w:spacing w:val="-1"/>
          <w:highlight w:val="lightGray"/>
        </w:rPr>
        <w:t>AM POCIDIF</w:t>
      </w:r>
      <w:r w:rsidR="009E1E2A">
        <w:rPr>
          <w:rFonts w:ascii="Trebuchet MS" w:eastAsia="Arial" w:hAnsi="Trebuchet MS" w:cs="Arial"/>
          <w:spacing w:val="-1"/>
          <w:highlight w:val="lightGray"/>
        </w:rPr>
        <w:t>/OIPSI</w:t>
      </w:r>
      <w:r w:rsidRPr="00C142BE">
        <w:rPr>
          <w:rFonts w:ascii="Trebuchet MS" w:eastAsia="Arial" w:hAnsi="Trebuchet MS" w:cs="Arial"/>
          <w:spacing w:val="-1"/>
        </w:rPr>
        <w:t xml:space="preserve"> cu privire la acest fapt, solicitat cu cel puțin 10 zile lucrătoare înainte, fără ca această modificare să facă parte dintr-un proces de relocare.</w:t>
      </w:r>
    </w:p>
    <w:p w14:paraId="4860B489" w14:textId="77777777" w:rsidR="00955053" w:rsidRPr="00C142BE" w:rsidRDefault="00955053" w:rsidP="00475BF9">
      <w:pPr>
        <w:pStyle w:val="ListParagraph"/>
        <w:numPr>
          <w:ilvl w:val="0"/>
          <w:numId w:val="28"/>
        </w:numPr>
        <w:tabs>
          <w:tab w:val="left" w:pos="180"/>
          <w:tab w:val="left" w:pos="851"/>
        </w:tabs>
        <w:spacing w:after="0" w:line="240" w:lineRule="auto"/>
        <w:ind w:right="72"/>
        <w:jc w:val="both"/>
        <w:rPr>
          <w:rFonts w:ascii="Trebuchet MS" w:eastAsia="Arial" w:hAnsi="Trebuchet MS" w:cs="Arial"/>
          <w:spacing w:val="-1"/>
        </w:rPr>
      </w:pPr>
      <w:r w:rsidRPr="00C142BE">
        <w:rPr>
          <w:rFonts w:ascii="Trebuchet MS" w:eastAsia="Arial" w:hAnsi="Trebuchet MS" w:cs="Arial"/>
          <w:spacing w:val="-1"/>
        </w:rPr>
        <w:t xml:space="preserve">Beneficiarul are obligația de a nu întreprinde acțiuni de relocare, precum și să nu înstrăineze și să nu închirieze bunurile achiziționate ca urmare a obținerii finanțării prin Program, atât în perioada de implementare a proiectului, cât și în perioada în care are obligația să asigure caracterul durabil al proiectului, respectiv perioada de sustenabilitate/durabilitate, așa cum este aceasta reglementată la art. 2, alin (5) - (6). </w:t>
      </w:r>
    </w:p>
    <w:p w14:paraId="40FACAC7" w14:textId="1F42F275" w:rsidR="00955053" w:rsidRPr="00C142BE" w:rsidRDefault="00955053" w:rsidP="00475BF9">
      <w:pPr>
        <w:pStyle w:val="ListParagraph"/>
        <w:numPr>
          <w:ilvl w:val="0"/>
          <w:numId w:val="28"/>
        </w:numPr>
        <w:tabs>
          <w:tab w:val="left" w:pos="180"/>
          <w:tab w:val="left" w:pos="851"/>
        </w:tabs>
        <w:spacing w:after="0" w:line="240" w:lineRule="auto"/>
        <w:ind w:right="72"/>
        <w:jc w:val="both"/>
        <w:rPr>
          <w:rFonts w:ascii="Trebuchet MS" w:eastAsia="Arial" w:hAnsi="Trebuchet MS" w:cs="Arial"/>
          <w:spacing w:val="-1"/>
        </w:rPr>
      </w:pPr>
      <w:r w:rsidRPr="00C142BE">
        <w:rPr>
          <w:rFonts w:ascii="Trebuchet MS" w:eastAsia="Arial" w:hAnsi="Trebuchet MS"/>
        </w:rPr>
        <w:t xml:space="preserve">Beneficiarul, pentru asigurarea finanțării cheltuielilor necesare implementării proiectului, precum și pentru asigurarea cofinanțării, inclusiv în perioada pentru care trebuie asigurat caracterul durabil, respectiv perioada de sustenabilitate/durabilitate, după caz, în condiții obiective și justificate, poate constitui garanții în favoarea unei instituții de credit, sub forma instituirii unei ipoteci asupra activelor fixe care fac obiectul contractului de finanțare, în condițiile legii. Beneficiarul este obligat să transmită </w:t>
      </w:r>
      <w:r w:rsidR="00412072">
        <w:rPr>
          <w:rFonts w:ascii="Trebuchet MS" w:eastAsia="Arial" w:hAnsi="Trebuchet MS"/>
          <w:highlight w:val="lightGray"/>
        </w:rPr>
        <w:t>AM POCIDIF</w:t>
      </w:r>
      <w:r w:rsidR="009E1E2A">
        <w:rPr>
          <w:rFonts w:ascii="Trebuchet MS" w:eastAsia="Arial" w:hAnsi="Trebuchet MS"/>
          <w:highlight w:val="lightGray"/>
        </w:rPr>
        <w:t>/OIPSI</w:t>
      </w:r>
      <w:r w:rsidRPr="00C142BE">
        <w:rPr>
          <w:rFonts w:ascii="Trebuchet MS" w:eastAsia="Arial" w:hAnsi="Trebuchet MS"/>
        </w:rPr>
        <w:t>, o copie a contractului de credit și a celui de ipotecă în termen de maximum 10 zile lucrătoare de la semnarea acestuia; în cazul imobilelor, aceasta va fi însoțită de raportul de evaluare a imobilului finanțat în cadrul prezentului contract de finanțare, realizat de către</w:t>
      </w:r>
      <w:r w:rsidRPr="00C142BE">
        <w:rPr>
          <w:rFonts w:ascii="Trebuchet MS" w:hAnsi="Trebuchet MS"/>
        </w:rPr>
        <w:t xml:space="preserve"> </w:t>
      </w:r>
      <w:r w:rsidRPr="00C142BE">
        <w:rPr>
          <w:rFonts w:ascii="Trebuchet MS" w:eastAsia="Arial" w:hAnsi="Trebuchet MS"/>
        </w:rPr>
        <w:t>un evaluator independent autorizat de Asociația Națională a Evaluatorilor Autorizați din România.</w:t>
      </w:r>
    </w:p>
    <w:p w14:paraId="70421A6B" w14:textId="77777777" w:rsidR="00955053" w:rsidRPr="00C142BE" w:rsidRDefault="00955053" w:rsidP="00475BF9">
      <w:pPr>
        <w:pStyle w:val="ListParagraph"/>
        <w:numPr>
          <w:ilvl w:val="0"/>
          <w:numId w:val="28"/>
        </w:numPr>
        <w:tabs>
          <w:tab w:val="left" w:pos="567"/>
          <w:tab w:val="left" w:pos="851"/>
        </w:tabs>
        <w:spacing w:after="0" w:line="240" w:lineRule="auto"/>
        <w:ind w:right="76"/>
        <w:jc w:val="both"/>
        <w:rPr>
          <w:rFonts w:ascii="Trebuchet MS" w:hAnsi="Trebuchet MS"/>
        </w:rPr>
      </w:pPr>
      <w:r w:rsidRPr="00C142BE">
        <w:rPr>
          <w:rFonts w:ascii="Trebuchet MS" w:eastAsia="Arial" w:hAnsi="Trebuchet MS" w:cs="Arial"/>
          <w:spacing w:val="-1"/>
        </w:rPr>
        <w:lastRenderedPageBreak/>
        <w:t xml:space="preserve">Beneficiarul are obligația de a nu schimba activitatea desfășurată prin utilizarea activelor corporale/necorporale realizate/achiziționate din finanțarea nerambursabilă în perioada în care are obligația să asigure caracterul durabil al proiectului, respectiv perioada de sustenabilitate/ durabilitate, așa cum este aceasta reglementată la art. 2, alin </w:t>
      </w:r>
      <w:r w:rsidRPr="00C142BE">
        <w:rPr>
          <w:rFonts w:ascii="Trebuchet MS" w:hAnsi="Trebuchet MS"/>
        </w:rPr>
        <w:t>(5) - (6).</w:t>
      </w:r>
    </w:p>
    <w:p w14:paraId="32FC6AD1" w14:textId="77777777" w:rsidR="00955053" w:rsidRPr="00C142BE" w:rsidRDefault="00955053" w:rsidP="00475BF9">
      <w:pPr>
        <w:pStyle w:val="ListParagraph"/>
        <w:numPr>
          <w:ilvl w:val="0"/>
          <w:numId w:val="28"/>
        </w:numPr>
        <w:tabs>
          <w:tab w:val="left" w:pos="567"/>
          <w:tab w:val="left" w:pos="851"/>
        </w:tabs>
        <w:spacing w:after="0" w:line="240" w:lineRule="auto"/>
        <w:ind w:right="76"/>
        <w:jc w:val="both"/>
        <w:rPr>
          <w:rFonts w:ascii="Trebuchet MS" w:hAnsi="Trebuchet MS"/>
        </w:rPr>
      </w:pPr>
      <w:r w:rsidRPr="00C142BE">
        <w:rPr>
          <w:rFonts w:ascii="Trebuchet MS" w:hAnsi="Trebuchet MS"/>
        </w:rPr>
        <w:t>În cazul nerespectării prevederilor alin. (27), (29) și (31), beneficiarul este obligat să restituie finanțarea nerambursabilă plătită pentru activele respective, inclusiv dobânzile/penalizările aferente.</w:t>
      </w:r>
    </w:p>
    <w:p w14:paraId="189A95CA" w14:textId="77777777" w:rsidR="00955053" w:rsidRPr="00C142BE" w:rsidRDefault="00955053" w:rsidP="00475BF9">
      <w:pPr>
        <w:pStyle w:val="ListParagraph"/>
        <w:numPr>
          <w:ilvl w:val="0"/>
          <w:numId w:val="28"/>
        </w:numPr>
        <w:tabs>
          <w:tab w:val="left" w:pos="567"/>
          <w:tab w:val="left" w:pos="851"/>
        </w:tabs>
        <w:spacing w:after="0" w:line="240" w:lineRule="auto"/>
        <w:ind w:right="76"/>
        <w:jc w:val="both"/>
        <w:rPr>
          <w:rFonts w:ascii="Trebuchet MS" w:hAnsi="Trebuchet MS"/>
        </w:rPr>
      </w:pPr>
      <w:r w:rsidRPr="00C142BE">
        <w:rPr>
          <w:rFonts w:ascii="Trebuchet MS" w:hAnsi="Trebuchet MS"/>
        </w:rPr>
        <w:t>Beneficiarul are obligația de a pune în aplicare toate instrucțiunile emise de AM în legătură cu obiectul contractului de finanțare la termenele și în condițiile stabilite prin acestea.</w:t>
      </w:r>
    </w:p>
    <w:p w14:paraId="7D713341" w14:textId="77777777" w:rsidR="00955053" w:rsidRPr="00C142BE" w:rsidRDefault="00955053" w:rsidP="00475BF9">
      <w:pPr>
        <w:pStyle w:val="ListParagraph"/>
        <w:numPr>
          <w:ilvl w:val="0"/>
          <w:numId w:val="28"/>
        </w:numPr>
        <w:tabs>
          <w:tab w:val="left" w:pos="180"/>
          <w:tab w:val="left" w:pos="851"/>
        </w:tabs>
        <w:spacing w:after="0" w:line="240" w:lineRule="auto"/>
        <w:ind w:right="76"/>
        <w:jc w:val="both"/>
        <w:rPr>
          <w:rFonts w:ascii="Trebuchet MS" w:hAnsi="Trebuchet MS"/>
        </w:rPr>
      </w:pPr>
      <w:r w:rsidRPr="00C142BE">
        <w:rPr>
          <w:rFonts w:ascii="Trebuchet MS" w:hAnsi="Trebuchet MS"/>
        </w:rPr>
        <w:t>Beneficiarul are obligația de a asigura corespondența precum și prezentarea documentelor în legătura cu implementarea/monitorizarea/cererile de prefinanțare/cererile de plată/cererile de rambursare, precum și orice alte categorii de documente numai prin sistemul informatic MySMIS2021.</w:t>
      </w:r>
    </w:p>
    <w:p w14:paraId="7AC852C0" w14:textId="77777777" w:rsidR="00955053" w:rsidRPr="00C142BE" w:rsidRDefault="00955053" w:rsidP="00475BF9">
      <w:pPr>
        <w:pStyle w:val="ListParagraph"/>
        <w:numPr>
          <w:ilvl w:val="0"/>
          <w:numId w:val="28"/>
        </w:numPr>
        <w:tabs>
          <w:tab w:val="left" w:pos="851"/>
        </w:tabs>
        <w:spacing w:after="0" w:line="240" w:lineRule="auto"/>
        <w:ind w:right="76"/>
        <w:jc w:val="both"/>
        <w:rPr>
          <w:rFonts w:ascii="Trebuchet MS" w:hAnsi="Trebuchet MS"/>
        </w:rPr>
      </w:pPr>
      <w:r w:rsidRPr="00C142BE">
        <w:rPr>
          <w:rFonts w:ascii="Trebuchet MS" w:hAnsi="Trebuchet MS"/>
        </w:rPr>
        <w:t>Beneficiarul suportă din bugetul propriu sumele rezultate din corecțiile financiare provenind din erori extrapolate identificate de către structurile de control/audit.</w:t>
      </w:r>
    </w:p>
    <w:p w14:paraId="721B7F9D" w14:textId="792C9437" w:rsidR="00955053" w:rsidRPr="00C142BE" w:rsidRDefault="00955053" w:rsidP="00475BF9">
      <w:pPr>
        <w:pStyle w:val="ListParagraph"/>
        <w:numPr>
          <w:ilvl w:val="0"/>
          <w:numId w:val="28"/>
        </w:numPr>
        <w:tabs>
          <w:tab w:val="left" w:pos="851"/>
        </w:tabs>
        <w:spacing w:after="0" w:line="240" w:lineRule="auto"/>
        <w:ind w:right="76"/>
        <w:jc w:val="both"/>
        <w:rPr>
          <w:rFonts w:ascii="Trebuchet MS" w:hAnsi="Trebuchet MS"/>
        </w:rPr>
      </w:pPr>
      <w:r w:rsidRPr="00C142BE">
        <w:rPr>
          <w:rFonts w:ascii="Trebuchet MS" w:hAnsi="Trebuchet MS"/>
        </w:rPr>
        <w:t xml:space="preserve">Beneficiarul își exprimă acordul cu privire la prelucrarea, stocarea și arhivarea datelor obținute pe parcursul desfășurării contractului de finanțare, în vederea utilizării de către </w:t>
      </w:r>
      <w:r w:rsidR="00412072">
        <w:rPr>
          <w:rFonts w:ascii="Trebuchet MS" w:hAnsi="Trebuchet MS"/>
          <w:highlight w:val="lightGray"/>
        </w:rPr>
        <w:t>AM POCIDIF</w:t>
      </w:r>
      <w:r w:rsidR="009E1E2A">
        <w:rPr>
          <w:rFonts w:ascii="Trebuchet MS" w:hAnsi="Trebuchet MS"/>
          <w:highlight w:val="lightGray"/>
        </w:rPr>
        <w:t>/OIPSI</w:t>
      </w:r>
      <w:r w:rsidRPr="00C142BE">
        <w:rPr>
          <w:rFonts w:ascii="Trebuchet MS" w:hAnsi="Trebuchet MS"/>
        </w:rPr>
        <w:t>, precum și de către organismele naționale și europene abilitate conform legii, pe toată durata, precum și după încetarea acestuia, în scopul verificării modului de implementare și/sau a respectării clauzelor contractuale și a legislației naționale și europene.</w:t>
      </w:r>
    </w:p>
    <w:p w14:paraId="23FBB195" w14:textId="0E5B43D4" w:rsidR="00955053" w:rsidRPr="00C142BE" w:rsidRDefault="00955053" w:rsidP="00475BF9">
      <w:pPr>
        <w:pStyle w:val="ListParagraph"/>
        <w:numPr>
          <w:ilvl w:val="0"/>
          <w:numId w:val="28"/>
        </w:numPr>
        <w:tabs>
          <w:tab w:val="left" w:pos="851"/>
        </w:tabs>
        <w:spacing w:after="0" w:line="240" w:lineRule="auto"/>
        <w:jc w:val="both"/>
        <w:rPr>
          <w:rFonts w:ascii="Trebuchet MS" w:hAnsi="Trebuchet MS"/>
        </w:rPr>
      </w:pPr>
      <w:r w:rsidRPr="00C142BE">
        <w:rPr>
          <w:rFonts w:ascii="Trebuchet MS" w:hAnsi="Trebuchet MS"/>
        </w:rPr>
        <w:t xml:space="preserve">Beneficiarul are obligația de a asigura furnizarea către </w:t>
      </w:r>
      <w:r w:rsidR="00412072">
        <w:rPr>
          <w:rFonts w:ascii="Trebuchet MS" w:hAnsi="Trebuchet MS"/>
          <w:highlight w:val="lightGray"/>
        </w:rPr>
        <w:t>AM POCIDIF</w:t>
      </w:r>
      <w:r w:rsidR="009E1E2A">
        <w:rPr>
          <w:rFonts w:ascii="Trebuchet MS" w:hAnsi="Trebuchet MS"/>
          <w:highlight w:val="lightGray"/>
        </w:rPr>
        <w:t>/OIPSI</w:t>
      </w:r>
      <w:r w:rsidRPr="00C142BE">
        <w:rPr>
          <w:rFonts w:ascii="Trebuchet MS" w:hAnsi="Trebuchet MS"/>
        </w:rPr>
        <w:t xml:space="preserve"> a următoarelor categorii de date privind utilizarea fondurilor: prenumele, numele și data nașterii beneficiarului real/beneficiarilor reali al/ai destinatarului fondurilor sau al contractantului, astfel cum este definit la art.3, alin.(6) din 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w:t>
      </w:r>
    </w:p>
    <w:p w14:paraId="09D86B3D" w14:textId="3A6361D9" w:rsidR="00955053" w:rsidRPr="00C142BE" w:rsidRDefault="00955053" w:rsidP="00475BF9">
      <w:pPr>
        <w:pStyle w:val="ListParagraph"/>
        <w:numPr>
          <w:ilvl w:val="0"/>
          <w:numId w:val="28"/>
        </w:numPr>
        <w:tabs>
          <w:tab w:val="left" w:pos="993"/>
        </w:tabs>
        <w:spacing w:after="0" w:line="240" w:lineRule="auto"/>
        <w:ind w:right="106"/>
        <w:jc w:val="both"/>
        <w:rPr>
          <w:rFonts w:ascii="Trebuchet MS" w:hAnsi="Trebuchet MS"/>
        </w:rPr>
      </w:pPr>
      <w:r w:rsidRPr="00C142BE">
        <w:rPr>
          <w:rFonts w:ascii="Trebuchet MS" w:hAnsi="Trebuchet MS"/>
        </w:rPr>
        <w:t xml:space="preserve">Beneficiarul/Liderul de parteneriat/partenerii au obligația de a notifica </w:t>
      </w:r>
      <w:r w:rsidR="00412072">
        <w:rPr>
          <w:rFonts w:ascii="Trebuchet MS" w:hAnsi="Trebuchet MS"/>
          <w:highlight w:val="lightGray"/>
        </w:rPr>
        <w:t>AM POCIDIF</w:t>
      </w:r>
      <w:r w:rsidR="009E1E2A">
        <w:rPr>
          <w:rFonts w:ascii="Trebuchet MS" w:hAnsi="Trebuchet MS"/>
          <w:highlight w:val="lightGray"/>
        </w:rPr>
        <w:t>/OIPSI</w:t>
      </w:r>
      <w:r w:rsidRPr="00C142BE">
        <w:rPr>
          <w:rFonts w:ascii="Trebuchet MS" w:hAnsi="Trebuchet MS"/>
        </w:rPr>
        <w:t xml:space="preserve"> cu privire la starea de insolvență/ faliment/încadrarea întreprinderii ca ”întreprindere în dificultate” și altele asemenea, în termen de </w:t>
      </w:r>
      <w:r w:rsidRPr="00C142BE">
        <w:rPr>
          <w:rFonts w:ascii="Trebuchet MS" w:hAnsi="Trebuchet MS"/>
          <w:highlight w:val="lightGray"/>
        </w:rPr>
        <w:t>________</w:t>
      </w:r>
      <w:r w:rsidRPr="00C142BE">
        <w:rPr>
          <w:rFonts w:ascii="Trebuchet MS" w:hAnsi="Trebuchet MS"/>
          <w:i/>
          <w:highlight w:val="lightGray"/>
        </w:rPr>
        <w:t>se va stabili de către AM______</w:t>
      </w:r>
      <w:r w:rsidRPr="00C142BE">
        <w:rPr>
          <w:rFonts w:ascii="Trebuchet MS" w:hAnsi="Trebuchet MS"/>
          <w:highlight w:val="lightGray"/>
        </w:rPr>
        <w:t>.</w:t>
      </w:r>
    </w:p>
    <w:p w14:paraId="4E96A8EC" w14:textId="77777777" w:rsidR="00955053" w:rsidRPr="00C142BE" w:rsidRDefault="00955053" w:rsidP="00475BF9">
      <w:pPr>
        <w:pStyle w:val="ListParagraph"/>
        <w:numPr>
          <w:ilvl w:val="0"/>
          <w:numId w:val="28"/>
        </w:numPr>
        <w:tabs>
          <w:tab w:val="left" w:pos="993"/>
        </w:tabs>
        <w:spacing w:after="0" w:line="240" w:lineRule="auto"/>
        <w:ind w:right="106"/>
        <w:jc w:val="both"/>
        <w:rPr>
          <w:rFonts w:ascii="Trebuchet MS" w:hAnsi="Trebuchet MS"/>
        </w:rPr>
      </w:pPr>
      <w:r w:rsidRPr="00C142BE">
        <w:rPr>
          <w:rFonts w:ascii="Trebuchet MS" w:hAnsi="Trebuchet MS"/>
        </w:rPr>
        <w:t xml:space="preserve">Beneficiarul are obligația să se asigure că este respectat principiul ”de a nu prejudicia în mod semnificativ” („do not significantly harm” engl. orig.) pe tot parcursul implementării proiectului, inclusiv prin includerea de cerințe specifice în documentațiile și contractele de achiziții, acolo unde este cazul.  </w:t>
      </w:r>
    </w:p>
    <w:p w14:paraId="04DB548F" w14:textId="77777777" w:rsidR="00955053" w:rsidRPr="00C142BE" w:rsidRDefault="00955053" w:rsidP="00475BF9">
      <w:pPr>
        <w:pStyle w:val="ListParagraph"/>
        <w:numPr>
          <w:ilvl w:val="0"/>
          <w:numId w:val="28"/>
        </w:numPr>
        <w:tabs>
          <w:tab w:val="left" w:pos="993"/>
        </w:tabs>
        <w:spacing w:after="0" w:line="240" w:lineRule="auto"/>
        <w:ind w:right="76"/>
        <w:jc w:val="both"/>
        <w:rPr>
          <w:rFonts w:ascii="Trebuchet MS" w:eastAsia="Arial" w:hAnsi="Trebuchet MS"/>
        </w:rPr>
      </w:pPr>
      <w:r w:rsidRPr="00C142BE">
        <w:rPr>
          <w:rFonts w:ascii="Trebuchet MS" w:eastAsia="Arial" w:hAnsi="Trebuchet MS"/>
        </w:rPr>
        <w:t>Beneficiarul/Liderul de parteneriat și partenerii are/au responsabilitatea de a se asigura că nu solicită la decontare aceleași costuri incluse în cadrul proiectului din mai multe surse de finanțare publice naționale sau europene.</w:t>
      </w:r>
    </w:p>
    <w:p w14:paraId="6D4797DC" w14:textId="77777777" w:rsidR="00955053" w:rsidRPr="00C142BE" w:rsidRDefault="00955053" w:rsidP="00955053">
      <w:pPr>
        <w:tabs>
          <w:tab w:val="left" w:pos="993"/>
        </w:tabs>
        <w:ind w:right="106"/>
        <w:jc w:val="both"/>
        <w:rPr>
          <w:rFonts w:ascii="Trebuchet MS" w:hAnsi="Trebuchet MS"/>
        </w:rPr>
      </w:pPr>
    </w:p>
    <w:p w14:paraId="6E99CFAD" w14:textId="77777777" w:rsidR="00955053" w:rsidRPr="00C142BE" w:rsidRDefault="00955053" w:rsidP="00955053">
      <w:pPr>
        <w:tabs>
          <w:tab w:val="left" w:pos="180"/>
        </w:tabs>
        <w:ind w:right="72"/>
        <w:jc w:val="both"/>
        <w:rPr>
          <w:rFonts w:ascii="Trebuchet MS" w:hAnsi="Trebuchet MS"/>
        </w:rPr>
      </w:pPr>
      <w:r w:rsidRPr="00C142BE">
        <w:rPr>
          <w:rFonts w:ascii="Trebuchet MS" w:eastAsia="Arial" w:hAnsi="Trebuchet MS" w:cs="Arial"/>
          <w:b/>
          <w:i/>
          <w:spacing w:val="-1"/>
          <w:highlight w:val="lightGray"/>
        </w:rPr>
        <w:t>(</w:t>
      </w:r>
      <w:r w:rsidRPr="00C142BE">
        <w:rPr>
          <w:rFonts w:ascii="Trebuchet MS" w:eastAsia="Arial" w:hAnsi="Trebuchet MS" w:cs="Arial"/>
          <w:i/>
          <w:spacing w:val="-1"/>
          <w:highlight w:val="lightGray"/>
        </w:rPr>
        <w:t>pentru proiectele de infrastructură/obiective de investiții și/sau care presupun execuția de lucrări</w:t>
      </w:r>
      <w:r w:rsidRPr="00C142BE">
        <w:rPr>
          <w:rFonts w:ascii="Trebuchet MS" w:eastAsia="Arial" w:hAnsi="Trebuchet MS" w:cs="Arial"/>
          <w:b/>
          <w:i/>
          <w:spacing w:val="-1"/>
          <w:highlight w:val="lightGray"/>
        </w:rPr>
        <w:t>)</w:t>
      </w:r>
      <w:r w:rsidRPr="00C142BE">
        <w:rPr>
          <w:rFonts w:ascii="Trebuchet MS" w:eastAsia="Arial" w:hAnsi="Trebuchet MS" w:cs="Arial"/>
          <w:b/>
          <w:i/>
          <w:spacing w:val="-1"/>
        </w:rPr>
        <w:t xml:space="preserve"> </w:t>
      </w:r>
    </w:p>
    <w:p w14:paraId="1DC10A53" w14:textId="77777777" w:rsidR="00955053" w:rsidRPr="00C142BE" w:rsidRDefault="00955053" w:rsidP="00475BF9">
      <w:pPr>
        <w:pStyle w:val="ListParagraph"/>
        <w:numPr>
          <w:ilvl w:val="0"/>
          <w:numId w:val="28"/>
        </w:numPr>
        <w:tabs>
          <w:tab w:val="left" w:pos="993"/>
        </w:tabs>
        <w:spacing w:after="0" w:line="240" w:lineRule="auto"/>
        <w:ind w:right="76"/>
        <w:jc w:val="both"/>
        <w:rPr>
          <w:rFonts w:ascii="Trebuchet MS" w:hAnsi="Trebuchet MS"/>
        </w:rPr>
      </w:pPr>
      <w:r w:rsidRPr="00C142BE">
        <w:rPr>
          <w:rFonts w:ascii="Trebuchet MS" w:hAnsi="Trebuchet MS"/>
        </w:rPr>
        <w:t>Beneficiarul are obligația de a se asigura că la emiterea ordinului de începere a execuției lucrărilor sunt îndeplinite toate condițiile legale pentru executarea acestora.</w:t>
      </w:r>
    </w:p>
    <w:p w14:paraId="11B5C9FA" w14:textId="77777777" w:rsidR="00955053" w:rsidRPr="00C142BE" w:rsidRDefault="00955053" w:rsidP="00475BF9">
      <w:pPr>
        <w:pStyle w:val="ListParagraph"/>
        <w:numPr>
          <w:ilvl w:val="0"/>
          <w:numId w:val="28"/>
        </w:numPr>
        <w:tabs>
          <w:tab w:val="left" w:pos="851"/>
        </w:tabs>
        <w:spacing w:after="0" w:line="240" w:lineRule="auto"/>
        <w:ind w:right="76"/>
        <w:jc w:val="both"/>
        <w:rPr>
          <w:rFonts w:ascii="Trebuchet MS" w:hAnsi="Trebuchet MS"/>
        </w:rPr>
      </w:pPr>
      <w:r w:rsidRPr="00C142BE">
        <w:rPr>
          <w:rFonts w:ascii="Trebuchet MS" w:hAnsi="Trebuchet MS"/>
        </w:rPr>
        <w:t>Beneficiarul are obligația să prevadă în documentațiile de achiziții care vizează infrastructuri cu o durată de viață mai mare de 5 ani prevederi referitoare la ”imunizarea climatică”, așa cum este definită la art. 2, pct. 42 din Regulamentul (UE) 1060/2021.</w:t>
      </w:r>
    </w:p>
    <w:p w14:paraId="06123BAA" w14:textId="77777777" w:rsidR="00955053" w:rsidRPr="00C142BE" w:rsidRDefault="00955053" w:rsidP="00475BF9">
      <w:pPr>
        <w:pStyle w:val="ListParagraph"/>
        <w:numPr>
          <w:ilvl w:val="0"/>
          <w:numId w:val="28"/>
        </w:numPr>
        <w:tabs>
          <w:tab w:val="left" w:pos="851"/>
        </w:tabs>
        <w:spacing w:after="0" w:line="240" w:lineRule="auto"/>
        <w:ind w:right="76"/>
        <w:jc w:val="both"/>
        <w:rPr>
          <w:rFonts w:ascii="Trebuchet MS" w:hAnsi="Trebuchet MS"/>
        </w:rPr>
      </w:pPr>
      <w:r w:rsidRPr="00C142BE">
        <w:rPr>
          <w:rFonts w:ascii="Trebuchet MS" w:hAnsi="Trebuchet MS"/>
        </w:rPr>
        <w:lastRenderedPageBreak/>
        <w:t>Beneficiarul are obligația să prevadă clauze în contractele de achiziție aferente activității de bază, conform cărora contractorii și subcontractorii organizează și actualizează documentația privind execuția lucrărilor, aferentă cărții tehnice a construcției, prevăzută la art. 17 din Legea nr. 10/1995 privind calitatea în construcții, republicată, cu modificările și completările ulterioare, și au obligația să pună la dispoziția beneficiarului orice documente și/sau informații necesare pentru verificarea modului de implementare a contractului de achiziție.</w:t>
      </w:r>
    </w:p>
    <w:p w14:paraId="048792F2" w14:textId="49DB6272" w:rsidR="00955053" w:rsidRPr="00C142BE" w:rsidRDefault="00955053" w:rsidP="00475BF9">
      <w:pPr>
        <w:pStyle w:val="ListParagraph"/>
        <w:numPr>
          <w:ilvl w:val="0"/>
          <w:numId w:val="28"/>
        </w:numPr>
        <w:tabs>
          <w:tab w:val="left" w:pos="180"/>
          <w:tab w:val="left" w:pos="851"/>
        </w:tabs>
        <w:spacing w:after="0" w:line="240" w:lineRule="auto"/>
        <w:ind w:right="72"/>
        <w:jc w:val="both"/>
        <w:rPr>
          <w:rFonts w:ascii="Trebuchet MS" w:hAnsi="Trebuchet MS"/>
        </w:rPr>
      </w:pPr>
      <w:r w:rsidRPr="00C142BE">
        <w:rPr>
          <w:rFonts w:ascii="Trebuchet MS" w:hAnsi="Trebuchet MS"/>
        </w:rPr>
        <w:t xml:space="preserve">Beneficiarul are obligația să prevadă în contractele de achiziție aferente, clauze privind obligația contractorilor de a  transmite </w:t>
      </w:r>
      <w:r w:rsidR="00412072">
        <w:rPr>
          <w:rFonts w:ascii="Trebuchet MS" w:hAnsi="Trebuchet MS"/>
          <w:highlight w:val="lightGray"/>
        </w:rPr>
        <w:t>AM POCIDIF</w:t>
      </w:r>
      <w:r w:rsidR="009E1E2A">
        <w:rPr>
          <w:rFonts w:ascii="Trebuchet MS" w:hAnsi="Trebuchet MS"/>
          <w:highlight w:val="lightGray"/>
        </w:rPr>
        <w:t>/OIPSI</w:t>
      </w:r>
      <w:r w:rsidRPr="00C142BE">
        <w:rPr>
          <w:rFonts w:ascii="Trebuchet MS" w:hAnsi="Trebuchet MS"/>
        </w:rPr>
        <w:t>, lunar, în termen de 15 zile de la finalizarea lunii, pe toata durata de execuție a contractelor de achiziție de lucrări, prin sistemul informatic MySMIS2021, informații care permit generarea de către sistemul informatic MySMIS2021/SMIS2021+ de rapoarte privind stadiul fizic și valoric realizat, comparativ cu cel programat, „Curba S” a evoluției financiare și progresul fizic, în corelare cu graficele fizice și valorice de execuție a lucrărilor actualizate.</w:t>
      </w:r>
    </w:p>
    <w:p w14:paraId="601D0B81" w14:textId="77777777" w:rsidR="00955053" w:rsidRPr="00C142BE" w:rsidRDefault="00955053" w:rsidP="00475BF9">
      <w:pPr>
        <w:pStyle w:val="ListParagraph"/>
        <w:numPr>
          <w:ilvl w:val="0"/>
          <w:numId w:val="28"/>
        </w:numPr>
        <w:tabs>
          <w:tab w:val="left" w:pos="180"/>
          <w:tab w:val="left" w:pos="851"/>
        </w:tabs>
        <w:spacing w:after="0" w:line="240" w:lineRule="auto"/>
        <w:ind w:right="72"/>
        <w:jc w:val="both"/>
        <w:rPr>
          <w:rFonts w:ascii="Trebuchet MS" w:eastAsia="Arial" w:hAnsi="Trebuchet MS"/>
        </w:rPr>
      </w:pPr>
      <w:r w:rsidRPr="00C142BE">
        <w:rPr>
          <w:rFonts w:ascii="Trebuchet MS" w:hAnsi="Trebuchet MS"/>
        </w:rPr>
        <w:t>În situația în care au fost încheiate contracte de achiziție, la data semnării contractului de finanțare, beneficiarul încheie acte adiționale la contractele de achiziție pentru a asigura aplicarea prevederilor alin. (43) - (44).</w:t>
      </w:r>
    </w:p>
    <w:p w14:paraId="554F398A" w14:textId="77777777" w:rsidR="00955053" w:rsidRPr="00C142BE" w:rsidRDefault="00955053" w:rsidP="00955053">
      <w:pPr>
        <w:tabs>
          <w:tab w:val="left" w:pos="180"/>
          <w:tab w:val="left" w:pos="993"/>
        </w:tabs>
        <w:ind w:right="72"/>
        <w:jc w:val="both"/>
        <w:rPr>
          <w:rFonts w:ascii="Trebuchet MS" w:hAnsi="Trebuchet MS"/>
        </w:rPr>
      </w:pPr>
      <w:r w:rsidRPr="00C142BE">
        <w:rPr>
          <w:rFonts w:ascii="Trebuchet MS" w:eastAsia="Arial" w:hAnsi="Trebuchet MS" w:cs="Arial"/>
          <w:b/>
          <w:i/>
          <w:spacing w:val="-1"/>
          <w:highlight w:val="lightGray"/>
        </w:rPr>
        <w:t>(</w:t>
      </w:r>
      <w:r w:rsidRPr="00C142BE">
        <w:rPr>
          <w:rFonts w:ascii="Trebuchet MS" w:eastAsia="Arial" w:hAnsi="Trebuchet MS" w:cs="Arial"/>
          <w:i/>
          <w:spacing w:val="-1"/>
          <w:highlight w:val="lightGray"/>
        </w:rPr>
        <w:t>pentru proiectele implementate în cadrul ITI</w:t>
      </w:r>
      <w:r w:rsidRPr="00C142BE">
        <w:rPr>
          <w:rFonts w:ascii="Trebuchet MS" w:eastAsia="Arial" w:hAnsi="Trebuchet MS" w:cs="Arial"/>
          <w:b/>
          <w:i/>
          <w:spacing w:val="-1"/>
          <w:highlight w:val="lightGray"/>
        </w:rPr>
        <w:t>)</w:t>
      </w:r>
      <w:r w:rsidRPr="00C142BE">
        <w:rPr>
          <w:rFonts w:ascii="Trebuchet MS" w:eastAsia="Arial" w:hAnsi="Trebuchet MS" w:cs="Arial"/>
          <w:b/>
          <w:i/>
          <w:spacing w:val="-1"/>
        </w:rPr>
        <w:t xml:space="preserve"> </w:t>
      </w:r>
    </w:p>
    <w:p w14:paraId="5B5F4FA1" w14:textId="77777777" w:rsidR="00955053" w:rsidRPr="00C142BE" w:rsidRDefault="00955053" w:rsidP="00475BF9">
      <w:pPr>
        <w:pStyle w:val="ListParagraph"/>
        <w:numPr>
          <w:ilvl w:val="0"/>
          <w:numId w:val="28"/>
        </w:numPr>
        <w:tabs>
          <w:tab w:val="left" w:pos="567"/>
          <w:tab w:val="left" w:pos="993"/>
        </w:tabs>
        <w:spacing w:after="0" w:line="240" w:lineRule="auto"/>
        <w:jc w:val="both"/>
        <w:rPr>
          <w:rFonts w:ascii="Trebuchet MS" w:hAnsi="Trebuchet MS"/>
        </w:rPr>
      </w:pPr>
      <w:r w:rsidRPr="00C142BE" w:rsidDel="00D72307">
        <w:rPr>
          <w:rFonts w:ascii="Trebuchet MS" w:hAnsi="Trebuchet MS"/>
        </w:rPr>
        <w:t xml:space="preserve"> </w:t>
      </w:r>
      <w:r w:rsidRPr="00C142BE">
        <w:rPr>
          <w:rFonts w:ascii="Trebuchet MS" w:hAnsi="Trebuchet MS"/>
        </w:rPr>
        <w:t>În cazul proiectelor implementate în zona Investiției Teritoriale Integrate (ITI), Beneficiarul are obligația de a transmite către Asociația pentru Dezvoltare Intercomunitară ITI informațiile necesare privind evoluția proiectului care contribuie la Strategia de dezvoltare a ITI.</w:t>
      </w:r>
    </w:p>
    <w:p w14:paraId="727EADED" w14:textId="77777777" w:rsidR="00955053" w:rsidRPr="00C142BE" w:rsidRDefault="00955053" w:rsidP="00955053">
      <w:pPr>
        <w:pStyle w:val="ListParagraph"/>
        <w:ind w:left="360"/>
        <w:jc w:val="both"/>
        <w:rPr>
          <w:rFonts w:ascii="Trebuchet MS" w:hAnsi="Trebuchet MS"/>
        </w:rPr>
      </w:pPr>
    </w:p>
    <w:p w14:paraId="00E34028" w14:textId="770D8B2C" w:rsidR="00955053" w:rsidRPr="00C142BE" w:rsidRDefault="00955053" w:rsidP="00955053">
      <w:pPr>
        <w:ind w:firstLine="555"/>
        <w:rPr>
          <w:rFonts w:ascii="Trebuchet MS" w:eastAsia="Arial" w:hAnsi="Trebuchet MS"/>
          <w:b/>
          <w:spacing w:val="-1"/>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8</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D</w:t>
      </w:r>
      <w:r w:rsidRPr="00C142BE">
        <w:rPr>
          <w:rFonts w:ascii="Trebuchet MS" w:eastAsia="Arial" w:hAnsi="Trebuchet MS"/>
          <w:b/>
        </w:rPr>
        <w:t>rep</w:t>
      </w:r>
      <w:r w:rsidRPr="00C142BE">
        <w:rPr>
          <w:rFonts w:ascii="Trebuchet MS" w:eastAsia="Arial" w:hAnsi="Trebuchet MS"/>
          <w:b/>
          <w:spacing w:val="1"/>
        </w:rPr>
        <w:t>t</w:t>
      </w:r>
      <w:r w:rsidRPr="00C142BE">
        <w:rPr>
          <w:rFonts w:ascii="Trebuchet MS" w:eastAsia="Arial" w:hAnsi="Trebuchet MS"/>
          <w:b/>
          <w:spacing w:val="-3"/>
        </w:rPr>
        <w:t>u</w:t>
      </w:r>
      <w:r w:rsidRPr="00C142BE">
        <w:rPr>
          <w:rFonts w:ascii="Trebuchet MS" w:eastAsia="Arial" w:hAnsi="Trebuchet MS"/>
          <w:b/>
        </w:rPr>
        <w:t>r</w:t>
      </w:r>
      <w:r w:rsidRPr="00C142BE">
        <w:rPr>
          <w:rFonts w:ascii="Trebuchet MS" w:eastAsia="Arial" w:hAnsi="Trebuchet MS"/>
          <w:b/>
          <w:spacing w:val="-1"/>
        </w:rPr>
        <w:t>i</w:t>
      </w:r>
      <w:r w:rsidRPr="00C142BE">
        <w:rPr>
          <w:rFonts w:ascii="Trebuchet MS" w:eastAsia="Arial" w:hAnsi="Trebuchet MS"/>
          <w:b/>
          <w:spacing w:val="1"/>
        </w:rPr>
        <w:t>l</w:t>
      </w:r>
      <w:r w:rsidRPr="00C142BE">
        <w:rPr>
          <w:rFonts w:ascii="Trebuchet MS" w:eastAsia="Arial" w:hAnsi="Trebuchet MS"/>
          <w:b/>
        </w:rPr>
        <w:t xml:space="preserve">e </w:t>
      </w:r>
      <w:r w:rsidRPr="00C142BE">
        <w:rPr>
          <w:rFonts w:ascii="Trebuchet MS" w:eastAsia="Arial" w:hAnsi="Trebuchet MS"/>
          <w:b/>
          <w:spacing w:val="-1"/>
        </w:rPr>
        <w:t xml:space="preserve">și obligațiile </w:t>
      </w:r>
      <w:r w:rsidR="00412072">
        <w:rPr>
          <w:rFonts w:ascii="Trebuchet MS" w:eastAsia="Arial" w:hAnsi="Trebuchet MS"/>
          <w:b/>
          <w:spacing w:val="-1"/>
          <w:highlight w:val="lightGray"/>
        </w:rPr>
        <w:t>AM POCIDIF</w:t>
      </w:r>
      <w:r w:rsidR="009E1E2A">
        <w:rPr>
          <w:rFonts w:ascii="Trebuchet MS" w:eastAsia="Arial" w:hAnsi="Trebuchet MS"/>
          <w:b/>
          <w:spacing w:val="-1"/>
          <w:highlight w:val="lightGray"/>
        </w:rPr>
        <w:t>/OIPSI</w:t>
      </w:r>
    </w:p>
    <w:p w14:paraId="2920F71B" w14:textId="77777777" w:rsidR="00955053" w:rsidRPr="00C142BE" w:rsidRDefault="00955053" w:rsidP="00955053">
      <w:pPr>
        <w:ind w:firstLine="555"/>
        <w:rPr>
          <w:rFonts w:ascii="Trebuchet MS" w:eastAsia="Arial" w:hAnsi="Trebuchet MS"/>
        </w:rPr>
      </w:pPr>
    </w:p>
    <w:p w14:paraId="70B47F9A" w14:textId="191BEAC0" w:rsidR="00955053" w:rsidRPr="00C142BE" w:rsidRDefault="00412072" w:rsidP="00475BF9">
      <w:pPr>
        <w:pStyle w:val="ListParagraph"/>
        <w:numPr>
          <w:ilvl w:val="0"/>
          <w:numId w:val="29"/>
        </w:numPr>
        <w:tabs>
          <w:tab w:val="left" w:pos="180"/>
          <w:tab w:val="left" w:pos="993"/>
        </w:tabs>
        <w:spacing w:after="0" w:line="240" w:lineRule="auto"/>
        <w:ind w:right="72"/>
        <w:jc w:val="both"/>
        <w:rPr>
          <w:rFonts w:ascii="Trebuchet MS" w:hAnsi="Trebuchet MS"/>
        </w:rPr>
      </w:pPr>
      <w:r>
        <w:rPr>
          <w:rFonts w:ascii="Trebuchet MS" w:hAnsi="Trebuchet MS"/>
          <w:highlight w:val="lightGray"/>
        </w:rPr>
        <w:t>AM POCIDIF</w:t>
      </w:r>
      <w:r w:rsidR="009E1E2A">
        <w:rPr>
          <w:rFonts w:ascii="Trebuchet MS" w:hAnsi="Trebuchet MS"/>
          <w:highlight w:val="lightGray"/>
        </w:rPr>
        <w:t>/OIPSI</w:t>
      </w:r>
      <w:r w:rsidR="00955053" w:rsidRPr="00C142BE">
        <w:rPr>
          <w:rFonts w:ascii="Trebuchet MS" w:hAnsi="Trebuchet MS"/>
        </w:rPr>
        <w:t xml:space="preserve"> are obligația de a informa Beneficiarul, în timp util, cu privire la orice decizie luată care poate afecta implementarea proiectului, dar nu mai târziu de 5 zile lucrătoare de la data adoptării respectivei decizii, aceasta producând efecte între părți de la data la care a fost comunicată beneficiarului prin intermediul sistemului MySMIS2021 și/sau prin publicare pe pagina web a </w:t>
      </w:r>
      <w:r>
        <w:rPr>
          <w:rFonts w:ascii="Trebuchet MS" w:hAnsi="Trebuchet MS"/>
          <w:highlight w:val="lightGray"/>
        </w:rPr>
        <w:t>AM POCIDIF</w:t>
      </w:r>
      <w:r w:rsidR="009E1E2A">
        <w:rPr>
          <w:rFonts w:ascii="Trebuchet MS" w:hAnsi="Trebuchet MS"/>
          <w:highlight w:val="lightGray"/>
        </w:rPr>
        <w:t>/OIPSI</w:t>
      </w:r>
      <w:r w:rsidR="00955053" w:rsidRPr="00C142BE">
        <w:rPr>
          <w:rFonts w:ascii="Trebuchet MS" w:hAnsi="Trebuchet MS"/>
        </w:rPr>
        <w:t>.</w:t>
      </w:r>
    </w:p>
    <w:p w14:paraId="57903682" w14:textId="0C305612" w:rsidR="00955053" w:rsidRPr="00C142BE" w:rsidRDefault="00412072" w:rsidP="00475BF9">
      <w:pPr>
        <w:pStyle w:val="ListParagraph"/>
        <w:numPr>
          <w:ilvl w:val="0"/>
          <w:numId w:val="29"/>
        </w:numPr>
        <w:tabs>
          <w:tab w:val="left" w:pos="180"/>
          <w:tab w:val="left" w:pos="993"/>
        </w:tabs>
        <w:spacing w:after="0" w:line="240" w:lineRule="auto"/>
        <w:ind w:right="72"/>
        <w:jc w:val="both"/>
        <w:rPr>
          <w:rFonts w:ascii="Trebuchet MS" w:hAnsi="Trebuchet MS"/>
        </w:rPr>
      </w:pPr>
      <w:r>
        <w:rPr>
          <w:rFonts w:ascii="Trebuchet MS" w:hAnsi="Trebuchet MS"/>
          <w:highlight w:val="lightGray"/>
        </w:rPr>
        <w:t>AM POCIDIF</w:t>
      </w:r>
      <w:r w:rsidR="009E1E2A">
        <w:rPr>
          <w:rFonts w:ascii="Trebuchet MS" w:hAnsi="Trebuchet MS"/>
          <w:highlight w:val="lightGray"/>
        </w:rPr>
        <w:t>/OIPSI</w:t>
      </w:r>
      <w:r w:rsidR="00955053" w:rsidRPr="00C142BE">
        <w:rPr>
          <w:rFonts w:ascii="Trebuchet MS" w:hAnsi="Trebuchet MS"/>
        </w:rPr>
        <w:t xml:space="preserve"> are obligația de a informa Beneficiarul cu privire la rapoartele, concluziile și recomandările care au impact asupra proiectului acestuia, formulate de către Comisia Europeană și/sau orice altă autoritate competentă, în termen de 5 zile lucrătoare de la data aprobării/notificării/comunicării oficiale a respectivelor rapoarte/concluzii/ recomandări, prin intermediul sistemului MySMIS2021.</w:t>
      </w:r>
    </w:p>
    <w:p w14:paraId="52880FB0" w14:textId="243AFF21" w:rsidR="00955053" w:rsidRPr="00C142BE" w:rsidRDefault="00412072" w:rsidP="00475BF9">
      <w:pPr>
        <w:pStyle w:val="ListParagraph"/>
        <w:numPr>
          <w:ilvl w:val="0"/>
          <w:numId w:val="29"/>
        </w:numPr>
        <w:tabs>
          <w:tab w:val="left" w:pos="180"/>
          <w:tab w:val="left" w:pos="993"/>
        </w:tabs>
        <w:spacing w:after="0" w:line="240" w:lineRule="auto"/>
        <w:ind w:right="72"/>
        <w:jc w:val="both"/>
        <w:rPr>
          <w:rFonts w:ascii="Trebuchet MS" w:hAnsi="Trebuchet MS"/>
        </w:rPr>
      </w:pPr>
      <w:r>
        <w:rPr>
          <w:rFonts w:ascii="Trebuchet MS" w:hAnsi="Trebuchet MS"/>
          <w:highlight w:val="lightGray"/>
        </w:rPr>
        <w:t>AM POCIDIF</w:t>
      </w:r>
      <w:r w:rsidR="009E1E2A">
        <w:rPr>
          <w:rFonts w:ascii="Trebuchet MS" w:hAnsi="Trebuchet MS"/>
          <w:highlight w:val="lightGray"/>
        </w:rPr>
        <w:t>/OIPSI</w:t>
      </w:r>
      <w:r w:rsidR="00955053" w:rsidRPr="00C142BE">
        <w:rPr>
          <w:rFonts w:ascii="Trebuchet MS" w:hAnsi="Trebuchet MS"/>
        </w:rPr>
        <w:t xml:space="preserve"> are obligația de a răspunde în scris, conform competențelor stabilite, în termen de 10 zile lucrătoare, oricărei solicitări a beneficiarului privind informațiile sau clarificările pe care acesta le consideră necesare pentru implementarea proiectului, cu excepția situațiilor pentru care legislația în vigoare sau prezentul contract de finanțare prevăd alte termene.</w:t>
      </w:r>
    </w:p>
    <w:p w14:paraId="48CEB372" w14:textId="50898FAD" w:rsidR="00955053" w:rsidRPr="00C142BE" w:rsidRDefault="00412072" w:rsidP="00475BF9">
      <w:pPr>
        <w:pStyle w:val="ListParagraph"/>
        <w:numPr>
          <w:ilvl w:val="0"/>
          <w:numId w:val="29"/>
        </w:numPr>
        <w:tabs>
          <w:tab w:val="left" w:pos="180"/>
          <w:tab w:val="left" w:pos="993"/>
        </w:tabs>
        <w:spacing w:after="0" w:line="240" w:lineRule="auto"/>
        <w:ind w:right="72"/>
        <w:jc w:val="both"/>
        <w:rPr>
          <w:rFonts w:ascii="Trebuchet MS" w:eastAsia="Arial" w:hAnsi="Trebuchet MS" w:cs="Arial"/>
          <w:spacing w:val="1"/>
        </w:rPr>
      </w:pPr>
      <w:r>
        <w:rPr>
          <w:rFonts w:ascii="Trebuchet MS" w:hAnsi="Trebuchet MS"/>
          <w:highlight w:val="lightGray"/>
        </w:rPr>
        <w:t>AM POCIDIF</w:t>
      </w:r>
      <w:r w:rsidR="009E1E2A">
        <w:rPr>
          <w:rFonts w:ascii="Trebuchet MS" w:hAnsi="Trebuchet MS"/>
          <w:highlight w:val="lightGray"/>
        </w:rPr>
        <w:t>/OIPSI</w:t>
      </w:r>
      <w:r w:rsidR="00955053" w:rsidRPr="00C142BE">
        <w:rPr>
          <w:rFonts w:ascii="Trebuchet MS" w:hAnsi="Trebuchet MS"/>
        </w:rPr>
        <w:t xml:space="preserve"> are obligația de a procesa cererile de prefinanțare, cererile de rambursare și cererile de plată în conformitate cu legislația națională</w:t>
      </w:r>
      <w:r w:rsidR="00955053" w:rsidRPr="00C142BE">
        <w:rPr>
          <w:rFonts w:ascii="Trebuchet MS" w:eastAsia="Arial" w:hAnsi="Trebuchet MS" w:cs="Arial"/>
          <w:spacing w:val="1"/>
        </w:rPr>
        <w:t xml:space="preserve"> aplicabilă și cu prevederile prezentului contract de finanțare.</w:t>
      </w:r>
    </w:p>
    <w:p w14:paraId="3CC6F475" w14:textId="38D8BCB5" w:rsidR="00955053" w:rsidRPr="00C142BE" w:rsidRDefault="00412072" w:rsidP="00475BF9">
      <w:pPr>
        <w:pStyle w:val="ListParagraph"/>
        <w:numPr>
          <w:ilvl w:val="0"/>
          <w:numId w:val="29"/>
        </w:numPr>
        <w:spacing w:after="0" w:line="240" w:lineRule="auto"/>
        <w:ind w:right="80"/>
        <w:jc w:val="both"/>
        <w:rPr>
          <w:rFonts w:ascii="Trebuchet MS" w:eastAsia="Arial" w:hAnsi="Trebuchet MS"/>
          <w:spacing w:val="-4"/>
        </w:rPr>
      </w:pPr>
      <w:r>
        <w:rPr>
          <w:rFonts w:ascii="Trebuchet MS" w:eastAsia="Arial" w:hAnsi="Trebuchet MS"/>
          <w:spacing w:val="-4"/>
          <w:highlight w:val="lightGray"/>
        </w:rPr>
        <w:t>AM POCIDIF</w:t>
      </w:r>
      <w:r w:rsidR="009E1E2A">
        <w:rPr>
          <w:rFonts w:ascii="Trebuchet MS" w:eastAsia="Arial" w:hAnsi="Trebuchet MS"/>
          <w:spacing w:val="-4"/>
          <w:highlight w:val="lightGray"/>
        </w:rPr>
        <w:t>/OIPSI</w:t>
      </w:r>
      <w:r w:rsidR="00955053" w:rsidRPr="00C142BE">
        <w:rPr>
          <w:rFonts w:ascii="Trebuchet MS" w:eastAsia="Arial" w:hAnsi="Trebuchet MS"/>
          <w:spacing w:val="-4"/>
        </w:rPr>
        <w:t xml:space="preserve"> are obligația de a efectua transferul prefinanțării, în condițiile prevăzute de legislația aplicabilă</w:t>
      </w:r>
      <w:r w:rsidR="00955053" w:rsidRPr="00C142BE">
        <w:rPr>
          <w:rFonts w:ascii="Trebuchet MS" w:eastAsia="Arial" w:hAnsi="Trebuchet MS" w:cs="Arial"/>
          <w:spacing w:val="1"/>
        </w:rPr>
        <w:t xml:space="preserve"> și cu prevederile prezentului contract de finanțare</w:t>
      </w:r>
      <w:r w:rsidR="00955053" w:rsidRPr="00C142BE">
        <w:rPr>
          <w:rFonts w:ascii="Trebuchet MS" w:eastAsia="Arial" w:hAnsi="Trebuchet MS"/>
          <w:spacing w:val="-4"/>
        </w:rPr>
        <w:t>.</w:t>
      </w:r>
    </w:p>
    <w:p w14:paraId="379CF064" w14:textId="51A4DDBC" w:rsidR="00955053" w:rsidRPr="00C142BE" w:rsidRDefault="00412072" w:rsidP="00475BF9">
      <w:pPr>
        <w:pStyle w:val="ListParagraph"/>
        <w:numPr>
          <w:ilvl w:val="0"/>
          <w:numId w:val="29"/>
        </w:numPr>
        <w:spacing w:after="0" w:line="240" w:lineRule="auto"/>
        <w:ind w:right="80"/>
        <w:jc w:val="both"/>
        <w:rPr>
          <w:rFonts w:ascii="Trebuchet MS" w:eastAsia="Arial" w:hAnsi="Trebuchet MS" w:cs="Arial"/>
          <w:spacing w:val="1"/>
        </w:rPr>
      </w:pPr>
      <w:r>
        <w:rPr>
          <w:rFonts w:ascii="Trebuchet MS" w:eastAsia="Arial" w:hAnsi="Trebuchet MS" w:cs="Arial"/>
          <w:spacing w:val="1"/>
          <w:highlight w:val="lightGray"/>
        </w:rPr>
        <w:t>AM POCIDIF</w:t>
      </w:r>
      <w:r w:rsidR="009E1E2A">
        <w:rPr>
          <w:rFonts w:ascii="Trebuchet MS" w:eastAsia="Arial" w:hAnsi="Trebuchet MS" w:cs="Arial"/>
          <w:spacing w:val="1"/>
          <w:highlight w:val="lightGray"/>
        </w:rPr>
        <w:t>/OIPSI</w:t>
      </w:r>
      <w:r w:rsidR="00955053" w:rsidRPr="00C142BE">
        <w:rPr>
          <w:rFonts w:ascii="Trebuchet MS" w:eastAsia="Arial" w:hAnsi="Trebuchet MS" w:cs="Arial"/>
          <w:spacing w:val="1"/>
        </w:rPr>
        <w:t xml:space="preserve"> are obligația de a efectua rambursarea sau plata cheltuielilor, </w:t>
      </w:r>
      <w:r w:rsidR="00955053" w:rsidRPr="00C142BE">
        <w:rPr>
          <w:rFonts w:ascii="Trebuchet MS" w:eastAsia="Arial" w:hAnsi="Trebuchet MS"/>
          <w:spacing w:val="-4"/>
        </w:rPr>
        <w:t xml:space="preserve">în condițiile prevăzute de legislația aplicabilă și </w:t>
      </w:r>
      <w:r w:rsidR="00955053" w:rsidRPr="00C142BE">
        <w:rPr>
          <w:rFonts w:ascii="Trebuchet MS" w:eastAsia="Arial" w:hAnsi="Trebuchet MS" w:cs="Arial"/>
          <w:spacing w:val="1"/>
        </w:rPr>
        <w:t>cu respectarea prevederilor prezentului contract de finanțare.</w:t>
      </w:r>
    </w:p>
    <w:p w14:paraId="1ABEF589" w14:textId="017093EF" w:rsidR="00955053" w:rsidRPr="00C142BE" w:rsidRDefault="00412072" w:rsidP="00475BF9">
      <w:pPr>
        <w:pStyle w:val="ListParagraph"/>
        <w:numPr>
          <w:ilvl w:val="0"/>
          <w:numId w:val="29"/>
        </w:numPr>
        <w:spacing w:after="0" w:line="240" w:lineRule="auto"/>
        <w:ind w:right="80"/>
        <w:jc w:val="both"/>
        <w:rPr>
          <w:rFonts w:ascii="Trebuchet MS" w:eastAsia="Arial" w:hAnsi="Trebuchet MS"/>
          <w:spacing w:val="-1"/>
        </w:rPr>
      </w:pPr>
      <w:r>
        <w:rPr>
          <w:rFonts w:ascii="Trebuchet MS" w:eastAsia="Arial" w:hAnsi="Trebuchet MS"/>
          <w:spacing w:val="-1"/>
          <w:highlight w:val="lightGray"/>
        </w:rPr>
        <w:lastRenderedPageBreak/>
        <w:t>AM POCIDIF</w:t>
      </w:r>
      <w:r w:rsidR="009E1E2A">
        <w:rPr>
          <w:rFonts w:ascii="Trebuchet MS" w:eastAsia="Arial" w:hAnsi="Trebuchet MS"/>
          <w:spacing w:val="-1"/>
          <w:highlight w:val="lightGray"/>
        </w:rPr>
        <w:t>/OIPSI</w:t>
      </w:r>
      <w:r w:rsidR="00955053" w:rsidRPr="00C142BE">
        <w:rPr>
          <w:rFonts w:ascii="Trebuchet MS" w:eastAsia="Arial" w:hAnsi="Trebuchet MS"/>
          <w:spacing w:val="-1"/>
        </w:rPr>
        <w:t xml:space="preserve"> are </w:t>
      </w:r>
      <w:r w:rsidR="00955053" w:rsidRPr="00C142BE">
        <w:rPr>
          <w:rFonts w:ascii="Trebuchet MS" w:eastAsia="Arial" w:hAnsi="Trebuchet MS" w:cs="Arial"/>
          <w:spacing w:val="1"/>
        </w:rPr>
        <w:t xml:space="preserve">dreptul </w:t>
      </w:r>
      <w:r w:rsidR="00955053" w:rsidRPr="00C142BE">
        <w:rPr>
          <w:rFonts w:ascii="Trebuchet MS" w:eastAsia="Arial" w:hAnsi="Trebuchet MS"/>
          <w:spacing w:val="-1"/>
        </w:rPr>
        <w:t xml:space="preserve">de a monitoriza și verifica, din punct de vedere tehnic și financiar, implementarea proiectului, pe baza contractului de finanțare și </w:t>
      </w:r>
      <w:r w:rsidR="00955053" w:rsidRPr="00C142BE">
        <w:rPr>
          <w:rFonts w:ascii="Trebuchet MS" w:eastAsia="Arial" w:hAnsi="Trebuchet MS"/>
          <w:i/>
          <w:spacing w:val="-1"/>
        </w:rPr>
        <w:t xml:space="preserve">cererii de finanțare </w:t>
      </w:r>
      <w:r w:rsidR="00955053" w:rsidRPr="00C142BE">
        <w:rPr>
          <w:rFonts w:ascii="Trebuchet MS" w:eastAsia="Arial" w:hAnsi="Trebuchet MS"/>
          <w:spacing w:val="-1"/>
        </w:rPr>
        <w:t xml:space="preserve">aprobate și a </w:t>
      </w:r>
      <w:r w:rsidR="00955053" w:rsidRPr="00C142BE">
        <w:rPr>
          <w:rFonts w:ascii="Trebuchet MS" w:eastAsia="Arial" w:hAnsi="Trebuchet MS"/>
          <w:i/>
          <w:iCs/>
          <w:spacing w:val="-1"/>
        </w:rPr>
        <w:t>Planului de monitorizare,</w:t>
      </w:r>
      <w:r w:rsidR="00955053" w:rsidRPr="00C142BE">
        <w:rPr>
          <w:rFonts w:ascii="Trebuchet MS" w:eastAsia="Arial" w:hAnsi="Trebuchet MS"/>
          <w:spacing w:val="-1"/>
        </w:rPr>
        <w:t xml:space="preserve"> în vederea asigurării îndeplinirii obiectivelor proiectului și prevenirii neregulilor. În acest sens, </w:t>
      </w:r>
      <w:r>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00955053" w:rsidRPr="00C142BE">
        <w:rPr>
          <w:rFonts w:ascii="Trebuchet MS" w:eastAsia="Arial" w:hAnsi="Trebuchet MS"/>
          <w:spacing w:val="-1"/>
        </w:rPr>
        <w:t xml:space="preserve"> va realiza vizite de monitorizare, inclusiv vizite de monitorizare a activităților aflate în derulare. </w:t>
      </w:r>
    </w:p>
    <w:p w14:paraId="2ADE4E01" w14:textId="18ED49A6" w:rsidR="00955053" w:rsidRPr="00C142BE" w:rsidRDefault="00412072" w:rsidP="00475BF9">
      <w:pPr>
        <w:pStyle w:val="ListParagraph"/>
        <w:numPr>
          <w:ilvl w:val="0"/>
          <w:numId w:val="29"/>
        </w:numPr>
        <w:spacing w:after="0" w:line="240" w:lineRule="auto"/>
        <w:ind w:right="80"/>
        <w:jc w:val="both"/>
        <w:rPr>
          <w:rFonts w:ascii="Trebuchet MS" w:eastAsia="Arial" w:hAnsi="Trebuchet MS"/>
          <w:spacing w:val="-1"/>
        </w:rPr>
      </w:pPr>
      <w:r>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00955053" w:rsidRPr="00C142BE">
        <w:rPr>
          <w:rFonts w:ascii="Trebuchet MS" w:eastAsia="Arial" w:hAnsi="Trebuchet MS"/>
          <w:spacing w:val="-1"/>
        </w:rPr>
        <w:t xml:space="preserve"> are dreptul de a verifica legalitatea si realitatea tuturor activităților și cheltuielilor aferente implementării proiectului care face obiectul prezentului contract de finanțare. </w:t>
      </w:r>
    </w:p>
    <w:p w14:paraId="2D634FE9" w14:textId="482370CC" w:rsidR="00955053" w:rsidRPr="00C142BE" w:rsidRDefault="00412072" w:rsidP="00475BF9">
      <w:pPr>
        <w:pStyle w:val="ListParagraph"/>
        <w:numPr>
          <w:ilvl w:val="0"/>
          <w:numId w:val="29"/>
        </w:numPr>
        <w:tabs>
          <w:tab w:val="left" w:pos="993"/>
        </w:tabs>
        <w:spacing w:after="0" w:line="240" w:lineRule="auto"/>
        <w:ind w:right="80"/>
        <w:jc w:val="both"/>
        <w:rPr>
          <w:rFonts w:ascii="Trebuchet MS" w:eastAsia="Arial" w:hAnsi="Trebuchet MS" w:cs="Arial"/>
          <w:spacing w:val="1"/>
        </w:rPr>
      </w:pPr>
      <w:r>
        <w:rPr>
          <w:rFonts w:ascii="Trebuchet MS" w:eastAsia="Arial" w:hAnsi="Trebuchet MS" w:cs="Arial"/>
          <w:spacing w:val="1"/>
          <w:highlight w:val="lightGray"/>
        </w:rPr>
        <w:t>AM POCIDIF</w:t>
      </w:r>
      <w:r w:rsidR="009E1E2A">
        <w:rPr>
          <w:rFonts w:ascii="Trebuchet MS" w:eastAsia="Arial" w:hAnsi="Trebuchet MS" w:cs="Arial"/>
          <w:spacing w:val="1"/>
          <w:highlight w:val="lightGray"/>
        </w:rPr>
        <w:t>/OIPSI</w:t>
      </w:r>
      <w:r w:rsidR="00955053" w:rsidRPr="00C142BE">
        <w:rPr>
          <w:rFonts w:ascii="Trebuchet MS" w:eastAsia="Arial" w:hAnsi="Trebuchet MS" w:cs="Arial"/>
          <w:spacing w:val="1"/>
        </w:rPr>
        <w:t xml:space="preserve"> are obligația de a efectua verificarea la fața locului a activităților și cheltuielilor aferente implementării proiectului, în conformitate cu prevederile contractului de finanțare, asigurând cel puțin o vizită la fața locului pe durata de implementare a proiectului.</w:t>
      </w:r>
    </w:p>
    <w:p w14:paraId="55FD656D" w14:textId="4878F52A" w:rsidR="00955053" w:rsidRPr="00C142BE" w:rsidRDefault="00412072" w:rsidP="00475BF9">
      <w:pPr>
        <w:pStyle w:val="ListParagraph"/>
        <w:numPr>
          <w:ilvl w:val="0"/>
          <w:numId w:val="29"/>
        </w:numPr>
        <w:tabs>
          <w:tab w:val="left" w:pos="851"/>
        </w:tabs>
        <w:spacing w:after="0" w:line="240" w:lineRule="auto"/>
        <w:ind w:right="80"/>
        <w:jc w:val="both"/>
        <w:rPr>
          <w:rFonts w:ascii="Trebuchet MS" w:eastAsia="Arial" w:hAnsi="Trebuchet MS"/>
          <w:spacing w:val="-1"/>
        </w:rPr>
      </w:pPr>
      <w:r>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00955053" w:rsidRPr="00C142BE">
        <w:rPr>
          <w:rFonts w:ascii="Trebuchet MS" w:eastAsia="Arial" w:hAnsi="Trebuchet MS"/>
          <w:spacing w:val="-1"/>
        </w:rPr>
        <w:t xml:space="preserve"> are obligația de a informa beneficiarul, prin MySMIS2021, asupra acțiunilor de verificare la fața locului a implementării proiectului/acțiunilor de monitorizare/acțiunilor de control din partea autorităților care desfășoară activități de audit și control, cu excepția vizitelor de monitorizare ad-hoc și a cazurilor în care informarea prealabilă ar putea prejudicia obiectul verificărilor.</w:t>
      </w:r>
    </w:p>
    <w:p w14:paraId="7528E0E2" w14:textId="4A16DF54" w:rsidR="00955053" w:rsidRPr="00C142BE" w:rsidRDefault="00412072" w:rsidP="00475BF9">
      <w:pPr>
        <w:pStyle w:val="ListParagraph"/>
        <w:numPr>
          <w:ilvl w:val="0"/>
          <w:numId w:val="29"/>
        </w:numPr>
        <w:tabs>
          <w:tab w:val="left" w:pos="851"/>
        </w:tabs>
        <w:spacing w:after="0" w:line="240" w:lineRule="auto"/>
        <w:ind w:right="80"/>
        <w:jc w:val="both"/>
        <w:rPr>
          <w:rFonts w:ascii="Trebuchet MS" w:hAnsi="Trebuchet MS"/>
        </w:rPr>
      </w:pPr>
      <w:r>
        <w:rPr>
          <w:rFonts w:ascii="Trebuchet MS" w:hAnsi="Trebuchet MS"/>
          <w:highlight w:val="lightGray"/>
        </w:rPr>
        <w:t>AM POCIDIF</w:t>
      </w:r>
      <w:r w:rsidR="009E1E2A">
        <w:rPr>
          <w:rFonts w:ascii="Trebuchet MS" w:hAnsi="Trebuchet MS"/>
          <w:highlight w:val="lightGray"/>
        </w:rPr>
        <w:t>/OIPSI</w:t>
      </w:r>
      <w:r w:rsidR="00955053" w:rsidRPr="00C142BE">
        <w:rPr>
          <w:rFonts w:ascii="Trebuchet MS" w:hAnsi="Trebuchet MS"/>
        </w:rPr>
        <w:t xml:space="preserve"> are obligația de a asigura comunicarea cu beneficiarul, prin sistemul informatic MySMIS2021, în ceea ce privește solicitarea și/sau primirea documentelor/informațiilor în legătură cu proiectul în tot ceea ce privește aspectele referitoare la implementare/monitorizare/cereri de prefinanțare/ cereri de plată/cereri de rambursare/verificare achiziții/control. </w:t>
      </w:r>
    </w:p>
    <w:p w14:paraId="3C483995" w14:textId="28E6A35D" w:rsidR="00955053" w:rsidRPr="00C142BE" w:rsidRDefault="00412072" w:rsidP="00475BF9">
      <w:pPr>
        <w:pStyle w:val="ListParagraph"/>
        <w:numPr>
          <w:ilvl w:val="0"/>
          <w:numId w:val="29"/>
        </w:numPr>
        <w:tabs>
          <w:tab w:val="left" w:pos="851"/>
        </w:tabs>
        <w:spacing w:after="0" w:line="240" w:lineRule="auto"/>
        <w:ind w:right="80"/>
        <w:jc w:val="both"/>
        <w:rPr>
          <w:rFonts w:ascii="Trebuchet MS" w:hAnsi="Trebuchet MS"/>
        </w:rPr>
      </w:pPr>
      <w:r>
        <w:rPr>
          <w:rFonts w:ascii="Trebuchet MS" w:hAnsi="Trebuchet MS"/>
          <w:highlight w:val="lightGray"/>
        </w:rPr>
        <w:t>AM POCIDIF</w:t>
      </w:r>
      <w:r w:rsidR="009E1E2A">
        <w:rPr>
          <w:rFonts w:ascii="Trebuchet MS" w:hAnsi="Trebuchet MS"/>
          <w:highlight w:val="lightGray"/>
        </w:rPr>
        <w:t>/OIPSI</w:t>
      </w:r>
      <w:r w:rsidR="00955053" w:rsidRPr="00C142BE">
        <w:rPr>
          <w:rFonts w:ascii="Trebuchet MS" w:hAnsi="Trebuchet MS"/>
        </w:rPr>
        <w:t xml:space="preserve"> are obligația de a informa beneficiarul asupra rezultatelor aferente fiecărei etape a procesului de verificare și autorizare a cererilor de prefinanțare/cererilor de rambursare/cererilor de plată, precum și rapoartelor de progres/rapoartelor de vizită la fața locului.</w:t>
      </w:r>
    </w:p>
    <w:p w14:paraId="39D5F028" w14:textId="6A431869" w:rsidR="00955053" w:rsidRPr="00C142BE" w:rsidRDefault="00412072" w:rsidP="00475BF9">
      <w:pPr>
        <w:pStyle w:val="ListParagraph"/>
        <w:numPr>
          <w:ilvl w:val="0"/>
          <w:numId w:val="29"/>
        </w:numPr>
        <w:tabs>
          <w:tab w:val="left" w:pos="851"/>
        </w:tabs>
        <w:spacing w:after="0" w:line="240" w:lineRule="auto"/>
        <w:ind w:right="80"/>
        <w:jc w:val="both"/>
        <w:rPr>
          <w:rFonts w:ascii="Trebuchet MS" w:hAnsi="Trebuchet MS"/>
        </w:rPr>
      </w:pPr>
      <w:r>
        <w:rPr>
          <w:rFonts w:ascii="Trebuchet MS" w:hAnsi="Trebuchet MS"/>
          <w:highlight w:val="lightGray"/>
        </w:rPr>
        <w:t>AM POCIDIF</w:t>
      </w:r>
      <w:r w:rsidR="009E1E2A">
        <w:rPr>
          <w:rFonts w:ascii="Trebuchet MS" w:hAnsi="Trebuchet MS"/>
          <w:highlight w:val="lightGray"/>
        </w:rPr>
        <w:t>/OIPSI</w:t>
      </w:r>
      <w:r w:rsidR="00955053" w:rsidRPr="00C142BE">
        <w:rPr>
          <w:rFonts w:ascii="Trebuchet MS" w:hAnsi="Trebuchet MS"/>
        </w:rPr>
        <w:t xml:space="preserve"> are obligația de a informa beneficiarul asupra rezultatelor verificării procedurilor de achiziție care implică o reducere procentuală/corecție financiară, respectiv asupra emiterii actelor de constatare a neregulilor dar și cu privire la sesizările formulate în legătură cu existența unor indicii de fraudă, cu excepția cazurilor în care informarea prealabilă ar putea prejudicia obiectul verificărilor.</w:t>
      </w:r>
    </w:p>
    <w:p w14:paraId="5F6AFF01" w14:textId="182028C6" w:rsidR="00955053" w:rsidRPr="00C142BE" w:rsidRDefault="00955053" w:rsidP="00475BF9">
      <w:pPr>
        <w:pStyle w:val="ListParagraph"/>
        <w:numPr>
          <w:ilvl w:val="0"/>
          <w:numId w:val="29"/>
        </w:numPr>
        <w:tabs>
          <w:tab w:val="left" w:pos="851"/>
        </w:tabs>
        <w:spacing w:after="0" w:line="240" w:lineRule="auto"/>
        <w:ind w:right="80"/>
        <w:jc w:val="both"/>
        <w:rPr>
          <w:rFonts w:ascii="Trebuchet MS" w:hAnsi="Trebuchet MS"/>
        </w:rPr>
      </w:pPr>
      <w:r w:rsidRPr="00C142BE">
        <w:rPr>
          <w:rFonts w:ascii="Trebuchet MS" w:hAnsi="Trebuchet MS"/>
        </w:rPr>
        <w:t xml:space="preserve">În situația în care, în urma verificărilor pe care le realizează, </w:t>
      </w:r>
      <w:r w:rsidR="00412072">
        <w:rPr>
          <w:rFonts w:ascii="Trebuchet MS" w:hAnsi="Trebuchet MS"/>
          <w:highlight w:val="lightGray"/>
        </w:rPr>
        <w:t>AM POCIDIF</w:t>
      </w:r>
      <w:r w:rsidR="009E1E2A">
        <w:rPr>
          <w:rFonts w:ascii="Trebuchet MS" w:hAnsi="Trebuchet MS"/>
          <w:highlight w:val="lightGray"/>
        </w:rPr>
        <w:t>/OIPSI</w:t>
      </w:r>
      <w:r w:rsidRPr="00C142BE">
        <w:rPr>
          <w:rFonts w:ascii="Trebuchet MS" w:hAnsi="Trebuchet MS"/>
        </w:rPr>
        <w:t xml:space="preserve"> constată existența unor indicii de fraudă are obligația să sesizeze Parchetul European/DLAF/organul de urmărire penală, devenind incidente prevederile art. 8 din Ordonanța de urgență a Guvernului nr. 66/2011, aprobată cu modificări și completări prin Legea nr. 142/2012, cu modificările și completările ulterioare.</w:t>
      </w:r>
    </w:p>
    <w:p w14:paraId="26C5A65A" w14:textId="4C1FDE68" w:rsidR="00955053" w:rsidRPr="00C142BE" w:rsidRDefault="00412072" w:rsidP="00475BF9">
      <w:pPr>
        <w:pStyle w:val="ListParagraph"/>
        <w:numPr>
          <w:ilvl w:val="0"/>
          <w:numId w:val="29"/>
        </w:numPr>
        <w:tabs>
          <w:tab w:val="left" w:pos="851"/>
        </w:tabs>
        <w:spacing w:after="0" w:line="240" w:lineRule="auto"/>
        <w:ind w:right="80"/>
        <w:jc w:val="both"/>
        <w:rPr>
          <w:rFonts w:ascii="Trebuchet MS" w:hAnsi="Trebuchet MS"/>
        </w:rPr>
      </w:pPr>
      <w:r>
        <w:rPr>
          <w:rFonts w:ascii="Trebuchet MS" w:hAnsi="Trebuchet MS"/>
          <w:highlight w:val="lightGray"/>
        </w:rPr>
        <w:t>AM POCIDIF</w:t>
      </w:r>
      <w:r w:rsidR="009E1E2A">
        <w:rPr>
          <w:rFonts w:ascii="Trebuchet MS" w:hAnsi="Trebuchet MS"/>
          <w:highlight w:val="lightGray"/>
        </w:rPr>
        <w:t>/OIPSI</w:t>
      </w:r>
      <w:r w:rsidR="00955053" w:rsidRPr="00C142BE">
        <w:rPr>
          <w:rFonts w:ascii="Trebuchet MS" w:hAnsi="Trebuchet MS"/>
        </w:rPr>
        <w:t xml:space="preserve"> are obligația de a monitoriza îndeplinirea indicatorilor de etapă și sprijină beneficiarul pentru a identifica soluții adecvate pentru îndeplinirea indicatorilor de etapă și pentru buna implementare a proiectelor care fac obiectul contractului de finanțare. </w:t>
      </w:r>
    </w:p>
    <w:p w14:paraId="078B8E22" w14:textId="1CCF9010" w:rsidR="00955053" w:rsidRPr="00C142BE" w:rsidRDefault="00412072" w:rsidP="00475BF9">
      <w:pPr>
        <w:pStyle w:val="ListParagraph"/>
        <w:numPr>
          <w:ilvl w:val="0"/>
          <w:numId w:val="29"/>
        </w:numPr>
        <w:tabs>
          <w:tab w:val="left" w:pos="851"/>
        </w:tabs>
        <w:spacing w:after="0" w:line="240" w:lineRule="auto"/>
        <w:ind w:right="80"/>
        <w:jc w:val="both"/>
        <w:rPr>
          <w:rFonts w:ascii="Trebuchet MS" w:hAnsi="Trebuchet MS"/>
        </w:rPr>
      </w:pPr>
      <w:r>
        <w:rPr>
          <w:rFonts w:ascii="Trebuchet MS" w:hAnsi="Trebuchet MS"/>
          <w:highlight w:val="lightGray"/>
        </w:rPr>
        <w:t>AM POCIDIF</w:t>
      </w:r>
      <w:r w:rsidR="009E1E2A">
        <w:rPr>
          <w:rFonts w:ascii="Trebuchet MS" w:hAnsi="Trebuchet MS"/>
          <w:highlight w:val="lightGray"/>
        </w:rPr>
        <w:t>/OIPSI</w:t>
      </w:r>
      <w:r w:rsidR="00955053" w:rsidRPr="00C142BE">
        <w:rPr>
          <w:rFonts w:ascii="Trebuchet MS" w:hAnsi="Trebuchet MS"/>
        </w:rPr>
        <w:t xml:space="preserve"> are dreptul să aplice, în situația neîndeplinirii de către beneficiar a indicatorilor de etapă la termenele prevăzute în planul de monitorizare al proiectului, în funcție de analiza obiectivă și riscurile identificate, măsurile corective prevăzute la art. 13 din prezentul contract de finanțare. </w:t>
      </w:r>
    </w:p>
    <w:p w14:paraId="0FD8741D" w14:textId="7BE7F2A7" w:rsidR="00955053" w:rsidRPr="00C142BE" w:rsidRDefault="00412072" w:rsidP="00475BF9">
      <w:pPr>
        <w:pStyle w:val="ListParagraph"/>
        <w:numPr>
          <w:ilvl w:val="0"/>
          <w:numId w:val="29"/>
        </w:numPr>
        <w:tabs>
          <w:tab w:val="left" w:pos="851"/>
        </w:tabs>
        <w:spacing w:after="0" w:line="240" w:lineRule="auto"/>
        <w:ind w:right="80"/>
        <w:jc w:val="both"/>
        <w:rPr>
          <w:rFonts w:ascii="Trebuchet MS" w:eastAsia="Arial" w:hAnsi="Trebuchet MS"/>
          <w:spacing w:val="-1"/>
        </w:rPr>
      </w:pPr>
      <w:r>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00955053" w:rsidRPr="00C142BE">
        <w:rPr>
          <w:rFonts w:ascii="Trebuchet MS" w:eastAsia="Arial" w:hAnsi="Trebuchet MS"/>
          <w:spacing w:val="-1"/>
        </w:rPr>
        <w:t xml:space="preserve"> va informa despre data închiderii oficiale/parțiale a Programului prin intermediul mijloacelor publice de informare.</w:t>
      </w:r>
    </w:p>
    <w:p w14:paraId="7DEB3421" w14:textId="77777777" w:rsidR="00955053" w:rsidRPr="00C142BE" w:rsidRDefault="00955053" w:rsidP="00955053">
      <w:pPr>
        <w:rPr>
          <w:rFonts w:ascii="Trebuchet MS" w:hAnsi="Trebuchet MS"/>
        </w:rPr>
      </w:pPr>
    </w:p>
    <w:p w14:paraId="433BCDA6" w14:textId="77777777" w:rsidR="00955053" w:rsidRPr="00C142BE" w:rsidRDefault="00955053" w:rsidP="00955053">
      <w:pPr>
        <w:ind w:firstLine="555"/>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4"/>
        </w:rPr>
        <w:t xml:space="preserve"> </w:t>
      </w:r>
      <w:r w:rsidRPr="00C142BE">
        <w:rPr>
          <w:rFonts w:ascii="Trebuchet MS" w:eastAsia="Arial" w:hAnsi="Trebuchet MS"/>
          <w:b/>
        </w:rPr>
        <w:t>9</w:t>
      </w:r>
      <w:r w:rsidRPr="00C142BE">
        <w:rPr>
          <w:rFonts w:ascii="Trebuchet MS" w:eastAsia="Arial" w:hAnsi="Trebuchet MS"/>
          <w:b/>
          <w:spacing w:val="-1"/>
        </w:rPr>
        <w:t xml:space="preserve"> </w:t>
      </w:r>
      <w:r w:rsidRPr="00C142BE">
        <w:rPr>
          <w:rFonts w:ascii="Trebuchet MS" w:eastAsia="Arial" w:hAnsi="Trebuchet MS"/>
          <w:b/>
        </w:rPr>
        <w:t>–</w:t>
      </w:r>
      <w:r w:rsidRPr="00C142BE">
        <w:rPr>
          <w:rFonts w:ascii="Trebuchet MS" w:eastAsia="Arial" w:hAnsi="Trebuchet MS"/>
          <w:b/>
          <w:spacing w:val="2"/>
        </w:rPr>
        <w:t xml:space="preserve"> </w:t>
      </w:r>
      <w:r w:rsidRPr="00C142BE">
        <w:rPr>
          <w:rFonts w:ascii="Trebuchet MS" w:eastAsia="Arial" w:hAnsi="Trebuchet MS"/>
          <w:b/>
          <w:spacing w:val="-1"/>
        </w:rPr>
        <w:t>C</w:t>
      </w:r>
      <w:r w:rsidRPr="00C142BE">
        <w:rPr>
          <w:rFonts w:ascii="Trebuchet MS" w:eastAsia="Arial" w:hAnsi="Trebuchet MS"/>
          <w:b/>
        </w:rPr>
        <w:t>o</w:t>
      </w:r>
      <w:r w:rsidRPr="00C142BE">
        <w:rPr>
          <w:rFonts w:ascii="Trebuchet MS" w:eastAsia="Arial" w:hAnsi="Trebuchet MS"/>
          <w:b/>
          <w:spacing w:val="-3"/>
        </w:rPr>
        <w:t>n</w:t>
      </w:r>
      <w:r w:rsidRPr="00C142BE">
        <w:rPr>
          <w:rFonts w:ascii="Trebuchet MS" w:eastAsia="Arial" w:hAnsi="Trebuchet MS"/>
          <w:b/>
          <w:spacing w:val="1"/>
        </w:rPr>
        <w:t>t</w:t>
      </w:r>
      <w:r w:rsidRPr="00C142BE">
        <w:rPr>
          <w:rFonts w:ascii="Trebuchet MS" w:eastAsia="Arial" w:hAnsi="Trebuchet MS"/>
          <w:b/>
        </w:rPr>
        <w:t>rac</w:t>
      </w:r>
      <w:r w:rsidRPr="00C142BE">
        <w:rPr>
          <w:rFonts w:ascii="Trebuchet MS" w:eastAsia="Arial" w:hAnsi="Trebuchet MS"/>
          <w:b/>
          <w:spacing w:val="1"/>
        </w:rPr>
        <w:t>t</w:t>
      </w:r>
      <w:r w:rsidRPr="00C142BE">
        <w:rPr>
          <w:rFonts w:ascii="Trebuchet MS" w:eastAsia="Arial" w:hAnsi="Trebuchet MS"/>
          <w:b/>
          <w:spacing w:val="-3"/>
        </w:rPr>
        <w:t>a</w:t>
      </w:r>
      <w:r w:rsidRPr="00C142BE">
        <w:rPr>
          <w:rFonts w:ascii="Trebuchet MS" w:eastAsia="Arial" w:hAnsi="Trebuchet MS"/>
          <w:b/>
          <w:spacing w:val="-2"/>
        </w:rPr>
        <w:t>r</w:t>
      </w:r>
      <w:r w:rsidRPr="00C142BE">
        <w:rPr>
          <w:rFonts w:ascii="Trebuchet MS" w:eastAsia="Arial" w:hAnsi="Trebuchet MS"/>
          <w:b/>
        </w:rPr>
        <w:t>ea</w:t>
      </w:r>
      <w:r w:rsidRPr="00C142BE">
        <w:rPr>
          <w:rFonts w:ascii="Trebuchet MS" w:eastAsia="Arial" w:hAnsi="Trebuchet MS"/>
          <w:b/>
          <w:spacing w:val="-9"/>
        </w:rPr>
        <w:t xml:space="preserve"> </w:t>
      </w:r>
      <w:r w:rsidRPr="00C142BE">
        <w:rPr>
          <w:rFonts w:ascii="Trebuchet MS" w:eastAsia="Arial" w:hAnsi="Trebuchet MS"/>
          <w:b/>
        </w:rPr>
        <w:t>și ces</w:t>
      </w:r>
      <w:r w:rsidRPr="00C142BE">
        <w:rPr>
          <w:rFonts w:ascii="Trebuchet MS" w:eastAsia="Arial" w:hAnsi="Trebuchet MS"/>
          <w:b/>
          <w:spacing w:val="1"/>
        </w:rPr>
        <w:t>i</w:t>
      </w:r>
      <w:r w:rsidRPr="00C142BE">
        <w:rPr>
          <w:rFonts w:ascii="Trebuchet MS" w:eastAsia="Arial" w:hAnsi="Trebuchet MS"/>
          <w:b/>
        </w:rPr>
        <w:t>unea</w:t>
      </w:r>
    </w:p>
    <w:p w14:paraId="684D364A" w14:textId="77777777" w:rsidR="00955053" w:rsidRPr="00C142BE" w:rsidRDefault="00955053" w:rsidP="00955053">
      <w:pPr>
        <w:ind w:firstLine="555"/>
        <w:rPr>
          <w:rFonts w:ascii="Trebuchet MS" w:eastAsia="Arial" w:hAnsi="Trebuchet MS"/>
        </w:rPr>
      </w:pPr>
    </w:p>
    <w:p w14:paraId="75289EAE" w14:textId="77777777" w:rsidR="00955053" w:rsidRPr="00C142BE" w:rsidRDefault="00955053" w:rsidP="00475BF9">
      <w:pPr>
        <w:pStyle w:val="ListParagraph"/>
        <w:numPr>
          <w:ilvl w:val="0"/>
          <w:numId w:val="55"/>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lastRenderedPageBreak/>
        <w:t>În cazul externalizării unor activități din cadrul proiectului, responsabilitatea pentru implementarea acelor activități revine beneficiarului/partenerului în cauză, în conformitate cu dispozițiile legale.</w:t>
      </w:r>
    </w:p>
    <w:p w14:paraId="325C6555" w14:textId="77777777" w:rsidR="00955053" w:rsidRPr="00C142BE" w:rsidRDefault="00955053" w:rsidP="00475BF9">
      <w:pPr>
        <w:pStyle w:val="ListParagraph"/>
        <w:numPr>
          <w:ilvl w:val="0"/>
          <w:numId w:val="55"/>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Prezentul contract de finanțare, precum și toate drepturile și obligațiile decurgând din implementarea acestuia, nu pot face obiectul cesiunii totale sau parțiale, novației, subrogației sau al oricărui alt mecanism de transmisiune și/sau transformare a obligațiilor și drepturilor.</w:t>
      </w:r>
    </w:p>
    <w:p w14:paraId="1DA84BEB" w14:textId="77777777" w:rsidR="00955053" w:rsidRPr="00C142BE" w:rsidRDefault="00955053" w:rsidP="00955053">
      <w:pPr>
        <w:rPr>
          <w:rFonts w:ascii="Trebuchet MS" w:hAnsi="Trebuchet MS"/>
        </w:rPr>
      </w:pPr>
    </w:p>
    <w:p w14:paraId="5C752846" w14:textId="77777777" w:rsidR="00955053" w:rsidRPr="00C142BE" w:rsidRDefault="00955053" w:rsidP="00955053">
      <w:pPr>
        <w:ind w:firstLine="720"/>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10</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w:t>
      </w:r>
      <w:r w:rsidRPr="00C142BE">
        <w:rPr>
          <w:rFonts w:ascii="Trebuchet MS" w:eastAsia="Arial" w:hAnsi="Trebuchet MS"/>
          <w:b/>
          <w:spacing w:val="1"/>
        </w:rPr>
        <w:t>M</w:t>
      </w:r>
      <w:r w:rsidRPr="00C142BE">
        <w:rPr>
          <w:rFonts w:ascii="Trebuchet MS" w:eastAsia="Arial" w:hAnsi="Trebuchet MS"/>
          <w:b/>
        </w:rPr>
        <w:t>o</w:t>
      </w:r>
      <w:r w:rsidRPr="00C142BE">
        <w:rPr>
          <w:rFonts w:ascii="Trebuchet MS" w:eastAsia="Arial" w:hAnsi="Trebuchet MS"/>
          <w:b/>
          <w:spacing w:val="-3"/>
        </w:rPr>
        <w:t>d</w:t>
      </w:r>
      <w:r w:rsidRPr="00C142BE">
        <w:rPr>
          <w:rFonts w:ascii="Trebuchet MS" w:eastAsia="Arial" w:hAnsi="Trebuchet MS"/>
          <w:b/>
          <w:spacing w:val="1"/>
        </w:rPr>
        <w:t>i</w:t>
      </w:r>
      <w:r w:rsidRPr="00C142BE">
        <w:rPr>
          <w:rFonts w:ascii="Trebuchet MS" w:eastAsia="Arial" w:hAnsi="Trebuchet MS"/>
          <w:b/>
          <w:spacing w:val="-1"/>
        </w:rPr>
        <w:t>f</w:t>
      </w:r>
      <w:r w:rsidRPr="00C142BE">
        <w:rPr>
          <w:rFonts w:ascii="Trebuchet MS" w:eastAsia="Arial" w:hAnsi="Trebuchet MS"/>
          <w:b/>
          <w:spacing w:val="1"/>
        </w:rPr>
        <w:t>i</w:t>
      </w:r>
      <w:r w:rsidRPr="00C142BE">
        <w:rPr>
          <w:rFonts w:ascii="Trebuchet MS" w:eastAsia="Arial" w:hAnsi="Trebuchet MS"/>
          <w:b/>
        </w:rPr>
        <w:t>că</w:t>
      </w:r>
      <w:r w:rsidRPr="00C142BE">
        <w:rPr>
          <w:rFonts w:ascii="Trebuchet MS" w:eastAsia="Arial" w:hAnsi="Trebuchet MS"/>
          <w:b/>
          <w:spacing w:val="-2"/>
        </w:rPr>
        <w:t>r</w:t>
      </w:r>
      <w:r w:rsidRPr="00C142BE">
        <w:rPr>
          <w:rFonts w:ascii="Trebuchet MS" w:eastAsia="Arial" w:hAnsi="Trebuchet MS"/>
          <w:b/>
        </w:rPr>
        <w:t>i</w:t>
      </w:r>
      <w:r w:rsidRPr="00C142BE">
        <w:rPr>
          <w:rFonts w:ascii="Trebuchet MS" w:eastAsia="Arial" w:hAnsi="Trebuchet MS"/>
          <w:b/>
          <w:spacing w:val="-2"/>
        </w:rPr>
        <w:t xml:space="preserve"> </w:t>
      </w:r>
      <w:r w:rsidRPr="00C142BE">
        <w:rPr>
          <w:rFonts w:ascii="Trebuchet MS" w:eastAsia="Arial" w:hAnsi="Trebuchet MS"/>
          <w:b/>
          <w:spacing w:val="-3"/>
          <w:position w:val="1"/>
        </w:rPr>
        <w:t>ș</w:t>
      </w:r>
      <w:r w:rsidRPr="00C142BE">
        <w:rPr>
          <w:rFonts w:ascii="Trebuchet MS" w:eastAsia="Arial" w:hAnsi="Trebuchet MS"/>
          <w:b/>
          <w:position w:val="1"/>
        </w:rPr>
        <w:t>i</w:t>
      </w:r>
      <w:r w:rsidRPr="00C142BE">
        <w:rPr>
          <w:rFonts w:ascii="Trebuchet MS" w:eastAsia="Arial" w:hAnsi="Trebuchet MS"/>
          <w:b/>
          <w:spacing w:val="2"/>
          <w:position w:val="1"/>
        </w:rPr>
        <w:t xml:space="preserve"> </w:t>
      </w:r>
      <w:r w:rsidRPr="00C142BE">
        <w:rPr>
          <w:rFonts w:ascii="Trebuchet MS" w:eastAsia="Arial" w:hAnsi="Trebuchet MS"/>
          <w:b/>
          <w:position w:val="1"/>
        </w:rPr>
        <w:t>completări</w:t>
      </w:r>
    </w:p>
    <w:p w14:paraId="1596DE39" w14:textId="77777777" w:rsidR="00955053" w:rsidRPr="00C142BE" w:rsidRDefault="00955053" w:rsidP="00955053">
      <w:pPr>
        <w:tabs>
          <w:tab w:val="left" w:pos="851"/>
        </w:tabs>
        <w:ind w:left="360" w:right="80"/>
        <w:jc w:val="both"/>
        <w:rPr>
          <w:rFonts w:ascii="Trebuchet MS" w:eastAsia="Arial" w:hAnsi="Trebuchet MS"/>
          <w:spacing w:val="-1"/>
        </w:rPr>
      </w:pPr>
    </w:p>
    <w:p w14:paraId="57D7ED8C" w14:textId="77777777" w:rsidR="00955053" w:rsidRPr="00C142BE" w:rsidRDefault="00955053" w:rsidP="00475BF9">
      <w:pPr>
        <w:pStyle w:val="ListParagraph"/>
        <w:numPr>
          <w:ilvl w:val="0"/>
          <w:numId w:val="30"/>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Părțile au dreptul, pe durata îndeplinirii prezentului contract de finanțare, de a conveni modificări, prin act adițional încheiat în aceleași condiții  de legalitate și valabilitate ca și contractul de finanțare.</w:t>
      </w:r>
    </w:p>
    <w:p w14:paraId="11C10095" w14:textId="01D68CF2" w:rsidR="00955053" w:rsidRPr="00C142BE" w:rsidRDefault="00955053" w:rsidP="00475BF9">
      <w:pPr>
        <w:pStyle w:val="ListParagraph"/>
        <w:numPr>
          <w:ilvl w:val="0"/>
          <w:numId w:val="30"/>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În cazul în care propunerea de modificare a contractului de finanțare este inițiată de către Beneficiar, acesta are obligația de a o transmite </w:t>
      </w:r>
      <w:r w:rsidR="00412072">
        <w:rPr>
          <w:rFonts w:ascii="Trebuchet MS" w:eastAsia="Arial" w:hAnsi="Trebuchet MS"/>
          <w:spacing w:val="-1"/>
        </w:rPr>
        <w:t>AM POCIDIF</w:t>
      </w:r>
      <w:r w:rsidR="009E1E2A">
        <w:rPr>
          <w:rFonts w:ascii="Trebuchet MS" w:eastAsia="Arial" w:hAnsi="Trebuchet MS"/>
          <w:spacing w:val="-1"/>
        </w:rPr>
        <w:t>/OIPSI</w:t>
      </w:r>
      <w:r w:rsidRPr="00C142BE">
        <w:rPr>
          <w:rFonts w:ascii="Trebuchet MS" w:eastAsia="Arial" w:hAnsi="Trebuchet MS"/>
          <w:spacing w:val="-1"/>
        </w:rPr>
        <w:t xml:space="preserve"> cu cel puțin 30 de zile înainte de termenul la care este intenționată a intra în vigoare, cu excepția circumstanțelor acceptate de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spacing w:val="-1"/>
        </w:rPr>
        <w:t>. Beneficiarul va transmite, de asemenea, o dată cu solicitarea de modificare, toate documentele justificative necesare.</w:t>
      </w:r>
    </w:p>
    <w:p w14:paraId="34401D1C" w14:textId="5B1F0925" w:rsidR="00955053" w:rsidRPr="00C142BE" w:rsidRDefault="00412072" w:rsidP="00475BF9">
      <w:pPr>
        <w:pStyle w:val="ListParagraph"/>
        <w:numPr>
          <w:ilvl w:val="0"/>
          <w:numId w:val="30"/>
        </w:numPr>
        <w:tabs>
          <w:tab w:val="left" w:pos="851"/>
        </w:tabs>
        <w:spacing w:after="0" w:line="240" w:lineRule="auto"/>
        <w:ind w:right="80"/>
        <w:jc w:val="both"/>
        <w:rPr>
          <w:rFonts w:ascii="Trebuchet MS" w:hAnsi="Trebuchet MS"/>
        </w:rPr>
      </w:pPr>
      <w:r>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00955053" w:rsidRPr="00C142BE">
        <w:rPr>
          <w:rFonts w:ascii="Trebuchet MS" w:eastAsia="Arial" w:hAnsi="Trebuchet MS"/>
          <w:spacing w:val="-1"/>
        </w:rPr>
        <w:t xml:space="preserve"> răspunde solicitării de modificare a contractului de finanțare prin act adițional, în termen de maximum 30 de zile de la data primirii solicitării de modificare a contractului de finanțare. </w:t>
      </w:r>
      <w:r w:rsidR="00955053" w:rsidRPr="00C142BE">
        <w:rPr>
          <w:rFonts w:ascii="Trebuchet MS" w:hAnsi="Trebuchet MS"/>
        </w:rPr>
        <w:t xml:space="preserve">În interiorul acestui termen pot fi solicitate clarificări de către </w:t>
      </w:r>
      <w:r>
        <w:rPr>
          <w:rFonts w:ascii="Trebuchet MS" w:hAnsi="Trebuchet MS"/>
          <w:highlight w:val="lightGray"/>
        </w:rPr>
        <w:t>AM POCIDIF</w:t>
      </w:r>
      <w:r w:rsidR="009E1E2A">
        <w:rPr>
          <w:rFonts w:ascii="Trebuchet MS" w:hAnsi="Trebuchet MS"/>
          <w:highlight w:val="lightGray"/>
        </w:rPr>
        <w:t>/OIPSI</w:t>
      </w:r>
      <w:r w:rsidR="00955053" w:rsidRPr="00C142BE">
        <w:rPr>
          <w:rFonts w:ascii="Trebuchet MS" w:hAnsi="Trebuchet MS"/>
        </w:rPr>
        <w:t xml:space="preserve"> care suspendă termenul de aprobare sau de </w:t>
      </w:r>
      <w:r w:rsidR="00955053" w:rsidRPr="00C142BE">
        <w:rPr>
          <w:rFonts w:ascii="Trebuchet MS" w:eastAsia="Arial" w:hAnsi="Trebuchet MS"/>
          <w:spacing w:val="-1"/>
        </w:rPr>
        <w:t>respingere</w:t>
      </w:r>
      <w:r w:rsidR="00955053" w:rsidRPr="00C142BE">
        <w:rPr>
          <w:rFonts w:ascii="Trebuchet MS" w:hAnsi="Trebuchet MS"/>
        </w:rPr>
        <w:t xml:space="preserve"> a actului adițional, fără ca această perioadă de suspendare să depășească 5 zile lucrătoare.</w:t>
      </w:r>
    </w:p>
    <w:p w14:paraId="1AA991DE" w14:textId="77777777" w:rsidR="00955053" w:rsidRPr="00C142BE" w:rsidRDefault="00955053" w:rsidP="00475BF9">
      <w:pPr>
        <w:pStyle w:val="ListParagraph"/>
        <w:numPr>
          <w:ilvl w:val="0"/>
          <w:numId w:val="30"/>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În cazul propunerilor de acte adiționale care au ca obiect reducerea valorii indicatorilor ce urmează a fi atinsă prin proiect, valoarea totală eligibilă a proiectului va fi redusă proporțional, cu excepția cazurilor temeinic justificate.</w:t>
      </w:r>
    </w:p>
    <w:p w14:paraId="764DAB31" w14:textId="77777777" w:rsidR="00955053" w:rsidRPr="00C142BE" w:rsidRDefault="00955053" w:rsidP="00475BF9">
      <w:pPr>
        <w:pStyle w:val="ListParagraph"/>
        <w:numPr>
          <w:ilvl w:val="0"/>
          <w:numId w:val="30"/>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Modificarea planului de monitorizare a proiectului, temeinic justificată, se realizează, prin act adițional. </w:t>
      </w:r>
    </w:p>
    <w:p w14:paraId="1CAD63D3" w14:textId="77777777" w:rsidR="00955053" w:rsidRPr="00C142BE" w:rsidRDefault="00955053" w:rsidP="00475BF9">
      <w:pPr>
        <w:pStyle w:val="ListParagraph"/>
        <w:numPr>
          <w:ilvl w:val="0"/>
          <w:numId w:val="30"/>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Modificarea duratei de implementare, temeinic justificată, se realizează prin act adițional, fără ca perioada de implementare să depășească 31 decembrie 2029. </w:t>
      </w:r>
    </w:p>
    <w:p w14:paraId="42DB5438" w14:textId="590F2616" w:rsidR="00955053" w:rsidRPr="00C142BE" w:rsidRDefault="00955053" w:rsidP="00475BF9">
      <w:pPr>
        <w:pStyle w:val="ListParagraph"/>
        <w:numPr>
          <w:ilvl w:val="0"/>
          <w:numId w:val="30"/>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Suspendarea implementării proiectului, pentru motive întemeiate, se realizează prin act adițional. Pe perioada suspendării, Beneficiarul poate depune la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spacing w:val="-1"/>
        </w:rPr>
        <w:t xml:space="preserve"> responsabil solicitări de modificări contractuale și cereri de prefinanțare/plată/rambursare, precum și cereri de rambursare aferente cererilor de prefinanțare/plată care cuprind cheltuieli angajate și plătite de Beneficiar anterior începerii perioadei de suspendare, precum și cheltuieli angajate anterior începerii perioadei de suspendare și care sunt plătite în perioada de suspendare. Cheltuielile efectuate de Beneficiar/Lider de parteneriat  și parteneri pe parcursul perioadei de suspendare a proiectului, aferente perioadei de suspendare,  nu vor fi acoperite  din finanțarea acordată proiectului.</w:t>
      </w:r>
    </w:p>
    <w:p w14:paraId="733AB584" w14:textId="77777777" w:rsidR="00955053" w:rsidRPr="00C142BE" w:rsidRDefault="00955053" w:rsidP="00955053">
      <w:pPr>
        <w:ind w:right="80" w:firstLine="720"/>
        <w:jc w:val="both"/>
        <w:rPr>
          <w:rFonts w:ascii="Trebuchet MS" w:eastAsia="Arial" w:hAnsi="Trebuchet MS"/>
          <w:spacing w:val="-1"/>
        </w:rPr>
      </w:pPr>
      <w:r w:rsidRPr="00C142BE">
        <w:rPr>
          <w:rFonts w:ascii="Trebuchet MS" w:eastAsia="Arial" w:hAnsi="Trebuchet MS"/>
          <w:i/>
          <w:spacing w:val="-1"/>
          <w:highlight w:val="lightGray"/>
        </w:rPr>
        <w:t xml:space="preserve">(Dacă este cazul, se poate  adăuga </w:t>
      </w:r>
      <w:r w:rsidRPr="00C142BE">
        <w:rPr>
          <w:rFonts w:ascii="Trebuchet MS" w:eastAsia="Arial" w:hAnsi="Trebuchet MS"/>
          <w:spacing w:val="-1"/>
          <w:highlight w:val="lightGray"/>
        </w:rPr>
        <w:t>)</w:t>
      </w:r>
      <w:r w:rsidRPr="00C142BE">
        <w:rPr>
          <w:rFonts w:ascii="Trebuchet MS" w:eastAsia="Arial" w:hAnsi="Trebuchet MS"/>
          <w:spacing w:val="-1"/>
        </w:rPr>
        <w:t xml:space="preserve"> </w:t>
      </w:r>
    </w:p>
    <w:p w14:paraId="2E528C9B" w14:textId="4E63828E" w:rsidR="00955053" w:rsidRPr="00C142BE" w:rsidRDefault="00955053" w:rsidP="00955053">
      <w:pPr>
        <w:ind w:left="720" w:right="80"/>
        <w:jc w:val="both"/>
        <w:rPr>
          <w:rFonts w:ascii="Trebuchet MS" w:eastAsia="Arial" w:hAnsi="Trebuchet MS"/>
          <w:spacing w:val="-1"/>
        </w:rPr>
      </w:pPr>
      <w:r w:rsidRPr="00C142BE">
        <w:rPr>
          <w:rFonts w:ascii="Trebuchet MS" w:eastAsia="Arial" w:hAnsi="Trebuchet MS"/>
          <w:spacing w:val="-1"/>
          <w:highlight w:val="lightGray"/>
        </w:rPr>
        <w:t xml:space="preserve">Perioadele cumulate de suspendare nu pot depăși </w:t>
      </w:r>
      <w:r w:rsidRPr="00C142BE">
        <w:rPr>
          <w:rFonts w:ascii="Trebuchet MS" w:eastAsia="Arial" w:hAnsi="Trebuchet MS"/>
          <w:i/>
          <w:spacing w:val="-1"/>
          <w:highlight w:val="lightGray"/>
        </w:rPr>
        <w:t xml:space="preserve">...se stabilește de </w:t>
      </w:r>
      <w:r w:rsidR="00412072">
        <w:rPr>
          <w:rFonts w:ascii="Trebuchet MS" w:eastAsia="Arial" w:hAnsi="Trebuchet MS"/>
          <w:i/>
          <w:spacing w:val="-1"/>
          <w:highlight w:val="lightGray"/>
        </w:rPr>
        <w:t>AM POCIDIF</w:t>
      </w:r>
      <w:r w:rsidR="009E1E2A">
        <w:rPr>
          <w:rFonts w:ascii="Trebuchet MS" w:eastAsia="Arial" w:hAnsi="Trebuchet MS"/>
          <w:i/>
          <w:spacing w:val="-1"/>
          <w:highlight w:val="lightGray"/>
        </w:rPr>
        <w:t>/OIPSI</w:t>
      </w:r>
      <w:r w:rsidRPr="00C142BE">
        <w:rPr>
          <w:rFonts w:ascii="Trebuchet MS" w:eastAsia="Arial" w:hAnsi="Trebuchet MS"/>
          <w:i/>
          <w:spacing w:val="-1"/>
          <w:highlight w:val="lightGray"/>
        </w:rPr>
        <w:t>...</w:t>
      </w:r>
      <w:r w:rsidRPr="00C142BE">
        <w:rPr>
          <w:rFonts w:ascii="Trebuchet MS" w:eastAsia="Arial" w:hAnsi="Trebuchet MS"/>
          <w:spacing w:val="-1"/>
          <w:highlight w:val="lightGray"/>
        </w:rPr>
        <w:t xml:space="preserve"> luni, cu asigurarea condițiilor necesare ca finalizarea implementării proiectului să nu depășească data de 31 decembrie 2029.</w:t>
      </w:r>
    </w:p>
    <w:p w14:paraId="2FE8CF55" w14:textId="11ADCDF8" w:rsidR="00955053" w:rsidRPr="00C142BE" w:rsidRDefault="00955053" w:rsidP="00475BF9">
      <w:pPr>
        <w:pStyle w:val="ListParagraph"/>
        <w:numPr>
          <w:ilvl w:val="0"/>
          <w:numId w:val="30"/>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Valoarea eligibilă nerambursabilă a contractului, după caz, se poate majora prin acte adiționale doar în situația unor circumstanțe de natură obiectivă, bine justificate, care nu au depins de acțiunea/inacțiunea părților contractului de finanțare și care sunt </w:t>
      </w:r>
      <w:r w:rsidRPr="00C142BE">
        <w:rPr>
          <w:rFonts w:ascii="Trebuchet MS" w:eastAsia="Arial" w:hAnsi="Trebuchet MS"/>
          <w:spacing w:val="-1"/>
        </w:rPr>
        <w:lastRenderedPageBreak/>
        <w:t xml:space="preserve">reglementate prin acte normative. Beneficiarul poate efectua cheltuieli în condițiile modificate prin act adițional, dar le poate solicita la rambursare numai după intrarea în vigoare a actului adițional. În cazul în care propunerea de modificare trimisă de Beneficiar nu este aprobată de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spacing w:val="-1"/>
          <w:highlight w:val="lightGray"/>
        </w:rPr>
        <w:t>,</w:t>
      </w:r>
      <w:r w:rsidRPr="00C142BE">
        <w:rPr>
          <w:rFonts w:ascii="Trebuchet MS" w:eastAsia="Arial" w:hAnsi="Trebuchet MS"/>
          <w:spacing w:val="-1"/>
        </w:rPr>
        <w:t xml:space="preserve"> respectivele cheltuieli efectuate de beneficiar nu vor fi considerate eligibile de către </w:t>
      </w:r>
      <w:r w:rsidR="00412072">
        <w:rPr>
          <w:rFonts w:ascii="Trebuchet MS" w:eastAsia="Arial" w:hAnsi="Trebuchet MS"/>
          <w:spacing w:val="-1"/>
        </w:rPr>
        <w:t>AM POCIDIF</w:t>
      </w:r>
      <w:r w:rsidR="009E1E2A">
        <w:rPr>
          <w:rFonts w:ascii="Trebuchet MS" w:eastAsia="Arial" w:hAnsi="Trebuchet MS"/>
          <w:spacing w:val="-1"/>
        </w:rPr>
        <w:t>/OIPSI</w:t>
      </w:r>
      <w:r w:rsidRPr="00C142BE">
        <w:rPr>
          <w:rFonts w:ascii="Trebuchet MS" w:eastAsia="Arial" w:hAnsi="Trebuchet MS"/>
          <w:spacing w:val="-1"/>
        </w:rPr>
        <w:t>.</w:t>
      </w:r>
    </w:p>
    <w:p w14:paraId="1166AC20" w14:textId="77777777" w:rsidR="00955053" w:rsidRPr="00C142BE" w:rsidRDefault="00955053" w:rsidP="00955053">
      <w:pPr>
        <w:tabs>
          <w:tab w:val="left" w:pos="851"/>
        </w:tabs>
        <w:ind w:left="360" w:right="80"/>
        <w:jc w:val="both"/>
        <w:rPr>
          <w:rFonts w:ascii="Trebuchet MS" w:eastAsia="Arial" w:hAnsi="Trebuchet MS"/>
          <w:i/>
          <w:spacing w:val="-1"/>
        </w:rPr>
      </w:pPr>
      <w:r w:rsidRPr="00C142BE">
        <w:rPr>
          <w:rFonts w:ascii="Trebuchet MS" w:eastAsia="Arial" w:hAnsi="Trebuchet MS"/>
          <w:i/>
          <w:spacing w:val="-1"/>
          <w:highlight w:val="lightGray"/>
        </w:rPr>
        <w:t>Alin (8) va avea următorul conținut pentru programul de asistență tehnică/ prioritățile de asistență tehnică din programe:</w:t>
      </w:r>
    </w:p>
    <w:p w14:paraId="2AE5FC9A" w14:textId="2B530B04" w:rsidR="00955053" w:rsidRPr="00C142BE" w:rsidRDefault="00955053" w:rsidP="00955053">
      <w:pPr>
        <w:pStyle w:val="ListParagraph"/>
        <w:tabs>
          <w:tab w:val="left" w:pos="851"/>
        </w:tabs>
        <w:ind w:left="928" w:right="80"/>
        <w:jc w:val="both"/>
        <w:rPr>
          <w:rFonts w:ascii="Trebuchet MS" w:eastAsia="Arial" w:hAnsi="Trebuchet MS"/>
          <w:spacing w:val="-1"/>
        </w:rPr>
      </w:pPr>
      <w:r w:rsidRPr="00C142BE">
        <w:rPr>
          <w:rFonts w:ascii="Trebuchet MS" w:eastAsia="Arial" w:hAnsi="Trebuchet MS"/>
          <w:spacing w:val="-1"/>
        </w:rPr>
        <w:t xml:space="preserve">„Valoarea eligibilă nerambursabilă a contractului, după caz, se poate majora prin acte adiționale, în funcție de necesități, pentru cazuri justificate. Beneficiarul poate efectua cheltuieli în condițiile  modificate prin act adițional, dar le poate solicita la rambursare numai după intrarea în vigoare a actului adițional. În cazul în care propunerea de modificare trimisă de Beneficiar nu este aprobată de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spacing w:val="-1"/>
        </w:rPr>
        <w:t xml:space="preserve">, respectivele cheltuieli efectuate de beneficiar nu vor fi considerate eligibile de către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spacing w:val="-1"/>
        </w:rPr>
        <w:t>.”</w:t>
      </w:r>
    </w:p>
    <w:p w14:paraId="54186388" w14:textId="73A7D836" w:rsidR="00955053" w:rsidRPr="00C142BE" w:rsidRDefault="00955053" w:rsidP="00955053">
      <w:pPr>
        <w:tabs>
          <w:tab w:val="left" w:pos="851"/>
        </w:tabs>
        <w:ind w:left="568" w:right="80"/>
        <w:jc w:val="both"/>
        <w:rPr>
          <w:rFonts w:ascii="Trebuchet MS" w:eastAsia="Arial" w:hAnsi="Trebuchet MS"/>
          <w:spacing w:val="-1"/>
        </w:rPr>
      </w:pPr>
      <w:r w:rsidRPr="00C142BE">
        <w:rPr>
          <w:rFonts w:ascii="Trebuchet MS" w:eastAsia="Arial" w:hAnsi="Trebuchet MS"/>
          <w:spacing w:val="-1"/>
        </w:rPr>
        <w:t xml:space="preserve">(9)Actul adițional intră în vigoare la data semnării de către ultima parte, respectiv de către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spacing w:val="-1"/>
        </w:rPr>
        <w:t xml:space="preserve">, după ce a fost semnat în prealabil de către Beneficiar/Lider de parteneriat. Actul adițional nu poate avea caracter retroactiv și nu poate avea scopul sau efectul de a produce schimbări în contractul de finanțare care ar putea aduce atingere condițiilor inițiale  de acordare a finanțării sau care ar fi contrare principiului tratamentului egal al Solicitanților/Beneficiarilor. </w:t>
      </w:r>
    </w:p>
    <w:p w14:paraId="46AF2C1A" w14:textId="74693E11" w:rsidR="00955053" w:rsidRPr="00C142BE" w:rsidRDefault="00955053" w:rsidP="00955053">
      <w:pPr>
        <w:tabs>
          <w:tab w:val="left" w:pos="851"/>
          <w:tab w:val="left" w:pos="1134"/>
          <w:tab w:val="left" w:pos="1276"/>
          <w:tab w:val="left" w:pos="1418"/>
        </w:tabs>
        <w:ind w:left="568" w:right="80"/>
        <w:jc w:val="both"/>
        <w:rPr>
          <w:rFonts w:ascii="Trebuchet MS" w:eastAsia="Arial" w:hAnsi="Trebuchet MS"/>
          <w:spacing w:val="-1"/>
        </w:rPr>
      </w:pPr>
      <w:r w:rsidRPr="00C142BE">
        <w:rPr>
          <w:rFonts w:ascii="Trebuchet MS" w:eastAsia="Arial" w:hAnsi="Trebuchet MS"/>
          <w:spacing w:val="-1"/>
        </w:rPr>
        <w:t xml:space="preserve">(10)Prin excepție de la prevederile alin. (1), contractul de finanțare poate fi modificat de către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spacing w:val="-1"/>
        </w:rPr>
        <w:t>, unilateral, prin notificare, în următoarele situații:</w:t>
      </w:r>
    </w:p>
    <w:p w14:paraId="493BB72A" w14:textId="77777777" w:rsidR="00955053" w:rsidRPr="00C142BE" w:rsidRDefault="00955053" w:rsidP="00475BF9">
      <w:pPr>
        <w:pStyle w:val="ListParagraph"/>
        <w:numPr>
          <w:ilvl w:val="0"/>
          <w:numId w:val="31"/>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modificări necesare determinate în principal de modificarea cadrului normativ aplicabil contractului de finanțare cu respectarea principiilor și regulilor Programului, în termen de 10 zile lucrătoare de la data intrării în vigoare a modificărilor aduse cadrului normativ, cu excepția majorării valorii eligibile nerambursabile prevăzută la art. 3, alin (3);</w:t>
      </w:r>
    </w:p>
    <w:p w14:paraId="12EE984F" w14:textId="77777777" w:rsidR="00955053" w:rsidRPr="00C142BE" w:rsidRDefault="00955053" w:rsidP="00475BF9">
      <w:pPr>
        <w:pStyle w:val="ListParagraph"/>
        <w:numPr>
          <w:ilvl w:val="0"/>
          <w:numId w:val="31"/>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în caz de dezangajare a fondurilor rămase neutilizate ca urmare a finalizării contractului/contractelor de achiziție din cadrul proiectului, în termen de 10 zile lucrătoare de la primirea informării de la beneficiar cu privire la sumele rămase neutilizate urmare a finalizării contractelor de achiziție și care nu vor face obiectul unor realocări în cadrul bugetului proiectului. </w:t>
      </w:r>
    </w:p>
    <w:p w14:paraId="6655BE34" w14:textId="1A1C031F" w:rsidR="00955053" w:rsidRPr="00C142BE" w:rsidRDefault="00955053" w:rsidP="00955053">
      <w:pPr>
        <w:tabs>
          <w:tab w:val="left" w:pos="851"/>
        </w:tabs>
        <w:ind w:left="568" w:right="80"/>
        <w:jc w:val="both"/>
        <w:rPr>
          <w:rFonts w:ascii="Trebuchet MS" w:eastAsia="Arial" w:hAnsi="Trebuchet MS"/>
          <w:spacing w:val="-1"/>
        </w:rPr>
      </w:pPr>
      <w:r w:rsidRPr="00C142BE">
        <w:rPr>
          <w:rFonts w:ascii="Trebuchet MS" w:eastAsia="Arial" w:hAnsi="Trebuchet MS"/>
          <w:spacing w:val="-1"/>
        </w:rPr>
        <w:t xml:space="preserve">(11) Prin excepție de la prevederile alin. (1), contractul de finanțare poate fi modificat de Beneficiar prin Notificare, care nu face obiectul aprobării de către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spacing w:val="-1"/>
        </w:rPr>
        <w:t>, cu respectarea condițiilor de eligibilitate stabilite prin Ghidul Solicitantului, în următoarele situații:</w:t>
      </w:r>
    </w:p>
    <w:p w14:paraId="026EB0E1" w14:textId="77777777" w:rsidR="00955053" w:rsidRPr="00C142BE" w:rsidRDefault="00955053" w:rsidP="00475BF9">
      <w:pPr>
        <w:pStyle w:val="ListParagraph"/>
        <w:numPr>
          <w:ilvl w:val="0"/>
          <w:numId w:val="32"/>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modificări apărute în legătură cu datele de identificare ale beneficiarului sau partenerilor, respectiv schimbarea denumirii și/sau a  adresei sediului beneficiarului; schimbarea contului special deschis pentru proiect;</w:t>
      </w:r>
    </w:p>
    <w:p w14:paraId="6B844F00" w14:textId="77777777" w:rsidR="00955053" w:rsidRPr="00C142BE" w:rsidRDefault="00955053" w:rsidP="00475BF9">
      <w:pPr>
        <w:pStyle w:val="ListParagraph"/>
        <w:numPr>
          <w:ilvl w:val="0"/>
          <w:numId w:val="32"/>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înlocuirea reprezentantului legal;</w:t>
      </w:r>
    </w:p>
    <w:p w14:paraId="4DD793BC" w14:textId="77777777" w:rsidR="00955053" w:rsidRPr="00C142BE" w:rsidRDefault="00955053" w:rsidP="00475BF9">
      <w:pPr>
        <w:pStyle w:val="ListParagraph"/>
        <w:numPr>
          <w:ilvl w:val="0"/>
          <w:numId w:val="32"/>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modificări intervenite între subcategoriile și/sau între articolele de cheltuieli din cadrul aceleiași categorii de cheltuieli, fără modificarea bugetului aprobat pentru respectiva categorie de cheltuieli, cu respectarea conditionalităților stabilite prin Ghidul Solicitantului, cu excepția proiectelor finanțate din Fondul Social European Plus;</w:t>
      </w:r>
    </w:p>
    <w:p w14:paraId="624B70E1" w14:textId="77777777" w:rsidR="00955053" w:rsidRPr="00C142BE" w:rsidRDefault="00955053" w:rsidP="00475BF9">
      <w:pPr>
        <w:pStyle w:val="ListParagraph"/>
        <w:numPr>
          <w:ilvl w:val="0"/>
          <w:numId w:val="32"/>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modificări intervenite în graficul de depunere a cererilor de prefinanțare/plată/rambursare a cheltuielilor cu respectarea conditionalităților </w:t>
      </w:r>
      <w:r w:rsidRPr="00C142BE">
        <w:rPr>
          <w:rFonts w:ascii="Trebuchet MS" w:eastAsia="Arial" w:hAnsi="Trebuchet MS"/>
          <w:spacing w:val="-1"/>
        </w:rPr>
        <w:lastRenderedPageBreak/>
        <w:t xml:space="preserve">stabilite prin Ghidul Solicitantului și detaliate în Manualul Beneficiarului sau, după caz prin Condițiile specifice la prezentul contract de finanțare. </w:t>
      </w:r>
    </w:p>
    <w:p w14:paraId="033662ED" w14:textId="77777777" w:rsidR="00955053" w:rsidRPr="00C142BE" w:rsidRDefault="00955053" w:rsidP="00955053">
      <w:pPr>
        <w:tabs>
          <w:tab w:val="left" w:pos="851"/>
          <w:tab w:val="left" w:pos="1276"/>
        </w:tabs>
        <w:ind w:left="568" w:right="80"/>
        <w:jc w:val="both"/>
        <w:rPr>
          <w:rFonts w:ascii="Trebuchet MS" w:eastAsia="Arial" w:hAnsi="Trebuchet MS"/>
          <w:spacing w:val="-1"/>
        </w:rPr>
      </w:pPr>
      <w:r w:rsidRPr="00C142BE">
        <w:rPr>
          <w:rFonts w:ascii="Trebuchet MS" w:eastAsia="Arial" w:hAnsi="Trebuchet MS"/>
          <w:spacing w:val="-1"/>
        </w:rPr>
        <w:t>(12) Netransmiterea notificării prevăzute la alin (11) atrage după sine imposibilitatea modificării clauzelor contractului de finanțare.</w:t>
      </w:r>
    </w:p>
    <w:p w14:paraId="587DC2E3" w14:textId="42ACCF24" w:rsidR="00955053" w:rsidRPr="00C142BE" w:rsidRDefault="00955053" w:rsidP="00955053">
      <w:pPr>
        <w:tabs>
          <w:tab w:val="left" w:pos="851"/>
          <w:tab w:val="left" w:pos="1276"/>
        </w:tabs>
        <w:ind w:left="568" w:right="80"/>
        <w:jc w:val="both"/>
        <w:rPr>
          <w:rFonts w:ascii="Trebuchet MS" w:eastAsia="Arial" w:hAnsi="Trebuchet MS"/>
          <w:spacing w:val="-1"/>
        </w:rPr>
      </w:pPr>
      <w:r w:rsidRPr="00C142BE">
        <w:rPr>
          <w:rFonts w:ascii="Trebuchet MS" w:eastAsia="Arial" w:hAnsi="Trebuchet MS"/>
          <w:spacing w:val="-1"/>
        </w:rPr>
        <w:t xml:space="preserve">(13)Modificările prevăzute la alin. (11) se aduc la cunoștința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spacing w:val="-1"/>
        </w:rPr>
        <w:t xml:space="preserve">, după caz, în termen de 5 zile lucrătoare de la data intrării în vigoare a modificărilor, sub sancțiunea inopozabilității acestora față de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spacing w:val="-1"/>
        </w:rPr>
        <w:t>.</w:t>
      </w:r>
    </w:p>
    <w:p w14:paraId="6BAA5F6C" w14:textId="04A02065" w:rsidR="00955053" w:rsidRPr="00C142BE" w:rsidRDefault="00955053" w:rsidP="00955053">
      <w:pPr>
        <w:tabs>
          <w:tab w:val="left" w:pos="851"/>
        </w:tabs>
        <w:ind w:left="568" w:right="80"/>
        <w:jc w:val="both"/>
        <w:rPr>
          <w:rFonts w:ascii="Trebuchet MS" w:eastAsia="Arial" w:hAnsi="Trebuchet MS"/>
          <w:spacing w:val="-1"/>
        </w:rPr>
      </w:pPr>
      <w:r w:rsidRPr="00C142BE">
        <w:rPr>
          <w:rFonts w:ascii="Trebuchet MS" w:eastAsia="Arial" w:hAnsi="Trebuchet MS"/>
          <w:spacing w:val="-1"/>
        </w:rPr>
        <w:t xml:space="preserve">(14) Prin excepție de la prevederile alin. (1), contractul de finanțare poate fi modificat prin Notificare, cu justificare adecvată și temeinică, adresată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spacing w:val="-1"/>
        </w:rPr>
        <w:t xml:space="preserve"> în următoarele situații:</w:t>
      </w:r>
    </w:p>
    <w:p w14:paraId="021BA4BB" w14:textId="77777777" w:rsidR="00955053" w:rsidRPr="00C142BE" w:rsidRDefault="00955053" w:rsidP="00475BF9">
      <w:pPr>
        <w:pStyle w:val="ListParagraph"/>
        <w:numPr>
          <w:ilvl w:val="0"/>
          <w:numId w:val="33"/>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modificări intervenite în bugetul estimat al proiectului între categoriile de cheltuieli în limita a 10% din categoria de cheltuială din care se transferă, cu condiția încadrării în limitele maxime prevăzute în Ghidul Solicitantului, în limitele finanțării nerambursabile și a indicatorilor de proiect după caz;</w:t>
      </w:r>
    </w:p>
    <w:p w14:paraId="798B3C06" w14:textId="77777777" w:rsidR="00955053" w:rsidRPr="00C142BE" w:rsidRDefault="00955053" w:rsidP="00475BF9">
      <w:pPr>
        <w:pStyle w:val="ListParagraph"/>
        <w:numPr>
          <w:ilvl w:val="0"/>
          <w:numId w:val="33"/>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modificarea secțiunii „Justificare” din cadrul Bugetului, în condițiile în care nu se modifică valoarea liniei bugetare;</w:t>
      </w:r>
    </w:p>
    <w:p w14:paraId="6D8AA4D2" w14:textId="77777777" w:rsidR="00955053" w:rsidRPr="00C142BE" w:rsidRDefault="00955053" w:rsidP="00475BF9">
      <w:pPr>
        <w:pStyle w:val="ListParagraph"/>
        <w:numPr>
          <w:ilvl w:val="0"/>
          <w:numId w:val="33"/>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înlocuirea sau introducerea de membri noi în echipa de implementare a proiectului, acolo unde este cazul;</w:t>
      </w:r>
    </w:p>
    <w:p w14:paraId="7AE1F9C2" w14:textId="77777777" w:rsidR="00955053" w:rsidRPr="00C142BE" w:rsidRDefault="00955053" w:rsidP="00475BF9">
      <w:pPr>
        <w:pStyle w:val="ListParagraph"/>
        <w:numPr>
          <w:ilvl w:val="0"/>
          <w:numId w:val="33"/>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înlocuirea managerului de proiect;</w:t>
      </w:r>
    </w:p>
    <w:p w14:paraId="4A376FDA" w14:textId="77777777" w:rsidR="00955053" w:rsidRPr="00C142BE" w:rsidRDefault="00955053" w:rsidP="00475BF9">
      <w:pPr>
        <w:pStyle w:val="ListParagraph"/>
        <w:numPr>
          <w:ilvl w:val="0"/>
          <w:numId w:val="33"/>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modificarea activităților previzionate și a graficului de implementare, dacă aceasta nu are impact asupra obiectului contractului de finanțare, cuantumului finanțării nerambursabile, a indicatorilor de rezultat, a duratei de implementare și asupra planului de monitorizare;</w:t>
      </w:r>
    </w:p>
    <w:p w14:paraId="4BCAD915" w14:textId="77777777" w:rsidR="00955053" w:rsidRPr="00C142BE" w:rsidRDefault="00955053" w:rsidP="00475BF9">
      <w:pPr>
        <w:pStyle w:val="ListParagraph"/>
        <w:numPr>
          <w:ilvl w:val="0"/>
          <w:numId w:val="33"/>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îndreptarea unor erori materiale identificate în cererea de finanțare;</w:t>
      </w:r>
    </w:p>
    <w:p w14:paraId="3FF6E122" w14:textId="77777777" w:rsidR="00955053" w:rsidRPr="00C142BE" w:rsidRDefault="00955053" w:rsidP="00475BF9">
      <w:pPr>
        <w:pStyle w:val="ListParagraph"/>
        <w:numPr>
          <w:ilvl w:val="0"/>
          <w:numId w:val="33"/>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corelarea de informații din cadrul secțiunilor cererii de finanțare;</w:t>
      </w:r>
    </w:p>
    <w:p w14:paraId="7D279B68" w14:textId="77777777" w:rsidR="00955053" w:rsidRPr="00C142BE" w:rsidRDefault="00955053" w:rsidP="00475BF9">
      <w:pPr>
        <w:pStyle w:val="ListParagraph"/>
        <w:numPr>
          <w:ilvl w:val="0"/>
          <w:numId w:val="33"/>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modificarea planului de achiziții dacă aceasta nu are impact asupra obiectului contractului de finanțare, cuantumului finanțării nerambursabile, perioadei de implementare și după caz a indicatorilor de rezultat ai proiectului, cu respectarea prevederilor legale privind procedurile de achiziție;</w:t>
      </w:r>
    </w:p>
    <w:p w14:paraId="7381DE9D" w14:textId="77777777" w:rsidR="00955053" w:rsidRPr="00C142BE" w:rsidRDefault="00955053" w:rsidP="00475BF9">
      <w:pPr>
        <w:pStyle w:val="ListParagraph"/>
        <w:numPr>
          <w:ilvl w:val="0"/>
          <w:numId w:val="33"/>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modificări ale cererii de finanțare, în scopul actualizării caracteristicilor tehnice pentru echipamentele și dotările ce urmează a fi achiziționate, fără a conduce la o diminuare a caracteristicilor tehnice, având în vedere progresul tehnologic înregistrat de la momentul scrierii cererii de finanțare și până în momentul lansării procedurii de achiziție, cu condiția ca aceste modificări să nu afecteze bugetul proiectului, indicatorii, valoarea achiziției, perioada de implementare și să respecte prevederile legale în vigoare.</w:t>
      </w:r>
    </w:p>
    <w:p w14:paraId="5846145C" w14:textId="77777777" w:rsidR="00955053" w:rsidRPr="00C142BE" w:rsidRDefault="00955053" w:rsidP="00475BF9">
      <w:pPr>
        <w:pStyle w:val="ListParagraph"/>
        <w:numPr>
          <w:ilvl w:val="0"/>
          <w:numId w:val="33"/>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modificări intervenite între subcategoriile și/sau între articolele de cheltuieli din cadrul aceleiași categorii de cheltuieli, fără modificarea bugetului aprobat pentru respectiva categorie de cheltuieli, cu respectarea conditiilor stabilite prin Ghidul Solicitantului în cazul proiectelor finanțate din Fondul Social European Plus.</w:t>
      </w:r>
    </w:p>
    <w:p w14:paraId="1387F9D9" w14:textId="1EE2B775" w:rsidR="00955053" w:rsidRPr="00C142BE" w:rsidRDefault="00955053" w:rsidP="00955053">
      <w:pPr>
        <w:pStyle w:val="ListParagraph"/>
        <w:tabs>
          <w:tab w:val="left" w:pos="851"/>
        </w:tabs>
        <w:ind w:left="928" w:right="80"/>
        <w:jc w:val="both"/>
        <w:rPr>
          <w:rFonts w:ascii="Trebuchet MS" w:eastAsia="Arial" w:hAnsi="Trebuchet MS"/>
          <w:spacing w:val="-1"/>
        </w:rPr>
      </w:pPr>
      <w:r w:rsidRPr="00C142BE">
        <w:rPr>
          <w:rFonts w:ascii="Trebuchet MS" w:eastAsia="Arial" w:hAnsi="Trebuchet MS"/>
          <w:spacing w:val="-1"/>
        </w:rPr>
        <w:t xml:space="preserve">(15) Aprobarea sau respingerea notificării prevăzută la alin (14) se realizează de către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spacing w:val="-1"/>
        </w:rPr>
        <w:t xml:space="preserve">, în termen de 10 zile lucrătoare de la înregistrarea acesteia, prin Informare privind aprobarea/respingerea Notificării, prin sistemul MySMIS2021. În interiorul acestui termen pot fi solicitate clarificări de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spacing w:val="-1"/>
        </w:rPr>
        <w:t xml:space="preserve"> care suspendă termenul de aprobare sau de respingere a Notificării, fără ca această perioadă de suspendare să depășească 5 zile lucrătoare.</w:t>
      </w:r>
    </w:p>
    <w:p w14:paraId="6288A6F0" w14:textId="1D8EAFFB" w:rsidR="00955053" w:rsidRPr="00C142BE" w:rsidRDefault="00955053" w:rsidP="00955053">
      <w:pPr>
        <w:pStyle w:val="ListParagraph"/>
        <w:tabs>
          <w:tab w:val="left" w:pos="851"/>
        </w:tabs>
        <w:ind w:left="928" w:right="80"/>
        <w:jc w:val="both"/>
        <w:rPr>
          <w:rFonts w:ascii="Trebuchet MS" w:hAnsi="Trebuchet MS"/>
        </w:rPr>
      </w:pPr>
      <w:r w:rsidRPr="00C142BE">
        <w:rPr>
          <w:rFonts w:ascii="Trebuchet MS" w:eastAsia="Arial" w:hAnsi="Trebuchet MS"/>
          <w:spacing w:val="-1"/>
        </w:rPr>
        <w:t xml:space="preserve">(16) Notificarea prevăzută la alin (14) intră în vigoare și produce efecte de la data transmiterii de către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spacing w:val="-1"/>
        </w:rPr>
        <w:t xml:space="preserve"> a unei informări privind aprobarea notificării, cu</w:t>
      </w:r>
      <w:r w:rsidRPr="00C142BE">
        <w:rPr>
          <w:rFonts w:ascii="Trebuchet MS" w:hAnsi="Trebuchet MS"/>
        </w:rPr>
        <w:t xml:space="preserve"> respectarea termenului specificat la alin (15). Contractul de finanțare nu se </w:t>
      </w:r>
      <w:r w:rsidRPr="00C142BE">
        <w:rPr>
          <w:rFonts w:ascii="Trebuchet MS" w:hAnsi="Trebuchet MS"/>
        </w:rPr>
        <w:lastRenderedPageBreak/>
        <w:t xml:space="preserve">modifică în cazul respingerii Notificării de către </w:t>
      </w:r>
      <w:r w:rsidR="00412072">
        <w:rPr>
          <w:rFonts w:ascii="Trebuchet MS" w:hAnsi="Trebuchet MS"/>
          <w:highlight w:val="lightGray"/>
        </w:rPr>
        <w:t>AM POCIDIF</w:t>
      </w:r>
      <w:r w:rsidR="009E1E2A">
        <w:rPr>
          <w:rFonts w:ascii="Trebuchet MS" w:hAnsi="Trebuchet MS"/>
          <w:highlight w:val="lightGray"/>
        </w:rPr>
        <w:t>/OIPSI</w:t>
      </w:r>
      <w:r w:rsidRPr="00C142BE">
        <w:rPr>
          <w:rFonts w:ascii="Trebuchet MS" w:hAnsi="Trebuchet MS"/>
        </w:rPr>
        <w:t xml:space="preserve">. Respingerea Notificării trebuie comunicată beneficiarului, însoțită de motivele respingerii, în termenul prevăzut la alin. (15). </w:t>
      </w:r>
    </w:p>
    <w:p w14:paraId="2F792C5D" w14:textId="77777777" w:rsidR="00955053" w:rsidRPr="00C142BE" w:rsidRDefault="00955053" w:rsidP="00955053">
      <w:pPr>
        <w:pStyle w:val="ListParagraph"/>
        <w:tabs>
          <w:tab w:val="left" w:pos="851"/>
        </w:tabs>
        <w:ind w:left="1080" w:right="80"/>
        <w:jc w:val="both"/>
        <w:rPr>
          <w:rFonts w:ascii="Trebuchet MS" w:hAnsi="Trebuchet MS"/>
        </w:rPr>
      </w:pPr>
    </w:p>
    <w:p w14:paraId="56A7CA32" w14:textId="77777777" w:rsidR="00955053" w:rsidRPr="00C142BE" w:rsidRDefault="00955053" w:rsidP="00955053">
      <w:pPr>
        <w:ind w:left="118" w:firstLine="302"/>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11</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C</w:t>
      </w:r>
      <w:r w:rsidRPr="00C142BE">
        <w:rPr>
          <w:rFonts w:ascii="Trebuchet MS" w:eastAsia="Arial" w:hAnsi="Trebuchet MS"/>
          <w:b/>
        </w:rPr>
        <w:t>on</w:t>
      </w:r>
      <w:r w:rsidRPr="00C142BE">
        <w:rPr>
          <w:rFonts w:ascii="Trebuchet MS" w:eastAsia="Arial" w:hAnsi="Trebuchet MS"/>
          <w:b/>
          <w:spacing w:val="-1"/>
        </w:rPr>
        <w:t>f</w:t>
      </w:r>
      <w:r w:rsidRPr="00C142BE">
        <w:rPr>
          <w:rFonts w:ascii="Trebuchet MS" w:eastAsia="Arial" w:hAnsi="Trebuchet MS"/>
          <w:b/>
          <w:spacing w:val="1"/>
        </w:rPr>
        <w:t>li</w:t>
      </w:r>
      <w:r w:rsidRPr="00C142BE">
        <w:rPr>
          <w:rFonts w:ascii="Trebuchet MS" w:eastAsia="Arial" w:hAnsi="Trebuchet MS"/>
          <w:b/>
          <w:spacing w:val="-3"/>
        </w:rPr>
        <w:t>c</w:t>
      </w:r>
      <w:r w:rsidRPr="00C142BE">
        <w:rPr>
          <w:rFonts w:ascii="Trebuchet MS" w:eastAsia="Arial" w:hAnsi="Trebuchet MS"/>
          <w:b/>
          <w:spacing w:val="1"/>
        </w:rPr>
        <w:t>t</w:t>
      </w:r>
      <w:r w:rsidRPr="00C142BE">
        <w:rPr>
          <w:rFonts w:ascii="Trebuchet MS" w:eastAsia="Arial" w:hAnsi="Trebuchet MS"/>
          <w:b/>
          <w:spacing w:val="-3"/>
        </w:rPr>
        <w:t>u</w:t>
      </w:r>
      <w:r w:rsidRPr="00C142BE">
        <w:rPr>
          <w:rFonts w:ascii="Trebuchet MS" w:eastAsia="Arial" w:hAnsi="Trebuchet MS"/>
          <w:b/>
        </w:rPr>
        <w:t>l</w:t>
      </w:r>
      <w:r w:rsidRPr="00C142BE">
        <w:rPr>
          <w:rFonts w:ascii="Trebuchet MS" w:eastAsia="Arial" w:hAnsi="Trebuchet MS"/>
          <w:b/>
          <w:spacing w:val="2"/>
        </w:rPr>
        <w:t xml:space="preserve"> </w:t>
      </w:r>
      <w:r w:rsidRPr="00C142BE">
        <w:rPr>
          <w:rFonts w:ascii="Trebuchet MS" w:eastAsia="Arial" w:hAnsi="Trebuchet MS"/>
          <w:b/>
        </w:rPr>
        <w:t>de</w:t>
      </w:r>
      <w:r w:rsidRPr="00C142BE">
        <w:rPr>
          <w:rFonts w:ascii="Trebuchet MS" w:eastAsia="Arial" w:hAnsi="Trebuchet MS"/>
          <w:b/>
          <w:spacing w:val="-2"/>
        </w:rPr>
        <w:t xml:space="preserve"> </w:t>
      </w:r>
      <w:r w:rsidRPr="00C142BE">
        <w:rPr>
          <w:rFonts w:ascii="Trebuchet MS" w:eastAsia="Arial" w:hAnsi="Trebuchet MS"/>
          <w:b/>
          <w:spacing w:val="1"/>
        </w:rPr>
        <w:t>i</w:t>
      </w:r>
      <w:r w:rsidRPr="00C142BE">
        <w:rPr>
          <w:rFonts w:ascii="Trebuchet MS" w:eastAsia="Arial" w:hAnsi="Trebuchet MS"/>
          <w:b/>
          <w:spacing w:val="-3"/>
        </w:rPr>
        <w:t>n</w:t>
      </w:r>
      <w:r w:rsidRPr="00C142BE">
        <w:rPr>
          <w:rFonts w:ascii="Trebuchet MS" w:eastAsia="Arial" w:hAnsi="Trebuchet MS"/>
          <w:b/>
          <w:spacing w:val="1"/>
        </w:rPr>
        <w:t>t</w:t>
      </w:r>
      <w:r w:rsidRPr="00C142BE">
        <w:rPr>
          <w:rFonts w:ascii="Trebuchet MS" w:eastAsia="Arial" w:hAnsi="Trebuchet MS"/>
          <w:b/>
        </w:rPr>
        <w:t>erese și incompatibilități</w:t>
      </w:r>
    </w:p>
    <w:p w14:paraId="7E04B4E8" w14:textId="77777777" w:rsidR="00955053" w:rsidRPr="00C142BE" w:rsidRDefault="00955053" w:rsidP="00955053">
      <w:pPr>
        <w:ind w:left="118" w:firstLine="302"/>
        <w:rPr>
          <w:rFonts w:ascii="Trebuchet MS" w:eastAsia="Arial" w:hAnsi="Trebuchet MS"/>
        </w:rPr>
      </w:pPr>
    </w:p>
    <w:p w14:paraId="159D12D5" w14:textId="77777777" w:rsidR="00955053" w:rsidRPr="00C142BE" w:rsidRDefault="00955053" w:rsidP="00475BF9">
      <w:pPr>
        <w:pStyle w:val="ListParagraph"/>
        <w:numPr>
          <w:ilvl w:val="0"/>
          <w:numId w:val="34"/>
        </w:numPr>
        <w:spacing w:after="0" w:line="240" w:lineRule="auto"/>
        <w:ind w:right="76"/>
        <w:jc w:val="both"/>
        <w:rPr>
          <w:rFonts w:ascii="Trebuchet MS" w:eastAsia="Arial" w:hAnsi="Trebuchet MS"/>
          <w:spacing w:val="-1"/>
        </w:rPr>
      </w:pPr>
      <w:r w:rsidRPr="00C142BE">
        <w:rPr>
          <w:rFonts w:ascii="Trebuchet MS" w:eastAsia="Arial" w:hAnsi="Trebuchet MS"/>
          <w:spacing w:val="-1"/>
        </w:rPr>
        <w:t xml:space="preserve">Reprezintă conflict de interese sau incompatibilitate orice situație definită ca atare în legislația națională și europeană. </w:t>
      </w:r>
    </w:p>
    <w:p w14:paraId="45E8343E" w14:textId="77777777" w:rsidR="00955053" w:rsidRPr="00C142BE" w:rsidRDefault="00955053" w:rsidP="00475BF9">
      <w:pPr>
        <w:pStyle w:val="ListParagraph"/>
        <w:numPr>
          <w:ilvl w:val="0"/>
          <w:numId w:val="34"/>
        </w:numPr>
        <w:spacing w:after="0" w:line="240" w:lineRule="auto"/>
        <w:ind w:right="76"/>
        <w:jc w:val="both"/>
        <w:rPr>
          <w:rFonts w:ascii="Trebuchet MS" w:eastAsia="Arial" w:hAnsi="Trebuchet MS"/>
        </w:rPr>
      </w:pPr>
      <w:r w:rsidRPr="00C142BE">
        <w:rPr>
          <w:rFonts w:ascii="Trebuchet MS" w:eastAsia="Arial" w:hAnsi="Trebuchet MS"/>
        </w:rPr>
        <w:t>Părțile contractante se obligă să întreprindă toate diligențele necesare pentru a identifica și evita orice conflict de interese sau incompatibilitate definită de legislația europeană și națională în vigoare și să se informeze reciproc, cu celeritate, și cu respectarea eventualelor termene prevăzute în contractul de finanțare, în legătură cu orice situație de conflict de interese sau incompatibilitate, potențială, actuală sau consumată.</w:t>
      </w:r>
    </w:p>
    <w:p w14:paraId="78291792" w14:textId="77777777" w:rsidR="00955053" w:rsidRPr="00C142BE" w:rsidRDefault="00955053" w:rsidP="00475BF9">
      <w:pPr>
        <w:pStyle w:val="ListParagraph"/>
        <w:numPr>
          <w:ilvl w:val="0"/>
          <w:numId w:val="34"/>
        </w:numPr>
        <w:spacing w:after="0" w:line="240" w:lineRule="auto"/>
        <w:ind w:right="76"/>
        <w:jc w:val="both"/>
        <w:rPr>
          <w:rFonts w:ascii="Trebuchet MS" w:eastAsia="Arial" w:hAnsi="Trebuchet MS"/>
        </w:rPr>
      </w:pPr>
      <w:r w:rsidRPr="00C142BE">
        <w:rPr>
          <w:rFonts w:ascii="Trebuchet MS" w:eastAsia="Arial" w:hAnsi="Trebuchet MS"/>
          <w:spacing w:val="-1"/>
        </w:rPr>
        <w:t>Părțile se obligă să ia toate măsurile pentru respectarea regulilor pentru evitarea conflictului de interese, conform art. 61 din Regulamentul (UE)  2018/1046 și capitolului 2, secțiunea 2, din Ordonanța de urgență a Guvernului nr. 66/2011, aprobată cu modificări și completări prin Legea nr. 142/2012, cu modificările și completările ulterioare, precum și în conformitate cu alte reglementări naționale și europene aplicabile.</w:t>
      </w:r>
    </w:p>
    <w:p w14:paraId="5B7A2F34" w14:textId="77777777" w:rsidR="00955053" w:rsidRPr="00C142BE" w:rsidRDefault="00955053" w:rsidP="00475BF9">
      <w:pPr>
        <w:pStyle w:val="ListParagraph"/>
        <w:numPr>
          <w:ilvl w:val="0"/>
          <w:numId w:val="34"/>
        </w:numPr>
        <w:spacing w:after="0" w:line="240" w:lineRule="auto"/>
        <w:ind w:right="76"/>
        <w:jc w:val="both"/>
        <w:rPr>
          <w:rFonts w:ascii="Trebuchet MS" w:eastAsia="Arial" w:hAnsi="Trebuchet MS"/>
        </w:rPr>
      </w:pPr>
      <w:r w:rsidRPr="00C142BE">
        <w:rPr>
          <w:rFonts w:ascii="Trebuchet MS" w:eastAsia="Arial" w:hAnsi="Trebuchet MS"/>
          <w:spacing w:val="-1"/>
        </w:rPr>
        <w:t xml:space="preserve">Părțile din categoria subiecților de drept public au obligația de a urmări respectarea prevederilor Legii nr. 161/2003 </w:t>
      </w:r>
      <w:r w:rsidRPr="00C142BE">
        <w:rPr>
          <w:rFonts w:ascii="Trebuchet MS" w:eastAsia="Arial" w:hAnsi="Trebuchet MS"/>
          <w:bCs/>
          <w:spacing w:val="-1"/>
          <w:specVanish/>
        </w:rPr>
        <w:t>privind unele măsuri pentru asigurarea transparenței în exercitarea demnităților publice, a funcțiilor publice și în mediul de afaceri, prevenirea și sancționarea corupției</w:t>
      </w:r>
      <w:r w:rsidRPr="00C142BE">
        <w:rPr>
          <w:rFonts w:ascii="Trebuchet MS" w:eastAsia="Arial" w:hAnsi="Trebuchet MS"/>
          <w:spacing w:val="-1"/>
        </w:rPr>
        <w:t>, cu modificările și completările ulterioare, în materia conflictului de interese și a incompatibilităților.</w:t>
      </w:r>
    </w:p>
    <w:p w14:paraId="7971BEC5" w14:textId="77777777" w:rsidR="00955053" w:rsidRPr="00C142BE" w:rsidRDefault="00955053" w:rsidP="00475BF9">
      <w:pPr>
        <w:pStyle w:val="ListParagraph"/>
        <w:numPr>
          <w:ilvl w:val="0"/>
          <w:numId w:val="34"/>
        </w:numPr>
        <w:spacing w:after="0" w:line="240" w:lineRule="auto"/>
        <w:ind w:right="76"/>
        <w:jc w:val="both"/>
        <w:rPr>
          <w:rFonts w:ascii="Trebuchet MS" w:eastAsia="Arial" w:hAnsi="Trebuchet MS"/>
        </w:rPr>
      </w:pPr>
      <w:r w:rsidRPr="00C142BE">
        <w:rPr>
          <w:rFonts w:ascii="Trebuchet MS" w:eastAsia="Arial" w:hAnsi="Trebuchet MS"/>
          <w:spacing w:val="-1"/>
        </w:rPr>
        <w:t>Beneficiarii care au calitatea de autoritate/entitate contractantă au obligația de a respecta aplicarea prevederilor referitoare la conflictul de interese prevăzute de legislația în domeniul achizițiilor publice/achizițiilor sectoriale.</w:t>
      </w:r>
    </w:p>
    <w:p w14:paraId="1BB08674" w14:textId="77777777" w:rsidR="00955053" w:rsidRPr="00C142BE" w:rsidRDefault="00955053" w:rsidP="00475BF9">
      <w:pPr>
        <w:pStyle w:val="ListParagraph"/>
        <w:numPr>
          <w:ilvl w:val="0"/>
          <w:numId w:val="34"/>
        </w:numPr>
        <w:spacing w:after="0" w:line="240" w:lineRule="auto"/>
        <w:ind w:right="76"/>
        <w:jc w:val="both"/>
        <w:rPr>
          <w:rFonts w:ascii="Trebuchet MS" w:eastAsia="Arial" w:hAnsi="Trebuchet MS"/>
          <w:spacing w:val="-1"/>
        </w:rPr>
      </w:pPr>
      <w:r w:rsidRPr="00C142BE">
        <w:rPr>
          <w:rFonts w:ascii="Trebuchet MS" w:eastAsia="Arial" w:hAnsi="Trebuchet MS"/>
          <w:spacing w:val="-1"/>
        </w:rPr>
        <w:t>Beneficiarii care nu au calitatea de autoritate/entitate contractantă au obligația de a respecta aplicarea prevederilor referitoare la conflictul de interese prevăzut la art. 14 și art. 15 din Ordonanța de urgență a Guvernului nr. 66/2011, aprobată cu modificări și completări prin Legea nr. 142/2012, cu modificările și completările ulterioare,  precum și celelalte prevederi legale aplicabile.</w:t>
      </w:r>
    </w:p>
    <w:p w14:paraId="5E22BF6B" w14:textId="77777777" w:rsidR="00955053" w:rsidRPr="00C142BE" w:rsidRDefault="00955053" w:rsidP="00475BF9">
      <w:pPr>
        <w:pStyle w:val="ListParagraph"/>
        <w:numPr>
          <w:ilvl w:val="0"/>
          <w:numId w:val="34"/>
        </w:numPr>
        <w:spacing w:after="0" w:line="240" w:lineRule="auto"/>
        <w:ind w:right="76"/>
        <w:jc w:val="both"/>
        <w:rPr>
          <w:rFonts w:ascii="Trebuchet MS" w:eastAsia="Arial" w:hAnsi="Trebuchet MS"/>
          <w:spacing w:val="-1"/>
        </w:rPr>
      </w:pPr>
      <w:r w:rsidRPr="00C142BE">
        <w:rPr>
          <w:rFonts w:ascii="Trebuchet MS" w:hAnsi="Trebuchet MS" w:cs="Arial"/>
        </w:rPr>
        <w:t>Părțile se obligă să întreprindă toate diligențele necesare pentru a evita orice incompatibilitate/conflict de interese care apare în decursul implementării și/sau duratei contractului de finanțare și să se informeze reciproc, în termen de maxim 5 zile lucrătoare de la luarea la cunoștință, în legătură cu orice situație care dă naștere sau este posibil să dea naștere unei astfel de situații.</w:t>
      </w:r>
    </w:p>
    <w:p w14:paraId="76165D4F" w14:textId="1198DB4B" w:rsidR="00955053" w:rsidRPr="00C142BE" w:rsidRDefault="00955053" w:rsidP="00475BF9">
      <w:pPr>
        <w:pStyle w:val="Alineat"/>
        <w:numPr>
          <w:ilvl w:val="0"/>
          <w:numId w:val="34"/>
        </w:numPr>
        <w:rPr>
          <w:rFonts w:ascii="Trebuchet MS" w:eastAsia="Arial" w:hAnsi="Trebuchet MS"/>
          <w:noProof w:val="0"/>
          <w:spacing w:val="-1"/>
          <w:sz w:val="22"/>
          <w:szCs w:val="22"/>
        </w:rPr>
      </w:pPr>
      <w:r w:rsidRPr="00C142BE">
        <w:rPr>
          <w:rFonts w:ascii="Trebuchet MS" w:eastAsia="Arial" w:hAnsi="Trebuchet MS"/>
          <w:noProof w:val="0"/>
          <w:spacing w:val="-1"/>
          <w:sz w:val="22"/>
          <w:szCs w:val="22"/>
        </w:rPr>
        <w:t xml:space="preserve">Dispozițiile menționate la alin. (1)-(7) se aplică partenerilor, subcontractorilor, furnizorilor și angajaților Beneficiarului, precum și angajaților </w:t>
      </w:r>
      <w:r w:rsidR="00412072">
        <w:rPr>
          <w:rFonts w:ascii="Trebuchet MS" w:eastAsia="Arial" w:hAnsi="Trebuchet MS"/>
          <w:noProof w:val="0"/>
          <w:spacing w:val="-1"/>
          <w:sz w:val="22"/>
          <w:szCs w:val="22"/>
          <w:highlight w:val="lightGray"/>
        </w:rPr>
        <w:t>AM POCIDIF</w:t>
      </w:r>
      <w:r w:rsidR="009E1E2A">
        <w:rPr>
          <w:rFonts w:ascii="Trebuchet MS" w:eastAsia="Arial" w:hAnsi="Trebuchet MS"/>
          <w:noProof w:val="0"/>
          <w:spacing w:val="-1"/>
          <w:sz w:val="22"/>
          <w:szCs w:val="22"/>
          <w:highlight w:val="lightGray"/>
        </w:rPr>
        <w:t>/OIPSI</w:t>
      </w:r>
      <w:r w:rsidRPr="00C142BE">
        <w:rPr>
          <w:rFonts w:ascii="Trebuchet MS" w:eastAsia="Arial" w:hAnsi="Trebuchet MS"/>
          <w:noProof w:val="0"/>
          <w:spacing w:val="-1"/>
          <w:sz w:val="22"/>
          <w:szCs w:val="22"/>
        </w:rPr>
        <w:t xml:space="preserve"> implicați în realizarea prevederilor prezentului contract de finanțare.</w:t>
      </w:r>
    </w:p>
    <w:p w14:paraId="5306A00D" w14:textId="1227971F" w:rsidR="00955053" w:rsidRPr="00C142BE" w:rsidRDefault="00412072" w:rsidP="00475BF9">
      <w:pPr>
        <w:pStyle w:val="Alineat"/>
        <w:numPr>
          <w:ilvl w:val="0"/>
          <w:numId w:val="34"/>
        </w:numPr>
        <w:rPr>
          <w:rFonts w:ascii="Trebuchet MS" w:hAnsi="Trebuchet MS" w:cs="Arial"/>
          <w:noProof w:val="0"/>
          <w:sz w:val="22"/>
          <w:szCs w:val="22"/>
        </w:rPr>
      </w:pPr>
      <w:r>
        <w:rPr>
          <w:rFonts w:ascii="Trebuchet MS" w:hAnsi="Trebuchet MS" w:cs="Arial"/>
          <w:noProof w:val="0"/>
          <w:sz w:val="22"/>
          <w:szCs w:val="22"/>
          <w:highlight w:val="lightGray"/>
        </w:rPr>
        <w:t>AM POCIDIF</w:t>
      </w:r>
      <w:r w:rsidR="009E1E2A">
        <w:rPr>
          <w:rFonts w:ascii="Trebuchet MS" w:hAnsi="Trebuchet MS" w:cs="Arial"/>
          <w:noProof w:val="0"/>
          <w:sz w:val="22"/>
          <w:szCs w:val="22"/>
          <w:highlight w:val="lightGray"/>
        </w:rPr>
        <w:t>/OIPSI</w:t>
      </w:r>
      <w:r w:rsidR="00955053" w:rsidRPr="00C142BE">
        <w:rPr>
          <w:rFonts w:ascii="Trebuchet MS" w:hAnsi="Trebuchet MS" w:cs="Arial"/>
          <w:noProof w:val="0"/>
          <w:sz w:val="22"/>
          <w:szCs w:val="22"/>
        </w:rPr>
        <w:t xml:space="preserve"> își rezervă dreptul de a verifica orice situații care dau naștere sau sunt posibile să dea naștere unei situații de incompatibilitate/unui conflict de interese și de a lua măsurile necesare impuse de legislația aplicabilă, dacă este cazul.</w:t>
      </w:r>
    </w:p>
    <w:p w14:paraId="4036F268" w14:textId="77777777" w:rsidR="00955053" w:rsidRPr="00C142BE" w:rsidRDefault="00955053" w:rsidP="00955053">
      <w:pPr>
        <w:ind w:right="76" w:firstLine="420"/>
        <w:jc w:val="both"/>
        <w:rPr>
          <w:rFonts w:ascii="Trebuchet MS" w:eastAsia="Arial" w:hAnsi="Trebuchet MS"/>
          <w:spacing w:val="-1"/>
        </w:rPr>
      </w:pPr>
    </w:p>
    <w:p w14:paraId="16FE57E6" w14:textId="77777777" w:rsidR="00955053" w:rsidRPr="00C142BE" w:rsidRDefault="00955053" w:rsidP="00955053">
      <w:pPr>
        <w:ind w:left="118" w:firstLine="347"/>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12</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N</w:t>
      </w:r>
      <w:r w:rsidRPr="00C142BE">
        <w:rPr>
          <w:rFonts w:ascii="Trebuchet MS" w:eastAsia="Arial" w:hAnsi="Trebuchet MS"/>
          <w:b/>
        </w:rPr>
        <w:t>ereg</w:t>
      </w:r>
      <w:r w:rsidRPr="00C142BE">
        <w:rPr>
          <w:rFonts w:ascii="Trebuchet MS" w:eastAsia="Arial" w:hAnsi="Trebuchet MS"/>
          <w:b/>
          <w:spacing w:val="-3"/>
        </w:rPr>
        <w:t>u</w:t>
      </w:r>
      <w:r w:rsidRPr="00C142BE">
        <w:rPr>
          <w:rFonts w:ascii="Trebuchet MS" w:eastAsia="Arial" w:hAnsi="Trebuchet MS"/>
          <w:b/>
          <w:spacing w:val="1"/>
        </w:rPr>
        <w:t>l</w:t>
      </w:r>
      <w:r w:rsidRPr="00C142BE">
        <w:rPr>
          <w:rFonts w:ascii="Trebuchet MS" w:eastAsia="Arial" w:hAnsi="Trebuchet MS"/>
          <w:b/>
        </w:rPr>
        <w:t>i</w:t>
      </w:r>
    </w:p>
    <w:p w14:paraId="367EDD69" w14:textId="77777777" w:rsidR="00955053" w:rsidRPr="00C142BE" w:rsidRDefault="00955053" w:rsidP="00955053">
      <w:pPr>
        <w:ind w:left="118" w:firstLine="347"/>
        <w:rPr>
          <w:rFonts w:ascii="Trebuchet MS" w:eastAsia="Arial" w:hAnsi="Trebuchet MS"/>
        </w:rPr>
      </w:pPr>
    </w:p>
    <w:p w14:paraId="3C00CA3B" w14:textId="77777777" w:rsidR="00955053" w:rsidRPr="00C142BE" w:rsidRDefault="00955053" w:rsidP="00475BF9">
      <w:pPr>
        <w:pStyle w:val="ListParagraph"/>
        <w:numPr>
          <w:ilvl w:val="0"/>
          <w:numId w:val="35"/>
        </w:numPr>
        <w:spacing w:after="0" w:line="240" w:lineRule="auto"/>
        <w:ind w:right="76"/>
        <w:jc w:val="both"/>
        <w:rPr>
          <w:rFonts w:ascii="Trebuchet MS" w:eastAsia="Arial" w:hAnsi="Trebuchet MS"/>
          <w:spacing w:val="-1"/>
        </w:rPr>
      </w:pPr>
      <w:r w:rsidRPr="00C142BE">
        <w:rPr>
          <w:rFonts w:ascii="Trebuchet MS" w:eastAsia="Arial" w:hAnsi="Trebuchet MS"/>
          <w:spacing w:val="-1"/>
        </w:rPr>
        <w:lastRenderedPageBreak/>
        <w:t>Părțile se obligă să ia toate măsurile pentru prevenirea, constatarea și sancționarea neregulilor în conformitate cu Ordonanța de urgență a Guvernului nr. 66/2011, aprobată cu modificări și completări prin Legea nr. 142/2012, cu modificările și completările ulterioare.</w:t>
      </w:r>
    </w:p>
    <w:p w14:paraId="055AFF0C" w14:textId="288F65E7" w:rsidR="00955053" w:rsidRPr="00C142BE" w:rsidRDefault="00955053" w:rsidP="00475BF9">
      <w:pPr>
        <w:pStyle w:val="ListParagraph"/>
        <w:numPr>
          <w:ilvl w:val="0"/>
          <w:numId w:val="35"/>
        </w:numPr>
        <w:spacing w:after="0" w:line="240" w:lineRule="auto"/>
        <w:ind w:right="76"/>
        <w:jc w:val="both"/>
        <w:rPr>
          <w:rFonts w:ascii="Trebuchet MS" w:eastAsia="Arial" w:hAnsi="Trebuchet MS"/>
        </w:rPr>
      </w:pPr>
      <w:r w:rsidRPr="00C142BE">
        <w:rPr>
          <w:rFonts w:ascii="Trebuchet MS" w:eastAsia="Arial" w:hAnsi="Trebuchet MS"/>
          <w:spacing w:val="-1"/>
        </w:rPr>
        <w:t>D</w:t>
      </w:r>
      <w:r w:rsidRPr="00C142BE">
        <w:rPr>
          <w:rFonts w:ascii="Trebuchet MS" w:eastAsia="Arial" w:hAnsi="Trebuchet MS"/>
        </w:rPr>
        <w:t>acă</w:t>
      </w:r>
      <w:r w:rsidRPr="00C142BE">
        <w:rPr>
          <w:rFonts w:ascii="Trebuchet MS" w:eastAsia="Arial" w:hAnsi="Trebuchet MS"/>
          <w:spacing w:val="25"/>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23"/>
        </w:rPr>
        <w:t xml:space="preserve"> </w:t>
      </w:r>
      <w:r w:rsidRPr="00C142BE">
        <w:rPr>
          <w:rFonts w:ascii="Trebuchet MS" w:eastAsia="Arial" w:hAnsi="Trebuchet MS"/>
        </w:rPr>
        <w:t>p</w:t>
      </w:r>
      <w:r w:rsidRPr="00C142BE">
        <w:rPr>
          <w:rFonts w:ascii="Trebuchet MS" w:eastAsia="Arial" w:hAnsi="Trebuchet MS"/>
          <w:spacing w:val="1"/>
        </w:rPr>
        <w:t>r</w:t>
      </w:r>
      <w:r w:rsidRPr="00C142BE">
        <w:rPr>
          <w:rFonts w:ascii="Trebuchet MS" w:eastAsia="Arial" w:hAnsi="Trebuchet MS"/>
        </w:rPr>
        <w:t>ocesul</w:t>
      </w:r>
      <w:r w:rsidRPr="00C142BE">
        <w:rPr>
          <w:rFonts w:ascii="Trebuchet MS" w:eastAsia="Arial" w:hAnsi="Trebuchet MS"/>
          <w:spacing w:val="22"/>
        </w:rPr>
        <w:t xml:space="preserve"> </w:t>
      </w:r>
      <w:r w:rsidRPr="00C142BE">
        <w:rPr>
          <w:rFonts w:ascii="Trebuchet MS" w:eastAsia="Arial" w:hAnsi="Trebuchet MS"/>
        </w:rPr>
        <w:t>de</w:t>
      </w:r>
      <w:r w:rsidRPr="00C142BE">
        <w:rPr>
          <w:rFonts w:ascii="Trebuchet MS" w:eastAsia="Arial" w:hAnsi="Trebuchet MS"/>
          <w:spacing w:val="25"/>
        </w:rPr>
        <w:t xml:space="preserve"> </w:t>
      </w:r>
      <w:r w:rsidRPr="00C142BE">
        <w:rPr>
          <w:rFonts w:ascii="Trebuchet MS" w:eastAsia="Arial" w:hAnsi="Trebuchet MS"/>
          <w:spacing w:val="-2"/>
        </w:rPr>
        <w:t>v</w:t>
      </w:r>
      <w:r w:rsidRPr="00C142BE">
        <w:rPr>
          <w:rFonts w:ascii="Trebuchet MS" w:eastAsia="Arial" w:hAnsi="Trebuchet MS"/>
        </w:rPr>
        <w:t>e</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2"/>
        </w:rPr>
        <w:t xml:space="preserve"> </w:t>
      </w:r>
      <w:r w:rsidRPr="00C142BE">
        <w:rPr>
          <w:rFonts w:ascii="Trebuchet MS" w:eastAsia="Arial" w:hAnsi="Trebuchet MS"/>
        </w:rPr>
        <w:t>a</w:t>
      </w:r>
      <w:r w:rsidRPr="00C142BE">
        <w:rPr>
          <w:rFonts w:ascii="Trebuchet MS" w:eastAsia="Arial" w:hAnsi="Trebuchet MS"/>
          <w:spacing w:val="23"/>
        </w:rPr>
        <w:t xml:space="preserve"> </w:t>
      </w:r>
      <w:r w:rsidRPr="00C142BE">
        <w:rPr>
          <w:rFonts w:ascii="Trebuchet MS" w:eastAsia="Arial" w:hAnsi="Trebuchet MS"/>
        </w:rPr>
        <w:t>c</w:t>
      </w:r>
      <w:r w:rsidRPr="00C142BE">
        <w:rPr>
          <w:rFonts w:ascii="Trebuchet MS" w:eastAsia="Arial" w:hAnsi="Trebuchet MS"/>
          <w:spacing w:val="-3"/>
        </w:rPr>
        <w:t>e</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1"/>
        </w:rPr>
        <w:t>r</w:t>
      </w:r>
      <w:r w:rsidRPr="00C142BE">
        <w:rPr>
          <w:rFonts w:ascii="Trebuchet MS" w:eastAsia="Arial" w:hAnsi="Trebuchet MS"/>
          <w:spacing w:val="-1"/>
        </w:rPr>
        <w:t>il</w:t>
      </w:r>
      <w:r w:rsidRPr="00C142BE">
        <w:rPr>
          <w:rFonts w:ascii="Trebuchet MS" w:eastAsia="Arial" w:hAnsi="Trebuchet MS"/>
        </w:rPr>
        <w:t>or</w:t>
      </w:r>
      <w:r w:rsidRPr="00C142BE">
        <w:rPr>
          <w:rFonts w:ascii="Trebuchet MS" w:eastAsia="Arial" w:hAnsi="Trebuchet MS"/>
          <w:spacing w:val="23"/>
        </w:rPr>
        <w:t xml:space="preserve"> </w:t>
      </w:r>
      <w:r w:rsidRPr="00C142BE">
        <w:rPr>
          <w:rFonts w:ascii="Trebuchet MS" w:eastAsia="Arial" w:hAnsi="Trebuchet MS"/>
        </w:rPr>
        <w:t>de</w:t>
      </w:r>
      <w:r w:rsidRPr="00C142BE">
        <w:rPr>
          <w:rFonts w:ascii="Trebuchet MS" w:eastAsia="Arial" w:hAnsi="Trebuchet MS"/>
          <w:spacing w:val="23"/>
        </w:rPr>
        <w:t xml:space="preserve"> </w:t>
      </w:r>
      <w:r w:rsidRPr="00C142BE">
        <w:rPr>
          <w:rFonts w:ascii="Trebuchet MS" w:eastAsia="Arial" w:hAnsi="Trebuchet MS"/>
          <w:spacing w:val="1"/>
        </w:rPr>
        <w:t>r</w:t>
      </w:r>
      <w:r w:rsidRPr="00C142BE">
        <w:rPr>
          <w:rFonts w:ascii="Trebuchet MS" w:eastAsia="Arial" w:hAnsi="Trebuchet MS"/>
          <w:spacing w:val="-3"/>
        </w:rPr>
        <w:t>a</w:t>
      </w:r>
      <w:r w:rsidRPr="00C142BE">
        <w:rPr>
          <w:rFonts w:ascii="Trebuchet MS" w:eastAsia="Arial" w:hAnsi="Trebuchet MS"/>
          <w:spacing w:val="1"/>
        </w:rPr>
        <w:t>m</w:t>
      </w:r>
      <w:r w:rsidRPr="00C142BE">
        <w:rPr>
          <w:rFonts w:ascii="Trebuchet MS" w:eastAsia="Arial" w:hAnsi="Trebuchet MS"/>
        </w:rPr>
        <w:t>bu</w:t>
      </w:r>
      <w:r w:rsidRPr="00C142BE">
        <w:rPr>
          <w:rFonts w:ascii="Trebuchet MS" w:eastAsia="Arial" w:hAnsi="Trebuchet MS"/>
          <w:spacing w:val="1"/>
        </w:rPr>
        <w:t>r</w:t>
      </w:r>
      <w:r w:rsidRPr="00C142BE">
        <w:rPr>
          <w:rFonts w:ascii="Trebuchet MS" w:eastAsia="Arial" w:hAnsi="Trebuchet MS"/>
        </w:rPr>
        <w:t>s</w:t>
      </w:r>
      <w:r w:rsidRPr="00C142BE">
        <w:rPr>
          <w:rFonts w:ascii="Trebuchet MS" w:eastAsia="Arial" w:hAnsi="Trebuchet MS"/>
          <w:spacing w:val="-3"/>
        </w:rPr>
        <w:t>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1"/>
        </w:rPr>
        <w:t>/</w:t>
      </w:r>
      <w:r w:rsidRPr="00C142BE">
        <w:rPr>
          <w:rFonts w:ascii="Trebuchet MS" w:eastAsia="Arial" w:hAnsi="Trebuchet MS"/>
        </w:rPr>
        <w:t>p</w:t>
      </w:r>
      <w:r w:rsidRPr="00C142BE">
        <w:rPr>
          <w:rFonts w:ascii="Trebuchet MS" w:eastAsia="Arial" w:hAnsi="Trebuchet MS"/>
          <w:spacing w:val="-1"/>
        </w:rPr>
        <w:t>l</w:t>
      </w:r>
      <w:r w:rsidRPr="00C142BE">
        <w:rPr>
          <w:rFonts w:ascii="Trebuchet MS" w:eastAsia="Arial" w:hAnsi="Trebuchet MS"/>
          <w:spacing w:val="-3"/>
        </w:rPr>
        <w:t>a</w:t>
      </w:r>
      <w:r w:rsidRPr="00C142BE">
        <w:rPr>
          <w:rFonts w:ascii="Trebuchet MS" w:eastAsia="Arial" w:hAnsi="Trebuchet MS"/>
          <w:spacing w:val="1"/>
        </w:rPr>
        <w:t>t</w:t>
      </w:r>
      <w:r w:rsidRPr="00C142BE">
        <w:rPr>
          <w:rFonts w:ascii="Trebuchet MS" w:eastAsia="Arial" w:hAnsi="Trebuchet MS"/>
        </w:rPr>
        <w:t>ă,</w:t>
      </w:r>
      <w:r w:rsidRPr="00C142BE">
        <w:rPr>
          <w:rFonts w:ascii="Trebuchet MS" w:eastAsia="Arial" w:hAnsi="Trebuchet MS"/>
          <w:spacing w:val="24"/>
        </w:rPr>
        <w:t xml:space="preserve">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spacing w:val="24"/>
        </w:rPr>
        <w:t xml:space="preserve"> </w:t>
      </w:r>
      <w:r w:rsidRPr="00C142BE">
        <w:rPr>
          <w:rFonts w:ascii="Trebuchet MS" w:eastAsia="Arial" w:hAnsi="Trebuchet MS"/>
          <w:spacing w:val="-3"/>
        </w:rPr>
        <w:t>i</w:t>
      </w:r>
      <w:r w:rsidRPr="00C142BE">
        <w:rPr>
          <w:rFonts w:ascii="Trebuchet MS" w:eastAsia="Arial" w:hAnsi="Trebuchet MS"/>
        </w:rPr>
        <w:t>den</w:t>
      </w:r>
      <w:r w:rsidRPr="00C142BE">
        <w:rPr>
          <w:rFonts w:ascii="Trebuchet MS" w:eastAsia="Arial" w:hAnsi="Trebuchet MS"/>
          <w:spacing w:val="1"/>
        </w:rPr>
        <w:t>t</w:t>
      </w:r>
      <w:r w:rsidRPr="00C142BE">
        <w:rPr>
          <w:rFonts w:ascii="Trebuchet MS" w:eastAsia="Arial" w:hAnsi="Trebuchet MS"/>
          <w:spacing w:val="-3"/>
        </w:rPr>
        <w:t>i</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că</w:t>
      </w:r>
      <w:r w:rsidRPr="00C142BE">
        <w:rPr>
          <w:rFonts w:ascii="Trebuchet MS" w:eastAsia="Arial" w:hAnsi="Trebuchet MS"/>
          <w:spacing w:val="23"/>
        </w:rPr>
        <w:t xml:space="preserve"> </w:t>
      </w:r>
      <w:r w:rsidRPr="00C142BE">
        <w:rPr>
          <w:rFonts w:ascii="Trebuchet MS" w:eastAsia="Arial" w:hAnsi="Trebuchet MS"/>
        </w:rPr>
        <w:t>aba</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r</w:t>
      </w:r>
      <w:r w:rsidRPr="00C142BE">
        <w:rPr>
          <w:rFonts w:ascii="Trebuchet MS" w:eastAsia="Arial" w:hAnsi="Trebuchet MS"/>
        </w:rPr>
        <w:t>i de</w:t>
      </w:r>
      <w:r w:rsidRPr="00C142BE">
        <w:rPr>
          <w:rFonts w:ascii="Trebuchet MS" w:eastAsia="Arial" w:hAnsi="Trebuchet MS"/>
          <w:spacing w:val="17"/>
        </w:rPr>
        <w:t xml:space="preserve">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17"/>
        </w:rPr>
        <w:t xml:space="preserve"> </w:t>
      </w:r>
      <w:r w:rsidRPr="00C142BE">
        <w:rPr>
          <w:rFonts w:ascii="Trebuchet MS" w:eastAsia="Arial" w:hAnsi="Trebuchet MS"/>
        </w:rPr>
        <w:t>a</w:t>
      </w:r>
      <w:r w:rsidRPr="00C142BE">
        <w:rPr>
          <w:rFonts w:ascii="Trebuchet MS" w:eastAsia="Arial" w:hAnsi="Trebuchet MS"/>
          <w:spacing w:val="2"/>
        </w:rPr>
        <w:t>p</w:t>
      </w:r>
      <w:r w:rsidRPr="00C142BE">
        <w:rPr>
          <w:rFonts w:ascii="Trebuchet MS" w:eastAsia="Arial" w:hAnsi="Trebuchet MS"/>
          <w:spacing w:val="-1"/>
        </w:rPr>
        <w:t>li</w:t>
      </w:r>
      <w:r w:rsidRPr="00C142BE">
        <w:rPr>
          <w:rFonts w:ascii="Trebuchet MS" w:eastAsia="Arial" w:hAnsi="Trebuchet MS"/>
        </w:rPr>
        <w:t>ca</w:t>
      </w:r>
      <w:r w:rsidRPr="00C142BE">
        <w:rPr>
          <w:rFonts w:ascii="Trebuchet MS" w:eastAsia="Arial" w:hAnsi="Trebuchet MS"/>
          <w:spacing w:val="1"/>
        </w:rPr>
        <w:t>r</w:t>
      </w:r>
      <w:r w:rsidRPr="00C142BE">
        <w:rPr>
          <w:rFonts w:ascii="Trebuchet MS" w:eastAsia="Arial" w:hAnsi="Trebuchet MS"/>
        </w:rPr>
        <w:t>ea</w:t>
      </w:r>
      <w:r w:rsidRPr="00C142BE">
        <w:rPr>
          <w:rFonts w:ascii="Trebuchet MS" w:eastAsia="Arial" w:hAnsi="Trebuchet MS"/>
          <w:spacing w:val="17"/>
        </w:rPr>
        <w:t xml:space="preserve"> </w:t>
      </w:r>
      <w:r w:rsidRPr="00C142BE">
        <w:rPr>
          <w:rFonts w:ascii="Trebuchet MS" w:eastAsia="Arial" w:hAnsi="Trebuchet MS"/>
        </w:rPr>
        <w:t>p</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
        </w:rPr>
        <w:t>v</w:t>
      </w:r>
      <w:r w:rsidRPr="00C142BE">
        <w:rPr>
          <w:rFonts w:ascii="Trebuchet MS" w:eastAsia="Arial" w:hAnsi="Trebuchet MS"/>
        </w:rPr>
        <w:t>ed</w:t>
      </w:r>
      <w:r w:rsidRPr="00C142BE">
        <w:rPr>
          <w:rFonts w:ascii="Trebuchet MS" w:eastAsia="Arial" w:hAnsi="Trebuchet MS"/>
          <w:spacing w:val="2"/>
        </w:rPr>
        <w:t>e</w:t>
      </w:r>
      <w:r w:rsidRPr="00C142BE">
        <w:rPr>
          <w:rFonts w:ascii="Trebuchet MS" w:eastAsia="Arial" w:hAnsi="Trebuchet MS"/>
          <w:spacing w:val="1"/>
        </w:rPr>
        <w:t>r</w:t>
      </w:r>
      <w:r w:rsidRPr="00C142BE">
        <w:rPr>
          <w:rFonts w:ascii="Trebuchet MS" w:eastAsia="Arial" w:hAnsi="Trebuchet MS"/>
          <w:spacing w:val="-1"/>
        </w:rPr>
        <w:t>il</w:t>
      </w:r>
      <w:r w:rsidRPr="00C142BE">
        <w:rPr>
          <w:rFonts w:ascii="Trebuchet MS" w:eastAsia="Arial" w:hAnsi="Trebuchet MS"/>
        </w:rPr>
        <w:t>or</w:t>
      </w:r>
      <w:r w:rsidRPr="00C142BE">
        <w:rPr>
          <w:rFonts w:ascii="Trebuchet MS" w:eastAsia="Arial" w:hAnsi="Trebuchet MS"/>
          <w:spacing w:val="18"/>
        </w:rPr>
        <w:t xml:space="preserve"> </w:t>
      </w:r>
      <w:r w:rsidRPr="00C142BE">
        <w:rPr>
          <w:rFonts w:ascii="Trebuchet MS" w:eastAsia="Arial" w:hAnsi="Trebuchet MS"/>
          <w:spacing w:val="-1"/>
        </w:rPr>
        <w:t>l</w:t>
      </w:r>
      <w:r w:rsidRPr="00C142BE">
        <w:rPr>
          <w:rFonts w:ascii="Trebuchet MS" w:eastAsia="Arial" w:hAnsi="Trebuchet MS"/>
        </w:rPr>
        <w:t>e</w:t>
      </w:r>
      <w:r w:rsidRPr="00C142BE">
        <w:rPr>
          <w:rFonts w:ascii="Trebuchet MS" w:eastAsia="Arial" w:hAnsi="Trebuchet MS"/>
          <w:spacing w:val="2"/>
        </w:rPr>
        <w:t>g</w:t>
      </w:r>
      <w:r w:rsidRPr="00C142BE">
        <w:rPr>
          <w:rFonts w:ascii="Trebuchet MS" w:eastAsia="Arial" w:hAnsi="Trebuchet MS"/>
          <w:spacing w:val="-1"/>
        </w:rPr>
        <w:t>i</w:t>
      </w:r>
      <w:r w:rsidRPr="00C142BE">
        <w:rPr>
          <w:rFonts w:ascii="Trebuchet MS" w:eastAsia="Arial" w:hAnsi="Trebuchet MS"/>
        </w:rPr>
        <w:t>s</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rPr>
        <w:t>ei</w:t>
      </w:r>
      <w:r w:rsidRPr="00C142BE">
        <w:rPr>
          <w:rFonts w:ascii="Trebuchet MS" w:eastAsia="Arial" w:hAnsi="Trebuchet MS"/>
          <w:spacing w:val="17"/>
        </w:rPr>
        <w:t xml:space="preserve"> </w:t>
      </w:r>
      <w:r w:rsidRPr="00C142BE">
        <w:rPr>
          <w:rFonts w:ascii="Trebuchet MS" w:eastAsia="Arial" w:hAnsi="Trebuchet MS"/>
        </w:rPr>
        <w:t>na</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rPr>
        <w:t>ona</w:t>
      </w:r>
      <w:r w:rsidRPr="00C142BE">
        <w:rPr>
          <w:rFonts w:ascii="Trebuchet MS" w:eastAsia="Arial" w:hAnsi="Trebuchet MS"/>
          <w:spacing w:val="-1"/>
        </w:rPr>
        <w:t>l</w:t>
      </w:r>
      <w:r w:rsidRPr="00C142BE">
        <w:rPr>
          <w:rFonts w:ascii="Trebuchet MS" w:eastAsia="Arial" w:hAnsi="Trebuchet MS"/>
        </w:rPr>
        <w:t>e</w:t>
      </w:r>
      <w:r w:rsidRPr="00C142BE">
        <w:rPr>
          <w:rFonts w:ascii="Trebuchet MS" w:eastAsia="Arial" w:hAnsi="Trebuchet MS"/>
          <w:spacing w:val="19"/>
        </w:rPr>
        <w:t xml:space="preserve"> </w:t>
      </w:r>
      <w:r w:rsidRPr="00C142BE">
        <w:rPr>
          <w:rFonts w:ascii="Trebuchet MS" w:eastAsia="Arial" w:hAnsi="Trebuchet MS"/>
        </w:rPr>
        <w:t>și</w:t>
      </w:r>
      <w:r w:rsidRPr="00C142BE">
        <w:rPr>
          <w:rFonts w:ascii="Trebuchet MS" w:eastAsia="Arial" w:hAnsi="Trebuchet MS"/>
          <w:spacing w:val="15"/>
        </w:rPr>
        <w:t xml:space="preserve"> </w:t>
      </w:r>
      <w:r w:rsidRPr="00C142BE">
        <w:rPr>
          <w:rFonts w:ascii="Trebuchet MS" w:eastAsia="Arial" w:hAnsi="Trebuchet MS"/>
        </w:rPr>
        <w:t>eu</w:t>
      </w:r>
      <w:r w:rsidRPr="00C142BE">
        <w:rPr>
          <w:rFonts w:ascii="Trebuchet MS" w:eastAsia="Arial" w:hAnsi="Trebuchet MS"/>
          <w:spacing w:val="1"/>
        </w:rPr>
        <w:t>r</w:t>
      </w:r>
      <w:r w:rsidRPr="00C142BE">
        <w:rPr>
          <w:rFonts w:ascii="Trebuchet MS" w:eastAsia="Arial" w:hAnsi="Trebuchet MS"/>
        </w:rPr>
        <w:t xml:space="preserve">opene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19"/>
        </w:rPr>
        <w:t xml:space="preserve"> </w:t>
      </w:r>
      <w:r w:rsidRPr="00C142BE">
        <w:rPr>
          <w:rFonts w:ascii="Trebuchet MS" w:eastAsia="Arial" w:hAnsi="Trebuchet MS"/>
        </w:rPr>
        <w:t>do</w:t>
      </w:r>
      <w:r w:rsidRPr="00C142BE">
        <w:rPr>
          <w:rFonts w:ascii="Trebuchet MS" w:eastAsia="Arial" w:hAnsi="Trebuchet MS"/>
          <w:spacing w:val="1"/>
        </w:rPr>
        <w:t>m</w:t>
      </w:r>
      <w:r w:rsidRPr="00C142BE">
        <w:rPr>
          <w:rFonts w:ascii="Trebuchet MS" w:eastAsia="Arial" w:hAnsi="Trebuchet MS"/>
        </w:rPr>
        <w:t>en</w:t>
      </w:r>
      <w:r w:rsidRPr="00C142BE">
        <w:rPr>
          <w:rFonts w:ascii="Trebuchet MS" w:eastAsia="Arial" w:hAnsi="Trebuchet MS"/>
          <w:spacing w:val="-1"/>
        </w:rPr>
        <w:t>i</w:t>
      </w:r>
      <w:r w:rsidRPr="00C142BE">
        <w:rPr>
          <w:rFonts w:ascii="Trebuchet MS" w:eastAsia="Arial" w:hAnsi="Trebuchet MS"/>
        </w:rPr>
        <w:t>ul</w:t>
      </w:r>
      <w:r w:rsidRPr="00C142BE">
        <w:rPr>
          <w:rFonts w:ascii="Trebuchet MS" w:eastAsia="Arial" w:hAnsi="Trebuchet MS"/>
          <w:spacing w:val="17"/>
        </w:rPr>
        <w:t xml:space="preserve"> </w:t>
      </w:r>
      <w:r w:rsidRPr="00C142BE">
        <w:rPr>
          <w:rFonts w:ascii="Trebuchet MS" w:eastAsia="Arial" w:hAnsi="Trebuchet MS"/>
        </w:rPr>
        <w:t>ach</w:t>
      </w:r>
      <w:r w:rsidRPr="00C142BE">
        <w:rPr>
          <w:rFonts w:ascii="Trebuchet MS" w:eastAsia="Arial" w:hAnsi="Trebuchet MS"/>
          <w:spacing w:val="1"/>
        </w:rPr>
        <w:t>i</w:t>
      </w:r>
      <w:r w:rsidRPr="00C142BE">
        <w:rPr>
          <w:rFonts w:ascii="Trebuchet MS" w:eastAsia="Arial" w:hAnsi="Trebuchet MS"/>
        </w:rPr>
        <w:t>z</w:t>
      </w:r>
      <w:r w:rsidRPr="00C142BE">
        <w:rPr>
          <w:rFonts w:ascii="Trebuchet MS" w:eastAsia="Arial" w:hAnsi="Trebuchet MS"/>
          <w:spacing w:val="-1"/>
        </w:rPr>
        <w:t>i</w:t>
      </w:r>
      <w:r w:rsidRPr="00C142BE">
        <w:rPr>
          <w:rFonts w:ascii="Trebuchet MS" w:eastAsia="Arial" w:hAnsi="Trebuchet MS"/>
          <w:spacing w:val="1"/>
        </w:rPr>
        <w:t>ț</w:t>
      </w:r>
      <w:r w:rsidRPr="00C142BE">
        <w:rPr>
          <w:rFonts w:ascii="Trebuchet MS" w:eastAsia="Arial" w:hAnsi="Trebuchet MS"/>
          <w:spacing w:val="-1"/>
        </w:rPr>
        <w:t>iil</w:t>
      </w:r>
      <w:r w:rsidRPr="00C142BE">
        <w:rPr>
          <w:rFonts w:ascii="Trebuchet MS" w:eastAsia="Arial" w:hAnsi="Trebuchet MS"/>
        </w:rPr>
        <w:t>or pub</w:t>
      </w:r>
      <w:r w:rsidRPr="00C142BE">
        <w:rPr>
          <w:rFonts w:ascii="Trebuchet MS" w:eastAsia="Arial" w:hAnsi="Trebuchet MS"/>
          <w:spacing w:val="-1"/>
        </w:rPr>
        <w:t>li</w:t>
      </w:r>
      <w:r w:rsidRPr="00C142BE">
        <w:rPr>
          <w:rFonts w:ascii="Trebuchet MS" w:eastAsia="Arial" w:hAnsi="Trebuchet MS"/>
        </w:rPr>
        <w:t>ce/achizițiilor sectoriale, respectiv a prevederilor legislației privind achizițiile efectuate de beneficiarii privați,</w:t>
      </w:r>
      <w:r w:rsidRPr="00C142BE">
        <w:rPr>
          <w:rFonts w:ascii="Trebuchet MS" w:eastAsia="Arial" w:hAnsi="Trebuchet MS"/>
          <w:spacing w:val="22"/>
        </w:rPr>
        <w:t xml:space="preserve"> </w:t>
      </w:r>
      <w:r w:rsidRPr="00C142BE">
        <w:rPr>
          <w:rFonts w:ascii="Trebuchet MS" w:eastAsia="Arial" w:hAnsi="Trebuchet MS"/>
          <w:spacing w:val="-4"/>
        </w:rPr>
        <w:t>î</w:t>
      </w:r>
      <w:r w:rsidRPr="00C142BE">
        <w:rPr>
          <w:rFonts w:ascii="Trebuchet MS" w:eastAsia="Arial" w:hAnsi="Trebuchet MS"/>
        </w:rPr>
        <w:t>na</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21"/>
        </w:rPr>
        <w:t xml:space="preserve"> </w:t>
      </w:r>
      <w:r w:rsidRPr="00C142BE">
        <w:rPr>
          <w:rFonts w:ascii="Trebuchet MS" w:eastAsia="Arial" w:hAnsi="Trebuchet MS"/>
        </w:rPr>
        <w:t>de</w:t>
      </w:r>
      <w:r w:rsidRPr="00C142BE">
        <w:rPr>
          <w:rFonts w:ascii="Trebuchet MS" w:eastAsia="Arial" w:hAnsi="Trebuchet MS"/>
          <w:spacing w:val="24"/>
        </w:rPr>
        <w:t xml:space="preserve"> </w:t>
      </w:r>
      <w:r w:rsidRPr="00C142BE">
        <w:rPr>
          <w:rFonts w:ascii="Trebuchet MS" w:eastAsia="Arial" w:hAnsi="Trebuchet MS"/>
          <w:spacing w:val="-3"/>
        </w:rPr>
        <w:t>e</w:t>
      </w:r>
      <w:r w:rsidRPr="00C142BE">
        <w:rPr>
          <w:rFonts w:ascii="Trebuchet MS" w:eastAsia="Arial" w:hAnsi="Trebuchet MS"/>
          <w:spacing w:val="3"/>
        </w:rPr>
        <w:t>f</w:t>
      </w:r>
      <w:r w:rsidRPr="00C142BE">
        <w:rPr>
          <w:rFonts w:ascii="Trebuchet MS" w:eastAsia="Arial" w:hAnsi="Trebuchet MS"/>
          <w:spacing w:val="-3"/>
        </w:rPr>
        <w:t>e</w:t>
      </w:r>
      <w:r w:rsidRPr="00C142BE">
        <w:rPr>
          <w:rFonts w:ascii="Trebuchet MS" w:eastAsia="Arial" w:hAnsi="Trebuchet MS"/>
        </w:rPr>
        <w:t>c</w:t>
      </w:r>
      <w:r w:rsidRPr="00C142BE">
        <w:rPr>
          <w:rFonts w:ascii="Trebuchet MS" w:eastAsia="Arial" w:hAnsi="Trebuchet MS"/>
          <w:spacing w:val="1"/>
        </w:rPr>
        <w:t>t</w:t>
      </w:r>
      <w:r w:rsidRPr="00C142BE">
        <w:rPr>
          <w:rFonts w:ascii="Trebuchet MS" w:eastAsia="Arial" w:hAnsi="Trebuchet MS"/>
        </w:rPr>
        <w:t>ua</w:t>
      </w:r>
      <w:r w:rsidRPr="00C142BE">
        <w:rPr>
          <w:rFonts w:ascii="Trebuchet MS" w:eastAsia="Arial" w:hAnsi="Trebuchet MS"/>
          <w:spacing w:val="1"/>
        </w:rPr>
        <w:t>r</w:t>
      </w:r>
      <w:r w:rsidRPr="00C142BE">
        <w:rPr>
          <w:rFonts w:ascii="Trebuchet MS" w:eastAsia="Arial" w:hAnsi="Trebuchet MS"/>
        </w:rPr>
        <w:t>ea</w:t>
      </w:r>
      <w:r w:rsidRPr="00C142BE">
        <w:rPr>
          <w:rFonts w:ascii="Trebuchet MS" w:eastAsia="Arial" w:hAnsi="Trebuchet MS"/>
          <w:spacing w:val="21"/>
        </w:rPr>
        <w:t xml:space="preserve"> </w:t>
      </w:r>
      <w:r w:rsidRPr="00C142BE">
        <w:rPr>
          <w:rFonts w:ascii="Trebuchet MS" w:eastAsia="Arial" w:hAnsi="Trebuchet MS"/>
        </w:rPr>
        <w:t>p</w:t>
      </w:r>
      <w:r w:rsidRPr="00C142BE">
        <w:rPr>
          <w:rFonts w:ascii="Trebuchet MS" w:eastAsia="Arial" w:hAnsi="Trebuchet MS"/>
          <w:spacing w:val="-1"/>
        </w:rPr>
        <w:t>l</w:t>
      </w:r>
      <w:r w:rsidRPr="00C142BE">
        <w:rPr>
          <w:rFonts w:ascii="Trebuchet MS" w:eastAsia="Arial" w:hAnsi="Trebuchet MS"/>
          <w:spacing w:val="-3"/>
        </w:rPr>
        <w:t>ă</w:t>
      </w:r>
      <w:r w:rsidRPr="00C142BE">
        <w:rPr>
          <w:rFonts w:ascii="Trebuchet MS" w:eastAsia="Arial" w:hAnsi="Trebuchet MS"/>
          <w:spacing w:val="1"/>
        </w:rPr>
        <w:t>ț</w:t>
      </w:r>
      <w:r w:rsidRPr="00C142BE">
        <w:rPr>
          <w:rFonts w:ascii="Trebuchet MS" w:eastAsia="Arial" w:hAnsi="Trebuchet MS"/>
          <w:spacing w:val="-1"/>
        </w:rPr>
        <w:t>ii</w:t>
      </w:r>
      <w:r w:rsidRPr="00C142BE">
        <w:rPr>
          <w:rFonts w:ascii="Trebuchet MS" w:eastAsia="Arial" w:hAnsi="Trebuchet MS"/>
        </w:rPr>
        <w:t xml:space="preserve">, </w:t>
      </w:r>
      <w:r w:rsidR="00412072">
        <w:rPr>
          <w:rFonts w:ascii="Trebuchet MS" w:eastAsia="Arial" w:hAnsi="Trebuchet MS"/>
          <w:highlight w:val="lightGray"/>
        </w:rPr>
        <w:t>AM POCIDIF</w:t>
      </w:r>
      <w:r w:rsidR="009E1E2A">
        <w:rPr>
          <w:rFonts w:ascii="Trebuchet MS" w:eastAsia="Arial" w:hAnsi="Trebuchet MS"/>
          <w:highlight w:val="lightGray"/>
        </w:rPr>
        <w:t>/OIPSI</w:t>
      </w:r>
      <w:r w:rsidRPr="00C142BE">
        <w:rPr>
          <w:rFonts w:ascii="Trebuchet MS" w:eastAsia="Arial" w:hAnsi="Trebuchet MS"/>
        </w:rPr>
        <w:t xml:space="preserve"> ap</w:t>
      </w:r>
      <w:r w:rsidRPr="00C142BE">
        <w:rPr>
          <w:rFonts w:ascii="Trebuchet MS" w:eastAsia="Arial" w:hAnsi="Trebuchet MS"/>
          <w:spacing w:val="-1"/>
        </w:rPr>
        <w:t>li</w:t>
      </w:r>
      <w:r w:rsidRPr="00C142BE">
        <w:rPr>
          <w:rFonts w:ascii="Trebuchet MS" w:eastAsia="Arial" w:hAnsi="Trebuchet MS"/>
        </w:rPr>
        <w:t>că</w:t>
      </w:r>
      <w:r w:rsidRPr="00C142BE">
        <w:rPr>
          <w:rFonts w:ascii="Trebuchet MS" w:eastAsia="Arial" w:hAnsi="Trebuchet MS"/>
          <w:spacing w:val="3"/>
        </w:rPr>
        <w:t xml:space="preserve"> </w:t>
      </w:r>
      <w:r w:rsidRPr="00C142BE">
        <w:rPr>
          <w:rFonts w:ascii="Trebuchet MS" w:eastAsia="Arial" w:hAnsi="Trebuchet MS"/>
          <w:spacing w:val="1"/>
        </w:rPr>
        <w:t>măsurile</w:t>
      </w:r>
      <w:r w:rsidRPr="00C142BE">
        <w:rPr>
          <w:rFonts w:ascii="Trebuchet MS" w:eastAsia="Arial" w:hAnsi="Trebuchet MS"/>
        </w:rPr>
        <w:t xml:space="preserve"> prevăzute de </w:t>
      </w:r>
      <w:r w:rsidRPr="00C142BE">
        <w:rPr>
          <w:rFonts w:ascii="Trebuchet MS" w:eastAsia="Arial" w:hAnsi="Trebuchet MS"/>
          <w:spacing w:val="-1"/>
        </w:rPr>
        <w:t>Ordonanța de urgență a Guvernului nr. 66/2011</w:t>
      </w:r>
      <w:r w:rsidRPr="00C142BE">
        <w:rPr>
          <w:rFonts w:ascii="Trebuchet MS" w:eastAsia="Arial" w:hAnsi="Trebuchet MS"/>
        </w:rPr>
        <w:t>.</w:t>
      </w:r>
    </w:p>
    <w:p w14:paraId="0EF71906" w14:textId="27DF2975" w:rsidR="00955053" w:rsidRPr="00C142BE" w:rsidRDefault="00955053" w:rsidP="00475BF9">
      <w:pPr>
        <w:pStyle w:val="ListParagraph"/>
        <w:numPr>
          <w:ilvl w:val="0"/>
          <w:numId w:val="35"/>
        </w:numPr>
        <w:spacing w:after="0" w:line="240" w:lineRule="auto"/>
        <w:ind w:right="76"/>
        <w:jc w:val="both"/>
        <w:rPr>
          <w:rFonts w:ascii="Trebuchet MS" w:eastAsia="Arial" w:hAnsi="Trebuchet MS"/>
          <w:spacing w:val="-1"/>
        </w:rPr>
      </w:pPr>
      <w:r w:rsidRPr="00C142BE">
        <w:rPr>
          <w:rFonts w:ascii="Trebuchet MS" w:eastAsia="Arial" w:hAnsi="Trebuchet MS"/>
          <w:spacing w:val="-1"/>
        </w:rPr>
        <w:t xml:space="preserve">Dacă în urma sesizării Parchetului European/DLAF/organelor de urmărire penală ca urmare a constatării unor indicii de fraudă, procurorul dispune trimiterea în judecată și sesizează instanța, până la rămânerea definitivă a hotărârii instanței de judecată,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spacing w:val="-1"/>
        </w:rPr>
        <w:t xml:space="preserve"> suspendă autorizarea la plata/rambursarea sumelor solicitate de Beneficiar aferente contractelor economice/contractului de finanțare/componentei din cadrul contractului de finanțare, pentru care a fost formulată sesizarea. </w:t>
      </w:r>
    </w:p>
    <w:p w14:paraId="3887AE5B" w14:textId="77777777" w:rsidR="00955053" w:rsidRPr="00C142BE" w:rsidRDefault="00955053" w:rsidP="00475BF9">
      <w:pPr>
        <w:pStyle w:val="ListParagraph"/>
        <w:numPr>
          <w:ilvl w:val="0"/>
          <w:numId w:val="35"/>
        </w:numPr>
        <w:spacing w:after="0" w:line="240" w:lineRule="auto"/>
        <w:ind w:right="76"/>
        <w:jc w:val="both"/>
        <w:rPr>
          <w:rFonts w:ascii="Trebuchet MS" w:eastAsia="Arial" w:hAnsi="Trebuchet MS"/>
          <w:spacing w:val="-1"/>
        </w:rPr>
      </w:pPr>
      <w:r w:rsidRPr="00C142BE">
        <w:rPr>
          <w:rFonts w:ascii="Trebuchet MS" w:eastAsia="Arial" w:hAnsi="Trebuchet MS"/>
          <w:spacing w:val="-1"/>
        </w:rPr>
        <w:t>În situația prevăzută la alin. (3), la solicitarea beneficiarului, se poate aplica drept măsură subsecventă și suspendarea aplicării prevederilor contractului de finanțare în vederea prelungirii perioadei de implementare, fără ca aceasta să depășească data de 31 decembrie 2029.</w:t>
      </w:r>
    </w:p>
    <w:p w14:paraId="4838B538" w14:textId="1DBBB1B0" w:rsidR="00955053" w:rsidRPr="00C142BE" w:rsidRDefault="00955053" w:rsidP="00475BF9">
      <w:pPr>
        <w:pStyle w:val="ListParagraph"/>
        <w:numPr>
          <w:ilvl w:val="0"/>
          <w:numId w:val="35"/>
        </w:numPr>
        <w:spacing w:after="0" w:line="240" w:lineRule="auto"/>
        <w:ind w:right="76"/>
        <w:jc w:val="both"/>
        <w:rPr>
          <w:rFonts w:ascii="Trebuchet MS" w:eastAsia="Arial" w:hAnsi="Trebuchet MS"/>
          <w:spacing w:val="-1"/>
        </w:rPr>
      </w:pPr>
      <w:r w:rsidRPr="00C142BE">
        <w:rPr>
          <w:rFonts w:ascii="Trebuchet MS" w:eastAsia="Arial" w:hAnsi="Trebuchet MS"/>
          <w:spacing w:val="-1"/>
        </w:rPr>
        <w:t xml:space="preserve">Pentru recuperarea sumelor virate în baza cererilor de plată, nejustificate prin cereri de rambursare sau a cheltuielilor constatate ca neeligibile, Beneficiarul/partenerii vor fi notificați de către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spacing w:val="-1"/>
        </w:rPr>
        <w:t xml:space="preserve"> cu privire la obligația restituirii acestora în termen de 5 (cinci) zile de la primirea notificării. În situația nerestituirii respectivelor sume în termenul anterior menționat, recuperarea sumelor se realizează în conformitate cu prevederile Ordonanței de urgență a Guvernului nr. 66/2011, aprobată cu modificări și completări prin Legea nr. 142/2012, cu modificările și completările ulterioare. </w:t>
      </w:r>
    </w:p>
    <w:p w14:paraId="428D0F38" w14:textId="77777777" w:rsidR="00955053" w:rsidRPr="00C142BE" w:rsidRDefault="00955053" w:rsidP="00955053">
      <w:pPr>
        <w:ind w:left="546" w:right="74" w:hanging="427"/>
        <w:jc w:val="both"/>
        <w:rPr>
          <w:rFonts w:ascii="Trebuchet MS" w:eastAsia="Arial" w:hAnsi="Trebuchet MS"/>
          <w:spacing w:val="-1"/>
        </w:rPr>
      </w:pPr>
    </w:p>
    <w:p w14:paraId="388DA412" w14:textId="77777777" w:rsidR="00955053" w:rsidRPr="00C142BE" w:rsidRDefault="00955053" w:rsidP="00955053">
      <w:pPr>
        <w:tabs>
          <w:tab w:val="left" w:pos="3330"/>
        </w:tabs>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13</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w:t>
      </w:r>
      <w:r w:rsidRPr="00C142BE">
        <w:rPr>
          <w:rFonts w:ascii="Trebuchet MS" w:eastAsia="Arial" w:hAnsi="Trebuchet MS"/>
          <w:b/>
          <w:spacing w:val="1"/>
        </w:rPr>
        <w:t>M</w:t>
      </w:r>
      <w:r w:rsidRPr="00C142BE">
        <w:rPr>
          <w:rFonts w:ascii="Trebuchet MS" w:eastAsia="Arial" w:hAnsi="Trebuchet MS"/>
          <w:b/>
        </w:rPr>
        <w:t>o</w:t>
      </w:r>
      <w:r w:rsidRPr="00C142BE">
        <w:rPr>
          <w:rFonts w:ascii="Trebuchet MS" w:eastAsia="Arial" w:hAnsi="Trebuchet MS"/>
          <w:b/>
          <w:spacing w:val="-3"/>
        </w:rPr>
        <w:t>n</w:t>
      </w:r>
      <w:r w:rsidRPr="00C142BE">
        <w:rPr>
          <w:rFonts w:ascii="Trebuchet MS" w:eastAsia="Arial" w:hAnsi="Trebuchet MS"/>
          <w:b/>
          <w:spacing w:val="1"/>
        </w:rPr>
        <w:t>it</w:t>
      </w:r>
      <w:r w:rsidRPr="00C142BE">
        <w:rPr>
          <w:rFonts w:ascii="Trebuchet MS" w:eastAsia="Arial" w:hAnsi="Trebuchet MS"/>
          <w:b/>
          <w:spacing w:val="-3"/>
        </w:rPr>
        <w:t>o</w:t>
      </w:r>
      <w:r w:rsidRPr="00C142BE">
        <w:rPr>
          <w:rFonts w:ascii="Trebuchet MS" w:eastAsia="Arial" w:hAnsi="Trebuchet MS"/>
          <w:b/>
        </w:rPr>
        <w:t>r</w:t>
      </w:r>
      <w:r w:rsidRPr="00C142BE">
        <w:rPr>
          <w:rFonts w:ascii="Trebuchet MS" w:eastAsia="Arial" w:hAnsi="Trebuchet MS"/>
          <w:b/>
          <w:spacing w:val="1"/>
        </w:rPr>
        <w:t>i</w:t>
      </w:r>
      <w:r w:rsidRPr="00C142BE">
        <w:rPr>
          <w:rFonts w:ascii="Trebuchet MS" w:eastAsia="Arial" w:hAnsi="Trebuchet MS"/>
          <w:b/>
          <w:spacing w:val="-2"/>
        </w:rPr>
        <w:t>z</w:t>
      </w:r>
      <w:r w:rsidRPr="00C142BE">
        <w:rPr>
          <w:rFonts w:ascii="Trebuchet MS" w:eastAsia="Arial" w:hAnsi="Trebuchet MS"/>
          <w:b/>
        </w:rPr>
        <w:t>are și raportare</w:t>
      </w:r>
    </w:p>
    <w:p w14:paraId="2CDC2061" w14:textId="77777777" w:rsidR="00955053" w:rsidRPr="00C142BE" w:rsidRDefault="00955053" w:rsidP="00955053">
      <w:pPr>
        <w:tabs>
          <w:tab w:val="left" w:pos="3330"/>
        </w:tabs>
        <w:rPr>
          <w:rFonts w:ascii="Trebuchet MS" w:eastAsia="Arial" w:hAnsi="Trebuchet MS"/>
        </w:rPr>
      </w:pPr>
    </w:p>
    <w:p w14:paraId="13D2FAEA" w14:textId="3F312869" w:rsidR="00955053" w:rsidRPr="00C142BE" w:rsidRDefault="00955053" w:rsidP="00475BF9">
      <w:pPr>
        <w:pStyle w:val="ListParagraph"/>
        <w:numPr>
          <w:ilvl w:val="0"/>
          <w:numId w:val="36"/>
        </w:numPr>
        <w:spacing w:after="0" w:line="240" w:lineRule="auto"/>
        <w:ind w:right="78"/>
        <w:jc w:val="both"/>
        <w:rPr>
          <w:rFonts w:ascii="Trebuchet MS" w:eastAsia="Arial" w:hAnsi="Trebuchet MS"/>
        </w:rPr>
      </w:pPr>
      <w:r w:rsidRPr="00C142BE">
        <w:rPr>
          <w:rFonts w:ascii="Trebuchet MS" w:eastAsia="Arial" w:hAnsi="Trebuchet MS"/>
          <w:spacing w:val="-4"/>
        </w:rPr>
        <w:t>M</w:t>
      </w:r>
      <w:r w:rsidRPr="00C142BE">
        <w:rPr>
          <w:rFonts w:ascii="Trebuchet MS" w:eastAsia="Arial" w:hAnsi="Trebuchet MS"/>
        </w:rPr>
        <w:t>o</w:t>
      </w:r>
      <w:r w:rsidRPr="00C142BE">
        <w:rPr>
          <w:rFonts w:ascii="Trebuchet MS" w:eastAsia="Arial" w:hAnsi="Trebuchet MS"/>
          <w:spacing w:val="2"/>
        </w:rPr>
        <w:t>n</w:t>
      </w:r>
      <w:r w:rsidRPr="00C142BE">
        <w:rPr>
          <w:rFonts w:ascii="Trebuchet MS" w:eastAsia="Arial" w:hAnsi="Trebuchet MS"/>
          <w:spacing w:val="-1"/>
        </w:rPr>
        <w:t>i</w:t>
      </w:r>
      <w:r w:rsidRPr="00C142BE">
        <w:rPr>
          <w:rFonts w:ascii="Trebuchet MS" w:eastAsia="Arial" w:hAnsi="Trebuchet MS"/>
          <w:spacing w:val="1"/>
        </w:rPr>
        <w:t>t</w:t>
      </w:r>
      <w:r w:rsidRPr="00C142BE">
        <w:rPr>
          <w:rFonts w:ascii="Trebuchet MS" w:eastAsia="Arial" w:hAnsi="Trebuchet MS"/>
        </w:rPr>
        <w:t>o</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spacing w:val="-2"/>
        </w:rPr>
        <w:t>z</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ea proiectului care face obiectul</w:t>
      </w:r>
      <w:r w:rsidRPr="00C142BE">
        <w:rPr>
          <w:rFonts w:ascii="Trebuchet MS" w:eastAsia="Arial" w:hAnsi="Trebuchet MS"/>
          <w:spacing w:val="6"/>
        </w:rPr>
        <w:t xml:space="preserve"> </w:t>
      </w:r>
      <w:r w:rsidRPr="00C142BE">
        <w:rPr>
          <w:rFonts w:ascii="Trebuchet MS" w:eastAsia="Arial" w:hAnsi="Trebuchet MS"/>
          <w:spacing w:val="-1"/>
        </w:rPr>
        <w:t>c</w:t>
      </w:r>
      <w:r w:rsidRPr="00C142BE">
        <w:rPr>
          <w:rFonts w:ascii="Trebuchet MS" w:eastAsia="Arial" w:hAnsi="Trebuchet MS"/>
        </w:rPr>
        <w:t>on</w:t>
      </w:r>
      <w:r w:rsidRPr="00C142BE">
        <w:rPr>
          <w:rFonts w:ascii="Trebuchet MS" w:eastAsia="Arial" w:hAnsi="Trebuchet MS"/>
          <w:spacing w:val="1"/>
        </w:rPr>
        <w:t>tr</w:t>
      </w:r>
      <w:r w:rsidRPr="00C142BE">
        <w:rPr>
          <w:rFonts w:ascii="Trebuchet MS" w:eastAsia="Arial" w:hAnsi="Trebuchet MS"/>
        </w:rPr>
        <w:t>ac</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3"/>
        </w:rPr>
        <w:t>l</w:t>
      </w:r>
      <w:r w:rsidRPr="00C142BE">
        <w:rPr>
          <w:rFonts w:ascii="Trebuchet MS" w:eastAsia="Arial" w:hAnsi="Trebuchet MS"/>
        </w:rPr>
        <w:t>ui</w:t>
      </w:r>
      <w:r w:rsidRPr="00C142BE">
        <w:rPr>
          <w:rFonts w:ascii="Trebuchet MS" w:eastAsia="Arial" w:hAnsi="Trebuchet MS"/>
          <w:spacing w:val="5"/>
        </w:rPr>
        <w:t xml:space="preserve"> </w:t>
      </w:r>
      <w:r w:rsidRPr="00C142BE">
        <w:rPr>
          <w:rFonts w:ascii="Trebuchet MS" w:eastAsia="Arial" w:hAnsi="Trebuchet MS"/>
        </w:rPr>
        <w:t>de</w:t>
      </w:r>
      <w:r w:rsidRPr="00C142BE">
        <w:rPr>
          <w:rFonts w:ascii="Trebuchet MS" w:eastAsia="Arial" w:hAnsi="Trebuchet MS"/>
          <w:spacing w:val="6"/>
        </w:rPr>
        <w:t xml:space="preserve"> </w:t>
      </w:r>
      <w:r w:rsidRPr="00C142BE">
        <w:rPr>
          <w:rFonts w:ascii="Trebuchet MS" w:eastAsia="Arial" w:hAnsi="Trebuchet MS"/>
        </w:rPr>
        <w:t>finanțare</w:t>
      </w:r>
      <w:r w:rsidRPr="00C142BE">
        <w:rPr>
          <w:rFonts w:ascii="Trebuchet MS" w:eastAsia="Arial" w:hAnsi="Trebuchet MS"/>
          <w:spacing w:val="6"/>
        </w:rPr>
        <w:t xml:space="preserve"> </w:t>
      </w:r>
      <w:r w:rsidRPr="00C142BE">
        <w:rPr>
          <w:rFonts w:ascii="Trebuchet MS" w:eastAsia="Arial" w:hAnsi="Trebuchet MS"/>
        </w:rPr>
        <w:t>e</w:t>
      </w:r>
      <w:r w:rsidRPr="00C142BE">
        <w:rPr>
          <w:rFonts w:ascii="Trebuchet MS" w:eastAsia="Arial" w:hAnsi="Trebuchet MS"/>
          <w:spacing w:val="-2"/>
        </w:rPr>
        <w:t>s</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6"/>
        </w:rPr>
        <w:t xml:space="preserve"> </w:t>
      </w:r>
      <w:r w:rsidRPr="00C142BE">
        <w:rPr>
          <w:rFonts w:ascii="Trebuchet MS" w:eastAsia="Arial" w:hAnsi="Trebuchet MS"/>
          <w:spacing w:val="1"/>
        </w:rPr>
        <w:t>r</w:t>
      </w:r>
      <w:r w:rsidRPr="00C142BE">
        <w:rPr>
          <w:rFonts w:ascii="Trebuchet MS" w:eastAsia="Arial" w:hAnsi="Trebuchet MS"/>
          <w:spacing w:val="-3"/>
        </w:rPr>
        <w:t>e</w:t>
      </w:r>
      <w:r w:rsidRPr="00C142BE">
        <w:rPr>
          <w:rFonts w:ascii="Trebuchet MS" w:eastAsia="Arial" w:hAnsi="Trebuchet MS"/>
        </w:rPr>
        <w:t>a</w:t>
      </w:r>
      <w:r w:rsidRPr="00C142BE">
        <w:rPr>
          <w:rFonts w:ascii="Trebuchet MS" w:eastAsia="Arial" w:hAnsi="Trebuchet MS"/>
          <w:spacing w:val="-1"/>
        </w:rPr>
        <w:t>li</w:t>
      </w:r>
      <w:r w:rsidRPr="00C142BE">
        <w:rPr>
          <w:rFonts w:ascii="Trebuchet MS" w:eastAsia="Arial" w:hAnsi="Trebuchet MS"/>
          <w:spacing w:val="-2"/>
        </w:rPr>
        <w:t>z</w:t>
      </w:r>
      <w:r w:rsidRPr="00C142BE">
        <w:rPr>
          <w:rFonts w:ascii="Trebuchet MS" w:eastAsia="Arial" w:hAnsi="Trebuchet MS"/>
        </w:rPr>
        <w:t>a</w:t>
      </w:r>
      <w:r w:rsidRPr="00C142BE">
        <w:rPr>
          <w:rFonts w:ascii="Trebuchet MS" w:eastAsia="Arial" w:hAnsi="Trebuchet MS"/>
          <w:spacing w:val="1"/>
        </w:rPr>
        <w:t>t</w:t>
      </w:r>
      <w:r w:rsidRPr="00C142BE">
        <w:rPr>
          <w:rFonts w:ascii="Trebuchet MS" w:eastAsia="Arial" w:hAnsi="Trebuchet MS"/>
        </w:rPr>
        <w:t>ă</w:t>
      </w:r>
      <w:r w:rsidRPr="00C142BE">
        <w:rPr>
          <w:rFonts w:ascii="Trebuchet MS" w:eastAsia="Arial" w:hAnsi="Trebuchet MS"/>
          <w:spacing w:val="6"/>
        </w:rPr>
        <w:t xml:space="preserve"> </w:t>
      </w:r>
      <w:r w:rsidRPr="00C142BE">
        <w:rPr>
          <w:rFonts w:ascii="Trebuchet MS" w:eastAsia="Arial" w:hAnsi="Trebuchet MS"/>
        </w:rPr>
        <w:t>de</w:t>
      </w:r>
      <w:r w:rsidRPr="00C142BE">
        <w:rPr>
          <w:rFonts w:ascii="Trebuchet MS" w:eastAsia="Arial" w:hAnsi="Trebuchet MS"/>
          <w:spacing w:val="6"/>
        </w:rPr>
        <w:t xml:space="preserve"> </w:t>
      </w:r>
      <w:r w:rsidRPr="00C142BE">
        <w:rPr>
          <w:rFonts w:ascii="Trebuchet MS" w:eastAsia="Arial" w:hAnsi="Trebuchet MS"/>
        </w:rPr>
        <w:t>că</w:t>
      </w:r>
      <w:r w:rsidRPr="00C142BE">
        <w:rPr>
          <w:rFonts w:ascii="Trebuchet MS" w:eastAsia="Arial" w:hAnsi="Trebuchet MS"/>
          <w:spacing w:val="1"/>
        </w:rPr>
        <w:t>tr</w:t>
      </w:r>
      <w:r w:rsidRPr="00C142BE">
        <w:rPr>
          <w:rFonts w:ascii="Trebuchet MS" w:eastAsia="Arial" w:hAnsi="Trebuchet MS"/>
        </w:rPr>
        <w:t>e</w:t>
      </w:r>
      <w:r w:rsidRPr="00C142BE">
        <w:rPr>
          <w:rFonts w:ascii="Trebuchet MS" w:eastAsia="Arial" w:hAnsi="Trebuchet MS"/>
          <w:spacing w:val="3"/>
        </w:rPr>
        <w:t xml:space="preserve">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spacing w:val="7"/>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6"/>
        </w:rPr>
        <w:t xml:space="preserve"> </w:t>
      </w:r>
      <w:r w:rsidRPr="00C142BE">
        <w:rPr>
          <w:rFonts w:ascii="Trebuchet MS" w:eastAsia="Arial" w:hAnsi="Trebuchet MS"/>
        </w:rPr>
        <w:t>co</w:t>
      </w:r>
      <w:r w:rsidRPr="00C142BE">
        <w:rPr>
          <w:rFonts w:ascii="Trebuchet MS" w:eastAsia="Arial" w:hAnsi="Trebuchet MS"/>
          <w:spacing w:val="-3"/>
        </w:rPr>
        <w:t>n</w:t>
      </w:r>
      <w:r w:rsidRPr="00C142BE">
        <w:rPr>
          <w:rFonts w:ascii="Trebuchet MS" w:eastAsia="Arial" w:hAnsi="Trebuchet MS"/>
          <w:spacing w:val="3"/>
        </w:rPr>
        <w:t>f</w:t>
      </w:r>
      <w:r w:rsidRPr="00C142BE">
        <w:rPr>
          <w:rFonts w:ascii="Trebuchet MS" w:eastAsia="Arial" w:hAnsi="Trebuchet MS"/>
        </w:rPr>
        <w:t>o</w:t>
      </w:r>
      <w:r w:rsidRPr="00C142BE">
        <w:rPr>
          <w:rFonts w:ascii="Trebuchet MS" w:eastAsia="Arial" w:hAnsi="Trebuchet MS"/>
          <w:spacing w:val="-1"/>
        </w:rPr>
        <w:t>r</w:t>
      </w:r>
      <w:r w:rsidRPr="00C142BE">
        <w:rPr>
          <w:rFonts w:ascii="Trebuchet MS" w:eastAsia="Arial" w:hAnsi="Trebuchet MS"/>
          <w:spacing w:val="1"/>
        </w:rPr>
        <w:t>m</w:t>
      </w:r>
      <w:r w:rsidRPr="00C142BE">
        <w:rPr>
          <w:rFonts w:ascii="Trebuchet MS" w:eastAsia="Arial" w:hAnsi="Trebuchet MS"/>
          <w:spacing w:val="-1"/>
        </w:rPr>
        <w:t>i</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3"/>
        </w:rPr>
        <w:t xml:space="preserve"> cu </w:t>
      </w:r>
      <w:r w:rsidRPr="00C142BE">
        <w:rPr>
          <w:rFonts w:ascii="Trebuchet MS" w:eastAsia="Arial" w:hAnsi="Trebuchet MS"/>
        </w:rPr>
        <w:t>prevederile legale aplicabile și cu prevederile prezentului contract de finanțare.</w:t>
      </w:r>
    </w:p>
    <w:p w14:paraId="1FF09609" w14:textId="740C701F" w:rsidR="00955053" w:rsidRPr="00C142BE" w:rsidRDefault="00412072" w:rsidP="00475BF9">
      <w:pPr>
        <w:pStyle w:val="ListParagraph"/>
        <w:numPr>
          <w:ilvl w:val="0"/>
          <w:numId w:val="36"/>
        </w:numPr>
        <w:spacing w:after="0" w:line="240" w:lineRule="auto"/>
        <w:ind w:right="78"/>
        <w:jc w:val="both"/>
        <w:rPr>
          <w:rFonts w:ascii="Trebuchet MS" w:hAnsi="Trebuchet MS"/>
        </w:rPr>
      </w:pPr>
      <w:r>
        <w:rPr>
          <w:rFonts w:ascii="Trebuchet MS" w:hAnsi="Trebuchet MS"/>
          <w:highlight w:val="lightGray"/>
        </w:rPr>
        <w:t>AM POCIDIF</w:t>
      </w:r>
      <w:r w:rsidR="009E1E2A">
        <w:rPr>
          <w:rFonts w:ascii="Trebuchet MS" w:hAnsi="Trebuchet MS"/>
          <w:highlight w:val="lightGray"/>
        </w:rPr>
        <w:t>/OIPSI</w:t>
      </w:r>
      <w:r w:rsidR="00955053" w:rsidRPr="00C142BE">
        <w:rPr>
          <w:rFonts w:ascii="Trebuchet MS" w:hAnsi="Trebuchet MS"/>
        </w:rPr>
        <w:t xml:space="preserve"> realizează monitorizarea proiectelor:</w:t>
      </w:r>
    </w:p>
    <w:p w14:paraId="6BB8A57E" w14:textId="77777777" w:rsidR="00955053" w:rsidRPr="00C142BE" w:rsidRDefault="00955053" w:rsidP="00475BF9">
      <w:pPr>
        <w:pStyle w:val="ListParagraph"/>
        <w:numPr>
          <w:ilvl w:val="0"/>
          <w:numId w:val="37"/>
        </w:numPr>
        <w:spacing w:after="0" w:line="240" w:lineRule="auto"/>
        <w:ind w:right="78"/>
        <w:jc w:val="both"/>
        <w:rPr>
          <w:rFonts w:ascii="Trebuchet MS" w:hAnsi="Trebuchet MS"/>
        </w:rPr>
      </w:pPr>
      <w:r w:rsidRPr="00C142BE">
        <w:rPr>
          <w:rFonts w:ascii="Trebuchet MS" w:hAnsi="Trebuchet MS"/>
        </w:rPr>
        <w:t>prin urmărirea și validarea îndeplinirii indicatorilor de etapă din planul de monitorizare a proiectului, pe baza documentelor justificative transmise de beneficiar și, după caz, a constatărilor din teren, cu ocazia vizitelor la fața locului efectuate;</w:t>
      </w:r>
    </w:p>
    <w:p w14:paraId="25B1C4E4" w14:textId="77777777" w:rsidR="00955053" w:rsidRPr="00C142BE" w:rsidRDefault="00955053" w:rsidP="00475BF9">
      <w:pPr>
        <w:pStyle w:val="ListParagraph"/>
        <w:numPr>
          <w:ilvl w:val="0"/>
          <w:numId w:val="37"/>
        </w:numPr>
        <w:spacing w:after="0" w:line="240" w:lineRule="auto"/>
        <w:ind w:right="78"/>
        <w:jc w:val="both"/>
        <w:rPr>
          <w:rFonts w:ascii="Trebuchet MS" w:hAnsi="Trebuchet MS"/>
        </w:rPr>
      </w:pPr>
      <w:r w:rsidRPr="00C142BE">
        <w:rPr>
          <w:rFonts w:ascii="Trebuchet MS" w:hAnsi="Trebuchet MS"/>
        </w:rPr>
        <w:t>prin verificarea Rapoartelor de progres elaborate de Beneficiar, disponibile în MySMIS2021 și a documentelor justificative care însoțesc Raportul de progres, în scopul urmăririi progresului proiectelor și stadiul îndeplinirii indicatorilor de realizare și rezultat;</w:t>
      </w:r>
    </w:p>
    <w:p w14:paraId="2FDB2AE2" w14:textId="77777777" w:rsidR="00955053" w:rsidRPr="00C142BE" w:rsidRDefault="00955053" w:rsidP="00475BF9">
      <w:pPr>
        <w:pStyle w:val="ListParagraph"/>
        <w:numPr>
          <w:ilvl w:val="0"/>
          <w:numId w:val="37"/>
        </w:numPr>
        <w:spacing w:after="0" w:line="240" w:lineRule="auto"/>
        <w:ind w:right="78"/>
        <w:jc w:val="both"/>
        <w:rPr>
          <w:rFonts w:ascii="Trebuchet MS" w:hAnsi="Trebuchet MS"/>
        </w:rPr>
      </w:pPr>
      <w:r w:rsidRPr="00C142BE">
        <w:rPr>
          <w:rFonts w:ascii="Trebuchet MS" w:hAnsi="Trebuchet MS"/>
        </w:rPr>
        <w:t>prin vizite de monitorizare și vizite la fața locului, pentru a verifica progresul fizic al activităților și stadiul realizării indicatorilor, îndeplinirea indicatorilor de etapă;</w:t>
      </w:r>
    </w:p>
    <w:p w14:paraId="0608E198" w14:textId="77777777" w:rsidR="00955053" w:rsidRPr="00C142BE" w:rsidRDefault="00955053" w:rsidP="00475BF9">
      <w:pPr>
        <w:pStyle w:val="ListParagraph"/>
        <w:numPr>
          <w:ilvl w:val="0"/>
          <w:numId w:val="37"/>
        </w:numPr>
        <w:spacing w:after="0" w:line="240" w:lineRule="auto"/>
        <w:ind w:right="78"/>
        <w:jc w:val="both"/>
        <w:rPr>
          <w:rFonts w:ascii="Trebuchet MS" w:hAnsi="Trebuchet MS"/>
        </w:rPr>
      </w:pPr>
      <w:r w:rsidRPr="00C142BE">
        <w:rPr>
          <w:rFonts w:ascii="Trebuchet MS" w:hAnsi="Trebuchet MS"/>
        </w:rPr>
        <w:t xml:space="preserve">prin vizite pe teren la beneficiarii proiectelor, post-implementare, pe perioada în care beneficiarul/liderul de parteneriat au obligația de a asigura sustenabilitatea/durabilitatea proiectului, respectiv caracterul durabil al operațiunilor potrivit prevederilor art. 65 din Regulamentul (UE) 2021/1060, după caz. </w:t>
      </w:r>
    </w:p>
    <w:p w14:paraId="1DC32E42" w14:textId="76A417E2" w:rsidR="00955053" w:rsidRPr="00C142BE" w:rsidRDefault="00955053" w:rsidP="00475BF9">
      <w:pPr>
        <w:pStyle w:val="ListParagraph"/>
        <w:numPr>
          <w:ilvl w:val="0"/>
          <w:numId w:val="36"/>
        </w:numPr>
        <w:spacing w:after="0" w:line="240" w:lineRule="auto"/>
        <w:jc w:val="both"/>
        <w:rPr>
          <w:rFonts w:ascii="Trebuchet MS" w:hAnsi="Trebuchet MS"/>
        </w:rPr>
      </w:pPr>
      <w:r w:rsidRPr="00C142BE">
        <w:rPr>
          <w:rFonts w:ascii="Trebuchet MS" w:hAnsi="Trebuchet MS"/>
        </w:rPr>
        <w:lastRenderedPageBreak/>
        <w:t xml:space="preserve">Pentru a furniza informațiile necesare </w:t>
      </w:r>
      <w:r w:rsidR="00412072">
        <w:rPr>
          <w:rFonts w:ascii="Trebuchet MS" w:hAnsi="Trebuchet MS"/>
          <w:highlight w:val="lightGray"/>
        </w:rPr>
        <w:t>AM POCIDIF</w:t>
      </w:r>
      <w:r w:rsidR="009E1E2A">
        <w:rPr>
          <w:rFonts w:ascii="Trebuchet MS" w:hAnsi="Trebuchet MS"/>
          <w:highlight w:val="lightGray"/>
        </w:rPr>
        <w:t>/OIPSI</w:t>
      </w:r>
      <w:r w:rsidRPr="00C142BE">
        <w:rPr>
          <w:rFonts w:ascii="Trebuchet MS" w:hAnsi="Trebuchet MS"/>
        </w:rPr>
        <w:t xml:space="preserve"> pentru monitorizarea proiectului, Beneficiarul elaborează Rapoarte de progres, </w:t>
      </w:r>
      <w:r w:rsidRPr="00781EA8">
        <w:rPr>
          <w:rFonts w:ascii="Trebuchet MS" w:hAnsi="Trebuchet MS"/>
          <w:highlight w:val="lightGray"/>
        </w:rPr>
        <w:t>cu o frecvență de ____</w:t>
      </w:r>
      <w:r w:rsidRPr="00C142BE">
        <w:rPr>
          <w:rFonts w:ascii="Trebuchet MS" w:hAnsi="Trebuchet MS"/>
          <w:i/>
          <w:highlight w:val="lightGray"/>
        </w:rPr>
        <w:t xml:space="preserve">se va indica de către fiecare </w:t>
      </w:r>
      <w:r w:rsidR="00412072">
        <w:rPr>
          <w:rFonts w:ascii="Trebuchet MS" w:hAnsi="Trebuchet MS"/>
          <w:i/>
          <w:highlight w:val="lightGray"/>
        </w:rPr>
        <w:t>AM POCIDIF</w:t>
      </w:r>
      <w:r w:rsidR="009E1E2A">
        <w:rPr>
          <w:rFonts w:ascii="Trebuchet MS" w:hAnsi="Trebuchet MS"/>
          <w:i/>
          <w:highlight w:val="lightGray"/>
        </w:rPr>
        <w:t>/OIPSI</w:t>
      </w:r>
      <w:r w:rsidRPr="00C142BE">
        <w:rPr>
          <w:rFonts w:ascii="Trebuchet MS" w:hAnsi="Trebuchet MS"/>
          <w:i/>
          <w:highlight w:val="lightGray"/>
        </w:rPr>
        <w:t xml:space="preserve"> perioada de raportare aplicabilă fiecărui program/priorități/apel de proiecte___</w:t>
      </w:r>
      <w:r w:rsidRPr="00C142BE">
        <w:rPr>
          <w:rFonts w:ascii="Trebuchet MS" w:hAnsi="Trebuchet MS"/>
          <w:i/>
        </w:rPr>
        <w:t xml:space="preserve">, </w:t>
      </w:r>
      <w:r w:rsidRPr="00C142BE">
        <w:rPr>
          <w:rFonts w:ascii="Trebuchet MS" w:hAnsi="Trebuchet MS"/>
        </w:rPr>
        <w:t xml:space="preserve">în conformitate cu prevederile prezentului contract de finanțare/decizii de finanțare. </w:t>
      </w:r>
    </w:p>
    <w:p w14:paraId="63D249A1" w14:textId="6229B66F" w:rsidR="00955053" w:rsidRPr="00C142BE" w:rsidRDefault="00955053" w:rsidP="00475BF9">
      <w:pPr>
        <w:pStyle w:val="ListParagraph"/>
        <w:numPr>
          <w:ilvl w:val="0"/>
          <w:numId w:val="36"/>
        </w:numPr>
        <w:spacing w:after="0" w:line="240" w:lineRule="auto"/>
        <w:jc w:val="both"/>
        <w:rPr>
          <w:rFonts w:ascii="Trebuchet MS" w:hAnsi="Trebuchet MS"/>
        </w:rPr>
      </w:pPr>
      <w:r w:rsidRPr="00C142BE">
        <w:rPr>
          <w:rFonts w:ascii="Trebuchet MS" w:hAnsi="Trebuchet MS"/>
        </w:rPr>
        <w:t xml:space="preserve">Raportul de progres se generează prin sistemul informatic MySMIS2021/SMIS2021+ de către beneficiar și se transmite </w:t>
      </w:r>
      <w:r w:rsidR="00412072">
        <w:rPr>
          <w:rFonts w:ascii="Trebuchet MS" w:hAnsi="Trebuchet MS"/>
        </w:rPr>
        <w:t>AM POCIDIF</w:t>
      </w:r>
      <w:r w:rsidR="009E1E2A">
        <w:rPr>
          <w:rFonts w:ascii="Trebuchet MS" w:hAnsi="Trebuchet MS"/>
        </w:rPr>
        <w:t>/OIPSI</w:t>
      </w:r>
      <w:r w:rsidRPr="00C142BE">
        <w:rPr>
          <w:rFonts w:ascii="Trebuchet MS" w:hAnsi="Trebuchet MS"/>
        </w:rPr>
        <w:t xml:space="preserve"> în 30 de zile de la finalizarea perioadei de raportare.</w:t>
      </w:r>
    </w:p>
    <w:p w14:paraId="155F9369" w14:textId="77777777" w:rsidR="00955053" w:rsidRPr="00C142BE" w:rsidRDefault="00955053" w:rsidP="00475BF9">
      <w:pPr>
        <w:pStyle w:val="ListParagraph"/>
        <w:numPr>
          <w:ilvl w:val="0"/>
          <w:numId w:val="36"/>
        </w:numPr>
        <w:spacing w:after="0" w:line="240" w:lineRule="auto"/>
        <w:jc w:val="both"/>
        <w:rPr>
          <w:rFonts w:ascii="Trebuchet MS" w:hAnsi="Trebuchet MS"/>
        </w:rPr>
      </w:pPr>
      <w:r w:rsidRPr="00C142BE">
        <w:rPr>
          <w:rFonts w:ascii="Trebuchet MS" w:hAnsi="Trebuchet MS"/>
        </w:rPr>
        <w:t>În cazul proiectelor de infrastructură și al proiectelor care presupun execuție de lucrări, raportul de progres are ca surse de informații posibile: jurnalul de șantier, procesele verbale de lucrări ascunse, fazele determinante ale proiectelor, fișele de pontaj, graficele de lucrări, rapoartele de activitate și alte documente similare.</w:t>
      </w:r>
    </w:p>
    <w:p w14:paraId="0EA6E888" w14:textId="7DD628D9" w:rsidR="00955053" w:rsidRPr="00C142BE" w:rsidRDefault="00955053" w:rsidP="00475BF9">
      <w:pPr>
        <w:pStyle w:val="ListParagraph"/>
        <w:numPr>
          <w:ilvl w:val="0"/>
          <w:numId w:val="36"/>
        </w:numPr>
        <w:spacing w:after="0" w:line="240" w:lineRule="auto"/>
        <w:jc w:val="both"/>
        <w:rPr>
          <w:rFonts w:ascii="Trebuchet MS" w:hAnsi="Trebuchet MS"/>
        </w:rPr>
      </w:pPr>
      <w:r w:rsidRPr="00C142BE">
        <w:rPr>
          <w:rFonts w:ascii="Trebuchet MS" w:hAnsi="Trebuchet MS"/>
        </w:rPr>
        <w:t>În cazul proiectelor de infrastructură și al proiectelor care presupun execuție de lucrări,</w:t>
      </w:r>
      <w:r w:rsidRPr="00C142BE" w:rsidDel="00FF418F">
        <w:rPr>
          <w:rFonts w:ascii="Trebuchet MS" w:hAnsi="Trebuchet MS"/>
        </w:rPr>
        <w:t xml:space="preserve"> </w:t>
      </w:r>
      <w:r w:rsidR="00412072">
        <w:rPr>
          <w:rFonts w:ascii="Trebuchet MS" w:hAnsi="Trebuchet MS"/>
          <w:highlight w:val="lightGray"/>
        </w:rPr>
        <w:t>AM POCIDIF</w:t>
      </w:r>
      <w:r w:rsidR="009E1E2A">
        <w:rPr>
          <w:rFonts w:ascii="Trebuchet MS" w:hAnsi="Trebuchet MS"/>
          <w:highlight w:val="lightGray"/>
        </w:rPr>
        <w:t>/OIPSI</w:t>
      </w:r>
      <w:r w:rsidRPr="00C142BE">
        <w:rPr>
          <w:rFonts w:ascii="Trebuchet MS" w:hAnsi="Trebuchet MS"/>
        </w:rPr>
        <w:t xml:space="preserve"> poate verifica stadiul de execuție a lucrărilor prin analizarea rapoartelor privind stadiul fizic și valoric, comparativ cu cel programat, curba S a evoluției financiare și progresul fizic, în corelare cu graficele fizice și valorice de execuție a lucrărilor actualizate, generate de MySMIS2021/SMIS2021+ în baza informațiilor lunare transmise de beneficiari și/sau contractori/subcontractori</w:t>
      </w:r>
      <w:r w:rsidRPr="00C142BE">
        <w:rPr>
          <w:rFonts w:ascii="Trebuchet MS" w:hAnsi="Trebuchet MS"/>
          <w:kern w:val="2"/>
          <w:bdr w:val="none" w:sz="0" w:space="0" w:color="auto" w:frame="1"/>
          <w:shd w:val="clear" w:color="auto" w:fill="FFFFFF"/>
          <w14:ligatures w14:val="standardContextual"/>
        </w:rPr>
        <w:t>.</w:t>
      </w:r>
    </w:p>
    <w:p w14:paraId="34336487" w14:textId="7CACA7E5" w:rsidR="00955053" w:rsidRPr="00C142BE" w:rsidRDefault="00955053" w:rsidP="00475BF9">
      <w:pPr>
        <w:pStyle w:val="ListParagraph"/>
        <w:numPr>
          <w:ilvl w:val="0"/>
          <w:numId w:val="36"/>
        </w:numPr>
        <w:spacing w:after="0" w:line="240" w:lineRule="auto"/>
        <w:jc w:val="both"/>
        <w:rPr>
          <w:rFonts w:ascii="Trebuchet MS" w:hAnsi="Trebuchet MS"/>
        </w:rPr>
      </w:pPr>
      <w:r w:rsidRPr="00C142BE">
        <w:rPr>
          <w:rFonts w:ascii="Trebuchet MS" w:hAnsi="Trebuchet MS"/>
        </w:rPr>
        <w:t xml:space="preserve">În procesul de monitorizare a proiectelor, </w:t>
      </w:r>
      <w:r w:rsidR="00412072">
        <w:rPr>
          <w:rFonts w:ascii="Trebuchet MS" w:hAnsi="Trebuchet MS"/>
          <w:highlight w:val="lightGray"/>
        </w:rPr>
        <w:t>AM POCIDIF</w:t>
      </w:r>
      <w:r w:rsidR="009E1E2A">
        <w:rPr>
          <w:rFonts w:ascii="Trebuchet MS" w:hAnsi="Trebuchet MS"/>
          <w:highlight w:val="lightGray"/>
        </w:rPr>
        <w:t>/OIPSI</w:t>
      </w:r>
      <w:r w:rsidRPr="00C142BE">
        <w:rPr>
          <w:rFonts w:ascii="Trebuchet MS" w:hAnsi="Trebuchet MS"/>
        </w:rPr>
        <w:t xml:space="preserve"> vor verifica și confirma îndeplinirea indicatorilor de etapă, în conformitate cu </w:t>
      </w:r>
      <w:r w:rsidRPr="00C142BE">
        <w:rPr>
          <w:rFonts w:ascii="Trebuchet MS" w:hAnsi="Trebuchet MS"/>
          <w:iCs/>
        </w:rPr>
        <w:t>Planul de monitorizare a proiectului</w:t>
      </w:r>
      <w:r w:rsidRPr="00C142BE">
        <w:rPr>
          <w:rFonts w:ascii="Trebuchet MS" w:hAnsi="Trebuchet MS"/>
        </w:rPr>
        <w:t xml:space="preserve">. </w:t>
      </w:r>
    </w:p>
    <w:p w14:paraId="32A44E95" w14:textId="71AE8895" w:rsidR="00955053" w:rsidRPr="00C142BE" w:rsidRDefault="00955053" w:rsidP="00475BF9">
      <w:pPr>
        <w:pStyle w:val="ListParagraph"/>
        <w:numPr>
          <w:ilvl w:val="0"/>
          <w:numId w:val="36"/>
        </w:numPr>
        <w:tabs>
          <w:tab w:val="left" w:pos="993"/>
        </w:tabs>
        <w:spacing w:after="0" w:line="240" w:lineRule="auto"/>
        <w:ind w:right="80"/>
        <w:jc w:val="both"/>
        <w:rPr>
          <w:rFonts w:ascii="Trebuchet MS" w:hAnsi="Trebuchet MS"/>
        </w:rPr>
      </w:pPr>
      <w:r w:rsidRPr="00C142BE">
        <w:rPr>
          <w:rFonts w:ascii="Trebuchet MS" w:hAnsi="Trebuchet MS"/>
        </w:rPr>
        <w:t xml:space="preserve">În procesul de monitorizare a proiectelor, </w:t>
      </w:r>
      <w:r w:rsidR="00412072">
        <w:rPr>
          <w:rFonts w:ascii="Trebuchet MS" w:hAnsi="Trebuchet MS"/>
          <w:highlight w:val="lightGray"/>
        </w:rPr>
        <w:t>AM POCIDIF</w:t>
      </w:r>
      <w:r w:rsidR="009E1E2A">
        <w:rPr>
          <w:rFonts w:ascii="Trebuchet MS" w:hAnsi="Trebuchet MS"/>
          <w:highlight w:val="lightGray"/>
        </w:rPr>
        <w:t>/OIPSI</w:t>
      </w:r>
      <w:r w:rsidRPr="00C142BE">
        <w:rPr>
          <w:rFonts w:ascii="Trebuchet MS" w:hAnsi="Trebuchet MS"/>
        </w:rPr>
        <w:t xml:space="preserve"> întreprinde măsuri de sprijinire a beneficiarului pentru identificarea și stabilirea de posibile măsuri de remediere și aplică acțiuni și măsuri consolidate de monitorizare, în funcție de riscurile identificate, pentru buna implementare a contractului de finanțare, în condițiile prevăzute de legislația în vigoare. </w:t>
      </w:r>
    </w:p>
    <w:p w14:paraId="6467852A" w14:textId="465FA2AA" w:rsidR="00955053" w:rsidRPr="00C142BE" w:rsidRDefault="00955053" w:rsidP="00475BF9">
      <w:pPr>
        <w:pStyle w:val="ListParagraph"/>
        <w:numPr>
          <w:ilvl w:val="0"/>
          <w:numId w:val="36"/>
        </w:numPr>
        <w:tabs>
          <w:tab w:val="left" w:pos="993"/>
        </w:tabs>
        <w:spacing w:after="0" w:line="240" w:lineRule="auto"/>
        <w:ind w:right="80"/>
        <w:jc w:val="both"/>
        <w:rPr>
          <w:rFonts w:ascii="Trebuchet MS" w:hAnsi="Trebuchet MS"/>
        </w:rPr>
      </w:pPr>
      <w:r w:rsidRPr="00C142BE">
        <w:rPr>
          <w:rFonts w:ascii="Trebuchet MS" w:hAnsi="Trebuchet MS"/>
        </w:rPr>
        <w:t xml:space="preserve">În situația nerealizării la termen a indicatorilor de etapă, </w:t>
      </w:r>
      <w:r w:rsidR="00412072">
        <w:rPr>
          <w:rFonts w:ascii="Trebuchet MS" w:hAnsi="Trebuchet MS"/>
          <w:highlight w:val="lightGray"/>
        </w:rPr>
        <w:t>AM POCIDIF</w:t>
      </w:r>
      <w:r w:rsidR="009E1E2A">
        <w:rPr>
          <w:rFonts w:ascii="Trebuchet MS" w:hAnsi="Trebuchet MS"/>
          <w:highlight w:val="lightGray"/>
        </w:rPr>
        <w:t>/OIPSI</w:t>
      </w:r>
      <w:r w:rsidRPr="00C142BE">
        <w:rPr>
          <w:rFonts w:ascii="Trebuchet MS" w:hAnsi="Trebuchet MS"/>
        </w:rPr>
        <w:t xml:space="preserve"> adoptă și implementează, în funcție de riscurile identificate, acțiuni și măsuri de monitorizare consolidată care sunt detaliate în Condițiile specifice ale prezentului contract de finanțare.</w:t>
      </w:r>
    </w:p>
    <w:p w14:paraId="726C90B2" w14:textId="1023A859" w:rsidR="00955053" w:rsidRPr="00C142BE" w:rsidRDefault="00955053" w:rsidP="00475BF9">
      <w:pPr>
        <w:pStyle w:val="ListParagraph"/>
        <w:numPr>
          <w:ilvl w:val="0"/>
          <w:numId w:val="36"/>
        </w:numPr>
        <w:tabs>
          <w:tab w:val="left" w:pos="851"/>
        </w:tabs>
        <w:spacing w:after="0" w:line="240" w:lineRule="auto"/>
        <w:jc w:val="both"/>
        <w:rPr>
          <w:rFonts w:ascii="Trebuchet MS" w:hAnsi="Trebuchet MS"/>
        </w:rPr>
      </w:pPr>
      <w:r w:rsidRPr="00C142BE">
        <w:rPr>
          <w:rFonts w:ascii="Trebuchet MS" w:hAnsi="Trebuchet MS"/>
        </w:rPr>
        <w:t xml:space="preserve">În completarea măsurilor consolidate de monitorizare, </w:t>
      </w:r>
      <w:r w:rsidR="00412072">
        <w:rPr>
          <w:rFonts w:ascii="Trebuchet MS" w:hAnsi="Trebuchet MS"/>
          <w:highlight w:val="lightGray"/>
        </w:rPr>
        <w:t>AM POCIDIF</w:t>
      </w:r>
      <w:r w:rsidR="009E1E2A">
        <w:rPr>
          <w:rFonts w:ascii="Trebuchet MS" w:hAnsi="Trebuchet MS"/>
          <w:highlight w:val="lightGray"/>
        </w:rPr>
        <w:t>/OIPSI</w:t>
      </w:r>
      <w:r w:rsidRPr="00C142BE">
        <w:rPr>
          <w:rFonts w:ascii="Trebuchet MS" w:hAnsi="Trebuchet MS"/>
        </w:rPr>
        <w:t xml:space="preserve"> poate să aplice una sau mai multe din următoarele măsuri corective pentru cheltuielile aferente perioadei de raportare solicitate la rambursare în cazul nerespectării repetate a termenului de depunere a raportului care conduce la apariția de decalaje între progresul fizic la nivelul țintelor asumate și stadiul din rapoartele de progres :</w:t>
      </w:r>
      <w:r w:rsidRPr="00C142BE" w:rsidDel="009B4A5E">
        <w:rPr>
          <w:rFonts w:ascii="Trebuchet MS" w:hAnsi="Trebuchet MS"/>
        </w:rPr>
        <w:t xml:space="preserve"> </w:t>
      </w:r>
      <w:r w:rsidRPr="00C142BE">
        <w:rPr>
          <w:rFonts w:ascii="Trebuchet MS" w:hAnsi="Trebuchet MS"/>
          <w:highlight w:val="lightGray"/>
        </w:rPr>
        <w:t>___</w:t>
      </w:r>
      <w:r w:rsidRPr="00C142BE">
        <w:rPr>
          <w:rFonts w:ascii="Trebuchet MS" w:hAnsi="Trebuchet MS"/>
          <w:i/>
          <w:highlight w:val="lightGray"/>
        </w:rPr>
        <w:t xml:space="preserve">Se va preciza de către fiecare </w:t>
      </w:r>
      <w:r w:rsidR="00412072">
        <w:rPr>
          <w:rFonts w:ascii="Trebuchet MS" w:hAnsi="Trebuchet MS"/>
          <w:i/>
          <w:highlight w:val="lightGray"/>
        </w:rPr>
        <w:t>AM POCIDIF</w:t>
      </w:r>
      <w:r w:rsidR="009E1E2A">
        <w:rPr>
          <w:rFonts w:ascii="Trebuchet MS" w:hAnsi="Trebuchet MS"/>
          <w:i/>
          <w:highlight w:val="lightGray"/>
        </w:rPr>
        <w:t>/OIPSI</w:t>
      </w:r>
      <w:r w:rsidRPr="00C142BE">
        <w:rPr>
          <w:rFonts w:ascii="Trebuchet MS" w:hAnsi="Trebuchet MS"/>
          <w:i/>
          <w:highlight w:val="lightGray"/>
        </w:rPr>
        <w:t>. Se va detalia în Condițiile specifice, după caz._____</w:t>
      </w:r>
    </w:p>
    <w:p w14:paraId="49F7E0D8" w14:textId="281DA273" w:rsidR="00955053" w:rsidRPr="00C142BE" w:rsidRDefault="00412072" w:rsidP="00475BF9">
      <w:pPr>
        <w:pStyle w:val="ListParagraph"/>
        <w:numPr>
          <w:ilvl w:val="0"/>
          <w:numId w:val="36"/>
        </w:numPr>
        <w:tabs>
          <w:tab w:val="left" w:pos="851"/>
        </w:tabs>
        <w:spacing w:after="0" w:line="240" w:lineRule="auto"/>
        <w:jc w:val="both"/>
        <w:rPr>
          <w:rFonts w:ascii="Trebuchet MS" w:hAnsi="Trebuchet MS"/>
        </w:rPr>
      </w:pPr>
      <w:r>
        <w:rPr>
          <w:rFonts w:ascii="Trebuchet MS" w:hAnsi="Trebuchet MS"/>
          <w:highlight w:val="lightGray"/>
        </w:rPr>
        <w:t>AM POCIDIF</w:t>
      </w:r>
      <w:r w:rsidR="009E1E2A">
        <w:rPr>
          <w:rFonts w:ascii="Trebuchet MS" w:hAnsi="Trebuchet MS"/>
          <w:highlight w:val="lightGray"/>
        </w:rPr>
        <w:t>/OIPSI</w:t>
      </w:r>
      <w:r w:rsidR="00955053" w:rsidRPr="00C142BE">
        <w:rPr>
          <w:rFonts w:ascii="Trebuchet MS" w:hAnsi="Trebuchet MS"/>
        </w:rPr>
        <w:t xml:space="preserve"> elaborează Raportul de vizită care se generează prin sistemul informatic MySMIS2021 în termen de 10 zile lucrătoare de la data vizitei efectuate la fața locului. Raportul de vizită poate include acțiuni corective și recomandări adresate beneficiarului, precum și termenele de realizare care trebuie respectate obligatoriu de către beneficiar. </w:t>
      </w:r>
    </w:p>
    <w:p w14:paraId="457992C3" w14:textId="28F1BEE0" w:rsidR="00955053" w:rsidRPr="00C142BE" w:rsidRDefault="00955053" w:rsidP="00475BF9">
      <w:pPr>
        <w:pStyle w:val="ListParagraph"/>
        <w:numPr>
          <w:ilvl w:val="0"/>
          <w:numId w:val="36"/>
        </w:numPr>
        <w:tabs>
          <w:tab w:val="left" w:pos="851"/>
        </w:tabs>
        <w:spacing w:after="0" w:line="240" w:lineRule="auto"/>
        <w:jc w:val="both"/>
        <w:rPr>
          <w:rFonts w:ascii="Trebuchet MS" w:hAnsi="Trebuchet MS"/>
        </w:rPr>
      </w:pPr>
      <w:r w:rsidRPr="00C142BE">
        <w:rPr>
          <w:rFonts w:ascii="Trebuchet MS" w:hAnsi="Trebuchet MS"/>
        </w:rPr>
        <w:t xml:space="preserve">În procesul de monitorizare a proiectelor, </w:t>
      </w:r>
      <w:r w:rsidR="00412072">
        <w:rPr>
          <w:rFonts w:ascii="Trebuchet MS" w:hAnsi="Trebuchet MS"/>
          <w:highlight w:val="lightGray"/>
        </w:rPr>
        <w:t>AM POCIDIF</w:t>
      </w:r>
      <w:r w:rsidR="009E1E2A">
        <w:rPr>
          <w:rFonts w:ascii="Trebuchet MS" w:hAnsi="Trebuchet MS"/>
          <w:highlight w:val="lightGray"/>
        </w:rPr>
        <w:t>/OIPSI</w:t>
      </w:r>
      <w:r w:rsidRPr="00C142BE">
        <w:rPr>
          <w:rFonts w:ascii="Trebuchet MS" w:hAnsi="Trebuchet MS"/>
        </w:rPr>
        <w:t xml:space="preserve"> va urmări implementarea recomandărilor și acțiunilor corective, pe baza rapoartelor prezentate de beneficiar și/sau a vizitelor la fața locului, după caz. </w:t>
      </w:r>
    </w:p>
    <w:p w14:paraId="640029F0" w14:textId="3DBD559D" w:rsidR="00955053" w:rsidRPr="00C142BE" w:rsidRDefault="00955053" w:rsidP="00475BF9">
      <w:pPr>
        <w:pStyle w:val="ListParagraph"/>
        <w:numPr>
          <w:ilvl w:val="0"/>
          <w:numId w:val="36"/>
        </w:numPr>
        <w:tabs>
          <w:tab w:val="left" w:pos="851"/>
        </w:tabs>
        <w:spacing w:after="0" w:line="240" w:lineRule="auto"/>
        <w:ind w:right="80"/>
        <w:jc w:val="both"/>
        <w:rPr>
          <w:rFonts w:ascii="Trebuchet MS" w:hAnsi="Trebuchet MS"/>
        </w:rPr>
      </w:pPr>
      <w:r w:rsidRPr="00C142BE">
        <w:rPr>
          <w:rFonts w:ascii="Trebuchet MS" w:hAnsi="Trebuchet MS"/>
        </w:rPr>
        <w:t xml:space="preserve">Cu excepția </w:t>
      </w:r>
      <w:r w:rsidRPr="00C142BE">
        <w:rPr>
          <w:rFonts w:ascii="Trebuchet MS" w:eastAsia="Trebuchet MS" w:hAnsi="Trebuchet MS" w:cs="Trebuchet MS"/>
          <w:iCs/>
        </w:rPr>
        <w:t xml:space="preserve">neîndeplinirii la termen a unui prim indicator de etapă, în cazul </w:t>
      </w:r>
      <w:r w:rsidRPr="00C142BE">
        <w:rPr>
          <w:rFonts w:ascii="Trebuchet MS" w:hAnsi="Trebuchet MS"/>
        </w:rPr>
        <w:t xml:space="preserve">neîndeplinirii și a celorlalți indicatori de etapă la termenele prevăzute în planul de monitorizare, actualizat prin actele adiționale aprobate, în completarea acțiunilor și măsurilor consolidate de monitorizare, </w:t>
      </w:r>
      <w:r w:rsidR="00412072">
        <w:rPr>
          <w:rFonts w:ascii="Trebuchet MS" w:hAnsi="Trebuchet MS"/>
          <w:highlight w:val="lightGray"/>
        </w:rPr>
        <w:t>AM POCIDIF</w:t>
      </w:r>
      <w:r w:rsidR="009E1E2A">
        <w:rPr>
          <w:rFonts w:ascii="Trebuchet MS" w:hAnsi="Trebuchet MS"/>
          <w:highlight w:val="lightGray"/>
        </w:rPr>
        <w:t>/OIPSI</w:t>
      </w:r>
      <w:r w:rsidRPr="00C142BE">
        <w:rPr>
          <w:rFonts w:ascii="Trebuchet MS" w:hAnsi="Trebuchet MS"/>
        </w:rPr>
        <w:t xml:space="preserve"> </w:t>
      </w:r>
      <w:r w:rsidRPr="00C142BE">
        <w:rPr>
          <w:rFonts w:ascii="Trebuchet MS" w:hAnsi="Trebuchet MS"/>
          <w:b/>
        </w:rPr>
        <w:t>are dreptul</w:t>
      </w:r>
      <w:r w:rsidRPr="00C142BE">
        <w:rPr>
          <w:rFonts w:ascii="Trebuchet MS" w:hAnsi="Trebuchet MS"/>
        </w:rPr>
        <w:t xml:space="preserve"> să aplice, în funcție de analiza obiectivă și riscurile identificate, următoarele măsuri</w:t>
      </w:r>
      <w:r w:rsidRPr="00C142BE">
        <w:rPr>
          <w:rStyle w:val="FootnoteReference"/>
          <w:rFonts w:ascii="Trebuchet MS" w:hAnsi="Trebuchet MS"/>
        </w:rPr>
        <w:footnoteReference w:id="3"/>
      </w:r>
      <w:r w:rsidRPr="00C142BE">
        <w:rPr>
          <w:rFonts w:ascii="Trebuchet MS" w:hAnsi="Trebuchet MS"/>
        </w:rPr>
        <w:t>:</w:t>
      </w:r>
    </w:p>
    <w:p w14:paraId="7555D9FD" w14:textId="77777777" w:rsidR="00955053" w:rsidRPr="00C142BE" w:rsidRDefault="00955053" w:rsidP="00475BF9">
      <w:pPr>
        <w:pStyle w:val="ListParagraph"/>
        <w:numPr>
          <w:ilvl w:val="1"/>
          <w:numId w:val="38"/>
        </w:numPr>
        <w:spacing w:after="0" w:line="240" w:lineRule="auto"/>
        <w:ind w:right="80"/>
        <w:jc w:val="both"/>
        <w:rPr>
          <w:rFonts w:ascii="Trebuchet MS" w:hAnsi="Trebuchet MS"/>
        </w:rPr>
      </w:pPr>
      <w:r w:rsidRPr="00C142BE">
        <w:rPr>
          <w:rFonts w:ascii="Trebuchet MS" w:hAnsi="Trebuchet MS"/>
        </w:rPr>
        <w:lastRenderedPageBreak/>
        <w:t>întreruperea termenului de plată pentru cererile de plată/cererile de prefinanțare/cererile de rambursare până la îndeplinirea indicatorului de etapă, cu condiția ca îndeplinirea indicatorului să survină într-un interval de 80 de zile, în condițiile prevăzute la art. 74, alin (1) lit. b din Regulamentul (UE) 2021/1060, cu modificările și completările ulterioare;</w:t>
      </w:r>
    </w:p>
    <w:p w14:paraId="7998BE23" w14:textId="77777777" w:rsidR="00955053" w:rsidRPr="00C142BE" w:rsidRDefault="00955053" w:rsidP="00475BF9">
      <w:pPr>
        <w:pStyle w:val="ListParagraph"/>
        <w:numPr>
          <w:ilvl w:val="1"/>
          <w:numId w:val="38"/>
        </w:numPr>
        <w:spacing w:after="0" w:line="240" w:lineRule="auto"/>
        <w:ind w:right="80"/>
        <w:jc w:val="both"/>
        <w:rPr>
          <w:rFonts w:ascii="Trebuchet MS" w:hAnsi="Trebuchet MS"/>
        </w:rPr>
      </w:pPr>
      <w:r w:rsidRPr="00C142BE">
        <w:rPr>
          <w:rFonts w:ascii="Trebuchet MS" w:hAnsi="Trebuchet MS"/>
        </w:rPr>
        <w:t>respingerea, în tot sau în parte, a cererii de plată/cererii de prefinanțare/cererii de rambursare, în condițiile art. 25 alin. (5) din Ordonanța de urgență a Guvernului nr. 133/2021, dacă nu au fost transmise dovezile privind îndeplinirea indicatorului de etapă în termenul specificat la lit. a);</w:t>
      </w:r>
    </w:p>
    <w:p w14:paraId="73C32F09" w14:textId="77777777" w:rsidR="00955053" w:rsidRPr="00C142BE" w:rsidRDefault="00955053" w:rsidP="00475BF9">
      <w:pPr>
        <w:pStyle w:val="ListParagraph"/>
        <w:numPr>
          <w:ilvl w:val="1"/>
          <w:numId w:val="38"/>
        </w:numPr>
        <w:spacing w:after="0" w:line="240" w:lineRule="auto"/>
        <w:ind w:right="80"/>
        <w:jc w:val="both"/>
        <w:rPr>
          <w:rFonts w:ascii="Trebuchet MS" w:hAnsi="Trebuchet MS"/>
        </w:rPr>
      </w:pPr>
      <w:r w:rsidRPr="00C142BE">
        <w:rPr>
          <w:rFonts w:ascii="Trebuchet MS" w:hAnsi="Trebuchet MS"/>
        </w:rPr>
        <w:t xml:space="preserve">aplicarea unor penalități de întârziere, stabilite ca procent din valoarea cererii de plată/cererii de prefinanțare/cererii de rambursare, în funcție de valoarea resurselor financiare prevăzute pentru îndeplinirea indicatorului de etapă raportat la valoarea respectivei cererii sau ca procent în limita a 5% din valoarea eligibilă a contractului de finanțare, în situația neîndeplinirii a </w:t>
      </w:r>
      <w:r w:rsidRPr="00C142BE">
        <w:rPr>
          <w:rFonts w:ascii="Trebuchet MS" w:eastAsia="Trebuchet MS" w:hAnsi="Trebuchet MS" w:cs="Trebuchet MS"/>
          <w:iCs/>
        </w:rPr>
        <w:t xml:space="preserve">neîndeplinirii unui indicator de etapă la trei termene consecutive </w:t>
      </w:r>
      <w:r w:rsidRPr="00C142BE">
        <w:rPr>
          <w:rFonts w:ascii="Trebuchet MS" w:hAnsi="Trebuchet MS"/>
        </w:rPr>
        <w:t>din motive imputabile beneficiarului/liderului de parteneriat și/sau partenerilor;</w:t>
      </w:r>
    </w:p>
    <w:p w14:paraId="21F062E2" w14:textId="77777777" w:rsidR="00955053" w:rsidRPr="00C142BE" w:rsidRDefault="00955053" w:rsidP="00475BF9">
      <w:pPr>
        <w:pStyle w:val="ListParagraph"/>
        <w:numPr>
          <w:ilvl w:val="1"/>
          <w:numId w:val="38"/>
        </w:numPr>
        <w:spacing w:after="0" w:line="240" w:lineRule="auto"/>
        <w:ind w:right="80"/>
        <w:jc w:val="both"/>
        <w:rPr>
          <w:rFonts w:ascii="Trebuchet MS" w:hAnsi="Trebuchet MS"/>
        </w:rPr>
      </w:pPr>
      <w:r w:rsidRPr="00C142BE">
        <w:rPr>
          <w:rFonts w:ascii="Trebuchet MS" w:hAnsi="Trebuchet MS"/>
        </w:rPr>
        <w:t>suspendarea implementării proiectului, până la încetarea cauzelor obiective care afectează derularea activităților și atingerea indicatorilor de etapă;</w:t>
      </w:r>
    </w:p>
    <w:p w14:paraId="1E0E4043" w14:textId="0872F28B" w:rsidR="00955053" w:rsidRPr="00C142BE" w:rsidRDefault="00955053" w:rsidP="00475BF9">
      <w:pPr>
        <w:pStyle w:val="CommentText"/>
        <w:numPr>
          <w:ilvl w:val="1"/>
          <w:numId w:val="38"/>
        </w:numPr>
        <w:spacing w:after="0"/>
        <w:jc w:val="both"/>
        <w:rPr>
          <w:rFonts w:ascii="Trebuchet MS" w:hAnsi="Trebuchet MS"/>
          <w:sz w:val="22"/>
          <w:szCs w:val="22"/>
        </w:rPr>
      </w:pPr>
      <w:r w:rsidRPr="00C142BE">
        <w:rPr>
          <w:rFonts w:ascii="Trebuchet MS" w:hAnsi="Trebuchet MS"/>
          <w:sz w:val="22"/>
          <w:szCs w:val="22"/>
        </w:rPr>
        <w:t xml:space="preserve">rezilierea contractului de finanțare de către </w:t>
      </w:r>
      <w:r w:rsidR="00412072">
        <w:rPr>
          <w:rFonts w:ascii="Trebuchet MS" w:hAnsi="Trebuchet MS"/>
          <w:sz w:val="22"/>
          <w:szCs w:val="22"/>
          <w:highlight w:val="lightGray"/>
        </w:rPr>
        <w:t>AM POCIDIF</w:t>
      </w:r>
      <w:r w:rsidR="009E1E2A">
        <w:rPr>
          <w:rFonts w:ascii="Trebuchet MS" w:hAnsi="Trebuchet MS"/>
          <w:sz w:val="22"/>
          <w:szCs w:val="22"/>
          <w:highlight w:val="lightGray"/>
        </w:rPr>
        <w:t>/OIPSI</w:t>
      </w:r>
      <w:r w:rsidRPr="00C142BE">
        <w:rPr>
          <w:rFonts w:ascii="Trebuchet MS" w:hAnsi="Trebuchet MS"/>
          <w:sz w:val="22"/>
          <w:szCs w:val="22"/>
        </w:rPr>
        <w:t>, în condițiile prevăzute la art. 37 și art. 38 din Ordonanța de urgență a Guvernului nr. 133/2021;</w:t>
      </w:r>
    </w:p>
    <w:p w14:paraId="23C3FABF" w14:textId="7F56B7FA" w:rsidR="00955053" w:rsidRPr="00C142BE" w:rsidRDefault="00955053" w:rsidP="00475BF9">
      <w:pPr>
        <w:pStyle w:val="ListParagraph"/>
        <w:numPr>
          <w:ilvl w:val="1"/>
          <w:numId w:val="38"/>
        </w:numPr>
        <w:spacing w:after="0" w:line="240" w:lineRule="auto"/>
        <w:ind w:right="80"/>
        <w:jc w:val="both"/>
        <w:rPr>
          <w:rFonts w:ascii="Trebuchet MS" w:hAnsi="Trebuchet MS"/>
        </w:rPr>
      </w:pPr>
      <w:r w:rsidRPr="00C142BE">
        <w:rPr>
          <w:rFonts w:ascii="Trebuchet MS" w:hAnsi="Trebuchet MS"/>
        </w:rPr>
        <w:t xml:space="preserve">alte măsuri specifice, în conformitate cu prevederile naționale și regulamentele europene aplicabile: </w:t>
      </w:r>
      <w:r w:rsidRPr="00C142BE">
        <w:rPr>
          <w:rFonts w:ascii="Trebuchet MS" w:hAnsi="Trebuchet MS"/>
          <w:highlight w:val="lightGray"/>
        </w:rPr>
        <w:t>___</w:t>
      </w:r>
      <w:r w:rsidRPr="00C142BE">
        <w:rPr>
          <w:rFonts w:ascii="Trebuchet MS" w:hAnsi="Trebuchet MS"/>
          <w:i/>
          <w:highlight w:val="lightGray"/>
        </w:rPr>
        <w:t xml:space="preserve">Se va preciza de către fiecare </w:t>
      </w:r>
      <w:r w:rsidR="00412072">
        <w:rPr>
          <w:rFonts w:ascii="Trebuchet MS" w:hAnsi="Trebuchet MS"/>
          <w:i/>
          <w:highlight w:val="lightGray"/>
        </w:rPr>
        <w:t>AM POCIDIF</w:t>
      </w:r>
      <w:r w:rsidR="009E1E2A">
        <w:rPr>
          <w:rFonts w:ascii="Trebuchet MS" w:hAnsi="Trebuchet MS"/>
          <w:i/>
          <w:highlight w:val="lightGray"/>
        </w:rPr>
        <w:t>/OIPSI</w:t>
      </w:r>
      <w:r w:rsidRPr="00C142BE">
        <w:rPr>
          <w:rFonts w:ascii="Trebuchet MS" w:hAnsi="Trebuchet MS"/>
          <w:i/>
          <w:highlight w:val="lightGray"/>
        </w:rPr>
        <w:t xml:space="preserve"> în Condițiile specifice, după caz _____</w:t>
      </w:r>
      <w:r w:rsidRPr="00C142BE">
        <w:rPr>
          <w:rFonts w:ascii="Trebuchet MS" w:hAnsi="Trebuchet MS"/>
        </w:rPr>
        <w:t xml:space="preserve"> </w:t>
      </w:r>
    </w:p>
    <w:p w14:paraId="307731E7" w14:textId="77777777" w:rsidR="00955053" w:rsidRPr="00C142BE" w:rsidRDefault="00955053" w:rsidP="00475BF9">
      <w:pPr>
        <w:pStyle w:val="ListParagraph"/>
        <w:numPr>
          <w:ilvl w:val="0"/>
          <w:numId w:val="36"/>
        </w:numPr>
        <w:tabs>
          <w:tab w:val="left" w:pos="851"/>
        </w:tabs>
        <w:spacing w:after="0" w:line="240" w:lineRule="auto"/>
        <w:ind w:right="80"/>
        <w:jc w:val="both"/>
        <w:rPr>
          <w:rFonts w:ascii="Trebuchet MS" w:hAnsi="Trebuchet MS"/>
        </w:rPr>
      </w:pPr>
      <w:r w:rsidRPr="00C142BE">
        <w:rPr>
          <w:rFonts w:ascii="Trebuchet MS" w:hAnsi="Trebuchet MS"/>
        </w:rPr>
        <w:t>Măsurile corective specificate la alin. (13) și condițiile de aplicare a acestora sunt detaliate în Condițiile specifice ale contractului de finanțare.</w:t>
      </w:r>
    </w:p>
    <w:p w14:paraId="67C22D74" w14:textId="01DC11C3" w:rsidR="00955053" w:rsidRPr="00C142BE" w:rsidRDefault="00955053" w:rsidP="00475BF9">
      <w:pPr>
        <w:pStyle w:val="ListParagraph"/>
        <w:numPr>
          <w:ilvl w:val="0"/>
          <w:numId w:val="36"/>
        </w:numPr>
        <w:tabs>
          <w:tab w:val="left" w:pos="851"/>
        </w:tabs>
        <w:spacing w:after="0" w:line="240" w:lineRule="auto"/>
        <w:ind w:right="80"/>
        <w:jc w:val="both"/>
        <w:rPr>
          <w:rFonts w:ascii="Trebuchet MS" w:hAnsi="Trebuchet MS"/>
        </w:rPr>
      </w:pPr>
      <w:r w:rsidRPr="00C142BE">
        <w:rPr>
          <w:rFonts w:ascii="Trebuchet MS" w:hAnsi="Trebuchet MS"/>
        </w:rPr>
        <w:t xml:space="preserve">În cazul nerealizării indicatorilor de etapă din primul an de implementare, în decurs de 6 luni de la finalizarea primului an de implementare, din motive imputabile beneficiarului, precum și în situația unor întârzieri semnificative în îndeplinirea indicatorilor de etapă care afectează substanțial sau fac imposibilă realizarea obiectivelor și atingerea rezultatelor proiectului asumate prin contractul de finanțare, </w:t>
      </w:r>
      <w:r w:rsidR="00412072">
        <w:rPr>
          <w:rFonts w:ascii="Trebuchet MS" w:hAnsi="Trebuchet MS"/>
          <w:highlight w:val="lightGray"/>
        </w:rPr>
        <w:t>AM POCIDIF</w:t>
      </w:r>
      <w:r w:rsidR="009E1E2A">
        <w:rPr>
          <w:rFonts w:ascii="Trebuchet MS" w:hAnsi="Trebuchet MS"/>
          <w:highlight w:val="lightGray"/>
        </w:rPr>
        <w:t>/OIPSI</w:t>
      </w:r>
      <w:r w:rsidRPr="00C142BE">
        <w:rPr>
          <w:rFonts w:ascii="Trebuchet MS" w:hAnsi="Trebuchet MS"/>
        </w:rPr>
        <w:t xml:space="preserve"> poate proceda la rezilierea contractului de finanțare potrivit prevederilor art. 37 și 38 din Ordonanța de urgență a Guvernului nr. 133/2021 și recuperarea sumelor deja plătite beneficiarului.</w:t>
      </w:r>
    </w:p>
    <w:p w14:paraId="1F56A05F" w14:textId="77777777" w:rsidR="00955053" w:rsidRPr="00C142BE" w:rsidRDefault="00955053" w:rsidP="00955053">
      <w:pPr>
        <w:rPr>
          <w:rFonts w:ascii="Trebuchet MS" w:eastAsia="Arial" w:hAnsi="Trebuchet MS"/>
          <w:b/>
          <w:spacing w:val="-6"/>
        </w:rPr>
      </w:pPr>
    </w:p>
    <w:p w14:paraId="59531F32" w14:textId="77777777" w:rsidR="00955053" w:rsidRPr="00C142BE" w:rsidRDefault="00955053" w:rsidP="00955053">
      <w:pPr>
        <w:ind w:firstLine="720"/>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14</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w:t>
      </w:r>
      <w:r w:rsidRPr="00C142BE">
        <w:rPr>
          <w:rFonts w:ascii="Trebuchet MS" w:eastAsia="Arial" w:hAnsi="Trebuchet MS"/>
          <w:b/>
        </w:rPr>
        <w:t>Fo</w:t>
      </w:r>
      <w:r w:rsidRPr="00C142BE">
        <w:rPr>
          <w:rFonts w:ascii="Trebuchet MS" w:eastAsia="Arial" w:hAnsi="Trebuchet MS"/>
          <w:b/>
          <w:spacing w:val="-18"/>
        </w:rPr>
        <w:t>r</w:t>
      </w:r>
      <w:r w:rsidRPr="00C142BE">
        <w:rPr>
          <w:rFonts w:ascii="Trebuchet MS" w:eastAsia="Arial" w:hAnsi="Trebuchet MS"/>
          <w:b/>
          <w:spacing w:val="1"/>
        </w:rPr>
        <w:t>ț</w:t>
      </w:r>
      <w:r w:rsidRPr="00C142BE">
        <w:rPr>
          <w:rFonts w:ascii="Trebuchet MS" w:eastAsia="Arial" w:hAnsi="Trebuchet MS"/>
          <w:b/>
        </w:rPr>
        <w:t>a</w:t>
      </w:r>
      <w:r w:rsidRPr="00C142BE">
        <w:rPr>
          <w:rFonts w:ascii="Trebuchet MS" w:eastAsia="Arial" w:hAnsi="Trebuchet MS"/>
          <w:b/>
          <w:spacing w:val="-1"/>
        </w:rPr>
        <w:t xml:space="preserve"> </w:t>
      </w:r>
      <w:r w:rsidRPr="00C142BE">
        <w:rPr>
          <w:rFonts w:ascii="Trebuchet MS" w:eastAsia="Arial" w:hAnsi="Trebuchet MS"/>
          <w:b/>
        </w:rPr>
        <w:t>ma</w:t>
      </w:r>
      <w:r w:rsidRPr="00C142BE">
        <w:rPr>
          <w:rFonts w:ascii="Trebuchet MS" w:eastAsia="Arial" w:hAnsi="Trebuchet MS"/>
          <w:b/>
          <w:spacing w:val="-1"/>
        </w:rPr>
        <w:t>j</w:t>
      </w:r>
      <w:r w:rsidRPr="00C142BE">
        <w:rPr>
          <w:rFonts w:ascii="Trebuchet MS" w:eastAsia="Arial" w:hAnsi="Trebuchet MS"/>
          <w:b/>
        </w:rPr>
        <w:t>oră</w:t>
      </w:r>
    </w:p>
    <w:p w14:paraId="64E0B454" w14:textId="77777777" w:rsidR="00955053" w:rsidRPr="00C142BE" w:rsidRDefault="00955053" w:rsidP="00475BF9">
      <w:pPr>
        <w:pStyle w:val="ListParagraph"/>
        <w:numPr>
          <w:ilvl w:val="0"/>
          <w:numId w:val="39"/>
        </w:numPr>
        <w:spacing w:after="0" w:line="240" w:lineRule="auto"/>
        <w:ind w:right="76"/>
        <w:jc w:val="both"/>
        <w:rPr>
          <w:rFonts w:ascii="Trebuchet MS" w:eastAsia="Arial" w:hAnsi="Trebuchet MS"/>
          <w:position w:val="1"/>
        </w:rPr>
      </w:pPr>
      <w:r w:rsidRPr="00C142BE">
        <w:rPr>
          <w:rFonts w:ascii="Trebuchet MS" w:eastAsia="Arial" w:hAnsi="Trebuchet MS"/>
          <w:spacing w:val="-1"/>
        </w:rPr>
        <w:t>P</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10"/>
        </w:rPr>
        <w:t xml:space="preserve"> </w:t>
      </w:r>
      <w:r w:rsidRPr="00C142BE">
        <w:rPr>
          <w:rFonts w:ascii="Trebuchet MS" w:eastAsia="Arial" w:hAnsi="Trebuchet MS"/>
          <w:spacing w:val="3"/>
        </w:rPr>
        <w:t>f</w:t>
      </w:r>
      <w:r w:rsidRPr="00C142BE">
        <w:rPr>
          <w:rFonts w:ascii="Trebuchet MS" w:eastAsia="Arial" w:hAnsi="Trebuchet MS"/>
          <w:spacing w:val="-3"/>
        </w:rPr>
        <w:t>o</w:t>
      </w:r>
      <w:r w:rsidRPr="00C142BE">
        <w:rPr>
          <w:rFonts w:ascii="Trebuchet MS" w:eastAsia="Arial" w:hAnsi="Trebuchet MS"/>
          <w:spacing w:val="-15"/>
        </w:rPr>
        <w:t>rță</w:t>
      </w:r>
      <w:r w:rsidRPr="000D3A4D">
        <w:rPr>
          <w:rFonts w:ascii="Trebuchet MS" w:hAnsi="Trebuchet MS"/>
        </w:rPr>
        <w:t xml:space="preserve"> </w:t>
      </w:r>
      <w:r w:rsidRPr="00C142BE">
        <w:rPr>
          <w:rFonts w:ascii="Trebuchet MS" w:eastAsia="Arial" w:hAnsi="Trebuchet MS"/>
          <w:spacing w:val="-15"/>
        </w:rPr>
        <w:t>majoră se înțelege</w:t>
      </w:r>
      <w:r w:rsidRPr="00C142BE" w:rsidDel="00315C74">
        <w:rPr>
          <w:rFonts w:ascii="Trebuchet MS" w:eastAsia="Arial" w:hAnsi="Trebuchet MS"/>
          <w:spacing w:val="-15"/>
        </w:rPr>
        <w:t xml:space="preserve"> </w:t>
      </w:r>
      <w:r w:rsidRPr="00C142BE">
        <w:rPr>
          <w:rFonts w:ascii="Trebuchet MS" w:eastAsia="Arial" w:hAnsi="Trebuchet MS"/>
        </w:rPr>
        <w:t>o</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ce</w:t>
      </w:r>
      <w:r w:rsidRPr="00C142BE">
        <w:rPr>
          <w:rFonts w:ascii="Trebuchet MS" w:eastAsia="Arial" w:hAnsi="Trebuchet MS"/>
          <w:spacing w:val="10"/>
        </w:rPr>
        <w:t xml:space="preserve"> </w:t>
      </w:r>
      <w:r w:rsidRPr="00C142BE">
        <w:rPr>
          <w:rFonts w:ascii="Trebuchet MS" w:eastAsia="Arial" w:hAnsi="Trebuchet MS"/>
        </w:rPr>
        <w:t>e</w:t>
      </w:r>
      <w:r w:rsidRPr="00C142BE">
        <w:rPr>
          <w:rFonts w:ascii="Trebuchet MS" w:eastAsia="Arial" w:hAnsi="Trebuchet MS"/>
          <w:spacing w:val="-2"/>
        </w:rPr>
        <w:t>v</w:t>
      </w:r>
      <w:r w:rsidRPr="00C142BE">
        <w:rPr>
          <w:rFonts w:ascii="Trebuchet MS" w:eastAsia="Arial" w:hAnsi="Trebuchet MS"/>
        </w:rPr>
        <w:t>en</w:t>
      </w:r>
      <w:r w:rsidRPr="00C142BE">
        <w:rPr>
          <w:rFonts w:ascii="Trebuchet MS" w:eastAsia="Arial" w:hAnsi="Trebuchet MS"/>
          <w:spacing w:val="-1"/>
        </w:rPr>
        <w:t>i</w:t>
      </w:r>
      <w:r w:rsidRPr="00C142BE">
        <w:rPr>
          <w:rFonts w:ascii="Trebuchet MS" w:eastAsia="Arial" w:hAnsi="Trebuchet MS"/>
          <w:spacing w:val="1"/>
        </w:rPr>
        <w:t>m</w:t>
      </w:r>
      <w:r w:rsidRPr="00C142BE">
        <w:rPr>
          <w:rFonts w:ascii="Trebuchet MS" w:eastAsia="Arial" w:hAnsi="Trebuchet MS"/>
        </w:rPr>
        <w:t>ent</w:t>
      </w:r>
      <w:r w:rsidRPr="00C142BE">
        <w:rPr>
          <w:rFonts w:ascii="Trebuchet MS" w:eastAsia="Arial" w:hAnsi="Trebuchet MS"/>
          <w:spacing w:val="11"/>
        </w:rPr>
        <w:t xml:space="preserve"> </w:t>
      </w:r>
      <w:r w:rsidRPr="00C142BE">
        <w:rPr>
          <w:rFonts w:ascii="Trebuchet MS" w:eastAsia="Arial" w:hAnsi="Trebuchet MS"/>
          <w:spacing w:val="-3"/>
        </w:rPr>
        <w:t>e</w:t>
      </w:r>
      <w:r w:rsidRPr="00C142BE">
        <w:rPr>
          <w:rFonts w:ascii="Trebuchet MS" w:eastAsia="Arial" w:hAnsi="Trebuchet MS"/>
          <w:spacing w:val="-2"/>
        </w:rPr>
        <w:t>x</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r</w:t>
      </w:r>
      <w:r w:rsidRPr="00C142BE">
        <w:rPr>
          <w:rFonts w:ascii="Trebuchet MS" w:eastAsia="Arial" w:hAnsi="Trebuchet MS"/>
        </w:rPr>
        <w:t>n,</w:t>
      </w:r>
      <w:r w:rsidRPr="00C142BE">
        <w:rPr>
          <w:rFonts w:ascii="Trebuchet MS" w:eastAsia="Arial" w:hAnsi="Trebuchet MS"/>
          <w:spacing w:val="11"/>
        </w:rPr>
        <w:t xml:space="preserve"> </w:t>
      </w:r>
      <w:r w:rsidRPr="00C142BE">
        <w:rPr>
          <w:rFonts w:ascii="Trebuchet MS" w:eastAsia="Arial" w:hAnsi="Trebuchet MS"/>
          <w:spacing w:val="-1"/>
        </w:rPr>
        <w:t>i</w:t>
      </w:r>
      <w:r w:rsidRPr="00C142BE">
        <w:rPr>
          <w:rFonts w:ascii="Trebuchet MS" w:eastAsia="Arial" w:hAnsi="Trebuchet MS"/>
          <w:spacing w:val="1"/>
        </w:rPr>
        <w:t>m</w:t>
      </w:r>
      <w:r w:rsidRPr="00C142BE">
        <w:rPr>
          <w:rFonts w:ascii="Trebuchet MS" w:eastAsia="Arial" w:hAnsi="Trebuchet MS"/>
        </w:rPr>
        <w:t>p</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
        </w:rPr>
        <w:t>v</w:t>
      </w:r>
      <w:r w:rsidRPr="00C142BE">
        <w:rPr>
          <w:rFonts w:ascii="Trebuchet MS" w:eastAsia="Arial" w:hAnsi="Trebuchet MS"/>
          <w:spacing w:val="-1"/>
        </w:rPr>
        <w:t>i</w:t>
      </w:r>
      <w:r w:rsidRPr="00C142BE">
        <w:rPr>
          <w:rFonts w:ascii="Trebuchet MS" w:eastAsia="Arial" w:hAnsi="Trebuchet MS"/>
          <w:spacing w:val="-2"/>
        </w:rPr>
        <w:t>z</w:t>
      </w:r>
      <w:r w:rsidRPr="00C142BE">
        <w:rPr>
          <w:rFonts w:ascii="Trebuchet MS" w:eastAsia="Arial" w:hAnsi="Trebuchet MS"/>
          <w:spacing w:val="-1"/>
        </w:rPr>
        <w:t>i</w:t>
      </w:r>
      <w:r w:rsidRPr="00C142BE">
        <w:rPr>
          <w:rFonts w:ascii="Trebuchet MS" w:eastAsia="Arial" w:hAnsi="Trebuchet MS"/>
        </w:rPr>
        <w:t>b</w:t>
      </w:r>
      <w:r w:rsidRPr="00C142BE">
        <w:rPr>
          <w:rFonts w:ascii="Trebuchet MS" w:eastAsia="Arial" w:hAnsi="Trebuchet MS"/>
          <w:spacing w:val="1"/>
        </w:rPr>
        <w:t>i</w:t>
      </w:r>
      <w:r w:rsidRPr="00C142BE">
        <w:rPr>
          <w:rFonts w:ascii="Trebuchet MS" w:eastAsia="Arial" w:hAnsi="Trebuchet MS"/>
          <w:spacing w:val="-1"/>
        </w:rPr>
        <w:t>l</w:t>
      </w:r>
      <w:r w:rsidRPr="00C142BE">
        <w:rPr>
          <w:rFonts w:ascii="Trebuchet MS" w:eastAsia="Arial" w:hAnsi="Trebuchet MS"/>
        </w:rPr>
        <w:t>,</w:t>
      </w:r>
      <w:r w:rsidRPr="00C142BE">
        <w:rPr>
          <w:rFonts w:ascii="Trebuchet MS" w:eastAsia="Arial" w:hAnsi="Trebuchet MS"/>
          <w:spacing w:val="11"/>
        </w:rPr>
        <w:t xml:space="preserve"> </w:t>
      </w:r>
      <w:r w:rsidRPr="00C142BE">
        <w:rPr>
          <w:rFonts w:ascii="Trebuchet MS" w:eastAsia="Arial" w:hAnsi="Trebuchet MS"/>
        </w:rPr>
        <w:t>abso</w:t>
      </w:r>
      <w:r w:rsidRPr="00C142BE">
        <w:rPr>
          <w:rFonts w:ascii="Trebuchet MS" w:eastAsia="Arial" w:hAnsi="Trebuchet MS"/>
          <w:spacing w:val="1"/>
        </w:rPr>
        <w:t>l</w:t>
      </w:r>
      <w:r w:rsidRPr="00C142BE">
        <w:rPr>
          <w:rFonts w:ascii="Trebuchet MS" w:eastAsia="Arial" w:hAnsi="Trebuchet MS"/>
        </w:rPr>
        <w:t>ut</w:t>
      </w:r>
      <w:r w:rsidRPr="00C142BE">
        <w:rPr>
          <w:rFonts w:ascii="Trebuchet MS" w:eastAsia="Arial" w:hAnsi="Trebuchet MS"/>
          <w:spacing w:val="11"/>
        </w:rPr>
        <w:t xml:space="preserve"> </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2"/>
        </w:rPr>
        <w:t>v</w:t>
      </w:r>
      <w:r w:rsidRPr="00C142BE">
        <w:rPr>
          <w:rFonts w:ascii="Trebuchet MS" w:eastAsia="Arial" w:hAnsi="Trebuchet MS"/>
          <w:spacing w:val="-1"/>
        </w:rPr>
        <w:t>i</w:t>
      </w:r>
      <w:r w:rsidRPr="00C142BE">
        <w:rPr>
          <w:rFonts w:ascii="Trebuchet MS" w:eastAsia="Arial" w:hAnsi="Trebuchet MS"/>
        </w:rPr>
        <w:t>nc</w:t>
      </w:r>
      <w:r w:rsidRPr="00C142BE">
        <w:rPr>
          <w:rFonts w:ascii="Trebuchet MS" w:eastAsia="Arial" w:hAnsi="Trebuchet MS"/>
          <w:spacing w:val="-1"/>
        </w:rPr>
        <w:t>i</w:t>
      </w:r>
      <w:r w:rsidRPr="00C142BE">
        <w:rPr>
          <w:rFonts w:ascii="Trebuchet MS" w:eastAsia="Arial" w:hAnsi="Trebuchet MS"/>
          <w:spacing w:val="2"/>
        </w:rPr>
        <w:t>b</w:t>
      </w:r>
      <w:r w:rsidRPr="00C142BE">
        <w:rPr>
          <w:rFonts w:ascii="Trebuchet MS" w:eastAsia="Arial" w:hAnsi="Trebuchet MS"/>
          <w:spacing w:val="-1"/>
        </w:rPr>
        <w:t>i</w:t>
      </w:r>
      <w:r w:rsidRPr="00C142BE">
        <w:rPr>
          <w:rFonts w:ascii="Trebuchet MS" w:eastAsia="Arial" w:hAnsi="Trebuchet MS"/>
        </w:rPr>
        <w:t xml:space="preserve">l </w:t>
      </w:r>
      <w:r w:rsidRPr="00C142BE">
        <w:rPr>
          <w:rFonts w:ascii="Trebuchet MS" w:eastAsia="Arial" w:hAnsi="Trebuchet MS"/>
          <w:position w:val="1"/>
        </w:rPr>
        <w:t xml:space="preserve">și </w:t>
      </w:r>
      <w:r w:rsidRPr="00C142BE">
        <w:rPr>
          <w:rFonts w:ascii="Trebuchet MS" w:eastAsia="Arial" w:hAnsi="Trebuchet MS"/>
          <w:spacing w:val="-1"/>
        </w:rPr>
        <w:t>i</w:t>
      </w:r>
      <w:r w:rsidRPr="00C142BE">
        <w:rPr>
          <w:rFonts w:ascii="Trebuchet MS" w:eastAsia="Arial" w:hAnsi="Trebuchet MS"/>
        </w:rPr>
        <w:t>nev</w:t>
      </w:r>
      <w:r w:rsidRPr="00C142BE">
        <w:rPr>
          <w:rFonts w:ascii="Trebuchet MS" w:eastAsia="Arial" w:hAnsi="Trebuchet MS"/>
          <w:spacing w:val="-1"/>
        </w:rPr>
        <w:t>i</w:t>
      </w:r>
      <w:r w:rsidRPr="00C142BE">
        <w:rPr>
          <w:rFonts w:ascii="Trebuchet MS" w:eastAsia="Arial" w:hAnsi="Trebuchet MS"/>
          <w:spacing w:val="1"/>
        </w:rPr>
        <w:t>t</w:t>
      </w:r>
      <w:r w:rsidRPr="00C142BE">
        <w:rPr>
          <w:rFonts w:ascii="Trebuchet MS" w:eastAsia="Arial" w:hAnsi="Trebuchet MS"/>
        </w:rPr>
        <w:t>ab</w:t>
      </w:r>
      <w:r w:rsidRPr="00C142BE">
        <w:rPr>
          <w:rFonts w:ascii="Trebuchet MS" w:eastAsia="Arial" w:hAnsi="Trebuchet MS"/>
          <w:spacing w:val="-1"/>
        </w:rPr>
        <w:t>i</w:t>
      </w:r>
      <w:r w:rsidRPr="00C142BE">
        <w:rPr>
          <w:rFonts w:ascii="Trebuchet MS" w:eastAsia="Arial" w:hAnsi="Trebuchet MS"/>
        </w:rPr>
        <w:t>l,</w:t>
      </w:r>
      <w:r w:rsidRPr="00C142BE">
        <w:rPr>
          <w:rFonts w:ascii="Trebuchet MS" w:eastAsia="Arial" w:hAnsi="Trebuchet MS"/>
          <w:spacing w:val="41"/>
        </w:rPr>
        <w:t xml:space="preserve"> </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r</w:t>
      </w:r>
      <w:r w:rsidRPr="00C142BE">
        <w:rPr>
          <w:rFonts w:ascii="Trebuchet MS" w:eastAsia="Arial" w:hAnsi="Trebuchet MS"/>
          <w:spacing w:val="-2"/>
        </w:rPr>
        <w:t>v</w:t>
      </w:r>
      <w:r w:rsidRPr="00C142BE">
        <w:rPr>
          <w:rFonts w:ascii="Trebuchet MS" w:eastAsia="Arial" w:hAnsi="Trebuchet MS"/>
        </w:rPr>
        <w:t>en</w:t>
      </w:r>
      <w:r w:rsidRPr="00C142BE">
        <w:rPr>
          <w:rFonts w:ascii="Trebuchet MS" w:eastAsia="Arial" w:hAnsi="Trebuchet MS"/>
          <w:spacing w:val="-1"/>
        </w:rPr>
        <w:t>i</w:t>
      </w:r>
      <w:r w:rsidRPr="00C142BE">
        <w:rPr>
          <w:rFonts w:ascii="Trebuchet MS" w:eastAsia="Arial" w:hAnsi="Trebuchet MS"/>
        </w:rPr>
        <w:t>t</w:t>
      </w:r>
      <w:r w:rsidRPr="00C142BE">
        <w:rPr>
          <w:rFonts w:ascii="Trebuchet MS" w:eastAsia="Arial" w:hAnsi="Trebuchet MS"/>
          <w:spacing w:val="43"/>
        </w:rPr>
        <w:t xml:space="preserve"> </w:t>
      </w:r>
      <w:r w:rsidRPr="00C142BE">
        <w:rPr>
          <w:rFonts w:ascii="Trebuchet MS" w:eastAsia="Arial" w:hAnsi="Trebuchet MS"/>
        </w:rPr>
        <w:t>după</w:t>
      </w:r>
      <w:r w:rsidRPr="00C142BE">
        <w:rPr>
          <w:rFonts w:ascii="Trebuchet MS" w:eastAsia="Arial" w:hAnsi="Trebuchet MS"/>
          <w:spacing w:val="42"/>
        </w:rPr>
        <w:t xml:space="preserve"> </w:t>
      </w:r>
      <w:r w:rsidRPr="00C142BE">
        <w:rPr>
          <w:rFonts w:ascii="Trebuchet MS" w:eastAsia="Arial" w:hAnsi="Trebuchet MS"/>
        </w:rPr>
        <w:t>da</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42"/>
        </w:rPr>
        <w:t xml:space="preserve"> </w:t>
      </w:r>
      <w:r w:rsidRPr="00C142BE">
        <w:rPr>
          <w:rFonts w:ascii="Trebuchet MS" w:eastAsia="Arial" w:hAnsi="Trebuchet MS"/>
        </w:rPr>
        <w:t>s</w:t>
      </w:r>
      <w:r w:rsidRPr="00C142BE">
        <w:rPr>
          <w:rFonts w:ascii="Trebuchet MS" w:eastAsia="Arial" w:hAnsi="Trebuchet MS"/>
          <w:spacing w:val="-3"/>
        </w:rPr>
        <w:t>e</w:t>
      </w:r>
      <w:r w:rsidRPr="00C142BE">
        <w:rPr>
          <w:rFonts w:ascii="Trebuchet MS" w:eastAsia="Arial" w:hAnsi="Trebuchet MS"/>
          <w:spacing w:val="1"/>
        </w:rPr>
        <w:t>m</w:t>
      </w:r>
      <w:r w:rsidRPr="00C142BE">
        <w:rPr>
          <w:rFonts w:ascii="Trebuchet MS" w:eastAsia="Arial" w:hAnsi="Trebuchet MS"/>
        </w:rPr>
        <w:t>nă</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i</w:t>
      </w:r>
      <w:r w:rsidRPr="00C142BE">
        <w:rPr>
          <w:rFonts w:ascii="Trebuchet MS" w:eastAsia="Arial" w:hAnsi="Trebuchet MS"/>
          <w:spacing w:val="41"/>
        </w:rPr>
        <w:t xml:space="preserve"> </w:t>
      </w:r>
      <w:r w:rsidRPr="00C142BE">
        <w:rPr>
          <w:rFonts w:ascii="Trebuchet MS" w:eastAsia="Arial" w:hAnsi="Trebuchet MS"/>
          <w:spacing w:val="-1"/>
        </w:rPr>
        <w:t>c</w:t>
      </w:r>
      <w:r w:rsidRPr="00C142BE">
        <w:rPr>
          <w:rFonts w:ascii="Trebuchet MS" w:eastAsia="Arial" w:hAnsi="Trebuchet MS"/>
        </w:rPr>
        <w:t>on</w:t>
      </w:r>
      <w:r w:rsidRPr="00C142BE">
        <w:rPr>
          <w:rFonts w:ascii="Trebuchet MS" w:eastAsia="Arial" w:hAnsi="Trebuchet MS"/>
          <w:spacing w:val="-1"/>
        </w:rPr>
        <w:t>t</w:t>
      </w:r>
      <w:r w:rsidRPr="00C142BE">
        <w:rPr>
          <w:rFonts w:ascii="Trebuchet MS" w:eastAsia="Arial" w:hAnsi="Trebuchet MS"/>
          <w:spacing w:val="1"/>
        </w:rPr>
        <w:t>r</w:t>
      </w:r>
      <w:r w:rsidRPr="00C142BE">
        <w:rPr>
          <w:rFonts w:ascii="Trebuchet MS" w:eastAsia="Arial" w:hAnsi="Trebuchet MS"/>
        </w:rPr>
        <w:t>ac</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1"/>
        </w:rPr>
        <w:t>l</w:t>
      </w:r>
      <w:r w:rsidRPr="00C142BE">
        <w:rPr>
          <w:rFonts w:ascii="Trebuchet MS" w:eastAsia="Arial" w:hAnsi="Trebuchet MS"/>
        </w:rPr>
        <w:t>u</w:t>
      </w:r>
      <w:r w:rsidRPr="00C142BE">
        <w:rPr>
          <w:rFonts w:ascii="Trebuchet MS" w:eastAsia="Arial" w:hAnsi="Trebuchet MS"/>
          <w:spacing w:val="-1"/>
        </w:rPr>
        <w:t>i de finanțare</w:t>
      </w:r>
      <w:r w:rsidRPr="00C142BE">
        <w:rPr>
          <w:rFonts w:ascii="Trebuchet MS" w:eastAsia="Arial" w:hAnsi="Trebuchet MS"/>
        </w:rPr>
        <w:t>,</w:t>
      </w:r>
      <w:r w:rsidRPr="00C142BE">
        <w:rPr>
          <w:rFonts w:ascii="Trebuchet MS" w:eastAsia="Arial" w:hAnsi="Trebuchet MS"/>
          <w:spacing w:val="43"/>
        </w:rPr>
        <w:t xml:space="preserve"> </w:t>
      </w:r>
      <w:r w:rsidRPr="00C142BE">
        <w:rPr>
          <w:rFonts w:ascii="Trebuchet MS" w:eastAsia="Arial" w:hAnsi="Trebuchet MS"/>
        </w:rPr>
        <w:t>ca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42"/>
        </w:rPr>
        <w:t xml:space="preserve"> </w:t>
      </w:r>
      <w:r w:rsidRPr="00C142BE">
        <w:rPr>
          <w:rFonts w:ascii="Trebuchet MS" w:eastAsia="Arial" w:hAnsi="Trebuchet MS"/>
          <w:spacing w:val="-4"/>
        </w:rPr>
        <w:t>î</w:t>
      </w:r>
      <w:r w:rsidRPr="00C142BE">
        <w:rPr>
          <w:rFonts w:ascii="Trebuchet MS" w:eastAsia="Arial" w:hAnsi="Trebuchet MS"/>
          <w:spacing w:val="1"/>
        </w:rPr>
        <w:t>m</w:t>
      </w:r>
      <w:r w:rsidRPr="00C142BE">
        <w:rPr>
          <w:rFonts w:ascii="Trebuchet MS" w:eastAsia="Arial" w:hAnsi="Trebuchet MS"/>
        </w:rPr>
        <w:t>p</w:t>
      </w:r>
      <w:r w:rsidRPr="00C142BE">
        <w:rPr>
          <w:rFonts w:ascii="Trebuchet MS" w:eastAsia="Arial" w:hAnsi="Trebuchet MS"/>
          <w:spacing w:val="-1"/>
        </w:rPr>
        <w:t>i</w:t>
      </w:r>
      <w:r w:rsidRPr="00C142BE">
        <w:rPr>
          <w:rFonts w:ascii="Trebuchet MS" w:eastAsia="Arial" w:hAnsi="Trebuchet MS"/>
        </w:rPr>
        <w:t>ed</w:t>
      </w:r>
      <w:r w:rsidRPr="00C142BE">
        <w:rPr>
          <w:rFonts w:ascii="Trebuchet MS" w:eastAsia="Arial" w:hAnsi="Trebuchet MS"/>
          <w:spacing w:val="-1"/>
        </w:rPr>
        <w:t>i</w:t>
      </w:r>
      <w:r w:rsidRPr="00C142BE">
        <w:rPr>
          <w:rFonts w:ascii="Trebuchet MS" w:eastAsia="Arial" w:hAnsi="Trebuchet MS"/>
        </w:rPr>
        <w:t>că</w:t>
      </w:r>
      <w:r w:rsidRPr="00C142BE">
        <w:rPr>
          <w:rFonts w:ascii="Trebuchet MS" w:eastAsia="Arial" w:hAnsi="Trebuchet MS"/>
          <w:spacing w:val="42"/>
        </w:rPr>
        <w:t xml:space="preserve"> </w:t>
      </w:r>
      <w:r w:rsidRPr="00C142BE">
        <w:rPr>
          <w:rFonts w:ascii="Trebuchet MS" w:eastAsia="Arial" w:hAnsi="Trebuchet MS"/>
        </w:rPr>
        <w:t>e</w:t>
      </w:r>
      <w:r w:rsidRPr="00C142BE">
        <w:rPr>
          <w:rFonts w:ascii="Trebuchet MS" w:eastAsia="Arial" w:hAnsi="Trebuchet MS"/>
          <w:spacing w:val="-2"/>
        </w:rPr>
        <w:t>x</w:t>
      </w:r>
      <w:r w:rsidRPr="00C142BE">
        <w:rPr>
          <w:rFonts w:ascii="Trebuchet MS" w:eastAsia="Arial" w:hAnsi="Trebuchet MS"/>
          <w:spacing w:val="2"/>
        </w:rPr>
        <w:t>e</w:t>
      </w:r>
      <w:r w:rsidRPr="00C142BE">
        <w:rPr>
          <w:rFonts w:ascii="Trebuchet MS" w:eastAsia="Arial" w:hAnsi="Trebuchet MS"/>
        </w:rPr>
        <w:t>cu</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ea</w:t>
      </w:r>
      <w:r w:rsidRPr="00C142BE">
        <w:rPr>
          <w:rFonts w:ascii="Trebuchet MS" w:eastAsia="Arial" w:hAnsi="Trebuchet MS"/>
          <w:spacing w:val="42"/>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42"/>
        </w:rPr>
        <w:t xml:space="preserve"> </w:t>
      </w:r>
      <w:r w:rsidRPr="00C142BE">
        <w:rPr>
          <w:rFonts w:ascii="Trebuchet MS" w:eastAsia="Arial" w:hAnsi="Trebuchet MS"/>
          <w:spacing w:val="1"/>
        </w:rPr>
        <w:t>t</w:t>
      </w:r>
      <w:r w:rsidRPr="00C142BE">
        <w:rPr>
          <w:rFonts w:ascii="Trebuchet MS" w:eastAsia="Arial" w:hAnsi="Trebuchet MS"/>
          <w:spacing w:val="-3"/>
        </w:rPr>
        <w:t>o</w:t>
      </w:r>
      <w:r w:rsidRPr="00C142BE">
        <w:rPr>
          <w:rFonts w:ascii="Trebuchet MS" w:eastAsia="Arial" w:hAnsi="Trebuchet MS"/>
        </w:rPr>
        <w:t>t sau</w:t>
      </w:r>
      <w:r w:rsidRPr="00C142BE">
        <w:rPr>
          <w:rFonts w:ascii="Trebuchet MS" w:eastAsia="Arial" w:hAnsi="Trebuchet MS"/>
          <w:spacing w:val="1"/>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1"/>
        </w:rPr>
        <w:t xml:space="preserve"> </w:t>
      </w:r>
      <w:r w:rsidRPr="00C142BE">
        <w:rPr>
          <w:rFonts w:ascii="Trebuchet MS" w:eastAsia="Arial" w:hAnsi="Trebuchet MS"/>
        </w:rPr>
        <w:t>pa</w:t>
      </w:r>
      <w:r w:rsidRPr="00C142BE">
        <w:rPr>
          <w:rFonts w:ascii="Trebuchet MS" w:eastAsia="Arial" w:hAnsi="Trebuchet MS"/>
          <w:spacing w:val="1"/>
        </w:rPr>
        <w:t>rt</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a</w:t>
      </w:r>
      <w:r w:rsidRPr="00C142BE">
        <w:rPr>
          <w:rFonts w:ascii="Trebuchet MS" w:eastAsia="Arial" w:hAnsi="Trebuchet MS"/>
          <w:spacing w:val="-2"/>
        </w:rPr>
        <w:t xml:space="preserve"> </w:t>
      </w:r>
      <w:r w:rsidRPr="00C142BE">
        <w:rPr>
          <w:rFonts w:ascii="Trebuchet MS" w:eastAsia="Arial" w:hAnsi="Trebuchet MS"/>
          <w:spacing w:val="-1"/>
        </w:rPr>
        <w:t>c</w:t>
      </w:r>
      <w:r w:rsidRPr="00C142BE">
        <w:rPr>
          <w:rFonts w:ascii="Trebuchet MS" w:eastAsia="Arial" w:hAnsi="Trebuchet MS"/>
        </w:rPr>
        <w:t>on</w:t>
      </w:r>
      <w:r w:rsidRPr="00C142BE">
        <w:rPr>
          <w:rFonts w:ascii="Trebuchet MS" w:eastAsia="Arial" w:hAnsi="Trebuchet MS"/>
          <w:spacing w:val="-1"/>
        </w:rPr>
        <w:t>t</w:t>
      </w:r>
      <w:r w:rsidRPr="00C142BE">
        <w:rPr>
          <w:rFonts w:ascii="Trebuchet MS" w:eastAsia="Arial" w:hAnsi="Trebuchet MS"/>
          <w:spacing w:val="1"/>
        </w:rPr>
        <w:t>r</w:t>
      </w:r>
      <w:r w:rsidRPr="00C142BE">
        <w:rPr>
          <w:rFonts w:ascii="Trebuchet MS" w:eastAsia="Arial" w:hAnsi="Trebuchet MS"/>
        </w:rPr>
        <w:t>ac</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3"/>
        </w:rPr>
        <w:t>l</w:t>
      </w:r>
      <w:r w:rsidRPr="00C142BE">
        <w:rPr>
          <w:rFonts w:ascii="Trebuchet MS" w:eastAsia="Arial" w:hAnsi="Trebuchet MS"/>
        </w:rPr>
        <w:t>ui</w:t>
      </w:r>
      <w:r w:rsidRPr="00C142BE">
        <w:rPr>
          <w:rFonts w:ascii="Trebuchet MS" w:eastAsia="Arial" w:hAnsi="Trebuchet MS"/>
          <w:spacing w:val="-6"/>
        </w:rPr>
        <w:t xml:space="preserve"> de finanțare</w:t>
      </w:r>
      <w:r w:rsidRPr="000D3A4D">
        <w:rPr>
          <w:rFonts w:ascii="Trebuchet MS" w:hAnsi="Trebuchet MS"/>
        </w:rPr>
        <w:t xml:space="preserve"> </w:t>
      </w:r>
      <w:r w:rsidRPr="00C142BE">
        <w:rPr>
          <w:rFonts w:ascii="Trebuchet MS" w:eastAsia="Arial" w:hAnsi="Trebuchet MS"/>
          <w:spacing w:val="-6"/>
        </w:rPr>
        <w:t xml:space="preserve">și care exonerează de răspundere </w:t>
      </w:r>
      <w:r w:rsidRPr="00C142BE">
        <w:rPr>
          <w:rFonts w:ascii="Trebuchet MS" w:eastAsia="Arial" w:hAnsi="Trebuchet MS"/>
          <w:position w:val="1"/>
        </w:rPr>
        <w:t>p</w:t>
      </w:r>
      <w:r w:rsidRPr="00C142BE">
        <w:rPr>
          <w:rFonts w:ascii="Trebuchet MS" w:eastAsia="Arial" w:hAnsi="Trebuchet MS"/>
          <w:spacing w:val="-3"/>
          <w:position w:val="1"/>
        </w:rPr>
        <w:t>a</w:t>
      </w:r>
      <w:r w:rsidRPr="00C142BE">
        <w:rPr>
          <w:rFonts w:ascii="Trebuchet MS" w:eastAsia="Arial" w:hAnsi="Trebuchet MS"/>
          <w:spacing w:val="1"/>
          <w:position w:val="1"/>
        </w:rPr>
        <w:t>rt</w:t>
      </w:r>
      <w:r w:rsidRPr="00C142BE">
        <w:rPr>
          <w:rFonts w:ascii="Trebuchet MS" w:eastAsia="Arial" w:hAnsi="Trebuchet MS"/>
          <w:position w:val="1"/>
        </w:rPr>
        <w:t>ea</w:t>
      </w:r>
      <w:r w:rsidRPr="00C142BE">
        <w:rPr>
          <w:rFonts w:ascii="Trebuchet MS" w:eastAsia="Arial" w:hAnsi="Trebuchet MS"/>
          <w:spacing w:val="-2"/>
          <w:position w:val="1"/>
        </w:rPr>
        <w:t xml:space="preserve"> </w:t>
      </w:r>
      <w:r w:rsidRPr="00C142BE">
        <w:rPr>
          <w:rFonts w:ascii="Trebuchet MS" w:eastAsia="Arial" w:hAnsi="Trebuchet MS"/>
          <w:position w:val="1"/>
        </w:rPr>
        <w:t>c</w:t>
      </w:r>
      <w:r w:rsidRPr="00C142BE">
        <w:rPr>
          <w:rFonts w:ascii="Trebuchet MS" w:eastAsia="Arial" w:hAnsi="Trebuchet MS"/>
          <w:spacing w:val="-3"/>
          <w:position w:val="1"/>
        </w:rPr>
        <w:t>a</w:t>
      </w:r>
      <w:r w:rsidRPr="00C142BE">
        <w:rPr>
          <w:rFonts w:ascii="Trebuchet MS" w:eastAsia="Arial" w:hAnsi="Trebuchet MS"/>
          <w:spacing w:val="1"/>
          <w:position w:val="1"/>
        </w:rPr>
        <w:t>r</w:t>
      </w:r>
      <w:r w:rsidRPr="00C142BE">
        <w:rPr>
          <w:rFonts w:ascii="Trebuchet MS" w:eastAsia="Arial" w:hAnsi="Trebuchet MS"/>
          <w:position w:val="1"/>
        </w:rPr>
        <w:t>e</w:t>
      </w:r>
      <w:r w:rsidRPr="00C142BE">
        <w:rPr>
          <w:rFonts w:ascii="Trebuchet MS" w:eastAsia="Arial" w:hAnsi="Trebuchet MS"/>
          <w:spacing w:val="-1"/>
          <w:position w:val="1"/>
        </w:rPr>
        <w:t xml:space="preserve"> </w:t>
      </w:r>
      <w:r w:rsidRPr="00C142BE">
        <w:rPr>
          <w:rFonts w:ascii="Trebuchet MS" w:eastAsia="Arial" w:hAnsi="Trebuchet MS"/>
          <w:position w:val="1"/>
        </w:rPr>
        <w:t>o</w:t>
      </w:r>
      <w:r w:rsidRPr="00C142BE">
        <w:rPr>
          <w:rFonts w:ascii="Trebuchet MS" w:eastAsia="Arial" w:hAnsi="Trebuchet MS"/>
          <w:spacing w:val="1"/>
          <w:position w:val="1"/>
        </w:rPr>
        <w:t xml:space="preserve"> </w:t>
      </w:r>
      <w:r w:rsidRPr="00C142BE">
        <w:rPr>
          <w:rFonts w:ascii="Trebuchet MS" w:eastAsia="Arial" w:hAnsi="Trebuchet MS"/>
          <w:spacing w:val="-1"/>
          <w:position w:val="1"/>
        </w:rPr>
        <w:t>i</w:t>
      </w:r>
      <w:r w:rsidRPr="00C142BE">
        <w:rPr>
          <w:rFonts w:ascii="Trebuchet MS" w:eastAsia="Arial" w:hAnsi="Trebuchet MS"/>
          <w:position w:val="1"/>
        </w:rPr>
        <w:t>n</w:t>
      </w:r>
      <w:r w:rsidRPr="00C142BE">
        <w:rPr>
          <w:rFonts w:ascii="Trebuchet MS" w:eastAsia="Arial" w:hAnsi="Trebuchet MS"/>
          <w:spacing w:val="-2"/>
          <w:position w:val="1"/>
        </w:rPr>
        <w:t>v</w:t>
      </w:r>
      <w:r w:rsidRPr="00C142BE">
        <w:rPr>
          <w:rFonts w:ascii="Trebuchet MS" w:eastAsia="Arial" w:hAnsi="Trebuchet MS"/>
          <w:position w:val="1"/>
        </w:rPr>
        <w:t>ocă. Forța majoră se constată de o autoritate competentă.</w:t>
      </w:r>
    </w:p>
    <w:p w14:paraId="1B72DB53" w14:textId="77777777" w:rsidR="00955053" w:rsidRPr="00C142BE" w:rsidRDefault="00955053" w:rsidP="00475BF9">
      <w:pPr>
        <w:pStyle w:val="ListParagraph"/>
        <w:numPr>
          <w:ilvl w:val="0"/>
          <w:numId w:val="39"/>
        </w:numPr>
        <w:spacing w:after="0" w:line="240" w:lineRule="auto"/>
        <w:ind w:right="74"/>
        <w:jc w:val="both"/>
        <w:rPr>
          <w:rFonts w:ascii="Trebuchet MS" w:eastAsia="Arial" w:hAnsi="Trebuchet MS"/>
          <w:position w:val="1"/>
        </w:rPr>
      </w:pPr>
      <w:r w:rsidRPr="00C142BE">
        <w:rPr>
          <w:rFonts w:ascii="Trebuchet MS" w:eastAsia="Arial" w:hAnsi="Trebuchet MS"/>
          <w:spacing w:val="-1"/>
        </w:rPr>
        <w:t>P</w:t>
      </w:r>
      <w:r w:rsidRPr="00C142BE">
        <w:rPr>
          <w:rFonts w:ascii="Trebuchet MS" w:eastAsia="Arial" w:hAnsi="Trebuchet MS"/>
        </w:rPr>
        <w:t>ot con</w:t>
      </w:r>
      <w:r w:rsidRPr="00C142BE">
        <w:rPr>
          <w:rFonts w:ascii="Trebuchet MS" w:eastAsia="Arial" w:hAnsi="Trebuchet MS"/>
          <w:spacing w:val="-2"/>
        </w:rPr>
        <w:t>s</w:t>
      </w:r>
      <w:r w:rsidRPr="00C142BE">
        <w:rPr>
          <w:rFonts w:ascii="Trebuchet MS" w:eastAsia="Arial" w:hAnsi="Trebuchet MS"/>
          <w:spacing w:val="1"/>
        </w:rPr>
        <w:t>t</w:t>
      </w:r>
      <w:r w:rsidRPr="00C142BE">
        <w:rPr>
          <w:rFonts w:ascii="Trebuchet MS" w:eastAsia="Arial" w:hAnsi="Trebuchet MS"/>
          <w:spacing w:val="-1"/>
        </w:rPr>
        <w:t>i</w:t>
      </w:r>
      <w:r w:rsidRPr="00C142BE">
        <w:rPr>
          <w:rFonts w:ascii="Trebuchet MS" w:eastAsia="Arial" w:hAnsi="Trebuchet MS"/>
          <w:spacing w:val="1"/>
        </w:rPr>
        <w:t>t</w:t>
      </w:r>
      <w:r w:rsidRPr="00C142BE">
        <w:rPr>
          <w:rFonts w:ascii="Trebuchet MS" w:eastAsia="Arial" w:hAnsi="Trebuchet MS"/>
        </w:rPr>
        <w:t>ui cau</w:t>
      </w:r>
      <w:r w:rsidRPr="00C142BE">
        <w:rPr>
          <w:rFonts w:ascii="Trebuchet MS" w:eastAsia="Arial" w:hAnsi="Trebuchet MS"/>
          <w:spacing w:val="-2"/>
        </w:rPr>
        <w:t>z</w:t>
      </w:r>
      <w:r w:rsidRPr="00C142BE">
        <w:rPr>
          <w:rFonts w:ascii="Trebuchet MS" w:eastAsia="Arial" w:hAnsi="Trebuchet MS"/>
        </w:rPr>
        <w:t>e de</w:t>
      </w:r>
      <w:r w:rsidRPr="00C142BE">
        <w:rPr>
          <w:rFonts w:ascii="Trebuchet MS" w:eastAsia="Arial" w:hAnsi="Trebuchet MS"/>
          <w:spacing w:val="36"/>
        </w:rPr>
        <w:t xml:space="preserve"> </w:t>
      </w:r>
      <w:r w:rsidRPr="00C142BE">
        <w:rPr>
          <w:rFonts w:ascii="Trebuchet MS" w:eastAsia="Arial" w:hAnsi="Trebuchet MS"/>
          <w:spacing w:val="3"/>
        </w:rPr>
        <w:t>f</w:t>
      </w:r>
      <w:r w:rsidRPr="00C142BE">
        <w:rPr>
          <w:rFonts w:ascii="Trebuchet MS" w:eastAsia="Arial" w:hAnsi="Trebuchet MS"/>
          <w:spacing w:val="-3"/>
        </w:rPr>
        <w:t>o</w:t>
      </w:r>
      <w:r w:rsidRPr="00C142BE">
        <w:rPr>
          <w:rFonts w:ascii="Trebuchet MS" w:eastAsia="Arial" w:hAnsi="Trebuchet MS"/>
          <w:spacing w:val="-6"/>
        </w:rPr>
        <w:t>r</w:t>
      </w:r>
      <w:r w:rsidRPr="00C142BE">
        <w:rPr>
          <w:rFonts w:ascii="Trebuchet MS" w:eastAsia="Arial" w:hAnsi="Trebuchet MS"/>
          <w:spacing w:val="1"/>
        </w:rPr>
        <w:t>ț</w:t>
      </w:r>
      <w:r w:rsidRPr="00C142BE">
        <w:rPr>
          <w:rFonts w:ascii="Trebuchet MS" w:eastAsia="Arial" w:hAnsi="Trebuchet MS"/>
        </w:rPr>
        <w:t xml:space="preserve">ă </w:t>
      </w:r>
      <w:r w:rsidRPr="00C142BE">
        <w:rPr>
          <w:rFonts w:ascii="Trebuchet MS" w:eastAsia="Arial" w:hAnsi="Trebuchet MS"/>
          <w:spacing w:val="1"/>
        </w:rPr>
        <w:t>m</w:t>
      </w:r>
      <w:r w:rsidRPr="00C142BE">
        <w:rPr>
          <w:rFonts w:ascii="Trebuchet MS" w:eastAsia="Arial" w:hAnsi="Trebuchet MS"/>
        </w:rPr>
        <w:t>a</w:t>
      </w:r>
      <w:r w:rsidRPr="00C142BE">
        <w:rPr>
          <w:rFonts w:ascii="Trebuchet MS" w:eastAsia="Arial" w:hAnsi="Trebuchet MS"/>
          <w:spacing w:val="1"/>
        </w:rPr>
        <w:t>j</w:t>
      </w:r>
      <w:r w:rsidRPr="00C142BE">
        <w:rPr>
          <w:rFonts w:ascii="Trebuchet MS" w:eastAsia="Arial" w:hAnsi="Trebuchet MS"/>
          <w:spacing w:val="-3"/>
        </w:rPr>
        <w:t>o</w:t>
      </w:r>
      <w:r w:rsidRPr="00C142BE">
        <w:rPr>
          <w:rFonts w:ascii="Trebuchet MS" w:eastAsia="Arial" w:hAnsi="Trebuchet MS"/>
          <w:spacing w:val="1"/>
        </w:rPr>
        <w:t>r</w:t>
      </w:r>
      <w:r w:rsidRPr="00C142BE">
        <w:rPr>
          <w:rFonts w:ascii="Trebuchet MS" w:eastAsia="Arial" w:hAnsi="Trebuchet MS"/>
        </w:rPr>
        <w:t>ă e</w:t>
      </w:r>
      <w:r w:rsidRPr="00C142BE">
        <w:rPr>
          <w:rFonts w:ascii="Trebuchet MS" w:eastAsia="Arial" w:hAnsi="Trebuchet MS"/>
          <w:spacing w:val="-2"/>
        </w:rPr>
        <w:t>v</w:t>
      </w:r>
      <w:r w:rsidRPr="00C142BE">
        <w:rPr>
          <w:rFonts w:ascii="Trebuchet MS" w:eastAsia="Arial" w:hAnsi="Trebuchet MS"/>
        </w:rPr>
        <w:t>en</w:t>
      </w:r>
      <w:r w:rsidRPr="00C142BE">
        <w:rPr>
          <w:rFonts w:ascii="Trebuchet MS" w:eastAsia="Arial" w:hAnsi="Trebuchet MS"/>
          <w:spacing w:val="-1"/>
        </w:rPr>
        <w:t>i</w:t>
      </w:r>
      <w:r w:rsidRPr="00C142BE">
        <w:rPr>
          <w:rFonts w:ascii="Trebuchet MS" w:eastAsia="Arial" w:hAnsi="Trebuchet MS"/>
          <w:spacing w:val="1"/>
        </w:rPr>
        <w:t>m</w:t>
      </w:r>
      <w:r w:rsidRPr="00C142BE">
        <w:rPr>
          <w:rFonts w:ascii="Trebuchet MS" w:eastAsia="Arial" w:hAnsi="Trebuchet MS"/>
        </w:rPr>
        <w:t>en</w:t>
      </w:r>
      <w:r w:rsidRPr="00C142BE">
        <w:rPr>
          <w:rFonts w:ascii="Trebuchet MS" w:eastAsia="Arial" w:hAnsi="Trebuchet MS"/>
          <w:spacing w:val="1"/>
        </w:rPr>
        <w:t>t</w:t>
      </w:r>
      <w:r w:rsidRPr="00C142BE">
        <w:rPr>
          <w:rFonts w:ascii="Trebuchet MS" w:eastAsia="Arial" w:hAnsi="Trebuchet MS"/>
        </w:rPr>
        <w:t>e c</w:t>
      </w:r>
      <w:r w:rsidRPr="00C142BE">
        <w:rPr>
          <w:rFonts w:ascii="Trebuchet MS" w:eastAsia="Arial" w:hAnsi="Trebuchet MS"/>
          <w:spacing w:val="-3"/>
        </w:rPr>
        <w:t>u</w:t>
      </w:r>
      <w:r w:rsidRPr="00C142BE">
        <w:rPr>
          <w:rFonts w:ascii="Trebuchet MS" w:eastAsia="Arial" w:hAnsi="Trebuchet MS"/>
        </w:rPr>
        <w:t xml:space="preserve">m ar </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 xml:space="preserve">: </w:t>
      </w:r>
      <w:r w:rsidRPr="00C142BE">
        <w:rPr>
          <w:rFonts w:ascii="Trebuchet MS" w:eastAsia="Arial" w:hAnsi="Trebuchet MS"/>
          <w:spacing w:val="-2"/>
        </w:rPr>
        <w:t>crize medicale pandemice</w:t>
      </w:r>
      <w:r w:rsidRPr="00C142BE">
        <w:rPr>
          <w:rFonts w:ascii="Trebuchet MS" w:eastAsia="Arial" w:hAnsi="Trebuchet MS"/>
          <w:spacing w:val="37"/>
        </w:rPr>
        <w:t>,</w:t>
      </w:r>
      <w:r w:rsidRPr="00C142BE">
        <w:rPr>
          <w:rFonts w:ascii="Trebuchet MS" w:eastAsia="Arial" w:hAnsi="Trebuchet MS"/>
        </w:rPr>
        <w:t xml:space="preserve"> </w:t>
      </w:r>
      <w:r w:rsidRPr="00C142BE">
        <w:rPr>
          <w:rFonts w:ascii="Trebuchet MS" w:eastAsia="Arial" w:hAnsi="Trebuchet MS"/>
          <w:spacing w:val="-1"/>
        </w:rPr>
        <w:t>c</w:t>
      </w:r>
      <w:r w:rsidRPr="00C142BE">
        <w:rPr>
          <w:rFonts w:ascii="Trebuchet MS" w:eastAsia="Arial" w:hAnsi="Trebuchet MS"/>
        </w:rPr>
        <w:t>a</w:t>
      </w:r>
      <w:r w:rsidRPr="00C142BE">
        <w:rPr>
          <w:rFonts w:ascii="Trebuchet MS" w:eastAsia="Arial" w:hAnsi="Trebuchet MS"/>
          <w:spacing w:val="1"/>
        </w:rPr>
        <w:t>l</w:t>
      </w:r>
      <w:r w:rsidRPr="00C142BE">
        <w:rPr>
          <w:rFonts w:ascii="Trebuchet MS" w:eastAsia="Arial" w:hAnsi="Trebuchet MS"/>
          <w:spacing w:val="-1"/>
        </w:rPr>
        <w:t>a</w:t>
      </w:r>
      <w:r w:rsidRPr="00C142BE">
        <w:rPr>
          <w:rFonts w:ascii="Trebuchet MS" w:eastAsia="Arial" w:hAnsi="Trebuchet MS"/>
          <w:spacing w:val="1"/>
        </w:rPr>
        <w:t>m</w:t>
      </w:r>
      <w:r w:rsidRPr="00C142BE">
        <w:rPr>
          <w:rFonts w:ascii="Trebuchet MS" w:eastAsia="Arial" w:hAnsi="Trebuchet MS"/>
        </w:rPr>
        <w:t>i</w:t>
      </w:r>
      <w:r w:rsidRPr="00C142BE">
        <w:rPr>
          <w:rFonts w:ascii="Trebuchet MS" w:eastAsia="Arial" w:hAnsi="Trebuchet MS"/>
          <w:spacing w:val="1"/>
        </w:rPr>
        <w:t>t</w:t>
      </w:r>
      <w:r w:rsidRPr="00C142BE">
        <w:rPr>
          <w:rFonts w:ascii="Trebuchet MS" w:eastAsia="Arial" w:hAnsi="Trebuchet MS"/>
          <w:spacing w:val="-1"/>
        </w:rPr>
        <w:t>ăț</w:t>
      </w:r>
      <w:r w:rsidRPr="00C142BE">
        <w:rPr>
          <w:rFonts w:ascii="Trebuchet MS" w:eastAsia="Arial" w:hAnsi="Trebuchet MS"/>
        </w:rPr>
        <w:t>ile na</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1"/>
        </w:rPr>
        <w:t>r</w:t>
      </w:r>
      <w:r w:rsidRPr="00C142BE">
        <w:rPr>
          <w:rFonts w:ascii="Trebuchet MS" w:eastAsia="Arial" w:hAnsi="Trebuchet MS"/>
        </w:rPr>
        <w:t>a</w:t>
      </w:r>
      <w:r w:rsidRPr="00C142BE">
        <w:rPr>
          <w:rFonts w:ascii="Trebuchet MS" w:eastAsia="Arial" w:hAnsi="Trebuchet MS"/>
          <w:spacing w:val="-1"/>
        </w:rPr>
        <w:t>l</w:t>
      </w:r>
      <w:r w:rsidRPr="00C142BE">
        <w:rPr>
          <w:rFonts w:ascii="Trebuchet MS" w:eastAsia="Arial" w:hAnsi="Trebuchet MS"/>
        </w:rPr>
        <w:t>e (cu</w:t>
      </w:r>
      <w:r w:rsidRPr="00C142BE">
        <w:rPr>
          <w:rFonts w:ascii="Trebuchet MS" w:eastAsia="Arial" w:hAnsi="Trebuchet MS"/>
          <w:spacing w:val="-1"/>
        </w:rPr>
        <w:t>t</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1"/>
        </w:rPr>
        <w:t>m</w:t>
      </w:r>
      <w:r w:rsidRPr="00C142BE">
        <w:rPr>
          <w:rFonts w:ascii="Trebuchet MS" w:eastAsia="Arial" w:hAnsi="Trebuchet MS"/>
          <w:spacing w:val="-3"/>
        </w:rPr>
        <w:t>u</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spacing w:val="-1"/>
        </w:rPr>
        <w:t>i</w:t>
      </w:r>
      <w:r w:rsidRPr="00C142BE">
        <w:rPr>
          <w:rFonts w:ascii="Trebuchet MS" w:eastAsia="Arial" w:hAnsi="Trebuchet MS"/>
        </w:rPr>
        <w:t>nund</w:t>
      </w:r>
      <w:r w:rsidRPr="00C142BE">
        <w:rPr>
          <w:rFonts w:ascii="Trebuchet MS" w:eastAsia="Arial" w:hAnsi="Trebuchet MS"/>
          <w:spacing w:val="-16"/>
        </w:rPr>
        <w:t>a</w:t>
      </w:r>
      <w:r w:rsidRPr="00C142BE">
        <w:rPr>
          <w:rFonts w:ascii="Trebuchet MS" w:eastAsia="Arial" w:hAnsi="Trebuchet MS"/>
          <w:spacing w:val="1"/>
          <w:position w:val="1"/>
        </w:rPr>
        <w:t>ț</w:t>
      </w:r>
      <w:r w:rsidRPr="00C142BE">
        <w:rPr>
          <w:rFonts w:ascii="Trebuchet MS" w:eastAsia="Arial" w:hAnsi="Trebuchet MS"/>
          <w:spacing w:val="-1"/>
          <w:position w:val="1"/>
        </w:rPr>
        <w:t>ii</w:t>
      </w:r>
      <w:r w:rsidRPr="00C142BE">
        <w:rPr>
          <w:rFonts w:ascii="Trebuchet MS" w:eastAsia="Arial" w:hAnsi="Trebuchet MS"/>
          <w:position w:val="1"/>
        </w:rPr>
        <w:t>,</w:t>
      </w:r>
      <w:r w:rsidRPr="00C142BE">
        <w:rPr>
          <w:rFonts w:ascii="Trebuchet MS" w:eastAsia="Arial" w:hAnsi="Trebuchet MS"/>
          <w:spacing w:val="2"/>
          <w:position w:val="1"/>
        </w:rPr>
        <w:t xml:space="preserve"> </w:t>
      </w:r>
      <w:r w:rsidRPr="00C142BE">
        <w:rPr>
          <w:rFonts w:ascii="Trebuchet MS" w:eastAsia="Arial" w:hAnsi="Trebuchet MS"/>
          <w:position w:val="1"/>
        </w:rPr>
        <w:t>a</w:t>
      </w:r>
      <w:r w:rsidRPr="00C142BE">
        <w:rPr>
          <w:rFonts w:ascii="Trebuchet MS" w:eastAsia="Arial" w:hAnsi="Trebuchet MS"/>
          <w:spacing w:val="-1"/>
          <w:position w:val="1"/>
        </w:rPr>
        <w:t>l</w:t>
      </w:r>
      <w:r w:rsidRPr="00C142BE">
        <w:rPr>
          <w:rFonts w:ascii="Trebuchet MS" w:eastAsia="Arial" w:hAnsi="Trebuchet MS"/>
          <w:spacing w:val="-3"/>
          <w:position w:val="1"/>
        </w:rPr>
        <w:t>u</w:t>
      </w:r>
      <w:r w:rsidRPr="00C142BE">
        <w:rPr>
          <w:rFonts w:ascii="Trebuchet MS" w:eastAsia="Arial" w:hAnsi="Trebuchet MS"/>
          <w:position w:val="1"/>
        </w:rPr>
        <w:t>necă</w:t>
      </w:r>
      <w:r w:rsidRPr="00C142BE">
        <w:rPr>
          <w:rFonts w:ascii="Trebuchet MS" w:eastAsia="Arial" w:hAnsi="Trebuchet MS"/>
          <w:spacing w:val="1"/>
          <w:position w:val="1"/>
        </w:rPr>
        <w:t>r</w:t>
      </w:r>
      <w:r w:rsidRPr="00C142BE">
        <w:rPr>
          <w:rFonts w:ascii="Trebuchet MS" w:eastAsia="Arial" w:hAnsi="Trebuchet MS"/>
          <w:position w:val="1"/>
        </w:rPr>
        <w:t>i de</w:t>
      </w:r>
      <w:r w:rsidRPr="00C142BE">
        <w:rPr>
          <w:rFonts w:ascii="Trebuchet MS" w:eastAsia="Arial" w:hAnsi="Trebuchet MS"/>
          <w:spacing w:val="-1"/>
          <w:position w:val="1"/>
        </w:rPr>
        <w:t xml:space="preserve"> </w:t>
      </w:r>
      <w:r w:rsidRPr="00C142BE">
        <w:rPr>
          <w:rFonts w:ascii="Trebuchet MS" w:eastAsia="Arial" w:hAnsi="Trebuchet MS"/>
          <w:spacing w:val="1"/>
          <w:position w:val="1"/>
        </w:rPr>
        <w:t>t</w:t>
      </w:r>
      <w:r w:rsidRPr="00C142BE">
        <w:rPr>
          <w:rFonts w:ascii="Trebuchet MS" w:eastAsia="Arial" w:hAnsi="Trebuchet MS"/>
          <w:position w:val="1"/>
        </w:rPr>
        <w:t>e</w:t>
      </w:r>
      <w:r w:rsidRPr="00C142BE">
        <w:rPr>
          <w:rFonts w:ascii="Trebuchet MS" w:eastAsia="Arial" w:hAnsi="Trebuchet MS"/>
          <w:spacing w:val="1"/>
          <w:position w:val="1"/>
        </w:rPr>
        <w:t>r</w:t>
      </w:r>
      <w:r w:rsidRPr="00C142BE">
        <w:rPr>
          <w:rFonts w:ascii="Trebuchet MS" w:eastAsia="Arial" w:hAnsi="Trebuchet MS"/>
          <w:position w:val="1"/>
        </w:rPr>
        <w:t>e</w:t>
      </w:r>
      <w:r w:rsidRPr="00C142BE">
        <w:rPr>
          <w:rFonts w:ascii="Trebuchet MS" w:eastAsia="Arial" w:hAnsi="Trebuchet MS"/>
          <w:spacing w:val="-3"/>
          <w:position w:val="1"/>
        </w:rPr>
        <w:t>n</w:t>
      </w:r>
      <w:r w:rsidRPr="00C142BE">
        <w:rPr>
          <w:rFonts w:ascii="Trebuchet MS" w:eastAsia="Arial" w:hAnsi="Trebuchet MS"/>
          <w:position w:val="1"/>
        </w:rPr>
        <w:t xml:space="preserve">), </w:t>
      </w:r>
      <w:r w:rsidRPr="00C142BE">
        <w:rPr>
          <w:rFonts w:ascii="Trebuchet MS" w:eastAsia="Arial" w:hAnsi="Trebuchet MS"/>
          <w:spacing w:val="1"/>
          <w:position w:val="1"/>
        </w:rPr>
        <w:t>r</w:t>
      </w:r>
      <w:r w:rsidRPr="00C142BE">
        <w:rPr>
          <w:rFonts w:ascii="Trebuchet MS" w:eastAsia="Arial" w:hAnsi="Trebuchet MS"/>
          <w:position w:val="1"/>
        </w:rPr>
        <w:t>ă</w:t>
      </w:r>
      <w:r w:rsidRPr="00C142BE">
        <w:rPr>
          <w:rFonts w:ascii="Trebuchet MS" w:eastAsia="Arial" w:hAnsi="Trebuchet MS"/>
          <w:spacing w:val="-2"/>
          <w:position w:val="1"/>
        </w:rPr>
        <w:t>z</w:t>
      </w:r>
      <w:r w:rsidRPr="00C142BE">
        <w:rPr>
          <w:rFonts w:ascii="Trebuchet MS" w:eastAsia="Arial" w:hAnsi="Trebuchet MS"/>
          <w:position w:val="1"/>
        </w:rPr>
        <w:t>bo</w:t>
      </w:r>
      <w:r w:rsidRPr="00C142BE">
        <w:rPr>
          <w:rFonts w:ascii="Trebuchet MS" w:eastAsia="Arial" w:hAnsi="Trebuchet MS"/>
          <w:spacing w:val="-1"/>
          <w:position w:val="1"/>
        </w:rPr>
        <w:t>i</w:t>
      </w:r>
      <w:r w:rsidRPr="00C142BE">
        <w:rPr>
          <w:rFonts w:ascii="Trebuchet MS" w:eastAsia="Arial" w:hAnsi="Trebuchet MS"/>
          <w:position w:val="1"/>
        </w:rPr>
        <w:t xml:space="preserve">, </w:t>
      </w:r>
      <w:r w:rsidRPr="00C142BE">
        <w:rPr>
          <w:rFonts w:ascii="Trebuchet MS" w:eastAsia="Arial" w:hAnsi="Trebuchet MS"/>
          <w:spacing w:val="1"/>
          <w:position w:val="1"/>
        </w:rPr>
        <w:t>r</w:t>
      </w:r>
      <w:r w:rsidRPr="00C142BE">
        <w:rPr>
          <w:rFonts w:ascii="Trebuchet MS" w:eastAsia="Arial" w:hAnsi="Trebuchet MS"/>
          <w:position w:val="1"/>
        </w:rPr>
        <w:t>e</w:t>
      </w:r>
      <w:r w:rsidRPr="00C142BE">
        <w:rPr>
          <w:rFonts w:ascii="Trebuchet MS" w:eastAsia="Arial" w:hAnsi="Trebuchet MS"/>
          <w:spacing w:val="-2"/>
          <w:position w:val="1"/>
        </w:rPr>
        <w:t>v</w:t>
      </w:r>
      <w:r w:rsidRPr="00C142BE">
        <w:rPr>
          <w:rFonts w:ascii="Trebuchet MS" w:eastAsia="Arial" w:hAnsi="Trebuchet MS"/>
          <w:position w:val="1"/>
        </w:rPr>
        <w:t>o</w:t>
      </w:r>
      <w:r w:rsidRPr="00C142BE">
        <w:rPr>
          <w:rFonts w:ascii="Trebuchet MS" w:eastAsia="Arial" w:hAnsi="Trebuchet MS"/>
          <w:spacing w:val="-1"/>
          <w:position w:val="1"/>
        </w:rPr>
        <w:t>l</w:t>
      </w:r>
      <w:r w:rsidRPr="00C142BE">
        <w:rPr>
          <w:rFonts w:ascii="Trebuchet MS" w:eastAsia="Arial" w:hAnsi="Trebuchet MS"/>
          <w:position w:val="1"/>
        </w:rPr>
        <w:t>u</w:t>
      </w:r>
      <w:r w:rsidRPr="00C142BE">
        <w:rPr>
          <w:rFonts w:ascii="Trebuchet MS" w:eastAsia="Arial" w:hAnsi="Trebuchet MS"/>
          <w:spacing w:val="1"/>
          <w:position w:val="1"/>
        </w:rPr>
        <w:t>ț</w:t>
      </w:r>
      <w:r w:rsidRPr="00C142BE">
        <w:rPr>
          <w:rFonts w:ascii="Trebuchet MS" w:eastAsia="Arial" w:hAnsi="Trebuchet MS"/>
          <w:spacing w:val="-1"/>
          <w:position w:val="1"/>
        </w:rPr>
        <w:t>i</w:t>
      </w:r>
      <w:r w:rsidRPr="00C142BE">
        <w:rPr>
          <w:rFonts w:ascii="Trebuchet MS" w:eastAsia="Arial" w:hAnsi="Trebuchet MS"/>
          <w:position w:val="1"/>
        </w:rPr>
        <w:t>e,</w:t>
      </w:r>
      <w:r w:rsidRPr="00C142BE">
        <w:rPr>
          <w:rFonts w:ascii="Trebuchet MS" w:eastAsia="Arial" w:hAnsi="Trebuchet MS"/>
          <w:spacing w:val="2"/>
          <w:position w:val="1"/>
        </w:rPr>
        <w:t xml:space="preserve"> </w:t>
      </w:r>
      <w:r w:rsidRPr="00C142BE">
        <w:rPr>
          <w:rFonts w:ascii="Trebuchet MS" w:eastAsia="Arial" w:hAnsi="Trebuchet MS"/>
          <w:position w:val="1"/>
        </w:rPr>
        <w:t>e</w:t>
      </w:r>
      <w:r w:rsidRPr="00C142BE">
        <w:rPr>
          <w:rFonts w:ascii="Trebuchet MS" w:eastAsia="Arial" w:hAnsi="Trebuchet MS"/>
          <w:spacing w:val="1"/>
          <w:position w:val="1"/>
        </w:rPr>
        <w:t>m</w:t>
      </w:r>
      <w:r w:rsidRPr="00C142BE">
        <w:rPr>
          <w:rFonts w:ascii="Trebuchet MS" w:eastAsia="Arial" w:hAnsi="Trebuchet MS"/>
          <w:position w:val="1"/>
        </w:rPr>
        <w:t>b</w:t>
      </w:r>
      <w:r w:rsidRPr="00C142BE">
        <w:rPr>
          <w:rFonts w:ascii="Trebuchet MS" w:eastAsia="Arial" w:hAnsi="Trebuchet MS"/>
          <w:spacing w:val="-3"/>
          <w:position w:val="1"/>
        </w:rPr>
        <w:t>a</w:t>
      </w:r>
      <w:r w:rsidRPr="00C142BE">
        <w:rPr>
          <w:rFonts w:ascii="Trebuchet MS" w:eastAsia="Arial" w:hAnsi="Trebuchet MS"/>
          <w:spacing w:val="-1"/>
          <w:position w:val="1"/>
        </w:rPr>
        <w:t>r</w:t>
      </w:r>
      <w:r w:rsidRPr="00C142BE">
        <w:rPr>
          <w:rFonts w:ascii="Trebuchet MS" w:eastAsia="Arial" w:hAnsi="Trebuchet MS"/>
          <w:spacing w:val="2"/>
          <w:position w:val="1"/>
        </w:rPr>
        <w:t>g</w:t>
      </w:r>
      <w:r w:rsidRPr="00C142BE">
        <w:rPr>
          <w:rFonts w:ascii="Trebuchet MS" w:eastAsia="Arial" w:hAnsi="Trebuchet MS"/>
          <w:position w:val="1"/>
        </w:rPr>
        <w:t xml:space="preserve">o, </w:t>
      </w:r>
      <w:r w:rsidRPr="00C142BE">
        <w:rPr>
          <w:rFonts w:ascii="Trebuchet MS" w:hAnsi="Trebuchet MS" w:cs="Arial"/>
        </w:rPr>
        <w:t>enumerarea nefiind exhaustivă. Nu este considerat eveniment de forță majoră un eveniment asemenea celor de mai sus, care însă, fără a crea o imposibilitate de executare, face doar extrem de costisitoare executarea obligațiilor uneia din părți</w:t>
      </w:r>
      <w:r w:rsidRPr="00C142BE">
        <w:rPr>
          <w:rFonts w:ascii="Trebuchet MS" w:eastAsia="Arial" w:hAnsi="Trebuchet MS"/>
          <w:position w:val="1"/>
        </w:rPr>
        <w:t xml:space="preserve">. </w:t>
      </w:r>
    </w:p>
    <w:p w14:paraId="2054CCB5" w14:textId="77777777" w:rsidR="00955053" w:rsidRPr="00C142BE" w:rsidRDefault="00955053" w:rsidP="00475BF9">
      <w:pPr>
        <w:pStyle w:val="ListParagraph"/>
        <w:numPr>
          <w:ilvl w:val="0"/>
          <w:numId w:val="39"/>
        </w:numPr>
        <w:spacing w:after="0" w:line="240" w:lineRule="auto"/>
        <w:ind w:right="76"/>
        <w:jc w:val="both"/>
        <w:rPr>
          <w:rFonts w:ascii="Trebuchet MS" w:eastAsia="Arial" w:hAnsi="Trebuchet MS"/>
          <w:position w:val="1"/>
        </w:rPr>
      </w:pPr>
      <w:r w:rsidRPr="00C142BE">
        <w:rPr>
          <w:rFonts w:ascii="Trebuchet MS" w:eastAsia="Arial" w:hAnsi="Trebuchet MS"/>
          <w:spacing w:val="-1"/>
        </w:rPr>
        <w:t>Partea care invocă forța majoră are obligația de a notifica celeilalte</w:t>
      </w:r>
      <w:r w:rsidRPr="000D3A4D">
        <w:rPr>
          <w:rFonts w:ascii="Trebuchet MS" w:hAnsi="Trebuchet MS"/>
        </w:rPr>
        <w:t xml:space="preserve"> </w:t>
      </w:r>
      <w:r w:rsidRPr="00C142BE">
        <w:rPr>
          <w:rFonts w:ascii="Trebuchet MS" w:eastAsia="Arial" w:hAnsi="Trebuchet MS"/>
          <w:spacing w:val="-1"/>
        </w:rPr>
        <w:t>părți cazul de forță</w:t>
      </w:r>
      <w:r w:rsidRPr="00C142BE">
        <w:rPr>
          <w:rFonts w:ascii="Trebuchet MS" w:eastAsia="Arial" w:hAnsi="Trebuchet MS"/>
          <w:position w:val="1"/>
        </w:rPr>
        <w:t xml:space="preserve"> părți</w:t>
      </w:r>
      <w:r w:rsidRPr="00C142BE">
        <w:rPr>
          <w:rFonts w:ascii="Trebuchet MS" w:eastAsia="Arial" w:hAnsi="Trebuchet MS"/>
          <w:spacing w:val="1"/>
          <w:position w:val="1"/>
        </w:rPr>
        <w:t xml:space="preserve"> </w:t>
      </w:r>
      <w:r w:rsidRPr="00C142BE">
        <w:rPr>
          <w:rFonts w:ascii="Trebuchet MS" w:eastAsia="Arial" w:hAnsi="Trebuchet MS"/>
          <w:position w:val="1"/>
        </w:rPr>
        <w:t>ca</w:t>
      </w:r>
      <w:r w:rsidRPr="00C142BE">
        <w:rPr>
          <w:rFonts w:ascii="Trebuchet MS" w:eastAsia="Arial" w:hAnsi="Trebuchet MS"/>
          <w:spacing w:val="-2"/>
          <w:position w:val="1"/>
        </w:rPr>
        <w:t>z</w:t>
      </w:r>
      <w:r w:rsidRPr="00C142BE">
        <w:rPr>
          <w:rFonts w:ascii="Trebuchet MS" w:eastAsia="Arial" w:hAnsi="Trebuchet MS"/>
          <w:position w:val="1"/>
        </w:rPr>
        <w:t>ul</w:t>
      </w:r>
      <w:r w:rsidRPr="00C142BE">
        <w:rPr>
          <w:rFonts w:ascii="Trebuchet MS" w:eastAsia="Arial" w:hAnsi="Trebuchet MS"/>
          <w:spacing w:val="-1"/>
        </w:rPr>
        <w:t xml:space="preserve"> </w:t>
      </w:r>
      <w:r w:rsidRPr="00C142BE">
        <w:rPr>
          <w:rFonts w:ascii="Trebuchet MS" w:eastAsia="Arial" w:hAnsi="Trebuchet MS"/>
          <w:position w:val="1"/>
        </w:rPr>
        <w:t>de</w:t>
      </w:r>
      <w:r w:rsidRPr="00C142BE">
        <w:rPr>
          <w:rFonts w:ascii="Trebuchet MS" w:eastAsia="Arial" w:hAnsi="Trebuchet MS"/>
          <w:spacing w:val="2"/>
          <w:position w:val="1"/>
        </w:rPr>
        <w:t xml:space="preserve"> </w:t>
      </w:r>
      <w:r w:rsidRPr="00C142BE">
        <w:rPr>
          <w:rFonts w:ascii="Trebuchet MS" w:eastAsia="Arial" w:hAnsi="Trebuchet MS"/>
          <w:spacing w:val="3"/>
          <w:position w:val="1"/>
        </w:rPr>
        <w:t>forță</w:t>
      </w:r>
      <w:r w:rsidRPr="00C142BE">
        <w:rPr>
          <w:rFonts w:ascii="Trebuchet MS" w:eastAsia="Arial" w:hAnsi="Trebuchet MS"/>
        </w:rPr>
        <w:t xml:space="preserve"> </w:t>
      </w:r>
      <w:r w:rsidRPr="00C142BE">
        <w:rPr>
          <w:rFonts w:ascii="Trebuchet MS" w:eastAsia="Arial" w:hAnsi="Trebuchet MS"/>
          <w:spacing w:val="1"/>
        </w:rPr>
        <w:t>m</w:t>
      </w:r>
      <w:r w:rsidRPr="00C142BE">
        <w:rPr>
          <w:rFonts w:ascii="Trebuchet MS" w:eastAsia="Arial" w:hAnsi="Trebuchet MS"/>
        </w:rPr>
        <w:t>a</w:t>
      </w:r>
      <w:r w:rsidRPr="00C142BE">
        <w:rPr>
          <w:rFonts w:ascii="Trebuchet MS" w:eastAsia="Arial" w:hAnsi="Trebuchet MS"/>
          <w:spacing w:val="1"/>
        </w:rPr>
        <w:t>j</w:t>
      </w:r>
      <w:r w:rsidRPr="00C142BE">
        <w:rPr>
          <w:rFonts w:ascii="Trebuchet MS" w:eastAsia="Arial" w:hAnsi="Trebuchet MS"/>
          <w:spacing w:val="-3"/>
        </w:rPr>
        <w:t>o</w:t>
      </w:r>
      <w:r w:rsidRPr="00C142BE">
        <w:rPr>
          <w:rFonts w:ascii="Trebuchet MS" w:eastAsia="Arial" w:hAnsi="Trebuchet MS"/>
          <w:spacing w:val="1"/>
        </w:rPr>
        <w:t>r</w:t>
      </w:r>
      <w:r w:rsidRPr="00C142BE">
        <w:rPr>
          <w:rFonts w:ascii="Trebuchet MS" w:eastAsia="Arial" w:hAnsi="Trebuchet MS"/>
        </w:rPr>
        <w:t>ă,</w:t>
      </w:r>
      <w:r w:rsidRPr="00C142BE">
        <w:rPr>
          <w:rFonts w:ascii="Trebuchet MS" w:eastAsia="Arial" w:hAnsi="Trebuchet MS"/>
          <w:spacing w:val="2"/>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3"/>
        </w:rPr>
        <w:t xml:space="preserve"> </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rm</w:t>
      </w:r>
      <w:r w:rsidRPr="00C142BE">
        <w:rPr>
          <w:rFonts w:ascii="Trebuchet MS" w:eastAsia="Arial" w:hAnsi="Trebuchet MS"/>
        </w:rPr>
        <w:t>en</w:t>
      </w:r>
      <w:r w:rsidRPr="00C142BE">
        <w:rPr>
          <w:rFonts w:ascii="Trebuchet MS" w:eastAsia="Arial" w:hAnsi="Trebuchet MS"/>
          <w:spacing w:val="1"/>
        </w:rPr>
        <w:t xml:space="preserve"> </w:t>
      </w:r>
      <w:r w:rsidRPr="00C142BE">
        <w:rPr>
          <w:rFonts w:ascii="Trebuchet MS" w:eastAsia="Arial" w:hAnsi="Trebuchet MS"/>
        </w:rPr>
        <w:t>de</w:t>
      </w:r>
      <w:r w:rsidRPr="00C142BE">
        <w:rPr>
          <w:rFonts w:ascii="Trebuchet MS" w:eastAsia="Arial" w:hAnsi="Trebuchet MS"/>
          <w:spacing w:val="3"/>
        </w:rPr>
        <w:t xml:space="preserve"> </w:t>
      </w:r>
      <w:r w:rsidRPr="00C142BE">
        <w:rPr>
          <w:rFonts w:ascii="Trebuchet MS" w:eastAsia="Arial" w:hAnsi="Trebuchet MS"/>
        </w:rPr>
        <w:t>10</w:t>
      </w:r>
      <w:r w:rsidRPr="00C142BE">
        <w:rPr>
          <w:rFonts w:ascii="Trebuchet MS" w:eastAsia="Arial" w:hAnsi="Trebuchet MS"/>
          <w:spacing w:val="2"/>
        </w:rPr>
        <w:t xml:space="preserve"> </w:t>
      </w:r>
      <w:r w:rsidRPr="00C142BE">
        <w:rPr>
          <w:rFonts w:ascii="Trebuchet MS" w:eastAsia="Arial" w:hAnsi="Trebuchet MS"/>
          <w:spacing w:val="-2"/>
        </w:rPr>
        <w:t>z</w:t>
      </w:r>
      <w:r w:rsidRPr="00C142BE">
        <w:rPr>
          <w:rFonts w:ascii="Trebuchet MS" w:eastAsia="Arial" w:hAnsi="Trebuchet MS"/>
          <w:spacing w:val="-1"/>
        </w:rPr>
        <w:t>il</w:t>
      </w:r>
      <w:r w:rsidRPr="00C142BE">
        <w:rPr>
          <w:rFonts w:ascii="Trebuchet MS" w:eastAsia="Arial" w:hAnsi="Trebuchet MS"/>
        </w:rPr>
        <w:t>e</w:t>
      </w:r>
      <w:r w:rsidRPr="00C142BE">
        <w:rPr>
          <w:rFonts w:ascii="Trebuchet MS" w:eastAsia="Arial" w:hAnsi="Trebuchet MS"/>
          <w:spacing w:val="3"/>
        </w:rPr>
        <w:t xml:space="preserve"> lucrătoare </w:t>
      </w:r>
      <w:r w:rsidRPr="00C142BE">
        <w:rPr>
          <w:rFonts w:ascii="Trebuchet MS" w:eastAsia="Arial" w:hAnsi="Trebuchet MS"/>
        </w:rPr>
        <w:t>de</w:t>
      </w:r>
      <w:r w:rsidRPr="00C142BE">
        <w:rPr>
          <w:rFonts w:ascii="Trebuchet MS" w:eastAsia="Arial" w:hAnsi="Trebuchet MS"/>
          <w:spacing w:val="3"/>
        </w:rPr>
        <w:t xml:space="preserve">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3"/>
        </w:rPr>
        <w:t xml:space="preserve"> </w:t>
      </w:r>
      <w:r w:rsidRPr="00C142BE">
        <w:rPr>
          <w:rFonts w:ascii="Trebuchet MS" w:eastAsia="Arial" w:hAnsi="Trebuchet MS"/>
        </w:rPr>
        <w:t>da</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3"/>
        </w:rPr>
        <w:t xml:space="preserve"> </w:t>
      </w:r>
      <w:r w:rsidRPr="00C142BE">
        <w:rPr>
          <w:rFonts w:ascii="Trebuchet MS" w:eastAsia="Arial" w:hAnsi="Trebuchet MS"/>
        </w:rPr>
        <w:t>apariției</w:t>
      </w:r>
      <w:r w:rsidRPr="00C142BE">
        <w:rPr>
          <w:rFonts w:ascii="Trebuchet MS" w:eastAsia="Arial" w:hAnsi="Trebuchet MS"/>
          <w:spacing w:val="2"/>
          <w:position w:val="2"/>
        </w:rPr>
        <w:t xml:space="preserve"> </w:t>
      </w:r>
      <w:r w:rsidRPr="00C142BE">
        <w:rPr>
          <w:rFonts w:ascii="Trebuchet MS" w:eastAsia="Arial" w:hAnsi="Trebuchet MS"/>
          <w:position w:val="2"/>
        </w:rPr>
        <w:t>și de</w:t>
      </w:r>
      <w:r w:rsidRPr="00C142BE">
        <w:rPr>
          <w:rFonts w:ascii="Trebuchet MS" w:eastAsia="Arial" w:hAnsi="Trebuchet MS"/>
          <w:spacing w:val="3"/>
          <w:position w:val="2"/>
        </w:rPr>
        <w:t xml:space="preserve"> </w:t>
      </w:r>
      <w:r w:rsidRPr="00C142BE">
        <w:rPr>
          <w:rFonts w:ascii="Trebuchet MS" w:eastAsia="Arial" w:hAnsi="Trebuchet MS"/>
          <w:position w:val="2"/>
        </w:rPr>
        <w:t>a</w:t>
      </w:r>
      <w:r w:rsidRPr="00C142BE">
        <w:rPr>
          <w:rFonts w:ascii="Trebuchet MS" w:eastAsia="Arial" w:hAnsi="Trebuchet MS"/>
          <w:spacing w:val="3"/>
          <w:position w:val="2"/>
        </w:rPr>
        <w:t xml:space="preserve"> </w:t>
      </w:r>
      <w:r w:rsidRPr="00C142BE">
        <w:rPr>
          <w:rFonts w:ascii="Trebuchet MS" w:eastAsia="Arial" w:hAnsi="Trebuchet MS"/>
          <w:position w:val="2"/>
        </w:rPr>
        <w:t>do</w:t>
      </w:r>
      <w:r w:rsidRPr="00C142BE">
        <w:rPr>
          <w:rFonts w:ascii="Trebuchet MS" w:eastAsia="Arial" w:hAnsi="Trebuchet MS"/>
          <w:spacing w:val="-2"/>
          <w:position w:val="2"/>
        </w:rPr>
        <w:t>v</w:t>
      </w:r>
      <w:r w:rsidRPr="00C142BE">
        <w:rPr>
          <w:rFonts w:ascii="Trebuchet MS" w:eastAsia="Arial" w:hAnsi="Trebuchet MS"/>
          <w:position w:val="2"/>
        </w:rPr>
        <w:t>edi</w:t>
      </w:r>
      <w:r w:rsidRPr="00C142BE">
        <w:rPr>
          <w:rFonts w:ascii="Trebuchet MS" w:eastAsia="Arial" w:hAnsi="Trebuchet MS"/>
          <w:spacing w:val="2"/>
          <w:position w:val="2"/>
        </w:rPr>
        <w:t xml:space="preserve"> </w:t>
      </w:r>
      <w:r w:rsidRPr="00C142BE">
        <w:rPr>
          <w:rFonts w:ascii="Trebuchet MS" w:eastAsia="Arial" w:hAnsi="Trebuchet MS"/>
          <w:position w:val="2"/>
        </w:rPr>
        <w:t>e</w:t>
      </w:r>
      <w:r w:rsidRPr="00C142BE">
        <w:rPr>
          <w:rFonts w:ascii="Trebuchet MS" w:eastAsia="Arial" w:hAnsi="Trebuchet MS"/>
          <w:spacing w:val="-2"/>
          <w:position w:val="2"/>
        </w:rPr>
        <w:t>x</w:t>
      </w:r>
      <w:r w:rsidRPr="00C142BE">
        <w:rPr>
          <w:rFonts w:ascii="Trebuchet MS" w:eastAsia="Arial" w:hAnsi="Trebuchet MS"/>
          <w:spacing w:val="-1"/>
          <w:position w:val="2"/>
        </w:rPr>
        <w:t>i</w:t>
      </w:r>
      <w:r w:rsidRPr="00C142BE">
        <w:rPr>
          <w:rFonts w:ascii="Trebuchet MS" w:eastAsia="Arial" w:hAnsi="Trebuchet MS"/>
          <w:position w:val="2"/>
        </w:rPr>
        <w:t>s</w:t>
      </w:r>
      <w:r w:rsidRPr="00C142BE">
        <w:rPr>
          <w:rFonts w:ascii="Trebuchet MS" w:eastAsia="Arial" w:hAnsi="Trebuchet MS"/>
          <w:spacing w:val="1"/>
          <w:position w:val="2"/>
        </w:rPr>
        <w:t>t</w:t>
      </w:r>
      <w:r w:rsidRPr="00C142BE">
        <w:rPr>
          <w:rFonts w:ascii="Trebuchet MS" w:eastAsia="Arial" w:hAnsi="Trebuchet MS"/>
          <w:position w:val="2"/>
        </w:rPr>
        <w:t>en</w:t>
      </w:r>
      <w:r w:rsidRPr="00C142BE">
        <w:rPr>
          <w:rFonts w:ascii="Trebuchet MS" w:eastAsia="Arial" w:hAnsi="Trebuchet MS"/>
          <w:spacing w:val="1"/>
          <w:position w:val="2"/>
        </w:rPr>
        <w:t>ț</w:t>
      </w:r>
      <w:r w:rsidRPr="00C142BE">
        <w:rPr>
          <w:rFonts w:ascii="Trebuchet MS" w:eastAsia="Arial" w:hAnsi="Trebuchet MS"/>
          <w:position w:val="2"/>
        </w:rPr>
        <w:t>a</w:t>
      </w:r>
      <w:r w:rsidRPr="00C142BE">
        <w:rPr>
          <w:rFonts w:ascii="Trebuchet MS" w:eastAsia="Arial" w:hAnsi="Trebuchet MS"/>
          <w:spacing w:val="3"/>
          <w:position w:val="2"/>
        </w:rPr>
        <w:t xml:space="preserve"> </w:t>
      </w:r>
      <w:r w:rsidRPr="00C142BE">
        <w:rPr>
          <w:rFonts w:ascii="Trebuchet MS" w:eastAsia="Arial" w:hAnsi="Trebuchet MS"/>
          <w:position w:val="2"/>
        </w:rPr>
        <w:t>s</w:t>
      </w:r>
      <w:r w:rsidRPr="00C142BE">
        <w:rPr>
          <w:rFonts w:ascii="Trebuchet MS" w:eastAsia="Arial" w:hAnsi="Trebuchet MS"/>
          <w:spacing w:val="-1"/>
          <w:position w:val="2"/>
        </w:rPr>
        <w:t>it</w:t>
      </w:r>
      <w:r w:rsidRPr="00C142BE">
        <w:rPr>
          <w:rFonts w:ascii="Trebuchet MS" w:eastAsia="Arial" w:hAnsi="Trebuchet MS"/>
          <w:position w:val="2"/>
        </w:rPr>
        <w:t>ua</w:t>
      </w:r>
      <w:r w:rsidRPr="00C142BE">
        <w:rPr>
          <w:rFonts w:ascii="Trebuchet MS" w:eastAsia="Arial" w:hAnsi="Trebuchet MS"/>
          <w:spacing w:val="1"/>
          <w:position w:val="2"/>
        </w:rPr>
        <w:t>ț</w:t>
      </w:r>
      <w:r w:rsidRPr="00C142BE">
        <w:rPr>
          <w:rFonts w:ascii="Trebuchet MS" w:eastAsia="Arial" w:hAnsi="Trebuchet MS"/>
          <w:spacing w:val="-1"/>
          <w:position w:val="2"/>
        </w:rPr>
        <w:t>i</w:t>
      </w:r>
      <w:r w:rsidRPr="00C142BE">
        <w:rPr>
          <w:rFonts w:ascii="Trebuchet MS" w:eastAsia="Arial" w:hAnsi="Trebuchet MS"/>
          <w:position w:val="2"/>
        </w:rPr>
        <w:t>ei</w:t>
      </w:r>
      <w:r w:rsidRPr="00C142BE">
        <w:rPr>
          <w:rFonts w:ascii="Trebuchet MS" w:eastAsia="Arial" w:hAnsi="Trebuchet MS"/>
          <w:spacing w:val="2"/>
          <w:position w:val="2"/>
        </w:rPr>
        <w:t xml:space="preserve"> </w:t>
      </w:r>
      <w:r w:rsidRPr="00C142BE">
        <w:rPr>
          <w:rFonts w:ascii="Trebuchet MS" w:eastAsia="Arial" w:hAnsi="Trebuchet MS"/>
          <w:position w:val="2"/>
        </w:rPr>
        <w:t>de</w:t>
      </w:r>
      <w:r w:rsidRPr="00C142BE">
        <w:rPr>
          <w:rFonts w:ascii="Trebuchet MS" w:eastAsia="Arial" w:hAnsi="Trebuchet MS"/>
          <w:spacing w:val="1"/>
          <w:position w:val="2"/>
        </w:rPr>
        <w:t xml:space="preserve"> </w:t>
      </w:r>
      <w:r w:rsidRPr="00C142BE">
        <w:rPr>
          <w:rFonts w:ascii="Trebuchet MS" w:eastAsia="Arial" w:hAnsi="Trebuchet MS"/>
          <w:spacing w:val="3"/>
          <w:position w:val="2"/>
        </w:rPr>
        <w:t>f</w:t>
      </w:r>
      <w:r w:rsidRPr="00C142BE">
        <w:rPr>
          <w:rFonts w:ascii="Trebuchet MS" w:eastAsia="Arial" w:hAnsi="Trebuchet MS"/>
          <w:spacing w:val="-3"/>
          <w:position w:val="2"/>
        </w:rPr>
        <w:t>o</w:t>
      </w:r>
      <w:r w:rsidRPr="00C142BE">
        <w:rPr>
          <w:rFonts w:ascii="Trebuchet MS" w:eastAsia="Arial" w:hAnsi="Trebuchet MS"/>
          <w:spacing w:val="1"/>
          <w:position w:val="2"/>
        </w:rPr>
        <w:t>r</w:t>
      </w:r>
      <w:r w:rsidRPr="00C142BE">
        <w:rPr>
          <w:rFonts w:ascii="Trebuchet MS" w:eastAsia="Arial" w:hAnsi="Trebuchet MS"/>
          <w:spacing w:val="-1"/>
          <w:position w:val="2"/>
        </w:rPr>
        <w:t>ț</w:t>
      </w:r>
      <w:r w:rsidRPr="00C142BE">
        <w:rPr>
          <w:rFonts w:ascii="Trebuchet MS" w:eastAsia="Arial" w:hAnsi="Trebuchet MS"/>
          <w:position w:val="2"/>
        </w:rPr>
        <w:t xml:space="preserve">ă </w:t>
      </w:r>
      <w:r w:rsidRPr="00C142BE">
        <w:rPr>
          <w:rFonts w:ascii="Trebuchet MS" w:eastAsia="Arial" w:hAnsi="Trebuchet MS"/>
          <w:spacing w:val="1"/>
        </w:rPr>
        <w:t>m</w:t>
      </w:r>
      <w:r w:rsidRPr="00C142BE">
        <w:rPr>
          <w:rFonts w:ascii="Trebuchet MS" w:eastAsia="Arial" w:hAnsi="Trebuchet MS"/>
        </w:rPr>
        <w:t>a</w:t>
      </w:r>
      <w:r w:rsidRPr="00C142BE">
        <w:rPr>
          <w:rFonts w:ascii="Trebuchet MS" w:eastAsia="Arial" w:hAnsi="Trebuchet MS"/>
          <w:spacing w:val="1"/>
        </w:rPr>
        <w:t>j</w:t>
      </w:r>
      <w:r w:rsidRPr="00C142BE">
        <w:rPr>
          <w:rFonts w:ascii="Trebuchet MS" w:eastAsia="Arial" w:hAnsi="Trebuchet MS"/>
          <w:spacing w:val="-3"/>
        </w:rPr>
        <w:t>o</w:t>
      </w:r>
      <w:r w:rsidRPr="00C142BE">
        <w:rPr>
          <w:rFonts w:ascii="Trebuchet MS" w:eastAsia="Arial" w:hAnsi="Trebuchet MS"/>
          <w:spacing w:val="1"/>
        </w:rPr>
        <w:t>r</w:t>
      </w:r>
      <w:r w:rsidRPr="00C142BE">
        <w:rPr>
          <w:rFonts w:ascii="Trebuchet MS" w:eastAsia="Arial" w:hAnsi="Trebuchet MS"/>
        </w:rPr>
        <w:t>ă</w:t>
      </w:r>
      <w:r w:rsidRPr="00C142BE">
        <w:rPr>
          <w:rFonts w:ascii="Trebuchet MS" w:eastAsia="Arial" w:hAnsi="Trebuchet MS"/>
          <w:spacing w:val="1"/>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3"/>
        </w:rPr>
        <w:t xml:space="preserve"> </w:t>
      </w:r>
      <w:r w:rsidRPr="00C142BE">
        <w:rPr>
          <w:rFonts w:ascii="Trebuchet MS" w:eastAsia="Arial" w:hAnsi="Trebuchet MS"/>
        </w:rPr>
        <w:t>ba</w:t>
      </w:r>
      <w:r w:rsidRPr="00C142BE">
        <w:rPr>
          <w:rFonts w:ascii="Trebuchet MS" w:eastAsia="Arial" w:hAnsi="Trebuchet MS"/>
          <w:spacing w:val="-2"/>
        </w:rPr>
        <w:t>z</w:t>
      </w:r>
      <w:r w:rsidRPr="00C142BE">
        <w:rPr>
          <w:rFonts w:ascii="Trebuchet MS" w:eastAsia="Arial" w:hAnsi="Trebuchet MS"/>
        </w:rPr>
        <w:t>a</w:t>
      </w:r>
      <w:r w:rsidRPr="00C142BE">
        <w:rPr>
          <w:rFonts w:ascii="Trebuchet MS" w:eastAsia="Arial" w:hAnsi="Trebuchet MS"/>
          <w:spacing w:val="3"/>
        </w:rPr>
        <w:t xml:space="preserve"> </w:t>
      </w:r>
      <w:r w:rsidRPr="00C142BE">
        <w:rPr>
          <w:rFonts w:ascii="Trebuchet MS" w:eastAsia="Arial" w:hAnsi="Trebuchet MS"/>
        </w:rPr>
        <w:t>unui d</w:t>
      </w:r>
      <w:r w:rsidRPr="00C142BE">
        <w:rPr>
          <w:rFonts w:ascii="Trebuchet MS" w:eastAsia="Arial" w:hAnsi="Trebuchet MS"/>
          <w:spacing w:val="2"/>
        </w:rPr>
        <w:t>o</w:t>
      </w:r>
      <w:r w:rsidRPr="00C142BE">
        <w:rPr>
          <w:rFonts w:ascii="Trebuchet MS" w:eastAsia="Arial" w:hAnsi="Trebuchet MS"/>
        </w:rPr>
        <w:t>cu</w:t>
      </w:r>
      <w:r w:rsidRPr="00C142BE">
        <w:rPr>
          <w:rFonts w:ascii="Trebuchet MS" w:eastAsia="Arial" w:hAnsi="Trebuchet MS"/>
          <w:spacing w:val="1"/>
        </w:rPr>
        <w:t>m</w:t>
      </w:r>
      <w:r w:rsidRPr="00C142BE">
        <w:rPr>
          <w:rFonts w:ascii="Trebuchet MS" w:eastAsia="Arial" w:hAnsi="Trebuchet MS"/>
        </w:rPr>
        <w:t>ent</w:t>
      </w:r>
      <w:r w:rsidRPr="00C142BE">
        <w:rPr>
          <w:rFonts w:ascii="Trebuchet MS" w:eastAsia="Arial" w:hAnsi="Trebuchet MS"/>
          <w:spacing w:val="1"/>
        </w:rPr>
        <w:t xml:space="preserve"> </w:t>
      </w:r>
      <w:r w:rsidRPr="00C142BE">
        <w:rPr>
          <w:rFonts w:ascii="Trebuchet MS" w:eastAsia="Arial" w:hAnsi="Trebuchet MS"/>
        </w:rPr>
        <w:t>e</w:t>
      </w:r>
      <w:r w:rsidRPr="00C142BE">
        <w:rPr>
          <w:rFonts w:ascii="Trebuchet MS" w:eastAsia="Arial" w:hAnsi="Trebuchet MS"/>
          <w:spacing w:val="-1"/>
        </w:rPr>
        <w:t>li</w:t>
      </w:r>
      <w:r w:rsidRPr="00C142BE">
        <w:rPr>
          <w:rFonts w:ascii="Trebuchet MS" w:eastAsia="Arial" w:hAnsi="Trebuchet MS"/>
        </w:rPr>
        <w:t>be</w:t>
      </w:r>
      <w:r w:rsidRPr="00C142BE">
        <w:rPr>
          <w:rFonts w:ascii="Trebuchet MS" w:eastAsia="Arial" w:hAnsi="Trebuchet MS"/>
          <w:spacing w:val="1"/>
        </w:rPr>
        <w:t>r</w:t>
      </w:r>
      <w:r w:rsidRPr="00C142BE">
        <w:rPr>
          <w:rFonts w:ascii="Trebuchet MS" w:eastAsia="Arial" w:hAnsi="Trebuchet MS"/>
          <w:spacing w:val="-1"/>
        </w:rPr>
        <w:t>a</w:t>
      </w:r>
      <w:r w:rsidRPr="00C142BE">
        <w:rPr>
          <w:rFonts w:ascii="Trebuchet MS" w:eastAsia="Arial" w:hAnsi="Trebuchet MS"/>
        </w:rPr>
        <w:t>t</w:t>
      </w:r>
      <w:r w:rsidRPr="00C142BE">
        <w:rPr>
          <w:rFonts w:ascii="Trebuchet MS" w:eastAsia="Arial" w:hAnsi="Trebuchet MS"/>
          <w:spacing w:val="2"/>
        </w:rPr>
        <w:t xml:space="preserve"> </w:t>
      </w:r>
      <w:r w:rsidRPr="00C142BE">
        <w:rPr>
          <w:rFonts w:ascii="Trebuchet MS" w:eastAsia="Arial" w:hAnsi="Trebuchet MS"/>
        </w:rPr>
        <w:t>sau e</w:t>
      </w:r>
      <w:r w:rsidRPr="00C142BE">
        <w:rPr>
          <w:rFonts w:ascii="Trebuchet MS" w:eastAsia="Arial" w:hAnsi="Trebuchet MS"/>
          <w:spacing w:val="-1"/>
        </w:rPr>
        <w:t>mi</w:t>
      </w:r>
      <w:r w:rsidRPr="00C142BE">
        <w:rPr>
          <w:rFonts w:ascii="Trebuchet MS" w:eastAsia="Arial" w:hAnsi="Trebuchet MS"/>
        </w:rPr>
        <w:t>s de că</w:t>
      </w:r>
      <w:r w:rsidRPr="00C142BE">
        <w:rPr>
          <w:rFonts w:ascii="Trebuchet MS" w:eastAsia="Arial" w:hAnsi="Trebuchet MS"/>
          <w:spacing w:val="1"/>
        </w:rPr>
        <w:t>tr</w:t>
      </w:r>
      <w:r w:rsidRPr="00C142BE">
        <w:rPr>
          <w:rFonts w:ascii="Trebuchet MS" w:eastAsia="Arial" w:hAnsi="Trebuchet MS"/>
        </w:rPr>
        <w:t>e au</w:t>
      </w:r>
      <w:r w:rsidRPr="00C142BE">
        <w:rPr>
          <w:rFonts w:ascii="Trebuchet MS" w:eastAsia="Arial" w:hAnsi="Trebuchet MS"/>
          <w:spacing w:val="1"/>
        </w:rPr>
        <w:t>t</w:t>
      </w:r>
      <w:r w:rsidRPr="00C142BE">
        <w:rPr>
          <w:rFonts w:ascii="Trebuchet MS" w:eastAsia="Arial" w:hAnsi="Trebuchet MS"/>
        </w:rPr>
        <w:t>o</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spacing w:val="1"/>
        </w:rPr>
        <w:t>t</w:t>
      </w:r>
      <w:r w:rsidRPr="00C142BE">
        <w:rPr>
          <w:rFonts w:ascii="Trebuchet MS" w:eastAsia="Arial" w:hAnsi="Trebuchet MS"/>
          <w:spacing w:val="-3"/>
        </w:rPr>
        <w:t>a</w:t>
      </w:r>
      <w:r w:rsidRPr="00C142BE">
        <w:rPr>
          <w:rFonts w:ascii="Trebuchet MS" w:eastAsia="Arial" w:hAnsi="Trebuchet MS"/>
          <w:spacing w:val="1"/>
        </w:rPr>
        <w:t>t</w:t>
      </w:r>
      <w:r w:rsidRPr="00C142BE">
        <w:rPr>
          <w:rFonts w:ascii="Trebuchet MS" w:eastAsia="Arial" w:hAnsi="Trebuchet MS"/>
        </w:rPr>
        <w:t>ea co</w:t>
      </w:r>
      <w:r w:rsidRPr="00C142BE">
        <w:rPr>
          <w:rFonts w:ascii="Trebuchet MS" w:eastAsia="Arial" w:hAnsi="Trebuchet MS"/>
          <w:spacing w:val="1"/>
        </w:rPr>
        <w:t>m</w:t>
      </w:r>
      <w:r w:rsidRPr="00C142BE">
        <w:rPr>
          <w:rFonts w:ascii="Trebuchet MS" w:eastAsia="Arial" w:hAnsi="Trebuchet MS"/>
        </w:rPr>
        <w:t>pe</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3"/>
        </w:rPr>
        <w:t>n</w:t>
      </w:r>
      <w:r w:rsidRPr="00C142BE">
        <w:rPr>
          <w:rFonts w:ascii="Trebuchet MS" w:eastAsia="Arial" w:hAnsi="Trebuchet MS"/>
          <w:spacing w:val="1"/>
        </w:rPr>
        <w:t>tă</w:t>
      </w:r>
      <w:r w:rsidRPr="00C142BE">
        <w:rPr>
          <w:rFonts w:ascii="Trebuchet MS" w:eastAsia="Arial" w:hAnsi="Trebuchet MS"/>
        </w:rPr>
        <w:t>,</w:t>
      </w:r>
      <w:r w:rsidRPr="00C142BE">
        <w:rPr>
          <w:rFonts w:ascii="Trebuchet MS" w:eastAsia="Arial" w:hAnsi="Trebuchet MS"/>
          <w:spacing w:val="1"/>
        </w:rPr>
        <w:t xml:space="preserve"> </w:t>
      </w:r>
      <w:r w:rsidRPr="00C142BE">
        <w:rPr>
          <w:rFonts w:ascii="Trebuchet MS" w:eastAsia="Arial" w:hAnsi="Trebuchet MS"/>
          <w:spacing w:val="-4"/>
        </w:rPr>
        <w:t>î</w:t>
      </w:r>
      <w:r w:rsidRPr="00C142BE">
        <w:rPr>
          <w:rFonts w:ascii="Trebuchet MS" w:eastAsia="Arial" w:hAnsi="Trebuchet MS"/>
        </w:rPr>
        <w:t xml:space="preserve">n </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r</w:t>
      </w:r>
      <w:r w:rsidRPr="00C142BE">
        <w:rPr>
          <w:rFonts w:ascii="Trebuchet MS" w:eastAsia="Arial" w:hAnsi="Trebuchet MS"/>
          <w:spacing w:val="1"/>
        </w:rPr>
        <w:t>m</w:t>
      </w:r>
      <w:r w:rsidRPr="00C142BE">
        <w:rPr>
          <w:rFonts w:ascii="Trebuchet MS" w:eastAsia="Arial" w:hAnsi="Trebuchet MS"/>
        </w:rPr>
        <w:t>en</w:t>
      </w:r>
      <w:r w:rsidRPr="00C142BE">
        <w:rPr>
          <w:rFonts w:ascii="Trebuchet MS" w:eastAsia="Arial" w:hAnsi="Trebuchet MS"/>
          <w:spacing w:val="13"/>
        </w:rPr>
        <w:t xml:space="preserve"> </w:t>
      </w:r>
      <w:r w:rsidRPr="00C142BE">
        <w:rPr>
          <w:rFonts w:ascii="Trebuchet MS" w:eastAsia="Arial" w:hAnsi="Trebuchet MS"/>
        </w:rPr>
        <w:t>de</w:t>
      </w:r>
      <w:r w:rsidRPr="00C142BE">
        <w:rPr>
          <w:rFonts w:ascii="Trebuchet MS" w:eastAsia="Arial" w:hAnsi="Trebuchet MS"/>
          <w:spacing w:val="11"/>
        </w:rPr>
        <w:t xml:space="preserve"> </w:t>
      </w:r>
      <w:r w:rsidRPr="00C142BE">
        <w:rPr>
          <w:rFonts w:ascii="Trebuchet MS" w:eastAsia="Arial" w:hAnsi="Trebuchet MS"/>
        </w:rPr>
        <w:t>cel</w:t>
      </w:r>
      <w:r w:rsidRPr="00C142BE">
        <w:rPr>
          <w:rFonts w:ascii="Trebuchet MS" w:eastAsia="Arial" w:hAnsi="Trebuchet MS"/>
          <w:spacing w:val="10"/>
        </w:rPr>
        <w:t xml:space="preserve"> </w:t>
      </w:r>
      <w:r w:rsidRPr="00C142BE">
        <w:rPr>
          <w:rFonts w:ascii="Trebuchet MS" w:eastAsia="Arial" w:hAnsi="Trebuchet MS"/>
          <w:spacing w:val="1"/>
        </w:rPr>
        <w:t>m</w:t>
      </w:r>
      <w:r w:rsidRPr="00C142BE">
        <w:rPr>
          <w:rFonts w:ascii="Trebuchet MS" w:eastAsia="Arial" w:hAnsi="Trebuchet MS"/>
        </w:rPr>
        <w:t>u</w:t>
      </w:r>
      <w:r w:rsidRPr="00C142BE">
        <w:rPr>
          <w:rFonts w:ascii="Trebuchet MS" w:eastAsia="Arial" w:hAnsi="Trebuchet MS"/>
          <w:spacing w:val="-1"/>
        </w:rPr>
        <w:t>l</w:t>
      </w:r>
      <w:r w:rsidRPr="00C142BE">
        <w:rPr>
          <w:rFonts w:ascii="Trebuchet MS" w:eastAsia="Arial" w:hAnsi="Trebuchet MS"/>
        </w:rPr>
        <w:t>t</w:t>
      </w:r>
      <w:r w:rsidRPr="00C142BE">
        <w:rPr>
          <w:rFonts w:ascii="Trebuchet MS" w:eastAsia="Arial" w:hAnsi="Trebuchet MS"/>
          <w:spacing w:val="14"/>
        </w:rPr>
        <w:t xml:space="preserve"> </w:t>
      </w:r>
      <w:r w:rsidRPr="00C142BE">
        <w:rPr>
          <w:rFonts w:ascii="Trebuchet MS" w:eastAsia="Arial" w:hAnsi="Trebuchet MS"/>
        </w:rPr>
        <w:t>15</w:t>
      </w:r>
      <w:r w:rsidRPr="00C142BE">
        <w:rPr>
          <w:rFonts w:ascii="Trebuchet MS" w:eastAsia="Arial" w:hAnsi="Trebuchet MS"/>
          <w:spacing w:val="11"/>
        </w:rPr>
        <w:t xml:space="preserve"> </w:t>
      </w:r>
      <w:r w:rsidRPr="00C142BE">
        <w:rPr>
          <w:rFonts w:ascii="Trebuchet MS" w:eastAsia="Arial" w:hAnsi="Trebuchet MS"/>
          <w:spacing w:val="-2"/>
        </w:rPr>
        <w:t>z</w:t>
      </w:r>
      <w:r w:rsidRPr="00C142BE">
        <w:rPr>
          <w:rFonts w:ascii="Trebuchet MS" w:eastAsia="Arial" w:hAnsi="Trebuchet MS"/>
          <w:spacing w:val="-1"/>
        </w:rPr>
        <w:t>i</w:t>
      </w:r>
      <w:r w:rsidRPr="00C142BE">
        <w:rPr>
          <w:rFonts w:ascii="Trebuchet MS" w:eastAsia="Arial" w:hAnsi="Trebuchet MS"/>
          <w:spacing w:val="1"/>
        </w:rPr>
        <w:t>l</w:t>
      </w:r>
      <w:r w:rsidRPr="00C142BE">
        <w:rPr>
          <w:rFonts w:ascii="Trebuchet MS" w:eastAsia="Arial" w:hAnsi="Trebuchet MS"/>
        </w:rPr>
        <w:t>e lucrătoare de</w:t>
      </w:r>
      <w:r w:rsidRPr="00C142BE">
        <w:rPr>
          <w:rFonts w:ascii="Trebuchet MS" w:eastAsia="Arial" w:hAnsi="Trebuchet MS"/>
          <w:spacing w:val="13"/>
        </w:rPr>
        <w:t xml:space="preserve">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11"/>
        </w:rPr>
        <w:t xml:space="preserve"> </w:t>
      </w:r>
      <w:r w:rsidRPr="00C142BE">
        <w:rPr>
          <w:rFonts w:ascii="Trebuchet MS" w:eastAsia="Arial" w:hAnsi="Trebuchet MS"/>
        </w:rPr>
        <w:t>da</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11"/>
        </w:rPr>
        <w:t xml:space="preserve"> </w:t>
      </w:r>
      <w:r w:rsidRPr="00C142BE">
        <w:rPr>
          <w:rFonts w:ascii="Trebuchet MS" w:eastAsia="Arial" w:hAnsi="Trebuchet MS"/>
        </w:rPr>
        <w:t>co</w:t>
      </w:r>
      <w:r w:rsidRPr="00C142BE">
        <w:rPr>
          <w:rFonts w:ascii="Trebuchet MS" w:eastAsia="Arial" w:hAnsi="Trebuchet MS"/>
          <w:spacing w:val="1"/>
        </w:rPr>
        <w:t>m</w:t>
      </w:r>
      <w:r w:rsidRPr="00C142BE">
        <w:rPr>
          <w:rFonts w:ascii="Trebuchet MS" w:eastAsia="Arial" w:hAnsi="Trebuchet MS"/>
        </w:rPr>
        <w:t>un</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3"/>
        </w:rPr>
        <w:t>ă</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i</w:t>
      </w:r>
      <w:r w:rsidRPr="00C142BE">
        <w:rPr>
          <w:rFonts w:ascii="Trebuchet MS" w:eastAsia="Arial" w:hAnsi="Trebuchet MS"/>
          <w:spacing w:val="12"/>
        </w:rPr>
        <w:t xml:space="preserve"> </w:t>
      </w:r>
      <w:r w:rsidRPr="00C142BE">
        <w:rPr>
          <w:rFonts w:ascii="Trebuchet MS" w:eastAsia="Arial" w:hAnsi="Trebuchet MS"/>
        </w:rPr>
        <w:t>aces</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1"/>
        </w:rPr>
        <w:t>i</w:t>
      </w:r>
      <w:r w:rsidRPr="00C142BE">
        <w:rPr>
          <w:rFonts w:ascii="Trebuchet MS" w:eastAsia="Arial" w:hAnsi="Trebuchet MS"/>
          <w:spacing w:val="-3"/>
        </w:rPr>
        <w:t>a</w:t>
      </w:r>
      <w:r w:rsidRPr="00C142BE">
        <w:rPr>
          <w:rFonts w:ascii="Trebuchet MS" w:eastAsia="Arial" w:hAnsi="Trebuchet MS"/>
        </w:rPr>
        <w:t>.</w:t>
      </w:r>
      <w:r w:rsidRPr="00C142BE">
        <w:rPr>
          <w:rFonts w:ascii="Trebuchet MS" w:eastAsia="Arial" w:hAnsi="Trebuchet MS"/>
          <w:spacing w:val="14"/>
        </w:rPr>
        <w:t xml:space="preserve"> </w:t>
      </w:r>
      <w:r w:rsidRPr="00C142BE">
        <w:rPr>
          <w:rFonts w:ascii="Trebuchet MS" w:eastAsia="Arial" w:hAnsi="Trebuchet MS"/>
          <w:spacing w:val="-1"/>
        </w:rPr>
        <w:t>D</w:t>
      </w:r>
      <w:r w:rsidRPr="00C142BE">
        <w:rPr>
          <w:rFonts w:ascii="Trebuchet MS" w:eastAsia="Arial" w:hAnsi="Trebuchet MS"/>
        </w:rPr>
        <w:t>e</w:t>
      </w:r>
      <w:r w:rsidRPr="00C142BE">
        <w:rPr>
          <w:rFonts w:ascii="Trebuchet MS" w:eastAsia="Arial" w:hAnsi="Trebuchet MS"/>
          <w:spacing w:val="13"/>
        </w:rPr>
        <w:t xml:space="preserve"> </w:t>
      </w:r>
      <w:r w:rsidRPr="00C142BE">
        <w:rPr>
          <w:rFonts w:ascii="Trebuchet MS" w:eastAsia="Arial" w:hAnsi="Trebuchet MS"/>
        </w:rPr>
        <w:t>as</w:t>
      </w:r>
      <w:r w:rsidRPr="00C142BE">
        <w:rPr>
          <w:rFonts w:ascii="Trebuchet MS" w:eastAsia="Arial" w:hAnsi="Trebuchet MS"/>
          <w:spacing w:val="-3"/>
        </w:rPr>
        <w:t>e</w:t>
      </w:r>
      <w:r w:rsidRPr="00C142BE">
        <w:rPr>
          <w:rFonts w:ascii="Trebuchet MS" w:eastAsia="Arial" w:hAnsi="Trebuchet MS"/>
          <w:spacing w:val="1"/>
        </w:rPr>
        <w:t>m</w:t>
      </w:r>
      <w:r w:rsidRPr="00C142BE">
        <w:rPr>
          <w:rFonts w:ascii="Trebuchet MS" w:eastAsia="Arial" w:hAnsi="Trebuchet MS"/>
        </w:rPr>
        <w:t>ene</w:t>
      </w:r>
      <w:r w:rsidRPr="00C142BE">
        <w:rPr>
          <w:rFonts w:ascii="Trebuchet MS" w:eastAsia="Arial" w:hAnsi="Trebuchet MS"/>
          <w:spacing w:val="-3"/>
        </w:rPr>
        <w:t>a</w:t>
      </w:r>
      <w:r w:rsidRPr="00C142BE">
        <w:rPr>
          <w:rFonts w:ascii="Trebuchet MS" w:eastAsia="Arial" w:hAnsi="Trebuchet MS"/>
        </w:rPr>
        <w:t>,</w:t>
      </w:r>
      <w:r w:rsidRPr="00C142BE">
        <w:rPr>
          <w:rFonts w:ascii="Trebuchet MS" w:eastAsia="Arial" w:hAnsi="Trebuchet MS"/>
          <w:spacing w:val="14"/>
        </w:rPr>
        <w:t xml:space="preserve"> </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11"/>
        </w:rPr>
        <w:t xml:space="preserve"> </w:t>
      </w:r>
      <w:r w:rsidRPr="00C142BE">
        <w:rPr>
          <w:rFonts w:ascii="Trebuchet MS" w:eastAsia="Arial" w:hAnsi="Trebuchet MS"/>
        </w:rPr>
        <w:t>obligația</w:t>
      </w:r>
      <w:r w:rsidRPr="00C142BE">
        <w:rPr>
          <w:rFonts w:ascii="Trebuchet MS" w:eastAsia="Arial" w:hAnsi="Trebuchet MS"/>
          <w:position w:val="2"/>
        </w:rPr>
        <w:t xml:space="preserve"> </w:t>
      </w:r>
      <w:r w:rsidRPr="00C142BE">
        <w:rPr>
          <w:rFonts w:ascii="Trebuchet MS" w:eastAsia="Arial" w:hAnsi="Trebuchet MS"/>
        </w:rPr>
        <w:t>de</w:t>
      </w:r>
      <w:r w:rsidRPr="00C142BE">
        <w:rPr>
          <w:rFonts w:ascii="Trebuchet MS" w:eastAsia="Arial" w:hAnsi="Trebuchet MS"/>
          <w:spacing w:val="1"/>
        </w:rPr>
        <w:t xml:space="preserve"> </w:t>
      </w:r>
      <w:r w:rsidRPr="00C142BE">
        <w:rPr>
          <w:rFonts w:ascii="Trebuchet MS" w:eastAsia="Arial" w:hAnsi="Trebuchet MS"/>
        </w:rPr>
        <w:t>a</w:t>
      </w:r>
      <w:r w:rsidRPr="00C142BE">
        <w:rPr>
          <w:rFonts w:ascii="Trebuchet MS" w:eastAsia="Arial" w:hAnsi="Trebuchet MS"/>
          <w:spacing w:val="1"/>
        </w:rPr>
        <w:t xml:space="preserve"> </w:t>
      </w:r>
      <w:r w:rsidRPr="00C142BE">
        <w:rPr>
          <w:rFonts w:ascii="Trebuchet MS" w:eastAsia="Arial" w:hAnsi="Trebuchet MS"/>
        </w:rPr>
        <w:t>c</w:t>
      </w:r>
      <w:r w:rsidRPr="00C142BE">
        <w:rPr>
          <w:rFonts w:ascii="Trebuchet MS" w:eastAsia="Arial" w:hAnsi="Trebuchet MS"/>
          <w:spacing w:val="-3"/>
        </w:rPr>
        <w:t>o</w:t>
      </w:r>
      <w:r w:rsidRPr="00C142BE">
        <w:rPr>
          <w:rFonts w:ascii="Trebuchet MS" w:eastAsia="Arial" w:hAnsi="Trebuchet MS"/>
          <w:spacing w:val="1"/>
        </w:rPr>
        <w:t>m</w:t>
      </w:r>
      <w:r w:rsidRPr="00C142BE">
        <w:rPr>
          <w:rFonts w:ascii="Trebuchet MS" w:eastAsia="Arial" w:hAnsi="Trebuchet MS"/>
        </w:rPr>
        <w:t>un</w:t>
      </w:r>
      <w:r w:rsidRPr="00C142BE">
        <w:rPr>
          <w:rFonts w:ascii="Trebuchet MS" w:eastAsia="Arial" w:hAnsi="Trebuchet MS"/>
          <w:spacing w:val="-1"/>
        </w:rPr>
        <w:t>i</w:t>
      </w:r>
      <w:r w:rsidRPr="00C142BE">
        <w:rPr>
          <w:rFonts w:ascii="Trebuchet MS" w:eastAsia="Arial" w:hAnsi="Trebuchet MS"/>
        </w:rPr>
        <w:t>ca</w:t>
      </w:r>
      <w:r w:rsidRPr="00C142BE">
        <w:rPr>
          <w:rFonts w:ascii="Trebuchet MS" w:eastAsia="Arial" w:hAnsi="Trebuchet MS"/>
          <w:spacing w:val="1"/>
        </w:rPr>
        <w:t xml:space="preserve"> celeilalte părți, în </w:t>
      </w:r>
      <w:r w:rsidRPr="00C142BE">
        <w:rPr>
          <w:rFonts w:ascii="Trebuchet MS" w:eastAsia="Arial" w:hAnsi="Trebuchet MS"/>
          <w:spacing w:val="1"/>
        </w:rPr>
        <w:lastRenderedPageBreak/>
        <w:t>scris</w:t>
      </w:r>
      <w:r w:rsidRPr="00C142BE">
        <w:rPr>
          <w:rFonts w:ascii="Trebuchet MS" w:eastAsia="Arial" w:hAnsi="Trebuchet MS"/>
        </w:rPr>
        <w:t>,</w:t>
      </w:r>
      <w:r w:rsidRPr="00C142BE">
        <w:rPr>
          <w:rFonts w:ascii="Trebuchet MS" w:eastAsia="Arial" w:hAnsi="Trebuchet MS"/>
          <w:spacing w:val="-4"/>
        </w:rPr>
        <w:t xml:space="preserve"> </w:t>
      </w:r>
      <w:r w:rsidRPr="00C142BE">
        <w:rPr>
          <w:rFonts w:ascii="Trebuchet MS" w:eastAsia="Arial" w:hAnsi="Trebuchet MS"/>
        </w:rPr>
        <w:t>înc</w:t>
      </w:r>
      <w:r w:rsidRPr="00C142BE">
        <w:rPr>
          <w:rFonts w:ascii="Trebuchet MS" w:eastAsia="Arial" w:hAnsi="Trebuchet MS"/>
          <w:spacing w:val="1"/>
        </w:rPr>
        <w:t>e</w:t>
      </w:r>
      <w:r w:rsidRPr="00C142BE">
        <w:rPr>
          <w:rFonts w:ascii="Trebuchet MS" w:eastAsia="Arial" w:hAnsi="Trebuchet MS"/>
        </w:rPr>
        <w:t>tarea situației</w:t>
      </w:r>
      <w:r w:rsidRPr="00C142BE">
        <w:rPr>
          <w:rFonts w:ascii="Trebuchet MS" w:eastAsia="Arial" w:hAnsi="Trebuchet MS"/>
          <w:position w:val="1"/>
        </w:rPr>
        <w:t xml:space="preserve"> de</w:t>
      </w:r>
      <w:r w:rsidRPr="00C142BE">
        <w:rPr>
          <w:rFonts w:ascii="Trebuchet MS" w:eastAsia="Arial" w:hAnsi="Trebuchet MS"/>
          <w:spacing w:val="-1"/>
          <w:position w:val="1"/>
        </w:rPr>
        <w:t xml:space="preserve"> </w:t>
      </w:r>
      <w:r w:rsidRPr="00C142BE">
        <w:rPr>
          <w:rFonts w:ascii="Trebuchet MS" w:eastAsia="Arial" w:hAnsi="Trebuchet MS"/>
          <w:spacing w:val="1"/>
          <w:position w:val="1"/>
        </w:rPr>
        <w:t>forță</w:t>
      </w:r>
      <w:r w:rsidRPr="00C142BE">
        <w:rPr>
          <w:rFonts w:ascii="Trebuchet MS" w:eastAsia="Arial" w:hAnsi="Trebuchet MS"/>
          <w:spacing w:val="-1"/>
        </w:rPr>
        <w:t xml:space="preserve"> </w:t>
      </w:r>
      <w:r w:rsidRPr="00C142BE">
        <w:rPr>
          <w:rFonts w:ascii="Trebuchet MS" w:eastAsia="Arial" w:hAnsi="Trebuchet MS"/>
          <w:spacing w:val="1"/>
        </w:rPr>
        <w:t>m</w:t>
      </w:r>
      <w:r w:rsidRPr="00C142BE">
        <w:rPr>
          <w:rFonts w:ascii="Trebuchet MS" w:eastAsia="Arial" w:hAnsi="Trebuchet MS"/>
        </w:rPr>
        <w:t>a</w:t>
      </w:r>
      <w:r w:rsidRPr="00C142BE">
        <w:rPr>
          <w:rFonts w:ascii="Trebuchet MS" w:eastAsia="Arial" w:hAnsi="Trebuchet MS"/>
          <w:spacing w:val="-1"/>
        </w:rPr>
        <w:t>j</w:t>
      </w:r>
      <w:r w:rsidRPr="00C142BE">
        <w:rPr>
          <w:rFonts w:ascii="Trebuchet MS" w:eastAsia="Arial" w:hAnsi="Trebuchet MS"/>
        </w:rPr>
        <w:t>o</w:t>
      </w:r>
      <w:r w:rsidRPr="00C142BE">
        <w:rPr>
          <w:rFonts w:ascii="Trebuchet MS" w:eastAsia="Arial" w:hAnsi="Trebuchet MS"/>
          <w:spacing w:val="1"/>
        </w:rPr>
        <w:t>r</w:t>
      </w:r>
      <w:r w:rsidRPr="00C142BE">
        <w:rPr>
          <w:rFonts w:ascii="Trebuchet MS" w:eastAsia="Arial" w:hAnsi="Trebuchet MS"/>
        </w:rPr>
        <w:t xml:space="preserve">ă,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1"/>
        </w:rPr>
        <w:t xml:space="preserve"> t</w:t>
      </w:r>
      <w:r w:rsidRPr="00C142BE">
        <w:rPr>
          <w:rFonts w:ascii="Trebuchet MS" w:eastAsia="Arial" w:hAnsi="Trebuchet MS"/>
        </w:rPr>
        <w:t>e</w:t>
      </w:r>
      <w:r w:rsidRPr="00C142BE">
        <w:rPr>
          <w:rFonts w:ascii="Trebuchet MS" w:eastAsia="Arial" w:hAnsi="Trebuchet MS"/>
          <w:spacing w:val="1"/>
        </w:rPr>
        <w:t>rm</w:t>
      </w:r>
      <w:r w:rsidRPr="00C142BE">
        <w:rPr>
          <w:rFonts w:ascii="Trebuchet MS" w:eastAsia="Arial" w:hAnsi="Trebuchet MS"/>
        </w:rPr>
        <w:t>en</w:t>
      </w:r>
      <w:r w:rsidRPr="00C142BE">
        <w:rPr>
          <w:rFonts w:ascii="Trebuchet MS" w:eastAsia="Arial" w:hAnsi="Trebuchet MS"/>
          <w:spacing w:val="-2"/>
        </w:rPr>
        <w:t xml:space="preserve"> </w:t>
      </w:r>
      <w:r w:rsidRPr="00C142BE">
        <w:rPr>
          <w:rFonts w:ascii="Trebuchet MS" w:eastAsia="Arial" w:hAnsi="Trebuchet MS"/>
        </w:rPr>
        <w:t>de</w:t>
      </w:r>
      <w:r w:rsidRPr="00C142BE">
        <w:rPr>
          <w:rFonts w:ascii="Trebuchet MS" w:eastAsia="Arial" w:hAnsi="Trebuchet MS"/>
          <w:spacing w:val="1"/>
        </w:rPr>
        <w:t xml:space="preserve"> </w:t>
      </w:r>
      <w:r w:rsidRPr="00C142BE">
        <w:rPr>
          <w:rFonts w:ascii="Trebuchet MS" w:eastAsia="Arial" w:hAnsi="Trebuchet MS"/>
        </w:rPr>
        <w:t xml:space="preserve">10 </w:t>
      </w:r>
      <w:r w:rsidRPr="00C142BE">
        <w:rPr>
          <w:rFonts w:ascii="Trebuchet MS" w:eastAsia="Arial" w:hAnsi="Trebuchet MS"/>
          <w:spacing w:val="-2"/>
        </w:rPr>
        <w:t>z</w:t>
      </w:r>
      <w:r w:rsidRPr="00C142BE">
        <w:rPr>
          <w:rFonts w:ascii="Trebuchet MS" w:eastAsia="Arial" w:hAnsi="Trebuchet MS"/>
          <w:spacing w:val="-1"/>
        </w:rPr>
        <w:t>il</w:t>
      </w:r>
      <w:r w:rsidRPr="00C142BE">
        <w:rPr>
          <w:rFonts w:ascii="Trebuchet MS" w:eastAsia="Arial" w:hAnsi="Trebuchet MS"/>
        </w:rPr>
        <w:t>e lucrătoare de la intervenirea încetării.</w:t>
      </w:r>
    </w:p>
    <w:p w14:paraId="703DEF27" w14:textId="77777777" w:rsidR="00955053" w:rsidRPr="00C142BE" w:rsidRDefault="00955053" w:rsidP="00475BF9">
      <w:pPr>
        <w:pStyle w:val="ListParagraph"/>
        <w:numPr>
          <w:ilvl w:val="0"/>
          <w:numId w:val="39"/>
        </w:numPr>
        <w:spacing w:after="0" w:line="240" w:lineRule="auto"/>
        <w:ind w:right="76"/>
        <w:jc w:val="both"/>
        <w:rPr>
          <w:rFonts w:ascii="Trebuchet MS" w:eastAsia="Arial" w:hAnsi="Trebuchet MS"/>
          <w:position w:val="1"/>
        </w:rPr>
      </w:pPr>
      <w:r w:rsidRPr="00C142BE">
        <w:rPr>
          <w:rFonts w:ascii="Trebuchet MS" w:eastAsia="Arial" w:hAnsi="Trebuchet MS"/>
          <w:spacing w:val="-1"/>
        </w:rPr>
        <w:t>P</w:t>
      </w:r>
      <w:r w:rsidRPr="00C142BE">
        <w:rPr>
          <w:rFonts w:ascii="Trebuchet MS" w:eastAsia="Arial" w:hAnsi="Trebuchet MS"/>
        </w:rPr>
        <w:t>ă</w:t>
      </w:r>
      <w:r w:rsidRPr="00C142BE">
        <w:rPr>
          <w:rFonts w:ascii="Trebuchet MS" w:eastAsia="Arial" w:hAnsi="Trebuchet MS"/>
          <w:spacing w:val="-7"/>
        </w:rPr>
        <w:t>r</w:t>
      </w:r>
      <w:r w:rsidRPr="00C142BE">
        <w:rPr>
          <w:rFonts w:ascii="Trebuchet MS" w:eastAsia="Arial" w:hAnsi="Trebuchet MS"/>
          <w:spacing w:val="1"/>
        </w:rPr>
        <w:t>ț</w:t>
      </w:r>
      <w:r w:rsidRPr="00C142BE">
        <w:rPr>
          <w:rFonts w:ascii="Trebuchet MS" w:eastAsia="Arial" w:hAnsi="Trebuchet MS"/>
          <w:spacing w:val="-1"/>
        </w:rPr>
        <w:t>il</w:t>
      </w:r>
      <w:r w:rsidRPr="00C142BE">
        <w:rPr>
          <w:rFonts w:ascii="Trebuchet MS" w:eastAsia="Arial" w:hAnsi="Trebuchet MS"/>
        </w:rPr>
        <w:t>e</w:t>
      </w:r>
      <w:r w:rsidRPr="00C142BE">
        <w:rPr>
          <w:rFonts w:ascii="Trebuchet MS" w:eastAsia="Arial" w:hAnsi="Trebuchet MS"/>
          <w:spacing w:val="35"/>
        </w:rPr>
        <w:t xml:space="preserve"> </w:t>
      </w:r>
      <w:r w:rsidRPr="00C142BE">
        <w:rPr>
          <w:rFonts w:ascii="Trebuchet MS" w:eastAsia="Arial" w:hAnsi="Trebuchet MS"/>
        </w:rPr>
        <w:t>au</w:t>
      </w:r>
      <w:r w:rsidRPr="00C142BE">
        <w:rPr>
          <w:rFonts w:ascii="Trebuchet MS" w:eastAsia="Arial" w:hAnsi="Trebuchet MS"/>
          <w:spacing w:val="45"/>
        </w:rPr>
        <w:t xml:space="preserve"> </w:t>
      </w:r>
      <w:r w:rsidRPr="00C142BE">
        <w:rPr>
          <w:rFonts w:ascii="Trebuchet MS" w:eastAsia="Arial" w:hAnsi="Trebuchet MS"/>
        </w:rPr>
        <w:t>ob</w:t>
      </w:r>
      <w:r w:rsidRPr="00C142BE">
        <w:rPr>
          <w:rFonts w:ascii="Trebuchet MS" w:eastAsia="Arial" w:hAnsi="Trebuchet MS"/>
          <w:spacing w:val="-1"/>
        </w:rPr>
        <w:t>li</w:t>
      </w:r>
      <w:r w:rsidRPr="00C142BE">
        <w:rPr>
          <w:rFonts w:ascii="Trebuchet MS" w:eastAsia="Arial" w:hAnsi="Trebuchet MS"/>
          <w:spacing w:val="2"/>
        </w:rPr>
        <w:t>g</w:t>
      </w:r>
      <w:r w:rsidRPr="00C142BE">
        <w:rPr>
          <w:rFonts w:ascii="Trebuchet MS" w:eastAsia="Arial" w:hAnsi="Trebuchet MS"/>
          <w:spacing w:val="-15"/>
        </w:rPr>
        <w:t>a</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rPr>
        <w:t>a</w:t>
      </w:r>
      <w:r w:rsidRPr="00C142BE">
        <w:rPr>
          <w:rFonts w:ascii="Trebuchet MS" w:eastAsia="Arial" w:hAnsi="Trebuchet MS"/>
          <w:spacing w:val="35"/>
        </w:rPr>
        <w:t xml:space="preserve"> </w:t>
      </w:r>
      <w:r w:rsidRPr="00C142BE">
        <w:rPr>
          <w:rFonts w:ascii="Trebuchet MS" w:eastAsia="Arial" w:hAnsi="Trebuchet MS"/>
        </w:rPr>
        <w:t>de</w:t>
      </w:r>
      <w:r w:rsidRPr="00C142BE">
        <w:rPr>
          <w:rFonts w:ascii="Trebuchet MS" w:eastAsia="Arial" w:hAnsi="Trebuchet MS"/>
          <w:spacing w:val="35"/>
        </w:rPr>
        <w:t xml:space="preserve"> </w:t>
      </w:r>
      <w:r w:rsidRPr="00C142BE">
        <w:rPr>
          <w:rFonts w:ascii="Trebuchet MS" w:eastAsia="Arial" w:hAnsi="Trebuchet MS"/>
        </w:rPr>
        <w:t>a</w:t>
      </w:r>
      <w:r w:rsidRPr="00C142BE">
        <w:rPr>
          <w:rFonts w:ascii="Trebuchet MS" w:eastAsia="Arial" w:hAnsi="Trebuchet MS"/>
          <w:spacing w:val="35"/>
        </w:rPr>
        <w:t xml:space="preserve"> </w:t>
      </w:r>
      <w:r w:rsidRPr="00C142BE">
        <w:rPr>
          <w:rFonts w:ascii="Trebuchet MS" w:eastAsia="Arial" w:hAnsi="Trebuchet MS"/>
          <w:spacing w:val="-1"/>
        </w:rPr>
        <w:t>l</w:t>
      </w:r>
      <w:r w:rsidRPr="00C142BE">
        <w:rPr>
          <w:rFonts w:ascii="Trebuchet MS" w:eastAsia="Arial" w:hAnsi="Trebuchet MS"/>
        </w:rPr>
        <w:t>ua</w:t>
      </w:r>
      <w:r w:rsidRPr="00C142BE">
        <w:rPr>
          <w:rFonts w:ascii="Trebuchet MS" w:eastAsia="Arial" w:hAnsi="Trebuchet MS"/>
          <w:spacing w:val="35"/>
        </w:rPr>
        <w:t xml:space="preserve"> </w:t>
      </w:r>
      <w:r w:rsidRPr="00C142BE">
        <w:rPr>
          <w:rFonts w:ascii="Trebuchet MS" w:eastAsia="Arial" w:hAnsi="Trebuchet MS"/>
        </w:rPr>
        <w:t>o</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ce</w:t>
      </w:r>
      <w:r w:rsidRPr="00C142BE">
        <w:rPr>
          <w:rFonts w:ascii="Trebuchet MS" w:eastAsia="Arial" w:hAnsi="Trebuchet MS"/>
          <w:spacing w:val="37"/>
        </w:rPr>
        <w:t xml:space="preserve"> </w:t>
      </w:r>
      <w:r w:rsidRPr="00C142BE">
        <w:rPr>
          <w:rFonts w:ascii="Trebuchet MS" w:eastAsia="Arial" w:hAnsi="Trebuchet MS"/>
          <w:spacing w:val="1"/>
        </w:rPr>
        <w:t>m</w:t>
      </w:r>
      <w:r w:rsidRPr="00C142BE">
        <w:rPr>
          <w:rFonts w:ascii="Trebuchet MS" w:eastAsia="Arial" w:hAnsi="Trebuchet MS"/>
        </w:rPr>
        <w:t>ăsu</w:t>
      </w:r>
      <w:r w:rsidRPr="00C142BE">
        <w:rPr>
          <w:rFonts w:ascii="Trebuchet MS" w:eastAsia="Arial" w:hAnsi="Trebuchet MS"/>
          <w:spacing w:val="1"/>
        </w:rPr>
        <w:t>r</w:t>
      </w:r>
      <w:r w:rsidRPr="00C142BE">
        <w:rPr>
          <w:rFonts w:ascii="Trebuchet MS" w:eastAsia="Arial" w:hAnsi="Trebuchet MS"/>
        </w:rPr>
        <w:t>i</w:t>
      </w:r>
      <w:r w:rsidRPr="00C142BE">
        <w:rPr>
          <w:rFonts w:ascii="Trebuchet MS" w:eastAsia="Arial" w:hAnsi="Trebuchet MS"/>
          <w:spacing w:val="34"/>
        </w:rPr>
        <w:t xml:space="preserve"> </w:t>
      </w:r>
      <w:r w:rsidRPr="00C142BE">
        <w:rPr>
          <w:rFonts w:ascii="Trebuchet MS" w:eastAsia="Arial" w:hAnsi="Trebuchet MS"/>
        </w:rPr>
        <w:t>ca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35"/>
        </w:rPr>
        <w:t xml:space="preserve"> </w:t>
      </w:r>
      <w:r w:rsidRPr="00C142BE">
        <w:rPr>
          <w:rFonts w:ascii="Trebuchet MS" w:eastAsia="Arial" w:hAnsi="Trebuchet MS"/>
          <w:spacing w:val="-1"/>
        </w:rPr>
        <w:t>l</w:t>
      </w:r>
      <w:r w:rsidRPr="00C142BE">
        <w:rPr>
          <w:rFonts w:ascii="Trebuchet MS" w:eastAsia="Arial" w:hAnsi="Trebuchet MS"/>
        </w:rPr>
        <w:t>e</w:t>
      </w:r>
      <w:r w:rsidRPr="00C142BE">
        <w:rPr>
          <w:rFonts w:ascii="Trebuchet MS" w:eastAsia="Arial" w:hAnsi="Trebuchet MS"/>
          <w:spacing w:val="35"/>
        </w:rPr>
        <w:t xml:space="preserve"> </w:t>
      </w:r>
      <w:r w:rsidRPr="00C142BE">
        <w:rPr>
          <w:rFonts w:ascii="Trebuchet MS" w:eastAsia="Arial" w:hAnsi="Trebuchet MS"/>
        </w:rPr>
        <w:t>s</w:t>
      </w:r>
      <w:r w:rsidRPr="00C142BE">
        <w:rPr>
          <w:rFonts w:ascii="Trebuchet MS" w:eastAsia="Arial" w:hAnsi="Trebuchet MS"/>
          <w:spacing w:val="1"/>
        </w:rPr>
        <w:t>t</w:t>
      </w:r>
      <w:r w:rsidRPr="00C142BE">
        <w:rPr>
          <w:rFonts w:ascii="Trebuchet MS" w:eastAsia="Arial" w:hAnsi="Trebuchet MS"/>
        </w:rPr>
        <w:t>au</w:t>
      </w:r>
      <w:r w:rsidRPr="00C142BE">
        <w:rPr>
          <w:rFonts w:ascii="Trebuchet MS" w:eastAsia="Arial" w:hAnsi="Trebuchet MS"/>
          <w:spacing w:val="35"/>
        </w:rPr>
        <w:t xml:space="preserve">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35"/>
        </w:rPr>
        <w:t xml:space="preserve"> </w:t>
      </w:r>
      <w:r w:rsidRPr="00C142BE">
        <w:rPr>
          <w:rFonts w:ascii="Trebuchet MS" w:eastAsia="Arial" w:hAnsi="Trebuchet MS"/>
        </w:rPr>
        <w:t>d</w:t>
      </w:r>
      <w:r w:rsidRPr="00C142BE">
        <w:rPr>
          <w:rFonts w:ascii="Trebuchet MS" w:eastAsia="Arial" w:hAnsi="Trebuchet MS"/>
          <w:spacing w:val="-1"/>
        </w:rPr>
        <w:t>i</w:t>
      </w:r>
      <w:r w:rsidRPr="00C142BE">
        <w:rPr>
          <w:rFonts w:ascii="Trebuchet MS" w:eastAsia="Arial" w:hAnsi="Trebuchet MS"/>
        </w:rPr>
        <w:t>sp</w:t>
      </w:r>
      <w:r w:rsidRPr="00C142BE">
        <w:rPr>
          <w:rFonts w:ascii="Trebuchet MS" w:eastAsia="Arial" w:hAnsi="Trebuchet MS"/>
          <w:spacing w:val="2"/>
        </w:rPr>
        <w:t>o</w:t>
      </w:r>
      <w:r w:rsidRPr="00C142BE">
        <w:rPr>
          <w:rFonts w:ascii="Trebuchet MS" w:eastAsia="Arial" w:hAnsi="Trebuchet MS"/>
          <w:spacing w:val="-2"/>
        </w:rPr>
        <w:t>z</w:t>
      </w:r>
      <w:r w:rsidRPr="00C142BE">
        <w:rPr>
          <w:rFonts w:ascii="Trebuchet MS" w:eastAsia="Arial" w:hAnsi="Trebuchet MS"/>
          <w:spacing w:val="-1"/>
        </w:rPr>
        <w:t>i</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rPr>
        <w:t>e</w:t>
      </w:r>
      <w:r w:rsidRPr="00C142BE">
        <w:rPr>
          <w:rFonts w:ascii="Trebuchet MS" w:eastAsia="Arial" w:hAnsi="Trebuchet MS"/>
          <w:spacing w:val="39"/>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37"/>
        </w:rPr>
        <w:t xml:space="preserve"> </w:t>
      </w:r>
      <w:r w:rsidRPr="00C142BE">
        <w:rPr>
          <w:rFonts w:ascii="Trebuchet MS" w:eastAsia="Arial" w:hAnsi="Trebuchet MS"/>
          <w:spacing w:val="-2"/>
        </w:rPr>
        <w:t>v</w:t>
      </w:r>
      <w:r w:rsidRPr="00C142BE">
        <w:rPr>
          <w:rFonts w:ascii="Trebuchet MS" w:eastAsia="Arial" w:hAnsi="Trebuchet MS"/>
        </w:rPr>
        <w:t>ede</w:t>
      </w:r>
      <w:r w:rsidRPr="00C142BE">
        <w:rPr>
          <w:rFonts w:ascii="Trebuchet MS" w:eastAsia="Arial" w:hAnsi="Trebuchet MS"/>
          <w:spacing w:val="1"/>
        </w:rPr>
        <w:t>r</w:t>
      </w:r>
      <w:r w:rsidRPr="00C142BE">
        <w:rPr>
          <w:rFonts w:ascii="Trebuchet MS" w:eastAsia="Arial" w:hAnsi="Trebuchet MS"/>
        </w:rPr>
        <w:t>ea</w:t>
      </w:r>
      <w:r w:rsidRPr="00C142BE">
        <w:rPr>
          <w:rFonts w:ascii="Trebuchet MS" w:eastAsia="Arial" w:hAnsi="Trebuchet MS"/>
          <w:spacing w:val="35"/>
        </w:rPr>
        <w:t xml:space="preserve"> </w:t>
      </w:r>
      <w:r w:rsidRPr="00C142BE">
        <w:rPr>
          <w:rFonts w:ascii="Trebuchet MS" w:eastAsia="Arial" w:hAnsi="Trebuchet MS"/>
          <w:spacing w:val="1"/>
        </w:rPr>
        <w:t>l</w:t>
      </w:r>
      <w:r w:rsidRPr="00C142BE">
        <w:rPr>
          <w:rFonts w:ascii="Trebuchet MS" w:eastAsia="Arial" w:hAnsi="Trebuchet MS"/>
          <w:spacing w:val="-1"/>
        </w:rPr>
        <w:t>i</w:t>
      </w:r>
      <w:r w:rsidRPr="00C142BE">
        <w:rPr>
          <w:rFonts w:ascii="Trebuchet MS" w:eastAsia="Arial" w:hAnsi="Trebuchet MS"/>
          <w:spacing w:val="1"/>
        </w:rPr>
        <w:t>m</w:t>
      </w:r>
      <w:r w:rsidRPr="00C142BE">
        <w:rPr>
          <w:rFonts w:ascii="Trebuchet MS" w:eastAsia="Arial" w:hAnsi="Trebuchet MS"/>
          <w:spacing w:val="-1"/>
        </w:rPr>
        <w:t>i</w:t>
      </w:r>
      <w:r w:rsidRPr="00C142BE">
        <w:rPr>
          <w:rFonts w:ascii="Trebuchet MS" w:eastAsia="Arial" w:hAnsi="Trebuchet MS"/>
          <w:spacing w:val="1"/>
        </w:rPr>
        <w:t>t</w:t>
      </w:r>
      <w:r w:rsidRPr="00C142BE">
        <w:rPr>
          <w:rFonts w:ascii="Trebuchet MS" w:eastAsia="Arial" w:hAnsi="Trebuchet MS"/>
        </w:rPr>
        <w:t>ă</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i consec</w:t>
      </w:r>
      <w:r w:rsidRPr="00C142BE">
        <w:rPr>
          <w:rFonts w:ascii="Trebuchet MS" w:eastAsia="Arial" w:hAnsi="Trebuchet MS"/>
          <w:spacing w:val="-1"/>
        </w:rPr>
        <w:t>i</w:t>
      </w:r>
      <w:r w:rsidRPr="00C142BE">
        <w:rPr>
          <w:rFonts w:ascii="Trebuchet MS" w:eastAsia="Arial" w:hAnsi="Trebuchet MS"/>
          <w:spacing w:val="-15"/>
        </w:rPr>
        <w:t>nțelor</w:t>
      </w:r>
      <w:r w:rsidRPr="00C142BE">
        <w:rPr>
          <w:rFonts w:ascii="Trebuchet MS" w:eastAsia="Arial" w:hAnsi="Trebuchet MS"/>
          <w:spacing w:val="2"/>
          <w:position w:val="1"/>
        </w:rPr>
        <w:t xml:space="preserve"> </w:t>
      </w:r>
      <w:r w:rsidRPr="00C142BE">
        <w:rPr>
          <w:rFonts w:ascii="Trebuchet MS" w:eastAsia="Arial" w:hAnsi="Trebuchet MS"/>
          <w:spacing w:val="-3"/>
          <w:position w:val="1"/>
        </w:rPr>
        <w:t>cazului</w:t>
      </w:r>
      <w:r w:rsidRPr="00C142BE">
        <w:rPr>
          <w:rFonts w:ascii="Trebuchet MS" w:eastAsia="Arial" w:hAnsi="Trebuchet MS"/>
          <w:position w:val="1"/>
        </w:rPr>
        <w:t xml:space="preserve"> de</w:t>
      </w:r>
      <w:r w:rsidRPr="00C142BE">
        <w:rPr>
          <w:rFonts w:ascii="Trebuchet MS" w:eastAsia="Arial" w:hAnsi="Trebuchet MS"/>
          <w:spacing w:val="-1"/>
          <w:position w:val="1"/>
        </w:rPr>
        <w:t xml:space="preserve"> </w:t>
      </w:r>
      <w:r w:rsidRPr="00C142BE">
        <w:rPr>
          <w:rFonts w:ascii="Trebuchet MS" w:eastAsia="Arial" w:hAnsi="Trebuchet MS"/>
          <w:spacing w:val="1"/>
          <w:position w:val="1"/>
        </w:rPr>
        <w:t>f</w:t>
      </w:r>
      <w:r w:rsidRPr="00C142BE">
        <w:rPr>
          <w:rFonts w:ascii="Trebuchet MS" w:eastAsia="Arial" w:hAnsi="Trebuchet MS"/>
          <w:position w:val="1"/>
        </w:rPr>
        <w:t>o</w:t>
      </w:r>
      <w:r w:rsidRPr="00C142BE">
        <w:rPr>
          <w:rFonts w:ascii="Trebuchet MS" w:eastAsia="Arial" w:hAnsi="Trebuchet MS"/>
          <w:spacing w:val="-1"/>
          <w:position w:val="1"/>
        </w:rPr>
        <w:t>r</w:t>
      </w:r>
      <w:r w:rsidRPr="00C142BE">
        <w:rPr>
          <w:rFonts w:ascii="Trebuchet MS" w:eastAsia="Arial" w:hAnsi="Trebuchet MS"/>
          <w:spacing w:val="1"/>
          <w:position w:val="1"/>
        </w:rPr>
        <w:t>ț</w:t>
      </w:r>
      <w:r w:rsidRPr="00C142BE">
        <w:rPr>
          <w:rFonts w:ascii="Trebuchet MS" w:eastAsia="Arial" w:hAnsi="Trebuchet MS"/>
          <w:position w:val="1"/>
        </w:rPr>
        <w:t>ă</w:t>
      </w:r>
      <w:r w:rsidRPr="00C142BE">
        <w:rPr>
          <w:rFonts w:ascii="Trebuchet MS" w:eastAsia="Arial" w:hAnsi="Trebuchet MS"/>
          <w:spacing w:val="-1"/>
          <w:position w:val="1"/>
        </w:rPr>
        <w:t xml:space="preserve"> </w:t>
      </w:r>
      <w:r w:rsidRPr="00C142BE">
        <w:rPr>
          <w:rFonts w:ascii="Trebuchet MS" w:eastAsia="Arial" w:hAnsi="Trebuchet MS"/>
          <w:spacing w:val="1"/>
          <w:position w:val="1"/>
        </w:rPr>
        <w:t>m</w:t>
      </w:r>
      <w:r w:rsidRPr="00C142BE">
        <w:rPr>
          <w:rFonts w:ascii="Trebuchet MS" w:eastAsia="Arial" w:hAnsi="Trebuchet MS"/>
          <w:position w:val="1"/>
        </w:rPr>
        <w:t>a</w:t>
      </w:r>
      <w:r w:rsidRPr="00C142BE">
        <w:rPr>
          <w:rFonts w:ascii="Trebuchet MS" w:eastAsia="Arial" w:hAnsi="Trebuchet MS"/>
          <w:spacing w:val="1"/>
          <w:position w:val="1"/>
        </w:rPr>
        <w:t>j</w:t>
      </w:r>
      <w:r w:rsidRPr="00C142BE">
        <w:rPr>
          <w:rFonts w:ascii="Trebuchet MS" w:eastAsia="Arial" w:hAnsi="Trebuchet MS"/>
          <w:spacing w:val="-3"/>
          <w:position w:val="1"/>
        </w:rPr>
        <w:t>o</w:t>
      </w:r>
      <w:r w:rsidRPr="00C142BE">
        <w:rPr>
          <w:rFonts w:ascii="Trebuchet MS" w:eastAsia="Arial" w:hAnsi="Trebuchet MS"/>
          <w:spacing w:val="1"/>
          <w:position w:val="1"/>
        </w:rPr>
        <w:t>r</w:t>
      </w:r>
      <w:r w:rsidRPr="00C142BE">
        <w:rPr>
          <w:rFonts w:ascii="Trebuchet MS" w:eastAsia="Arial" w:hAnsi="Trebuchet MS"/>
          <w:position w:val="1"/>
        </w:rPr>
        <w:t>ă.</w:t>
      </w:r>
    </w:p>
    <w:p w14:paraId="130C9C3D" w14:textId="77777777" w:rsidR="00955053" w:rsidRPr="00C142BE" w:rsidRDefault="00955053" w:rsidP="00475BF9">
      <w:pPr>
        <w:pStyle w:val="ListParagraph"/>
        <w:numPr>
          <w:ilvl w:val="0"/>
          <w:numId w:val="39"/>
        </w:numPr>
        <w:spacing w:after="0" w:line="240" w:lineRule="auto"/>
        <w:ind w:right="76"/>
        <w:jc w:val="both"/>
        <w:rPr>
          <w:rFonts w:ascii="Trebuchet MS" w:eastAsia="Arial" w:hAnsi="Trebuchet MS"/>
          <w:position w:val="1"/>
        </w:rPr>
      </w:pPr>
      <w:r w:rsidRPr="00C142BE">
        <w:rPr>
          <w:rFonts w:ascii="Trebuchet MS" w:eastAsia="Arial" w:hAnsi="Trebuchet MS"/>
          <w:spacing w:val="-1"/>
        </w:rPr>
        <w:t>D</w:t>
      </w:r>
      <w:r w:rsidRPr="00C142BE">
        <w:rPr>
          <w:rFonts w:ascii="Trebuchet MS" w:eastAsia="Arial" w:hAnsi="Trebuchet MS"/>
        </w:rPr>
        <w:t>acă</w:t>
      </w:r>
      <w:r w:rsidRPr="00C142BE">
        <w:rPr>
          <w:rFonts w:ascii="Trebuchet MS" w:eastAsia="Arial" w:hAnsi="Trebuchet MS"/>
          <w:spacing w:val="2"/>
        </w:rPr>
        <w:t xml:space="preserve"> </w:t>
      </w:r>
      <w:r w:rsidRPr="00C142BE">
        <w:rPr>
          <w:rFonts w:ascii="Trebuchet MS" w:eastAsia="Arial" w:hAnsi="Trebuchet MS"/>
        </w:rPr>
        <w:t>p</w:t>
      </w:r>
      <w:r w:rsidRPr="00C142BE">
        <w:rPr>
          <w:rFonts w:ascii="Trebuchet MS" w:eastAsia="Arial" w:hAnsi="Trebuchet MS"/>
          <w:spacing w:val="-3"/>
        </w:rPr>
        <w:t>a</w:t>
      </w:r>
      <w:r w:rsidRPr="00C142BE">
        <w:rPr>
          <w:rFonts w:ascii="Trebuchet MS" w:eastAsia="Arial" w:hAnsi="Trebuchet MS"/>
          <w:spacing w:val="1"/>
        </w:rPr>
        <w:t>rt</w:t>
      </w:r>
      <w:r w:rsidRPr="00C142BE">
        <w:rPr>
          <w:rFonts w:ascii="Trebuchet MS" w:eastAsia="Arial" w:hAnsi="Trebuchet MS"/>
          <w:spacing w:val="-3"/>
        </w:rPr>
        <w:t>e</w:t>
      </w:r>
      <w:r w:rsidRPr="00C142BE">
        <w:rPr>
          <w:rFonts w:ascii="Trebuchet MS" w:eastAsia="Arial" w:hAnsi="Trebuchet MS"/>
        </w:rPr>
        <w:t>a</w:t>
      </w:r>
      <w:r w:rsidRPr="00C142BE">
        <w:rPr>
          <w:rFonts w:ascii="Trebuchet MS" w:eastAsia="Arial" w:hAnsi="Trebuchet MS"/>
          <w:spacing w:val="2"/>
        </w:rPr>
        <w:t xml:space="preserve"> </w:t>
      </w:r>
      <w:r w:rsidRPr="00C142BE">
        <w:rPr>
          <w:rFonts w:ascii="Trebuchet MS" w:eastAsia="Arial" w:hAnsi="Trebuchet MS"/>
        </w:rPr>
        <w:t>ca</w:t>
      </w:r>
      <w:r w:rsidRPr="00C142BE">
        <w:rPr>
          <w:rFonts w:ascii="Trebuchet MS" w:eastAsia="Arial" w:hAnsi="Trebuchet MS"/>
          <w:spacing w:val="1"/>
        </w:rPr>
        <w:t>r</w:t>
      </w:r>
      <w:r w:rsidRPr="00C142BE">
        <w:rPr>
          <w:rFonts w:ascii="Trebuchet MS" w:eastAsia="Arial" w:hAnsi="Trebuchet MS"/>
        </w:rPr>
        <w:t xml:space="preserve">e </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2"/>
        </w:rPr>
        <w:t>v</w:t>
      </w:r>
      <w:r w:rsidRPr="00C142BE">
        <w:rPr>
          <w:rFonts w:ascii="Trebuchet MS" w:eastAsia="Arial" w:hAnsi="Trebuchet MS"/>
        </w:rPr>
        <w:t>ocă</w:t>
      </w:r>
      <w:r w:rsidRPr="00C142BE">
        <w:rPr>
          <w:rFonts w:ascii="Trebuchet MS" w:eastAsia="Arial" w:hAnsi="Trebuchet MS"/>
          <w:spacing w:val="2"/>
        </w:rPr>
        <w:t xml:space="preserve"> </w:t>
      </w:r>
      <w:r w:rsidRPr="00C142BE">
        <w:rPr>
          <w:rFonts w:ascii="Trebuchet MS" w:eastAsia="Arial" w:hAnsi="Trebuchet MS"/>
          <w:spacing w:val="3"/>
        </w:rPr>
        <w:t>f</w:t>
      </w:r>
      <w:r w:rsidRPr="00C142BE">
        <w:rPr>
          <w:rFonts w:ascii="Trebuchet MS" w:eastAsia="Arial" w:hAnsi="Trebuchet MS"/>
          <w:spacing w:val="-3"/>
        </w:rPr>
        <w:t>o</w:t>
      </w:r>
      <w:r w:rsidRPr="00C142BE">
        <w:rPr>
          <w:rFonts w:ascii="Trebuchet MS" w:eastAsia="Arial" w:hAnsi="Trebuchet MS"/>
          <w:spacing w:val="-7"/>
        </w:rPr>
        <w:t>r</w:t>
      </w:r>
      <w:r w:rsidRPr="00C142BE">
        <w:rPr>
          <w:rFonts w:ascii="Trebuchet MS" w:eastAsia="Arial" w:hAnsi="Trebuchet MS"/>
          <w:spacing w:val="1"/>
        </w:rPr>
        <w:t>ț</w:t>
      </w:r>
      <w:r w:rsidRPr="00C142BE">
        <w:rPr>
          <w:rFonts w:ascii="Trebuchet MS" w:eastAsia="Arial" w:hAnsi="Trebuchet MS"/>
        </w:rPr>
        <w:t xml:space="preserve">a </w:t>
      </w:r>
      <w:r w:rsidRPr="00C142BE">
        <w:rPr>
          <w:rFonts w:ascii="Trebuchet MS" w:eastAsia="Arial" w:hAnsi="Trebuchet MS"/>
          <w:spacing w:val="1"/>
        </w:rPr>
        <w:t>m</w:t>
      </w:r>
      <w:r w:rsidRPr="00C142BE">
        <w:rPr>
          <w:rFonts w:ascii="Trebuchet MS" w:eastAsia="Arial" w:hAnsi="Trebuchet MS"/>
          <w:spacing w:val="-3"/>
        </w:rPr>
        <w:t>a</w:t>
      </w:r>
      <w:r w:rsidRPr="00C142BE">
        <w:rPr>
          <w:rFonts w:ascii="Trebuchet MS" w:eastAsia="Arial" w:hAnsi="Trebuchet MS"/>
          <w:spacing w:val="1"/>
        </w:rPr>
        <w:t>j</w:t>
      </w:r>
      <w:r w:rsidRPr="00C142BE">
        <w:rPr>
          <w:rFonts w:ascii="Trebuchet MS" w:eastAsia="Arial" w:hAnsi="Trebuchet MS"/>
        </w:rPr>
        <w:t>o</w:t>
      </w:r>
      <w:r w:rsidRPr="00C142BE">
        <w:rPr>
          <w:rFonts w:ascii="Trebuchet MS" w:eastAsia="Arial" w:hAnsi="Trebuchet MS"/>
          <w:spacing w:val="1"/>
        </w:rPr>
        <w:t>r</w:t>
      </w:r>
      <w:r w:rsidRPr="00C142BE">
        <w:rPr>
          <w:rFonts w:ascii="Trebuchet MS" w:eastAsia="Arial" w:hAnsi="Trebuchet MS"/>
        </w:rPr>
        <w:t>ă</w:t>
      </w:r>
      <w:r w:rsidRPr="00C142BE">
        <w:rPr>
          <w:rFonts w:ascii="Trebuchet MS" w:eastAsia="Arial" w:hAnsi="Trebuchet MS"/>
          <w:spacing w:val="2"/>
        </w:rPr>
        <w:t xml:space="preserve"> </w:t>
      </w:r>
      <w:r w:rsidRPr="00C142BE">
        <w:rPr>
          <w:rFonts w:ascii="Trebuchet MS" w:eastAsia="Arial" w:hAnsi="Trebuchet MS"/>
        </w:rPr>
        <w:t>nu p</w:t>
      </w:r>
      <w:r w:rsidRPr="00C142BE">
        <w:rPr>
          <w:rFonts w:ascii="Trebuchet MS" w:eastAsia="Arial" w:hAnsi="Trebuchet MS"/>
          <w:spacing w:val="-1"/>
        </w:rPr>
        <w:t>r</w:t>
      </w:r>
      <w:r w:rsidRPr="00C142BE">
        <w:rPr>
          <w:rFonts w:ascii="Trebuchet MS" w:eastAsia="Arial" w:hAnsi="Trebuchet MS"/>
        </w:rPr>
        <w:t>ocedea</w:t>
      </w:r>
      <w:r w:rsidRPr="00C142BE">
        <w:rPr>
          <w:rFonts w:ascii="Trebuchet MS" w:eastAsia="Arial" w:hAnsi="Trebuchet MS"/>
          <w:spacing w:val="-2"/>
        </w:rPr>
        <w:t>z</w:t>
      </w:r>
      <w:r w:rsidRPr="00C142BE">
        <w:rPr>
          <w:rFonts w:ascii="Trebuchet MS" w:eastAsia="Arial" w:hAnsi="Trebuchet MS"/>
        </w:rPr>
        <w:t>ă</w:t>
      </w:r>
      <w:r w:rsidRPr="00C142BE">
        <w:rPr>
          <w:rFonts w:ascii="Trebuchet MS" w:eastAsia="Arial" w:hAnsi="Trebuchet MS"/>
          <w:spacing w:val="2"/>
        </w:rPr>
        <w:t xml:space="preserve">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2"/>
        </w:rPr>
        <w:t xml:space="preserve"> </w:t>
      </w:r>
      <w:r w:rsidRPr="00C142BE">
        <w:rPr>
          <w:rFonts w:ascii="Trebuchet MS" w:eastAsia="Arial" w:hAnsi="Trebuchet MS"/>
        </w:rPr>
        <w:t>no</w:t>
      </w:r>
      <w:r w:rsidRPr="00C142BE">
        <w:rPr>
          <w:rFonts w:ascii="Trebuchet MS" w:eastAsia="Arial" w:hAnsi="Trebuchet MS"/>
          <w:spacing w:val="1"/>
        </w:rPr>
        <w:t>t</w:t>
      </w:r>
      <w:r w:rsidRPr="00C142BE">
        <w:rPr>
          <w:rFonts w:ascii="Trebuchet MS" w:eastAsia="Arial" w:hAnsi="Trebuchet MS"/>
          <w:spacing w:val="-1"/>
        </w:rPr>
        <w:t>i</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3"/>
        </w:rPr>
        <w:t>a</w:t>
      </w:r>
      <w:r w:rsidRPr="00C142BE">
        <w:rPr>
          <w:rFonts w:ascii="Trebuchet MS" w:eastAsia="Arial" w:hAnsi="Trebuchet MS"/>
          <w:spacing w:val="1"/>
        </w:rPr>
        <w:t>r</w:t>
      </w:r>
      <w:r w:rsidRPr="00C142BE">
        <w:rPr>
          <w:rFonts w:ascii="Trebuchet MS" w:eastAsia="Arial" w:hAnsi="Trebuchet MS"/>
        </w:rPr>
        <w:t xml:space="preserve">ea </w:t>
      </w:r>
      <w:r w:rsidRPr="00C142BE">
        <w:rPr>
          <w:rFonts w:ascii="Trebuchet MS" w:eastAsia="Arial" w:hAnsi="Trebuchet MS"/>
          <w:spacing w:val="-4"/>
        </w:rPr>
        <w:t>î</w:t>
      </w:r>
      <w:r w:rsidRPr="00C142BE">
        <w:rPr>
          <w:rFonts w:ascii="Trebuchet MS" w:eastAsia="Arial" w:hAnsi="Trebuchet MS"/>
        </w:rPr>
        <w:t>ncepe</w:t>
      </w:r>
      <w:r w:rsidRPr="00C142BE">
        <w:rPr>
          <w:rFonts w:ascii="Trebuchet MS" w:eastAsia="Arial" w:hAnsi="Trebuchet MS"/>
          <w:spacing w:val="1"/>
        </w:rPr>
        <w:t>ri</w:t>
      </w:r>
      <w:r w:rsidRPr="00C142BE">
        <w:rPr>
          <w:rFonts w:ascii="Trebuchet MS" w:eastAsia="Arial" w:hAnsi="Trebuchet MS"/>
        </w:rPr>
        <w:t>i</w:t>
      </w:r>
      <w:r w:rsidRPr="00C142BE">
        <w:rPr>
          <w:rFonts w:ascii="Trebuchet MS" w:eastAsia="Arial" w:hAnsi="Trebuchet MS"/>
          <w:spacing w:val="2"/>
        </w:rPr>
        <w:t xml:space="preserve"> </w:t>
      </w:r>
      <w:r w:rsidRPr="00C142BE">
        <w:rPr>
          <w:rFonts w:ascii="Trebuchet MS" w:eastAsia="Arial" w:hAnsi="Trebuchet MS"/>
        </w:rPr>
        <w:t>și</w:t>
      </w:r>
      <w:r w:rsidRPr="00C142BE">
        <w:rPr>
          <w:rFonts w:ascii="Trebuchet MS" w:eastAsia="Arial" w:hAnsi="Trebuchet MS"/>
          <w:spacing w:val="4"/>
        </w:rPr>
        <w:t xml:space="preserve"> </w:t>
      </w:r>
      <w:r w:rsidRPr="00C142BE">
        <w:rPr>
          <w:rFonts w:ascii="Trebuchet MS" w:eastAsia="Arial" w:hAnsi="Trebuchet MS"/>
          <w:spacing w:val="-4"/>
        </w:rPr>
        <w:t>î</w:t>
      </w:r>
      <w:r w:rsidRPr="00C142BE">
        <w:rPr>
          <w:rFonts w:ascii="Trebuchet MS" w:eastAsia="Arial" w:hAnsi="Trebuchet MS"/>
        </w:rPr>
        <w:t>nce</w:t>
      </w:r>
      <w:r w:rsidRPr="00C142BE">
        <w:rPr>
          <w:rFonts w:ascii="Trebuchet MS" w:eastAsia="Arial" w:hAnsi="Trebuchet MS"/>
          <w:spacing w:val="1"/>
        </w:rPr>
        <w:t>t</w:t>
      </w:r>
      <w:r w:rsidRPr="00C142BE">
        <w:rPr>
          <w:rFonts w:ascii="Trebuchet MS" w:eastAsia="Arial" w:hAnsi="Trebuchet MS"/>
        </w:rPr>
        <w:t>ă</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i ca</w:t>
      </w:r>
      <w:r w:rsidRPr="00C142BE">
        <w:rPr>
          <w:rFonts w:ascii="Trebuchet MS" w:eastAsia="Arial" w:hAnsi="Trebuchet MS"/>
          <w:spacing w:val="-2"/>
        </w:rPr>
        <w:t>z</w:t>
      </w:r>
      <w:r w:rsidRPr="00C142BE">
        <w:rPr>
          <w:rFonts w:ascii="Trebuchet MS" w:eastAsia="Arial" w:hAnsi="Trebuchet MS"/>
        </w:rPr>
        <w:t>u</w:t>
      </w:r>
      <w:r w:rsidRPr="00C142BE">
        <w:rPr>
          <w:rFonts w:ascii="Trebuchet MS" w:eastAsia="Arial" w:hAnsi="Trebuchet MS"/>
          <w:spacing w:val="-1"/>
        </w:rPr>
        <w:t>l</w:t>
      </w:r>
      <w:r w:rsidRPr="00C142BE">
        <w:rPr>
          <w:rFonts w:ascii="Trebuchet MS" w:eastAsia="Arial" w:hAnsi="Trebuchet MS"/>
        </w:rPr>
        <w:t>ui</w:t>
      </w:r>
      <w:r w:rsidRPr="00C142BE">
        <w:rPr>
          <w:rFonts w:ascii="Trebuchet MS" w:eastAsia="Arial" w:hAnsi="Trebuchet MS"/>
          <w:spacing w:val="1"/>
        </w:rPr>
        <w:t xml:space="preserve"> </w:t>
      </w:r>
      <w:r w:rsidRPr="00C142BE">
        <w:rPr>
          <w:rFonts w:ascii="Trebuchet MS" w:eastAsia="Arial" w:hAnsi="Trebuchet MS"/>
        </w:rPr>
        <w:t xml:space="preserve">de </w:t>
      </w:r>
      <w:r w:rsidRPr="00C142BE">
        <w:rPr>
          <w:rFonts w:ascii="Trebuchet MS" w:eastAsia="Arial" w:hAnsi="Trebuchet MS"/>
          <w:spacing w:val="3"/>
        </w:rPr>
        <w:t>forță</w:t>
      </w:r>
      <w:r w:rsidRPr="00C142BE">
        <w:rPr>
          <w:rFonts w:ascii="Trebuchet MS" w:eastAsia="Arial" w:hAnsi="Trebuchet MS"/>
          <w:position w:val="1"/>
        </w:rPr>
        <w:t xml:space="preserve"> </w:t>
      </w:r>
      <w:r w:rsidRPr="00C142BE">
        <w:rPr>
          <w:rFonts w:ascii="Trebuchet MS" w:eastAsia="Arial" w:hAnsi="Trebuchet MS"/>
          <w:spacing w:val="1"/>
          <w:position w:val="1"/>
        </w:rPr>
        <w:t>m</w:t>
      </w:r>
      <w:r w:rsidRPr="00C142BE">
        <w:rPr>
          <w:rFonts w:ascii="Trebuchet MS" w:eastAsia="Arial" w:hAnsi="Trebuchet MS"/>
          <w:spacing w:val="-3"/>
          <w:position w:val="1"/>
        </w:rPr>
        <w:t>a</w:t>
      </w:r>
      <w:r w:rsidRPr="00C142BE">
        <w:rPr>
          <w:rFonts w:ascii="Trebuchet MS" w:eastAsia="Arial" w:hAnsi="Trebuchet MS"/>
          <w:spacing w:val="1"/>
          <w:position w:val="1"/>
        </w:rPr>
        <w:t>j</w:t>
      </w:r>
      <w:r w:rsidRPr="00C142BE">
        <w:rPr>
          <w:rFonts w:ascii="Trebuchet MS" w:eastAsia="Arial" w:hAnsi="Trebuchet MS"/>
          <w:position w:val="1"/>
        </w:rPr>
        <w:t>o</w:t>
      </w:r>
      <w:r w:rsidRPr="00C142BE">
        <w:rPr>
          <w:rFonts w:ascii="Trebuchet MS" w:eastAsia="Arial" w:hAnsi="Trebuchet MS"/>
          <w:spacing w:val="-1"/>
          <w:position w:val="1"/>
        </w:rPr>
        <w:t>r</w:t>
      </w:r>
      <w:r w:rsidRPr="00C142BE">
        <w:rPr>
          <w:rFonts w:ascii="Trebuchet MS" w:eastAsia="Arial" w:hAnsi="Trebuchet MS"/>
          <w:position w:val="1"/>
        </w:rPr>
        <w:t>ă,</w:t>
      </w:r>
      <w:r w:rsidRPr="00C142BE">
        <w:rPr>
          <w:rFonts w:ascii="Trebuchet MS" w:eastAsia="Arial" w:hAnsi="Trebuchet MS"/>
          <w:spacing w:val="1"/>
          <w:position w:val="1"/>
        </w:rPr>
        <w:t xml:space="preserve"> </w:t>
      </w:r>
      <w:r w:rsidRPr="00C142BE">
        <w:rPr>
          <w:rFonts w:ascii="Trebuchet MS" w:eastAsia="Arial" w:hAnsi="Trebuchet MS"/>
          <w:spacing w:val="-4"/>
          <w:position w:val="1"/>
        </w:rPr>
        <w:t>î</w:t>
      </w:r>
      <w:r w:rsidRPr="00C142BE">
        <w:rPr>
          <w:rFonts w:ascii="Trebuchet MS" w:eastAsia="Arial" w:hAnsi="Trebuchet MS"/>
          <w:position w:val="1"/>
        </w:rPr>
        <w:t>n cond</w:t>
      </w:r>
      <w:r w:rsidRPr="00C142BE">
        <w:rPr>
          <w:rFonts w:ascii="Trebuchet MS" w:eastAsia="Arial" w:hAnsi="Trebuchet MS"/>
          <w:spacing w:val="-1"/>
          <w:position w:val="1"/>
        </w:rPr>
        <w:t>i</w:t>
      </w:r>
      <w:r w:rsidRPr="00C142BE">
        <w:rPr>
          <w:rFonts w:ascii="Trebuchet MS" w:eastAsia="Arial" w:hAnsi="Trebuchet MS"/>
          <w:spacing w:val="1"/>
          <w:position w:val="1"/>
        </w:rPr>
        <w:t>ț</w:t>
      </w:r>
      <w:r w:rsidRPr="00C142BE">
        <w:rPr>
          <w:rFonts w:ascii="Trebuchet MS" w:eastAsia="Arial" w:hAnsi="Trebuchet MS"/>
          <w:spacing w:val="-1"/>
          <w:position w:val="1"/>
        </w:rPr>
        <w:t>i</w:t>
      </w:r>
      <w:r w:rsidRPr="00C142BE">
        <w:rPr>
          <w:rFonts w:ascii="Trebuchet MS" w:eastAsia="Arial" w:hAnsi="Trebuchet MS"/>
          <w:spacing w:val="1"/>
          <w:position w:val="1"/>
        </w:rPr>
        <w:t>i</w:t>
      </w:r>
      <w:r w:rsidRPr="00C142BE">
        <w:rPr>
          <w:rFonts w:ascii="Trebuchet MS" w:eastAsia="Arial" w:hAnsi="Trebuchet MS"/>
          <w:spacing w:val="-1"/>
          <w:position w:val="1"/>
        </w:rPr>
        <w:t>l</w:t>
      </w:r>
      <w:r w:rsidRPr="00C142BE">
        <w:rPr>
          <w:rFonts w:ascii="Trebuchet MS" w:eastAsia="Arial" w:hAnsi="Trebuchet MS"/>
          <w:position w:val="1"/>
        </w:rPr>
        <w:t>e și</w:t>
      </w:r>
      <w:r w:rsidRPr="00C142BE">
        <w:rPr>
          <w:rFonts w:ascii="Trebuchet MS" w:eastAsia="Arial" w:hAnsi="Trebuchet MS"/>
          <w:spacing w:val="16"/>
          <w:position w:val="1"/>
        </w:rPr>
        <w:t xml:space="preserve"> </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rm</w:t>
      </w:r>
      <w:r w:rsidRPr="00C142BE">
        <w:rPr>
          <w:rFonts w:ascii="Trebuchet MS" w:eastAsia="Arial" w:hAnsi="Trebuchet MS"/>
        </w:rPr>
        <w:t>ene</w:t>
      </w:r>
      <w:r w:rsidRPr="00C142BE">
        <w:rPr>
          <w:rFonts w:ascii="Trebuchet MS" w:eastAsia="Arial" w:hAnsi="Trebuchet MS"/>
          <w:spacing w:val="-1"/>
        </w:rPr>
        <w:t>l</w:t>
      </w:r>
      <w:r w:rsidRPr="00C142BE">
        <w:rPr>
          <w:rFonts w:ascii="Trebuchet MS" w:eastAsia="Arial" w:hAnsi="Trebuchet MS"/>
        </w:rPr>
        <w:t>e p</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
        </w:rPr>
        <w:t>v</w:t>
      </w:r>
      <w:r w:rsidRPr="00C142BE">
        <w:rPr>
          <w:rFonts w:ascii="Trebuchet MS" w:eastAsia="Arial" w:hAnsi="Trebuchet MS"/>
        </w:rPr>
        <w:t>ă</w:t>
      </w:r>
      <w:r w:rsidRPr="00C142BE">
        <w:rPr>
          <w:rFonts w:ascii="Trebuchet MS" w:eastAsia="Arial" w:hAnsi="Trebuchet MS"/>
          <w:spacing w:val="-2"/>
        </w:rPr>
        <w:t>z</w:t>
      </w:r>
      <w:r w:rsidRPr="00C142BE">
        <w:rPr>
          <w:rFonts w:ascii="Trebuchet MS" w:eastAsia="Arial" w:hAnsi="Trebuchet MS"/>
        </w:rPr>
        <w:t>u</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spacing w:val="-2"/>
        </w:rPr>
        <w:t>v</w:t>
      </w:r>
      <w:r w:rsidRPr="00C142BE">
        <w:rPr>
          <w:rFonts w:ascii="Trebuchet MS" w:eastAsia="Arial" w:hAnsi="Trebuchet MS"/>
        </w:rPr>
        <w:t>a supo</w:t>
      </w:r>
      <w:r w:rsidRPr="00C142BE">
        <w:rPr>
          <w:rFonts w:ascii="Trebuchet MS" w:eastAsia="Arial" w:hAnsi="Trebuchet MS"/>
          <w:spacing w:val="1"/>
        </w:rPr>
        <w:t>rt</w:t>
      </w:r>
      <w:r w:rsidRPr="00C142BE">
        <w:rPr>
          <w:rFonts w:ascii="Trebuchet MS" w:eastAsia="Arial" w:hAnsi="Trebuchet MS"/>
        </w:rPr>
        <w:t xml:space="preserve">a </w:t>
      </w:r>
      <w:r w:rsidRPr="00C142BE">
        <w:rPr>
          <w:rFonts w:ascii="Trebuchet MS" w:eastAsia="Arial" w:hAnsi="Trebuchet MS"/>
          <w:spacing w:val="1"/>
        </w:rPr>
        <w:t>t</w:t>
      </w:r>
      <w:r w:rsidRPr="00C142BE">
        <w:rPr>
          <w:rFonts w:ascii="Trebuchet MS" w:eastAsia="Arial" w:hAnsi="Trebuchet MS"/>
        </w:rPr>
        <w:t>oa</w:t>
      </w:r>
      <w:r w:rsidRPr="00C142BE">
        <w:rPr>
          <w:rFonts w:ascii="Trebuchet MS" w:eastAsia="Arial" w:hAnsi="Trebuchet MS"/>
          <w:spacing w:val="1"/>
        </w:rPr>
        <w:t>t</w:t>
      </w:r>
      <w:r w:rsidRPr="00C142BE">
        <w:rPr>
          <w:rFonts w:ascii="Trebuchet MS" w:eastAsia="Arial" w:hAnsi="Trebuchet MS"/>
        </w:rPr>
        <w:t>e daune</w:t>
      </w:r>
      <w:r w:rsidRPr="00C142BE">
        <w:rPr>
          <w:rFonts w:ascii="Trebuchet MS" w:eastAsia="Arial" w:hAnsi="Trebuchet MS"/>
          <w:spacing w:val="-1"/>
        </w:rPr>
        <w:t>l</w:t>
      </w:r>
      <w:r w:rsidRPr="00C142BE">
        <w:rPr>
          <w:rFonts w:ascii="Trebuchet MS" w:eastAsia="Arial" w:hAnsi="Trebuchet MS"/>
        </w:rPr>
        <w:t>e p</w:t>
      </w:r>
      <w:r w:rsidRPr="00C142BE">
        <w:rPr>
          <w:rFonts w:ascii="Trebuchet MS" w:eastAsia="Arial" w:hAnsi="Trebuchet MS"/>
          <w:spacing w:val="1"/>
        </w:rPr>
        <w:t>r</w:t>
      </w:r>
      <w:r w:rsidRPr="00C142BE">
        <w:rPr>
          <w:rFonts w:ascii="Trebuchet MS" w:eastAsia="Arial" w:hAnsi="Trebuchet MS"/>
        </w:rPr>
        <w:t>o</w:t>
      </w:r>
      <w:r w:rsidRPr="00C142BE">
        <w:rPr>
          <w:rFonts w:ascii="Trebuchet MS" w:eastAsia="Arial" w:hAnsi="Trebuchet MS"/>
          <w:spacing w:val="-2"/>
        </w:rPr>
        <w:t>v</w:t>
      </w:r>
      <w:r w:rsidRPr="00C142BE">
        <w:rPr>
          <w:rFonts w:ascii="Trebuchet MS" w:eastAsia="Arial" w:hAnsi="Trebuchet MS"/>
        </w:rPr>
        <w:t>oca</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ce</w:t>
      </w:r>
      <w:r w:rsidRPr="00C142BE">
        <w:rPr>
          <w:rFonts w:ascii="Trebuchet MS" w:eastAsia="Arial" w:hAnsi="Trebuchet MS"/>
          <w:spacing w:val="-1"/>
        </w:rPr>
        <w:t>l</w:t>
      </w:r>
      <w:r w:rsidRPr="00C142BE">
        <w:rPr>
          <w:rFonts w:ascii="Trebuchet MS" w:eastAsia="Arial" w:hAnsi="Trebuchet MS"/>
        </w:rPr>
        <w:t>e</w:t>
      </w:r>
      <w:r w:rsidRPr="00C142BE">
        <w:rPr>
          <w:rFonts w:ascii="Trebuchet MS" w:eastAsia="Arial" w:hAnsi="Trebuchet MS"/>
          <w:spacing w:val="-1"/>
        </w:rPr>
        <w:t>il</w:t>
      </w:r>
      <w:r w:rsidRPr="00C142BE">
        <w:rPr>
          <w:rFonts w:ascii="Trebuchet MS" w:eastAsia="Arial" w:hAnsi="Trebuchet MS"/>
        </w:rPr>
        <w:t>a</w:t>
      </w:r>
      <w:r w:rsidRPr="00C142BE">
        <w:rPr>
          <w:rFonts w:ascii="Trebuchet MS" w:eastAsia="Arial" w:hAnsi="Trebuchet MS"/>
          <w:spacing w:val="-1"/>
        </w:rPr>
        <w:t>l</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pă</w:t>
      </w:r>
      <w:r w:rsidRPr="00C142BE">
        <w:rPr>
          <w:rFonts w:ascii="Trebuchet MS" w:eastAsia="Arial" w:hAnsi="Trebuchet MS"/>
          <w:spacing w:val="-12"/>
        </w:rPr>
        <w:t>r</w:t>
      </w:r>
      <w:r w:rsidRPr="00C142BE">
        <w:rPr>
          <w:rFonts w:ascii="Trebuchet MS" w:eastAsia="Arial" w:hAnsi="Trebuchet MS"/>
          <w:spacing w:val="1"/>
        </w:rPr>
        <w:t>ț</w:t>
      </w:r>
      <w:r w:rsidRPr="00C142BE">
        <w:rPr>
          <w:rFonts w:ascii="Trebuchet MS" w:eastAsia="Arial" w:hAnsi="Trebuchet MS"/>
        </w:rPr>
        <w:t>i</w:t>
      </w:r>
      <w:r w:rsidRPr="00C142BE">
        <w:rPr>
          <w:rFonts w:ascii="Trebuchet MS" w:eastAsia="Arial" w:hAnsi="Trebuchet MS"/>
          <w:spacing w:val="-2"/>
        </w:rPr>
        <w:t xml:space="preserve"> </w:t>
      </w:r>
      <w:r w:rsidRPr="00C142BE">
        <w:rPr>
          <w:rFonts w:ascii="Trebuchet MS" w:eastAsia="Arial" w:hAnsi="Trebuchet MS"/>
        </w:rPr>
        <w:t>p</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1"/>
        </w:rPr>
        <w:t xml:space="preserve"> </w:t>
      </w:r>
      <w:r w:rsidRPr="00C142BE">
        <w:rPr>
          <w:rFonts w:ascii="Trebuchet MS" w:eastAsia="Arial" w:hAnsi="Trebuchet MS"/>
          <w:spacing w:val="-1"/>
        </w:rPr>
        <w:t>li</w:t>
      </w:r>
      <w:r w:rsidRPr="00C142BE">
        <w:rPr>
          <w:rFonts w:ascii="Trebuchet MS" w:eastAsia="Arial" w:hAnsi="Trebuchet MS"/>
        </w:rPr>
        <w:t>psa</w:t>
      </w:r>
      <w:r w:rsidRPr="00C142BE">
        <w:rPr>
          <w:rFonts w:ascii="Trebuchet MS" w:eastAsia="Arial" w:hAnsi="Trebuchet MS"/>
          <w:spacing w:val="1"/>
        </w:rPr>
        <w:t xml:space="preserve"> </w:t>
      </w:r>
      <w:r w:rsidRPr="00C142BE">
        <w:rPr>
          <w:rFonts w:ascii="Trebuchet MS" w:eastAsia="Arial" w:hAnsi="Trebuchet MS"/>
        </w:rPr>
        <w:t>n</w:t>
      </w:r>
      <w:r w:rsidRPr="00C142BE">
        <w:rPr>
          <w:rFonts w:ascii="Trebuchet MS" w:eastAsia="Arial" w:hAnsi="Trebuchet MS"/>
          <w:spacing w:val="-3"/>
        </w:rPr>
        <w:t>o</w:t>
      </w:r>
      <w:r w:rsidRPr="00C142BE">
        <w:rPr>
          <w:rFonts w:ascii="Trebuchet MS" w:eastAsia="Arial" w:hAnsi="Trebuchet MS"/>
          <w:spacing w:val="1"/>
        </w:rPr>
        <w:t>t</w:t>
      </w:r>
      <w:r w:rsidRPr="00C142BE">
        <w:rPr>
          <w:rFonts w:ascii="Trebuchet MS" w:eastAsia="Arial" w:hAnsi="Trebuchet MS"/>
          <w:spacing w:val="-3"/>
        </w:rPr>
        <w:t>i</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3"/>
        </w:rPr>
        <w:t>ării</w:t>
      </w:r>
      <w:r w:rsidRPr="00C142BE">
        <w:rPr>
          <w:rFonts w:ascii="Trebuchet MS" w:eastAsia="Arial" w:hAnsi="Trebuchet MS"/>
        </w:rPr>
        <w:t>.</w:t>
      </w:r>
    </w:p>
    <w:p w14:paraId="65D28761" w14:textId="50DA1CC7" w:rsidR="00955053" w:rsidRPr="00C142BE" w:rsidRDefault="00955053" w:rsidP="00475BF9">
      <w:pPr>
        <w:pStyle w:val="ListParagraph"/>
        <w:numPr>
          <w:ilvl w:val="0"/>
          <w:numId w:val="39"/>
        </w:numPr>
        <w:spacing w:after="0" w:line="240" w:lineRule="auto"/>
        <w:ind w:right="76"/>
        <w:jc w:val="both"/>
        <w:rPr>
          <w:rFonts w:ascii="Trebuchet MS" w:eastAsia="Arial" w:hAnsi="Trebuchet MS"/>
          <w:position w:val="1"/>
        </w:rPr>
      </w:pPr>
      <w:r w:rsidRPr="00C142BE">
        <w:rPr>
          <w:rFonts w:ascii="Trebuchet MS" w:eastAsia="Arial" w:hAnsi="Trebuchet MS"/>
          <w:spacing w:val="-1"/>
        </w:rPr>
        <w:t>E</w:t>
      </w:r>
      <w:r w:rsidRPr="00C142BE">
        <w:rPr>
          <w:rFonts w:ascii="Trebuchet MS" w:eastAsia="Arial" w:hAnsi="Trebuchet MS"/>
          <w:spacing w:val="-2"/>
        </w:rPr>
        <w:t>x</w:t>
      </w:r>
      <w:r w:rsidRPr="00C142BE">
        <w:rPr>
          <w:rFonts w:ascii="Trebuchet MS" w:eastAsia="Arial" w:hAnsi="Trebuchet MS"/>
        </w:rPr>
        <w:t>ecu</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ea</w:t>
      </w:r>
      <w:r w:rsidRPr="00C142BE">
        <w:rPr>
          <w:rFonts w:ascii="Trebuchet MS" w:eastAsia="Arial" w:hAnsi="Trebuchet MS"/>
          <w:spacing w:val="18"/>
        </w:rPr>
        <w:t xml:space="preserve"> </w:t>
      </w:r>
      <w:r w:rsidRPr="00C142BE">
        <w:rPr>
          <w:rFonts w:ascii="Trebuchet MS" w:eastAsia="Arial" w:hAnsi="Trebuchet MS"/>
          <w:spacing w:val="-1"/>
        </w:rPr>
        <w:t>c</w:t>
      </w:r>
      <w:r w:rsidRPr="00C142BE">
        <w:rPr>
          <w:rFonts w:ascii="Trebuchet MS" w:eastAsia="Arial" w:hAnsi="Trebuchet MS"/>
        </w:rPr>
        <w:t>on</w:t>
      </w:r>
      <w:r w:rsidRPr="00C142BE">
        <w:rPr>
          <w:rFonts w:ascii="Trebuchet MS" w:eastAsia="Arial" w:hAnsi="Trebuchet MS"/>
          <w:spacing w:val="-1"/>
        </w:rPr>
        <w:t>t</w:t>
      </w:r>
      <w:r w:rsidRPr="00C142BE">
        <w:rPr>
          <w:rFonts w:ascii="Trebuchet MS" w:eastAsia="Arial" w:hAnsi="Trebuchet MS"/>
          <w:spacing w:val="1"/>
        </w:rPr>
        <w:t>r</w:t>
      </w:r>
      <w:r w:rsidRPr="00C142BE">
        <w:rPr>
          <w:rFonts w:ascii="Trebuchet MS" w:eastAsia="Arial" w:hAnsi="Trebuchet MS"/>
        </w:rPr>
        <w:t>ac</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1"/>
        </w:rPr>
        <w:t>l</w:t>
      </w:r>
      <w:r w:rsidRPr="00C142BE">
        <w:rPr>
          <w:rFonts w:ascii="Trebuchet MS" w:eastAsia="Arial" w:hAnsi="Trebuchet MS"/>
        </w:rPr>
        <w:t>ui</w:t>
      </w:r>
      <w:r w:rsidRPr="00C142BE">
        <w:rPr>
          <w:rFonts w:ascii="Trebuchet MS" w:eastAsia="Arial" w:hAnsi="Trebuchet MS"/>
          <w:spacing w:val="19"/>
        </w:rPr>
        <w:t xml:space="preserve"> de finanțare </w:t>
      </w:r>
      <w:r w:rsidRPr="00C142BE">
        <w:rPr>
          <w:rFonts w:ascii="Trebuchet MS" w:eastAsia="Arial" w:hAnsi="Trebuchet MS"/>
          <w:spacing w:val="-2"/>
        </w:rPr>
        <w:t>v</w:t>
      </w:r>
      <w:r w:rsidRPr="00C142BE">
        <w:rPr>
          <w:rFonts w:ascii="Trebuchet MS" w:eastAsia="Arial" w:hAnsi="Trebuchet MS"/>
        </w:rPr>
        <w:t>a</w:t>
      </w:r>
      <w:r w:rsidRPr="00C142BE">
        <w:rPr>
          <w:rFonts w:ascii="Trebuchet MS" w:eastAsia="Arial" w:hAnsi="Trebuchet MS"/>
          <w:spacing w:val="20"/>
        </w:rPr>
        <w:t xml:space="preserve"> </w:t>
      </w:r>
      <w:r w:rsidRPr="00C142BE">
        <w:rPr>
          <w:rFonts w:ascii="Trebuchet MS" w:eastAsia="Arial" w:hAnsi="Trebuchet MS"/>
          <w:spacing w:val="3"/>
        </w:rPr>
        <w:t>f</w:t>
      </w:r>
      <w:r w:rsidRPr="00C142BE">
        <w:rPr>
          <w:rFonts w:ascii="Trebuchet MS" w:eastAsia="Arial" w:hAnsi="Trebuchet MS"/>
        </w:rPr>
        <w:t>i</w:t>
      </w:r>
      <w:r w:rsidRPr="00C142BE">
        <w:rPr>
          <w:rFonts w:ascii="Trebuchet MS" w:eastAsia="Arial" w:hAnsi="Trebuchet MS"/>
          <w:spacing w:val="19"/>
        </w:rPr>
        <w:t xml:space="preserve"> </w:t>
      </w:r>
      <w:r w:rsidRPr="00C142BE">
        <w:rPr>
          <w:rFonts w:ascii="Trebuchet MS" w:eastAsia="Arial" w:hAnsi="Trebuchet MS"/>
        </w:rPr>
        <w:t>suspenda</w:t>
      </w:r>
      <w:r w:rsidRPr="00C142BE">
        <w:rPr>
          <w:rFonts w:ascii="Trebuchet MS" w:eastAsia="Arial" w:hAnsi="Trebuchet MS"/>
          <w:spacing w:val="1"/>
        </w:rPr>
        <w:t>t</w:t>
      </w:r>
      <w:r w:rsidRPr="00C142BE">
        <w:rPr>
          <w:rFonts w:ascii="Trebuchet MS" w:eastAsia="Arial" w:hAnsi="Trebuchet MS"/>
        </w:rPr>
        <w:t>ă</w:t>
      </w:r>
      <w:r w:rsidRPr="00C142BE">
        <w:rPr>
          <w:rFonts w:ascii="Trebuchet MS" w:eastAsia="Arial" w:hAnsi="Trebuchet MS"/>
          <w:spacing w:val="18"/>
        </w:rPr>
        <w:t xml:space="preserve"> prin Decizia </w:t>
      </w:r>
      <w:r w:rsidR="00412072">
        <w:rPr>
          <w:rFonts w:ascii="Trebuchet MS" w:eastAsia="Arial" w:hAnsi="Trebuchet MS"/>
          <w:spacing w:val="18"/>
          <w:highlight w:val="lightGray"/>
        </w:rPr>
        <w:t>AM POCIDIF</w:t>
      </w:r>
      <w:r w:rsidR="009E1E2A">
        <w:rPr>
          <w:rFonts w:ascii="Trebuchet MS" w:eastAsia="Arial" w:hAnsi="Trebuchet MS"/>
          <w:spacing w:val="18"/>
          <w:highlight w:val="lightGray"/>
        </w:rPr>
        <w:t>/OIPSI</w:t>
      </w:r>
      <w:r w:rsidRPr="00C142BE">
        <w:rPr>
          <w:rFonts w:ascii="Trebuchet MS" w:eastAsia="Arial" w:hAnsi="Trebuchet MS"/>
          <w:spacing w:val="18"/>
        </w:rPr>
        <w:t xml:space="preserve"> </w:t>
      </w:r>
      <w:r w:rsidRPr="00C142BE">
        <w:rPr>
          <w:rFonts w:ascii="Trebuchet MS" w:eastAsia="Arial" w:hAnsi="Trebuchet MS"/>
        </w:rPr>
        <w:t>de</w:t>
      </w:r>
      <w:r w:rsidRPr="00C142BE">
        <w:rPr>
          <w:rFonts w:ascii="Trebuchet MS" w:eastAsia="Arial" w:hAnsi="Trebuchet MS"/>
          <w:spacing w:val="18"/>
        </w:rPr>
        <w:t xml:space="preserve">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20"/>
        </w:rPr>
        <w:t xml:space="preserve"> </w:t>
      </w:r>
      <w:r w:rsidRPr="00C142BE">
        <w:rPr>
          <w:rFonts w:ascii="Trebuchet MS" w:eastAsia="Arial" w:hAnsi="Trebuchet MS"/>
        </w:rPr>
        <w:t>da</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20"/>
        </w:rPr>
        <w:t xml:space="preserve"> </w:t>
      </w:r>
      <w:r w:rsidRPr="00C142BE">
        <w:rPr>
          <w:rFonts w:ascii="Trebuchet MS" w:eastAsia="Arial" w:hAnsi="Trebuchet MS"/>
        </w:rPr>
        <w:t>apariției</w:t>
      </w:r>
      <w:r w:rsidRPr="00C142BE">
        <w:rPr>
          <w:rFonts w:ascii="Trebuchet MS" w:eastAsia="Arial" w:hAnsi="Trebuchet MS"/>
          <w:spacing w:val="19"/>
          <w:position w:val="1"/>
        </w:rPr>
        <w:t xml:space="preserve"> </w:t>
      </w:r>
      <w:r w:rsidRPr="00C142BE">
        <w:rPr>
          <w:rFonts w:ascii="Trebuchet MS" w:eastAsia="Arial" w:hAnsi="Trebuchet MS"/>
          <w:position w:val="1"/>
        </w:rPr>
        <w:t>ca</w:t>
      </w:r>
      <w:r w:rsidRPr="00C142BE">
        <w:rPr>
          <w:rFonts w:ascii="Trebuchet MS" w:eastAsia="Arial" w:hAnsi="Trebuchet MS"/>
          <w:spacing w:val="-2"/>
          <w:position w:val="1"/>
        </w:rPr>
        <w:t>z</w:t>
      </w:r>
      <w:r w:rsidRPr="00C142BE">
        <w:rPr>
          <w:rFonts w:ascii="Trebuchet MS" w:eastAsia="Arial" w:hAnsi="Trebuchet MS"/>
          <w:position w:val="1"/>
        </w:rPr>
        <w:t>u</w:t>
      </w:r>
      <w:r w:rsidRPr="00C142BE">
        <w:rPr>
          <w:rFonts w:ascii="Trebuchet MS" w:eastAsia="Arial" w:hAnsi="Trebuchet MS"/>
          <w:spacing w:val="-1"/>
          <w:position w:val="1"/>
        </w:rPr>
        <w:t>l</w:t>
      </w:r>
      <w:r w:rsidRPr="00C142BE">
        <w:rPr>
          <w:rFonts w:ascii="Trebuchet MS" w:eastAsia="Arial" w:hAnsi="Trebuchet MS"/>
          <w:position w:val="1"/>
        </w:rPr>
        <w:t>ui</w:t>
      </w:r>
      <w:r w:rsidRPr="00C142BE">
        <w:rPr>
          <w:rFonts w:ascii="Trebuchet MS" w:eastAsia="Arial" w:hAnsi="Trebuchet MS"/>
          <w:spacing w:val="22"/>
          <w:position w:val="1"/>
        </w:rPr>
        <w:t xml:space="preserve"> </w:t>
      </w:r>
      <w:r w:rsidRPr="00C142BE">
        <w:rPr>
          <w:rFonts w:ascii="Trebuchet MS" w:eastAsia="Arial" w:hAnsi="Trebuchet MS"/>
          <w:position w:val="1"/>
        </w:rPr>
        <w:t>de</w:t>
      </w:r>
      <w:r w:rsidRPr="00C142BE">
        <w:rPr>
          <w:rFonts w:ascii="Trebuchet MS" w:eastAsia="Arial" w:hAnsi="Trebuchet MS"/>
          <w:spacing w:val="18"/>
          <w:position w:val="1"/>
        </w:rPr>
        <w:t xml:space="preserve"> </w:t>
      </w:r>
      <w:r w:rsidRPr="00C142BE">
        <w:rPr>
          <w:rFonts w:ascii="Trebuchet MS" w:eastAsia="Arial" w:hAnsi="Trebuchet MS"/>
          <w:spacing w:val="3"/>
          <w:position w:val="1"/>
        </w:rPr>
        <w:t>f</w:t>
      </w:r>
      <w:r w:rsidRPr="00C142BE">
        <w:rPr>
          <w:rFonts w:ascii="Trebuchet MS" w:eastAsia="Arial" w:hAnsi="Trebuchet MS"/>
          <w:spacing w:val="-3"/>
          <w:position w:val="1"/>
        </w:rPr>
        <w:t>o</w:t>
      </w:r>
      <w:r w:rsidRPr="00C142BE">
        <w:rPr>
          <w:rFonts w:ascii="Trebuchet MS" w:eastAsia="Arial" w:hAnsi="Trebuchet MS"/>
          <w:spacing w:val="1"/>
          <w:position w:val="1"/>
        </w:rPr>
        <w:t>rț</w:t>
      </w:r>
      <w:r w:rsidRPr="00C142BE">
        <w:rPr>
          <w:rFonts w:ascii="Trebuchet MS" w:eastAsia="Arial" w:hAnsi="Trebuchet MS"/>
          <w:position w:val="1"/>
        </w:rPr>
        <w:t>ă</w:t>
      </w:r>
      <w:r w:rsidRPr="00C142BE">
        <w:rPr>
          <w:rFonts w:ascii="Trebuchet MS" w:eastAsia="Arial" w:hAnsi="Trebuchet MS"/>
          <w:spacing w:val="18"/>
          <w:position w:val="1"/>
        </w:rPr>
        <w:t xml:space="preserve"> </w:t>
      </w:r>
      <w:r w:rsidRPr="00C142BE">
        <w:rPr>
          <w:rFonts w:ascii="Trebuchet MS" w:eastAsia="Arial" w:hAnsi="Trebuchet MS"/>
          <w:spacing w:val="1"/>
          <w:position w:val="1"/>
        </w:rPr>
        <w:t>m</w:t>
      </w:r>
      <w:r w:rsidRPr="00C142BE">
        <w:rPr>
          <w:rFonts w:ascii="Trebuchet MS" w:eastAsia="Arial" w:hAnsi="Trebuchet MS"/>
          <w:spacing w:val="-3"/>
          <w:position w:val="1"/>
        </w:rPr>
        <w:t>a</w:t>
      </w:r>
      <w:r w:rsidRPr="00C142BE">
        <w:rPr>
          <w:rFonts w:ascii="Trebuchet MS" w:eastAsia="Arial" w:hAnsi="Trebuchet MS"/>
          <w:spacing w:val="1"/>
          <w:position w:val="1"/>
        </w:rPr>
        <w:t>j</w:t>
      </w:r>
      <w:r w:rsidRPr="00C142BE">
        <w:rPr>
          <w:rFonts w:ascii="Trebuchet MS" w:eastAsia="Arial" w:hAnsi="Trebuchet MS"/>
          <w:position w:val="1"/>
        </w:rPr>
        <w:t>o</w:t>
      </w:r>
      <w:r w:rsidRPr="00C142BE">
        <w:rPr>
          <w:rFonts w:ascii="Trebuchet MS" w:eastAsia="Arial" w:hAnsi="Trebuchet MS"/>
          <w:spacing w:val="1"/>
          <w:position w:val="1"/>
        </w:rPr>
        <w:t>r</w:t>
      </w:r>
      <w:r w:rsidRPr="00C142BE">
        <w:rPr>
          <w:rFonts w:ascii="Trebuchet MS" w:eastAsia="Arial" w:hAnsi="Trebuchet MS"/>
          <w:position w:val="1"/>
        </w:rPr>
        <w:t>ă</w:t>
      </w:r>
      <w:r w:rsidRPr="00C142BE">
        <w:rPr>
          <w:rFonts w:ascii="Trebuchet MS" w:eastAsia="Arial" w:hAnsi="Trebuchet MS"/>
          <w:spacing w:val="20"/>
          <w:position w:val="1"/>
        </w:rPr>
        <w:t xml:space="preserve"> </w:t>
      </w:r>
      <w:r w:rsidRPr="00C142BE">
        <w:rPr>
          <w:rFonts w:ascii="Trebuchet MS" w:eastAsia="Arial" w:hAnsi="Trebuchet MS"/>
          <w:position w:val="1"/>
        </w:rPr>
        <w:t xml:space="preserve">pe </w:t>
      </w:r>
      <w:r w:rsidRPr="00C142BE">
        <w:rPr>
          <w:rFonts w:ascii="Trebuchet MS" w:eastAsia="Arial" w:hAnsi="Trebuchet MS"/>
        </w:rPr>
        <w:t>pe</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oada</w:t>
      </w:r>
      <w:r w:rsidRPr="00C142BE">
        <w:rPr>
          <w:rFonts w:ascii="Trebuchet MS" w:eastAsia="Arial" w:hAnsi="Trebuchet MS"/>
          <w:spacing w:val="1"/>
        </w:rPr>
        <w:t xml:space="preserve"> </w:t>
      </w:r>
      <w:r w:rsidRPr="00C142BE">
        <w:rPr>
          <w:rFonts w:ascii="Trebuchet MS" w:eastAsia="Arial" w:hAnsi="Trebuchet MS"/>
        </w:rPr>
        <w:t>de</w:t>
      </w:r>
      <w:r w:rsidRPr="00C142BE">
        <w:rPr>
          <w:rFonts w:ascii="Trebuchet MS" w:eastAsia="Arial" w:hAnsi="Trebuchet MS"/>
          <w:spacing w:val="1"/>
        </w:rPr>
        <w:t xml:space="preserve"> </w:t>
      </w:r>
      <w:r w:rsidRPr="00C142BE">
        <w:rPr>
          <w:rFonts w:ascii="Trebuchet MS" w:eastAsia="Arial" w:hAnsi="Trebuchet MS"/>
        </w:rPr>
        <w:t>a</w:t>
      </w:r>
      <w:r w:rsidRPr="00C142BE">
        <w:rPr>
          <w:rFonts w:ascii="Trebuchet MS" w:eastAsia="Arial" w:hAnsi="Trebuchet MS"/>
          <w:spacing w:val="-5"/>
        </w:rPr>
        <w:t>c</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rPr>
        <w:t>une</w:t>
      </w:r>
      <w:r w:rsidRPr="00C142BE">
        <w:rPr>
          <w:rFonts w:ascii="Trebuchet MS" w:eastAsia="Arial" w:hAnsi="Trebuchet MS"/>
          <w:spacing w:val="1"/>
        </w:rPr>
        <w:t xml:space="preserve"> </w:t>
      </w:r>
      <w:r w:rsidRPr="00C142BE">
        <w:rPr>
          <w:rFonts w:ascii="Trebuchet MS" w:eastAsia="Arial" w:hAnsi="Trebuchet MS"/>
        </w:rPr>
        <w:t>a</w:t>
      </w:r>
      <w:r w:rsidRPr="00C142BE">
        <w:rPr>
          <w:rFonts w:ascii="Trebuchet MS" w:eastAsia="Arial" w:hAnsi="Trebuchet MS"/>
          <w:spacing w:val="-2"/>
        </w:rPr>
        <w:t xml:space="preserve"> </w:t>
      </w:r>
      <w:r w:rsidRPr="00C142BE">
        <w:rPr>
          <w:rFonts w:ascii="Trebuchet MS" w:eastAsia="Arial" w:hAnsi="Trebuchet MS"/>
        </w:rPr>
        <w:t>a</w:t>
      </w:r>
      <w:r w:rsidRPr="00C142BE">
        <w:rPr>
          <w:rFonts w:ascii="Trebuchet MS" w:eastAsia="Arial" w:hAnsi="Trebuchet MS"/>
          <w:spacing w:val="-2"/>
        </w:rPr>
        <w:t>c</w:t>
      </w:r>
      <w:r w:rsidRPr="00C142BE">
        <w:rPr>
          <w:rFonts w:ascii="Trebuchet MS" w:eastAsia="Arial" w:hAnsi="Trebuchet MS"/>
        </w:rPr>
        <w:t>es</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i</w:t>
      </w:r>
      <w:r w:rsidRPr="00C142BE">
        <w:rPr>
          <w:rFonts w:ascii="Trebuchet MS" w:eastAsia="Arial" w:hAnsi="Trebuchet MS"/>
        </w:rPr>
        <w:t xml:space="preserve">a, </w:t>
      </w:r>
      <w:r w:rsidRPr="00C142BE">
        <w:rPr>
          <w:rFonts w:ascii="Trebuchet MS" w:eastAsia="Arial" w:hAnsi="Trebuchet MS"/>
          <w:spacing w:val="1"/>
        </w:rPr>
        <w:t>f</w:t>
      </w:r>
      <w:r w:rsidRPr="00C142BE">
        <w:rPr>
          <w:rFonts w:ascii="Trebuchet MS" w:eastAsia="Arial" w:hAnsi="Trebuchet MS"/>
        </w:rPr>
        <w:t>ă</w:t>
      </w:r>
      <w:r w:rsidRPr="00C142BE">
        <w:rPr>
          <w:rFonts w:ascii="Trebuchet MS" w:eastAsia="Arial" w:hAnsi="Trebuchet MS"/>
          <w:spacing w:val="1"/>
        </w:rPr>
        <w:t>r</w:t>
      </w:r>
      <w:r w:rsidRPr="00C142BE">
        <w:rPr>
          <w:rFonts w:ascii="Trebuchet MS" w:eastAsia="Arial" w:hAnsi="Trebuchet MS"/>
        </w:rPr>
        <w:t>ă</w:t>
      </w:r>
      <w:r w:rsidRPr="00C142BE">
        <w:rPr>
          <w:rFonts w:ascii="Trebuchet MS" w:eastAsia="Arial" w:hAnsi="Trebuchet MS"/>
          <w:spacing w:val="-2"/>
        </w:rPr>
        <w:t xml:space="preserve"> </w:t>
      </w:r>
      <w:r w:rsidRPr="00C142BE">
        <w:rPr>
          <w:rFonts w:ascii="Trebuchet MS" w:eastAsia="Arial" w:hAnsi="Trebuchet MS"/>
        </w:rPr>
        <w:t>a</w:t>
      </w:r>
      <w:r w:rsidRPr="00C142BE">
        <w:rPr>
          <w:rFonts w:ascii="Trebuchet MS" w:eastAsia="Arial" w:hAnsi="Trebuchet MS"/>
          <w:spacing w:val="-2"/>
        </w:rPr>
        <w:t xml:space="preserve"> </w:t>
      </w:r>
      <w:r w:rsidRPr="00C142BE">
        <w:rPr>
          <w:rFonts w:ascii="Trebuchet MS" w:eastAsia="Arial" w:hAnsi="Trebuchet MS"/>
        </w:rPr>
        <w:t>p</w:t>
      </w:r>
      <w:r w:rsidRPr="00C142BE">
        <w:rPr>
          <w:rFonts w:ascii="Trebuchet MS" w:eastAsia="Arial" w:hAnsi="Trebuchet MS"/>
          <w:spacing w:val="1"/>
        </w:rPr>
        <w:t>r</w:t>
      </w:r>
      <w:r w:rsidRPr="00C142BE">
        <w:rPr>
          <w:rFonts w:ascii="Trebuchet MS" w:eastAsia="Arial" w:hAnsi="Trebuchet MS"/>
          <w:spacing w:val="-3"/>
        </w:rPr>
        <w:t>e</w:t>
      </w:r>
      <w:r w:rsidRPr="00C142BE">
        <w:rPr>
          <w:rFonts w:ascii="Trebuchet MS" w:eastAsia="Arial" w:hAnsi="Trebuchet MS"/>
          <w:spacing w:val="1"/>
        </w:rPr>
        <w:t>j</w:t>
      </w:r>
      <w:r w:rsidRPr="00C142BE">
        <w:rPr>
          <w:rFonts w:ascii="Trebuchet MS" w:eastAsia="Arial" w:hAnsi="Trebuchet MS"/>
        </w:rPr>
        <w:t>ud</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a</w:t>
      </w:r>
      <w:r w:rsidRPr="00C142BE">
        <w:rPr>
          <w:rFonts w:ascii="Trebuchet MS" w:eastAsia="Arial" w:hAnsi="Trebuchet MS"/>
          <w:spacing w:val="-1"/>
        </w:rPr>
        <w:t xml:space="preserve"> </w:t>
      </w:r>
      <w:r w:rsidRPr="00C142BE">
        <w:rPr>
          <w:rFonts w:ascii="Trebuchet MS" w:eastAsia="Arial" w:hAnsi="Trebuchet MS"/>
        </w:rPr>
        <w:t>d</w:t>
      </w:r>
      <w:r w:rsidRPr="00C142BE">
        <w:rPr>
          <w:rFonts w:ascii="Trebuchet MS" w:eastAsia="Arial" w:hAnsi="Trebuchet MS"/>
          <w:spacing w:val="1"/>
        </w:rPr>
        <w:t>r</w:t>
      </w:r>
      <w:r w:rsidRPr="00C142BE">
        <w:rPr>
          <w:rFonts w:ascii="Trebuchet MS" w:eastAsia="Arial" w:hAnsi="Trebuchet MS"/>
        </w:rPr>
        <w:t>ep</w:t>
      </w:r>
      <w:r w:rsidRPr="00C142BE">
        <w:rPr>
          <w:rFonts w:ascii="Trebuchet MS" w:eastAsia="Arial" w:hAnsi="Trebuchet MS"/>
          <w:spacing w:val="1"/>
        </w:rPr>
        <w:t>t</w:t>
      </w:r>
      <w:r w:rsidRPr="00C142BE">
        <w:rPr>
          <w:rFonts w:ascii="Trebuchet MS" w:eastAsia="Arial" w:hAnsi="Trebuchet MS"/>
          <w:spacing w:val="-3"/>
        </w:rPr>
        <w:t>u</w:t>
      </w:r>
      <w:r w:rsidRPr="00C142BE">
        <w:rPr>
          <w:rFonts w:ascii="Trebuchet MS" w:eastAsia="Arial" w:hAnsi="Trebuchet MS"/>
          <w:spacing w:val="1"/>
        </w:rPr>
        <w:t>r</w:t>
      </w:r>
      <w:r w:rsidRPr="00C142BE">
        <w:rPr>
          <w:rFonts w:ascii="Trebuchet MS" w:eastAsia="Arial" w:hAnsi="Trebuchet MS"/>
          <w:spacing w:val="-1"/>
        </w:rPr>
        <w:t>il</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ce</w:t>
      </w:r>
      <w:r w:rsidRPr="00C142BE">
        <w:rPr>
          <w:rFonts w:ascii="Trebuchet MS" w:eastAsia="Arial" w:hAnsi="Trebuchet MS"/>
          <w:spacing w:val="4"/>
        </w:rPr>
        <w:t xml:space="preserve"> </w:t>
      </w:r>
      <w:r w:rsidRPr="00C142BE">
        <w:rPr>
          <w:rFonts w:ascii="Trebuchet MS" w:eastAsia="Arial" w:hAnsi="Trebuchet MS"/>
        </w:rPr>
        <w:t>se</w:t>
      </w:r>
      <w:r w:rsidRPr="00C142BE">
        <w:rPr>
          <w:rFonts w:ascii="Trebuchet MS" w:eastAsia="Arial" w:hAnsi="Trebuchet MS"/>
          <w:spacing w:val="-2"/>
        </w:rPr>
        <w:t xml:space="preserve"> </w:t>
      </w:r>
      <w:r w:rsidRPr="00C142BE">
        <w:rPr>
          <w:rFonts w:ascii="Trebuchet MS" w:eastAsia="Arial" w:hAnsi="Trebuchet MS"/>
        </w:rPr>
        <w:t>cu</w:t>
      </w:r>
      <w:r w:rsidRPr="00C142BE">
        <w:rPr>
          <w:rFonts w:ascii="Trebuchet MS" w:eastAsia="Arial" w:hAnsi="Trebuchet MS"/>
          <w:spacing w:val="-2"/>
        </w:rPr>
        <w:t>v</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1"/>
        </w:rPr>
        <w:t xml:space="preserve"> </w:t>
      </w:r>
      <w:r w:rsidRPr="00C142BE">
        <w:rPr>
          <w:rFonts w:ascii="Trebuchet MS" w:eastAsia="Arial" w:hAnsi="Trebuchet MS"/>
        </w:rPr>
        <w:t>pă</w:t>
      </w:r>
      <w:r w:rsidRPr="00C142BE">
        <w:rPr>
          <w:rFonts w:ascii="Trebuchet MS" w:eastAsia="Arial" w:hAnsi="Trebuchet MS"/>
          <w:spacing w:val="-9"/>
        </w:rPr>
        <w:t>r</w:t>
      </w:r>
      <w:r w:rsidRPr="00C142BE">
        <w:rPr>
          <w:rFonts w:ascii="Trebuchet MS" w:eastAsia="Arial" w:hAnsi="Trebuchet MS"/>
          <w:spacing w:val="1"/>
        </w:rPr>
        <w:t>ț</w:t>
      </w:r>
      <w:r w:rsidRPr="00C142BE">
        <w:rPr>
          <w:rFonts w:ascii="Trebuchet MS" w:eastAsia="Arial" w:hAnsi="Trebuchet MS"/>
          <w:spacing w:val="-1"/>
        </w:rPr>
        <w:t>il</w:t>
      </w:r>
      <w:r w:rsidRPr="00C142BE">
        <w:rPr>
          <w:rFonts w:ascii="Trebuchet MS" w:eastAsia="Arial" w:hAnsi="Trebuchet MS"/>
        </w:rPr>
        <w:t>o</w:t>
      </w:r>
      <w:r w:rsidRPr="00C142BE">
        <w:rPr>
          <w:rFonts w:ascii="Trebuchet MS" w:eastAsia="Arial" w:hAnsi="Trebuchet MS"/>
          <w:spacing w:val="1"/>
        </w:rPr>
        <w:t>r anterior apariției cazului de forță majoră</w:t>
      </w:r>
      <w:r w:rsidRPr="00C142BE">
        <w:rPr>
          <w:rFonts w:ascii="Trebuchet MS" w:eastAsia="Arial" w:hAnsi="Trebuchet MS"/>
        </w:rPr>
        <w:t>.</w:t>
      </w:r>
    </w:p>
    <w:p w14:paraId="58A08F6B" w14:textId="77777777" w:rsidR="00955053" w:rsidRPr="00C142BE" w:rsidRDefault="00955053" w:rsidP="00475BF9">
      <w:pPr>
        <w:pStyle w:val="ListParagraph"/>
        <w:numPr>
          <w:ilvl w:val="0"/>
          <w:numId w:val="39"/>
        </w:numPr>
        <w:tabs>
          <w:tab w:val="left" w:pos="720"/>
        </w:tabs>
        <w:spacing w:after="0" w:line="240" w:lineRule="auto"/>
        <w:ind w:right="76"/>
        <w:jc w:val="both"/>
        <w:rPr>
          <w:rFonts w:ascii="Trebuchet MS" w:eastAsia="Arial" w:hAnsi="Trebuchet MS"/>
          <w:position w:val="1"/>
        </w:rPr>
      </w:pPr>
      <w:r w:rsidRPr="00C142BE">
        <w:rPr>
          <w:rFonts w:ascii="Trebuchet MS" w:hAnsi="Trebuchet MS" w:cs="Arial"/>
        </w:rPr>
        <w:t>În cazul în care executarea contractului de finanțare este suspendată pentru o perioadă mai mare de 3 luni sau dacă se poate demonstra că executarea acestuia a devenit imposibilă, părțile se vor întâlni într-un termen de cel mult 10 zile lucrătoare de la expirarea perioadei de 3 luni sau de la data constatării imposibilității de executare a contractului  de finanțare, pentru a conveni asupra modului de continuare, modificare sau încetare a contractului de finanțare. Dacă o înțelegere a părților asupra modului de continuare, modificare sau încetare a contractului de finanțare nu se materializează, oricare dintre părți poate să îi notifice celeilalte părți rezoluțiunea contractului, în mod unilateral, fără alte formalități și fără dreptul de a solicita despăgubiri din acest motiv</w:t>
      </w:r>
      <w:r w:rsidRPr="00C142BE">
        <w:rPr>
          <w:rFonts w:ascii="Trebuchet MS" w:eastAsia="Arial" w:hAnsi="Trebuchet MS"/>
        </w:rPr>
        <w:t>.</w:t>
      </w:r>
    </w:p>
    <w:p w14:paraId="22AAED64" w14:textId="77777777" w:rsidR="00955053" w:rsidRPr="00C142BE" w:rsidRDefault="00955053" w:rsidP="00955053">
      <w:pPr>
        <w:rPr>
          <w:rFonts w:ascii="Trebuchet MS" w:hAnsi="Trebuchet MS"/>
        </w:rPr>
      </w:pPr>
    </w:p>
    <w:p w14:paraId="1261CFED" w14:textId="77777777" w:rsidR="00955053" w:rsidRPr="00C142BE" w:rsidRDefault="00955053" w:rsidP="00955053">
      <w:pPr>
        <w:ind w:left="709" w:firstLine="11"/>
        <w:jc w:val="both"/>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spacing w:val="1"/>
        </w:rPr>
        <w:t>1</w:t>
      </w:r>
      <w:r w:rsidRPr="00C142BE">
        <w:rPr>
          <w:rFonts w:ascii="Trebuchet MS" w:eastAsia="Arial" w:hAnsi="Trebuchet MS"/>
          <w:b/>
        </w:rPr>
        <w:t>5</w:t>
      </w:r>
      <w:r w:rsidRPr="00C142BE">
        <w:rPr>
          <w:rFonts w:ascii="Trebuchet MS" w:eastAsia="Arial" w:hAnsi="Trebuchet MS"/>
          <w:b/>
          <w:spacing w:val="1"/>
        </w:rPr>
        <w:t xml:space="preserve"> </w:t>
      </w:r>
      <w:r w:rsidRPr="00C142BE">
        <w:rPr>
          <w:rFonts w:ascii="Trebuchet MS" w:eastAsia="Arial" w:hAnsi="Trebuchet MS"/>
          <w:b/>
        </w:rPr>
        <w:t>–</w:t>
      </w:r>
      <w:r w:rsidRPr="00C142BE">
        <w:rPr>
          <w:rFonts w:ascii="Trebuchet MS" w:eastAsia="Arial" w:hAnsi="Trebuchet MS"/>
          <w:b/>
          <w:spacing w:val="-1"/>
        </w:rPr>
        <w:t xml:space="preserve"> </w:t>
      </w:r>
      <w:r w:rsidRPr="00C142BE">
        <w:rPr>
          <w:rFonts w:ascii="Trebuchet MS" w:eastAsia="Arial" w:hAnsi="Trebuchet MS"/>
          <w:b/>
          <w:spacing w:val="1"/>
        </w:rPr>
        <w:t>Î</w:t>
      </w:r>
      <w:r w:rsidRPr="00C142BE">
        <w:rPr>
          <w:rFonts w:ascii="Trebuchet MS" w:eastAsia="Arial" w:hAnsi="Trebuchet MS"/>
          <w:b/>
        </w:rPr>
        <w:t>nc</w:t>
      </w:r>
      <w:r w:rsidRPr="00C142BE">
        <w:rPr>
          <w:rFonts w:ascii="Trebuchet MS" w:eastAsia="Arial" w:hAnsi="Trebuchet MS"/>
          <w:b/>
          <w:spacing w:val="-3"/>
        </w:rPr>
        <w:t>e</w:t>
      </w:r>
      <w:r w:rsidRPr="00C142BE">
        <w:rPr>
          <w:rFonts w:ascii="Trebuchet MS" w:eastAsia="Arial" w:hAnsi="Trebuchet MS"/>
          <w:b/>
          <w:spacing w:val="1"/>
        </w:rPr>
        <w:t>t</w:t>
      </w:r>
      <w:r w:rsidRPr="00C142BE">
        <w:rPr>
          <w:rFonts w:ascii="Trebuchet MS" w:eastAsia="Arial" w:hAnsi="Trebuchet MS"/>
          <w:b/>
        </w:rPr>
        <w:t>area</w:t>
      </w:r>
      <w:r w:rsidRPr="00C142BE">
        <w:rPr>
          <w:rFonts w:ascii="Trebuchet MS" w:eastAsia="Arial" w:hAnsi="Trebuchet MS"/>
          <w:b/>
          <w:spacing w:val="-2"/>
        </w:rPr>
        <w:t xml:space="preserve"> </w:t>
      </w:r>
      <w:r w:rsidRPr="00C142BE">
        <w:rPr>
          <w:rFonts w:ascii="Trebuchet MS" w:eastAsia="Arial" w:hAnsi="Trebuchet MS"/>
          <w:b/>
          <w:spacing w:val="-1"/>
        </w:rPr>
        <w:t>c</w:t>
      </w:r>
      <w:r w:rsidRPr="00C142BE">
        <w:rPr>
          <w:rFonts w:ascii="Trebuchet MS" w:eastAsia="Arial" w:hAnsi="Trebuchet MS"/>
          <w:b/>
        </w:rPr>
        <w:t>on</w:t>
      </w:r>
      <w:r w:rsidRPr="00C142BE">
        <w:rPr>
          <w:rFonts w:ascii="Trebuchet MS" w:eastAsia="Arial" w:hAnsi="Trebuchet MS"/>
          <w:b/>
          <w:spacing w:val="1"/>
        </w:rPr>
        <w:t>t</w:t>
      </w:r>
      <w:r w:rsidRPr="00C142BE">
        <w:rPr>
          <w:rFonts w:ascii="Trebuchet MS" w:eastAsia="Arial" w:hAnsi="Trebuchet MS"/>
          <w:b/>
        </w:rPr>
        <w:t>ra</w:t>
      </w:r>
      <w:r w:rsidRPr="00C142BE">
        <w:rPr>
          <w:rFonts w:ascii="Trebuchet MS" w:eastAsia="Arial" w:hAnsi="Trebuchet MS"/>
          <w:b/>
          <w:spacing w:val="-3"/>
        </w:rPr>
        <w:t>c</w:t>
      </w:r>
      <w:r w:rsidRPr="00C142BE">
        <w:rPr>
          <w:rFonts w:ascii="Trebuchet MS" w:eastAsia="Arial" w:hAnsi="Trebuchet MS"/>
          <w:b/>
          <w:spacing w:val="1"/>
        </w:rPr>
        <w:t>t</w:t>
      </w:r>
      <w:r w:rsidRPr="00C142BE">
        <w:rPr>
          <w:rFonts w:ascii="Trebuchet MS" w:eastAsia="Arial" w:hAnsi="Trebuchet MS"/>
          <w:b/>
        </w:rPr>
        <w:t>u</w:t>
      </w:r>
      <w:r w:rsidRPr="00C142BE">
        <w:rPr>
          <w:rFonts w:ascii="Trebuchet MS" w:eastAsia="Arial" w:hAnsi="Trebuchet MS"/>
          <w:b/>
          <w:spacing w:val="1"/>
        </w:rPr>
        <w:t>l</w:t>
      </w:r>
      <w:r w:rsidRPr="00C142BE">
        <w:rPr>
          <w:rFonts w:ascii="Trebuchet MS" w:eastAsia="Arial" w:hAnsi="Trebuchet MS"/>
          <w:b/>
          <w:spacing w:val="-3"/>
        </w:rPr>
        <w:t>u</w:t>
      </w:r>
      <w:r w:rsidRPr="00C142BE">
        <w:rPr>
          <w:rFonts w:ascii="Trebuchet MS" w:eastAsia="Arial" w:hAnsi="Trebuchet MS"/>
          <w:b/>
        </w:rPr>
        <w:t>i</w:t>
      </w:r>
      <w:r w:rsidRPr="00C142BE">
        <w:rPr>
          <w:rFonts w:ascii="Trebuchet MS" w:eastAsia="Arial" w:hAnsi="Trebuchet MS"/>
          <w:b/>
          <w:spacing w:val="2"/>
        </w:rPr>
        <w:t xml:space="preserve"> de finanțare</w:t>
      </w:r>
      <w:r w:rsidRPr="00C142BE">
        <w:rPr>
          <w:rFonts w:ascii="Trebuchet MS" w:eastAsia="Arial" w:hAnsi="Trebuchet MS"/>
          <w:b/>
          <w:spacing w:val="13"/>
          <w:position w:val="1"/>
        </w:rPr>
        <w:t xml:space="preserve"> </w:t>
      </w:r>
      <w:r w:rsidRPr="00C142BE">
        <w:rPr>
          <w:rFonts w:ascii="Trebuchet MS" w:eastAsia="Arial" w:hAnsi="Trebuchet MS"/>
          <w:b/>
        </w:rPr>
        <w:t>și recup</w:t>
      </w:r>
      <w:r w:rsidRPr="00C142BE">
        <w:rPr>
          <w:rFonts w:ascii="Trebuchet MS" w:eastAsia="Arial" w:hAnsi="Trebuchet MS"/>
          <w:b/>
          <w:spacing w:val="-3"/>
        </w:rPr>
        <w:t>e</w:t>
      </w:r>
      <w:r w:rsidRPr="00C142BE">
        <w:rPr>
          <w:rFonts w:ascii="Trebuchet MS" w:eastAsia="Arial" w:hAnsi="Trebuchet MS"/>
          <w:b/>
        </w:rPr>
        <w:t>rarea</w:t>
      </w:r>
      <w:r w:rsidRPr="00C142BE">
        <w:rPr>
          <w:rFonts w:ascii="Trebuchet MS" w:eastAsia="Arial" w:hAnsi="Trebuchet MS"/>
          <w:b/>
          <w:spacing w:val="-2"/>
        </w:rPr>
        <w:t xml:space="preserve"> </w:t>
      </w:r>
      <w:r w:rsidRPr="00C142BE">
        <w:rPr>
          <w:rFonts w:ascii="Trebuchet MS" w:eastAsia="Arial" w:hAnsi="Trebuchet MS"/>
          <w:b/>
        </w:rPr>
        <w:t>su</w:t>
      </w:r>
      <w:r w:rsidRPr="00C142BE">
        <w:rPr>
          <w:rFonts w:ascii="Trebuchet MS" w:eastAsia="Arial" w:hAnsi="Trebuchet MS"/>
          <w:b/>
          <w:spacing w:val="-2"/>
        </w:rPr>
        <w:t>m</w:t>
      </w:r>
      <w:r w:rsidRPr="00C142BE">
        <w:rPr>
          <w:rFonts w:ascii="Trebuchet MS" w:eastAsia="Arial" w:hAnsi="Trebuchet MS"/>
          <w:b/>
        </w:rPr>
        <w:t>e</w:t>
      </w:r>
      <w:r w:rsidRPr="00C142BE">
        <w:rPr>
          <w:rFonts w:ascii="Trebuchet MS" w:eastAsia="Arial" w:hAnsi="Trebuchet MS"/>
          <w:b/>
          <w:spacing w:val="1"/>
        </w:rPr>
        <w:t>l</w:t>
      </w:r>
      <w:r w:rsidRPr="00C142BE">
        <w:rPr>
          <w:rFonts w:ascii="Trebuchet MS" w:eastAsia="Arial" w:hAnsi="Trebuchet MS"/>
          <w:b/>
        </w:rPr>
        <w:t>or</w:t>
      </w:r>
      <w:r w:rsidRPr="00C142BE">
        <w:rPr>
          <w:rFonts w:ascii="Trebuchet MS" w:eastAsia="Arial" w:hAnsi="Trebuchet MS"/>
          <w:b/>
          <w:spacing w:val="2"/>
        </w:rPr>
        <w:t xml:space="preserve"> </w:t>
      </w:r>
      <w:r w:rsidRPr="00C142BE">
        <w:rPr>
          <w:rFonts w:ascii="Trebuchet MS" w:eastAsia="Arial" w:hAnsi="Trebuchet MS"/>
          <w:b/>
          <w:spacing w:val="-3"/>
        </w:rPr>
        <w:t>p</w:t>
      </w:r>
      <w:r w:rsidRPr="00C142BE">
        <w:rPr>
          <w:rFonts w:ascii="Trebuchet MS" w:eastAsia="Arial" w:hAnsi="Trebuchet MS"/>
          <w:b/>
          <w:spacing w:val="1"/>
        </w:rPr>
        <w:t>l</w:t>
      </w:r>
      <w:r w:rsidRPr="00C142BE">
        <w:rPr>
          <w:rFonts w:ascii="Trebuchet MS" w:eastAsia="Arial" w:hAnsi="Trebuchet MS"/>
          <w:b/>
        </w:rPr>
        <w:t>ă</w:t>
      </w:r>
      <w:r w:rsidRPr="00C142BE">
        <w:rPr>
          <w:rFonts w:ascii="Trebuchet MS" w:eastAsia="Arial" w:hAnsi="Trebuchet MS"/>
          <w:b/>
          <w:spacing w:val="-1"/>
        </w:rPr>
        <w:t>t</w:t>
      </w:r>
      <w:r w:rsidRPr="00C142BE">
        <w:rPr>
          <w:rFonts w:ascii="Trebuchet MS" w:eastAsia="Arial" w:hAnsi="Trebuchet MS"/>
          <w:b/>
          <w:spacing w:val="1"/>
        </w:rPr>
        <w:t>it</w:t>
      </w:r>
      <w:r w:rsidRPr="00C142BE">
        <w:rPr>
          <w:rFonts w:ascii="Trebuchet MS" w:eastAsia="Arial" w:hAnsi="Trebuchet MS"/>
          <w:b/>
        </w:rPr>
        <w:t>e necuvenit ca urmare a unor nereguli</w:t>
      </w:r>
    </w:p>
    <w:p w14:paraId="4D726C39" w14:textId="77777777" w:rsidR="00955053" w:rsidRPr="00C142BE" w:rsidRDefault="00955053" w:rsidP="00955053">
      <w:pPr>
        <w:ind w:left="118" w:firstLine="602"/>
        <w:jc w:val="both"/>
        <w:rPr>
          <w:rFonts w:ascii="Trebuchet MS" w:eastAsia="Arial" w:hAnsi="Trebuchet MS"/>
        </w:rPr>
      </w:pPr>
    </w:p>
    <w:p w14:paraId="39AE983B" w14:textId="77777777" w:rsidR="00955053" w:rsidRPr="00C142BE" w:rsidRDefault="00955053" w:rsidP="00475BF9">
      <w:pPr>
        <w:pStyle w:val="ListParagraph"/>
        <w:numPr>
          <w:ilvl w:val="0"/>
          <w:numId w:val="40"/>
        </w:numPr>
        <w:spacing w:after="0" w:line="240" w:lineRule="auto"/>
        <w:ind w:right="77"/>
        <w:jc w:val="both"/>
        <w:rPr>
          <w:rFonts w:ascii="Trebuchet MS" w:eastAsia="Arial" w:hAnsi="Trebuchet MS"/>
        </w:rPr>
      </w:pPr>
      <w:r w:rsidRPr="00C142BE">
        <w:rPr>
          <w:rFonts w:ascii="Trebuchet MS" w:eastAsia="Arial" w:hAnsi="Trebuchet MS"/>
          <w:spacing w:val="1"/>
        </w:rPr>
        <w:t>Or</w:t>
      </w:r>
      <w:r w:rsidRPr="00C142BE">
        <w:rPr>
          <w:rFonts w:ascii="Trebuchet MS" w:eastAsia="Arial" w:hAnsi="Trebuchet MS"/>
          <w:spacing w:val="-1"/>
        </w:rPr>
        <w:t>i</w:t>
      </w:r>
      <w:r w:rsidRPr="00C142BE">
        <w:rPr>
          <w:rFonts w:ascii="Trebuchet MS" w:eastAsia="Arial" w:hAnsi="Trebuchet MS"/>
        </w:rPr>
        <w:t>ca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37"/>
        </w:rPr>
        <w:t xml:space="preserve"> </w:t>
      </w:r>
      <w:r w:rsidRPr="00C142BE">
        <w:rPr>
          <w:rFonts w:ascii="Trebuchet MS" w:eastAsia="Arial" w:hAnsi="Trebuchet MS"/>
        </w:rPr>
        <w:t>d</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1"/>
        </w:rPr>
        <w:t>t</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37"/>
        </w:rPr>
        <w:t xml:space="preserve"> </w:t>
      </w:r>
      <w:r w:rsidRPr="00C142BE">
        <w:rPr>
          <w:rFonts w:ascii="Trebuchet MS" w:eastAsia="Arial" w:hAnsi="Trebuchet MS"/>
        </w:rPr>
        <w:t>pă</w:t>
      </w:r>
      <w:r w:rsidRPr="00C142BE">
        <w:rPr>
          <w:rFonts w:ascii="Trebuchet MS" w:eastAsia="Arial" w:hAnsi="Trebuchet MS"/>
          <w:spacing w:val="-15"/>
        </w:rPr>
        <w:t>r</w:t>
      </w:r>
      <w:r w:rsidRPr="00C142BE">
        <w:rPr>
          <w:rFonts w:ascii="Trebuchet MS" w:eastAsia="Arial" w:hAnsi="Trebuchet MS"/>
          <w:position w:val="2"/>
        </w:rPr>
        <w:t>ț</w:t>
      </w:r>
      <w:r w:rsidRPr="00C142BE">
        <w:rPr>
          <w:rFonts w:ascii="Trebuchet MS" w:eastAsia="Arial" w:hAnsi="Trebuchet MS"/>
        </w:rPr>
        <w:t>i</w:t>
      </w:r>
      <w:r w:rsidRPr="00C142BE">
        <w:rPr>
          <w:rFonts w:ascii="Trebuchet MS" w:eastAsia="Arial" w:hAnsi="Trebuchet MS"/>
          <w:spacing w:val="36"/>
        </w:rPr>
        <w:t xml:space="preserve"> </w:t>
      </w:r>
      <w:r w:rsidRPr="00C142BE">
        <w:rPr>
          <w:rFonts w:ascii="Trebuchet MS" w:eastAsia="Arial" w:hAnsi="Trebuchet MS"/>
        </w:rPr>
        <w:t>poa</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37"/>
        </w:rPr>
        <w:t xml:space="preserve"> </w:t>
      </w:r>
      <w:r w:rsidRPr="00C142BE">
        <w:rPr>
          <w:rFonts w:ascii="Trebuchet MS" w:eastAsia="Arial" w:hAnsi="Trebuchet MS"/>
        </w:rPr>
        <w:t>dec</w:t>
      </w:r>
      <w:r w:rsidRPr="00C142BE">
        <w:rPr>
          <w:rFonts w:ascii="Trebuchet MS" w:eastAsia="Arial" w:hAnsi="Trebuchet MS"/>
          <w:spacing w:val="-1"/>
        </w:rPr>
        <w:t>i</w:t>
      </w:r>
      <w:r w:rsidRPr="00C142BE">
        <w:rPr>
          <w:rFonts w:ascii="Trebuchet MS" w:eastAsia="Arial" w:hAnsi="Trebuchet MS"/>
        </w:rPr>
        <w:t>de</w:t>
      </w:r>
      <w:r w:rsidRPr="00C142BE">
        <w:rPr>
          <w:rFonts w:ascii="Trebuchet MS" w:eastAsia="Arial" w:hAnsi="Trebuchet MS"/>
          <w:spacing w:val="37"/>
        </w:rPr>
        <w:t xml:space="preserve"> </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
        </w:rPr>
        <w:t>z</w:t>
      </w:r>
      <w:r w:rsidRPr="00C142BE">
        <w:rPr>
          <w:rFonts w:ascii="Trebuchet MS" w:eastAsia="Arial" w:hAnsi="Trebuchet MS"/>
          <w:spacing w:val="1"/>
        </w:rPr>
        <w:t>i</w:t>
      </w:r>
      <w:r w:rsidRPr="00C142BE">
        <w:rPr>
          <w:rFonts w:ascii="Trebuchet MS" w:eastAsia="Arial" w:hAnsi="Trebuchet MS"/>
          <w:spacing w:val="-1"/>
        </w:rPr>
        <w:t>li</w:t>
      </w:r>
      <w:r w:rsidRPr="00C142BE">
        <w:rPr>
          <w:rFonts w:ascii="Trebuchet MS" w:eastAsia="Arial" w:hAnsi="Trebuchet MS"/>
        </w:rPr>
        <w:t>e</w:t>
      </w:r>
      <w:r w:rsidRPr="00C142BE">
        <w:rPr>
          <w:rFonts w:ascii="Trebuchet MS" w:eastAsia="Arial" w:hAnsi="Trebuchet MS"/>
          <w:spacing w:val="1"/>
        </w:rPr>
        <w:t>r</w:t>
      </w:r>
      <w:r w:rsidRPr="00C142BE">
        <w:rPr>
          <w:rFonts w:ascii="Trebuchet MS" w:eastAsia="Arial" w:hAnsi="Trebuchet MS"/>
        </w:rPr>
        <w:t>ea</w:t>
      </w:r>
      <w:r w:rsidRPr="00C142BE">
        <w:rPr>
          <w:rFonts w:ascii="Trebuchet MS" w:eastAsia="Arial" w:hAnsi="Trebuchet MS"/>
          <w:spacing w:val="37"/>
        </w:rPr>
        <w:t xml:space="preserve"> </w:t>
      </w:r>
      <w:r w:rsidRPr="00C142BE">
        <w:rPr>
          <w:rFonts w:ascii="Trebuchet MS" w:eastAsia="Arial" w:hAnsi="Trebuchet MS"/>
        </w:rPr>
        <w:t>p</w:t>
      </w:r>
      <w:r w:rsidRPr="00C142BE">
        <w:rPr>
          <w:rFonts w:ascii="Trebuchet MS" w:eastAsia="Arial" w:hAnsi="Trebuchet MS"/>
          <w:spacing w:val="1"/>
        </w:rPr>
        <w:t>r</w:t>
      </w:r>
      <w:r w:rsidRPr="00C142BE">
        <w:rPr>
          <w:rFonts w:ascii="Trebuchet MS" w:eastAsia="Arial" w:hAnsi="Trebuchet MS"/>
        </w:rPr>
        <w:t>ezen</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1"/>
        </w:rPr>
        <w:t>l</w:t>
      </w:r>
      <w:r w:rsidRPr="00C142BE">
        <w:rPr>
          <w:rFonts w:ascii="Trebuchet MS" w:eastAsia="Arial" w:hAnsi="Trebuchet MS"/>
        </w:rPr>
        <w:t>ui</w:t>
      </w:r>
      <w:r w:rsidRPr="00C142BE">
        <w:rPr>
          <w:rFonts w:ascii="Trebuchet MS" w:eastAsia="Arial" w:hAnsi="Trebuchet MS"/>
          <w:spacing w:val="36"/>
        </w:rPr>
        <w:t xml:space="preserve"> </w:t>
      </w:r>
      <w:r w:rsidRPr="00C142BE">
        <w:rPr>
          <w:rFonts w:ascii="Trebuchet MS" w:eastAsia="Arial" w:hAnsi="Trebuchet MS"/>
        </w:rPr>
        <w:t>con</w:t>
      </w:r>
      <w:r w:rsidRPr="00C142BE">
        <w:rPr>
          <w:rFonts w:ascii="Trebuchet MS" w:eastAsia="Arial" w:hAnsi="Trebuchet MS"/>
          <w:spacing w:val="1"/>
        </w:rPr>
        <w:t>tr</w:t>
      </w:r>
      <w:r w:rsidRPr="00C142BE">
        <w:rPr>
          <w:rFonts w:ascii="Trebuchet MS" w:eastAsia="Arial" w:hAnsi="Trebuchet MS"/>
        </w:rPr>
        <w:t>a</w:t>
      </w:r>
      <w:r w:rsidRPr="00C142BE">
        <w:rPr>
          <w:rFonts w:ascii="Trebuchet MS" w:eastAsia="Arial" w:hAnsi="Trebuchet MS"/>
          <w:spacing w:val="-2"/>
        </w:rPr>
        <w:t>c</w:t>
      </w:r>
      <w:r w:rsidRPr="00C142BE">
        <w:rPr>
          <w:rFonts w:ascii="Trebuchet MS" w:eastAsia="Arial" w:hAnsi="Trebuchet MS"/>
          <w:spacing w:val="1"/>
        </w:rPr>
        <w:t xml:space="preserve">t de </w:t>
      </w:r>
      <w:r w:rsidRPr="00C142BE">
        <w:rPr>
          <w:rFonts w:ascii="Trebuchet MS" w:eastAsia="Arial" w:hAnsi="Trebuchet MS"/>
        </w:rPr>
        <w:t>finanțare, fără îndeplinirea altor formalități, în cazul neîndeplinirii culpabile de către cealaltă parte a obligațiilor care îi revin în baza prezentului contract de finanțare.</w:t>
      </w:r>
    </w:p>
    <w:p w14:paraId="7A12DAE2" w14:textId="3808BF5D" w:rsidR="00955053" w:rsidRPr="00C142BE" w:rsidRDefault="00412072" w:rsidP="00475BF9">
      <w:pPr>
        <w:pStyle w:val="ListParagraph"/>
        <w:numPr>
          <w:ilvl w:val="0"/>
          <w:numId w:val="40"/>
        </w:numPr>
        <w:spacing w:after="0" w:line="240" w:lineRule="auto"/>
        <w:ind w:right="77"/>
        <w:jc w:val="both"/>
        <w:rPr>
          <w:rFonts w:ascii="Trebuchet MS" w:eastAsia="Arial" w:hAnsi="Trebuchet MS"/>
        </w:rPr>
      </w:pPr>
      <w:r>
        <w:rPr>
          <w:rFonts w:ascii="Trebuchet MS" w:eastAsia="Arial" w:hAnsi="Trebuchet MS"/>
          <w:spacing w:val="1"/>
          <w:position w:val="-1"/>
          <w:highlight w:val="lightGray"/>
        </w:rPr>
        <w:t>AM POCIDIF</w:t>
      </w:r>
      <w:r w:rsidR="009E1E2A">
        <w:rPr>
          <w:rFonts w:ascii="Trebuchet MS" w:eastAsia="Arial" w:hAnsi="Trebuchet MS"/>
          <w:spacing w:val="1"/>
          <w:position w:val="-1"/>
          <w:highlight w:val="lightGray"/>
        </w:rPr>
        <w:t>/OIPSI</w:t>
      </w:r>
      <w:r w:rsidR="00955053" w:rsidRPr="00C142BE">
        <w:rPr>
          <w:rFonts w:ascii="Trebuchet MS" w:eastAsia="Arial" w:hAnsi="Trebuchet MS"/>
          <w:spacing w:val="21"/>
          <w:position w:val="-1"/>
        </w:rPr>
        <w:t xml:space="preserve"> </w:t>
      </w:r>
      <w:r w:rsidR="00955053" w:rsidRPr="00C142BE">
        <w:rPr>
          <w:rFonts w:ascii="Trebuchet MS" w:eastAsia="Arial" w:hAnsi="Trebuchet MS"/>
          <w:position w:val="-1"/>
        </w:rPr>
        <w:t>poa</w:t>
      </w:r>
      <w:r w:rsidR="00955053" w:rsidRPr="00C142BE">
        <w:rPr>
          <w:rFonts w:ascii="Trebuchet MS" w:eastAsia="Arial" w:hAnsi="Trebuchet MS"/>
          <w:spacing w:val="1"/>
          <w:position w:val="-1"/>
        </w:rPr>
        <w:t>t</w:t>
      </w:r>
      <w:r w:rsidR="00955053" w:rsidRPr="00C142BE">
        <w:rPr>
          <w:rFonts w:ascii="Trebuchet MS" w:eastAsia="Arial" w:hAnsi="Trebuchet MS"/>
          <w:position w:val="-1"/>
        </w:rPr>
        <w:t>e</w:t>
      </w:r>
      <w:r w:rsidR="00955053" w:rsidRPr="00C142BE">
        <w:rPr>
          <w:rFonts w:ascii="Trebuchet MS" w:eastAsia="Arial" w:hAnsi="Trebuchet MS"/>
          <w:spacing w:val="20"/>
          <w:position w:val="-1"/>
        </w:rPr>
        <w:t xml:space="preserve"> </w:t>
      </w:r>
      <w:r w:rsidR="00955053" w:rsidRPr="00C142BE">
        <w:rPr>
          <w:rFonts w:ascii="Trebuchet MS" w:eastAsia="Arial" w:hAnsi="Trebuchet MS"/>
          <w:position w:val="-1"/>
        </w:rPr>
        <w:t>dec</w:t>
      </w:r>
      <w:r w:rsidR="00955053" w:rsidRPr="00C142BE">
        <w:rPr>
          <w:rFonts w:ascii="Trebuchet MS" w:eastAsia="Arial" w:hAnsi="Trebuchet MS"/>
          <w:spacing w:val="-1"/>
          <w:position w:val="-1"/>
        </w:rPr>
        <w:t>i</w:t>
      </w:r>
      <w:r w:rsidR="00955053" w:rsidRPr="00C142BE">
        <w:rPr>
          <w:rFonts w:ascii="Trebuchet MS" w:eastAsia="Arial" w:hAnsi="Trebuchet MS"/>
          <w:position w:val="-1"/>
        </w:rPr>
        <w:t>de</w:t>
      </w:r>
      <w:r w:rsidR="00955053" w:rsidRPr="00C142BE">
        <w:rPr>
          <w:rFonts w:ascii="Trebuchet MS" w:eastAsia="Arial" w:hAnsi="Trebuchet MS"/>
          <w:spacing w:val="23"/>
          <w:position w:val="-1"/>
        </w:rPr>
        <w:t xml:space="preserve"> </w:t>
      </w:r>
      <w:r w:rsidR="00955053" w:rsidRPr="00C142BE">
        <w:rPr>
          <w:rFonts w:ascii="Trebuchet MS" w:eastAsia="Arial" w:hAnsi="Trebuchet MS"/>
          <w:spacing w:val="1"/>
          <w:position w:val="-1"/>
        </w:rPr>
        <w:t>re</w:t>
      </w:r>
      <w:r w:rsidR="00955053" w:rsidRPr="00C142BE">
        <w:rPr>
          <w:rFonts w:ascii="Trebuchet MS" w:eastAsia="Arial" w:hAnsi="Trebuchet MS"/>
          <w:spacing w:val="-2"/>
          <w:position w:val="-1"/>
        </w:rPr>
        <w:t>z</w:t>
      </w:r>
      <w:r w:rsidR="00955053" w:rsidRPr="00C142BE">
        <w:rPr>
          <w:rFonts w:ascii="Trebuchet MS" w:eastAsia="Arial" w:hAnsi="Trebuchet MS"/>
          <w:spacing w:val="-1"/>
          <w:position w:val="-1"/>
        </w:rPr>
        <w:t>ili</w:t>
      </w:r>
      <w:r w:rsidR="00955053" w:rsidRPr="00C142BE">
        <w:rPr>
          <w:rFonts w:ascii="Trebuchet MS" w:eastAsia="Arial" w:hAnsi="Trebuchet MS"/>
          <w:position w:val="-1"/>
        </w:rPr>
        <w:t>e</w:t>
      </w:r>
      <w:r w:rsidR="00955053" w:rsidRPr="00C142BE">
        <w:rPr>
          <w:rFonts w:ascii="Trebuchet MS" w:eastAsia="Arial" w:hAnsi="Trebuchet MS"/>
          <w:spacing w:val="1"/>
          <w:position w:val="-1"/>
        </w:rPr>
        <w:t>r</w:t>
      </w:r>
      <w:r w:rsidR="00955053" w:rsidRPr="00C142BE">
        <w:rPr>
          <w:rFonts w:ascii="Trebuchet MS" w:eastAsia="Arial" w:hAnsi="Trebuchet MS"/>
          <w:position w:val="-1"/>
        </w:rPr>
        <w:t>ea p</w:t>
      </w:r>
      <w:r w:rsidR="00955053" w:rsidRPr="00C142BE">
        <w:rPr>
          <w:rFonts w:ascii="Trebuchet MS" w:eastAsia="Arial" w:hAnsi="Trebuchet MS"/>
          <w:spacing w:val="1"/>
          <w:position w:val="-1"/>
        </w:rPr>
        <w:t>r</w:t>
      </w:r>
      <w:r w:rsidR="00955053" w:rsidRPr="00C142BE">
        <w:rPr>
          <w:rFonts w:ascii="Trebuchet MS" w:eastAsia="Arial" w:hAnsi="Trebuchet MS"/>
          <w:position w:val="-1"/>
        </w:rPr>
        <w:t>e</w:t>
      </w:r>
      <w:r w:rsidR="00955053" w:rsidRPr="00C142BE">
        <w:rPr>
          <w:rFonts w:ascii="Trebuchet MS" w:eastAsia="Arial" w:hAnsi="Trebuchet MS"/>
          <w:spacing w:val="-2"/>
          <w:position w:val="-1"/>
        </w:rPr>
        <w:t>z</w:t>
      </w:r>
      <w:r w:rsidR="00955053" w:rsidRPr="00C142BE">
        <w:rPr>
          <w:rFonts w:ascii="Trebuchet MS" w:eastAsia="Arial" w:hAnsi="Trebuchet MS"/>
          <w:spacing w:val="-1"/>
          <w:position w:val="-1"/>
        </w:rPr>
        <w:t>e</w:t>
      </w:r>
      <w:r w:rsidR="00955053" w:rsidRPr="00C142BE">
        <w:rPr>
          <w:rFonts w:ascii="Trebuchet MS" w:eastAsia="Arial" w:hAnsi="Trebuchet MS"/>
          <w:position w:val="-1"/>
        </w:rPr>
        <w:t>n</w:t>
      </w:r>
      <w:r w:rsidR="00955053" w:rsidRPr="00C142BE">
        <w:rPr>
          <w:rFonts w:ascii="Trebuchet MS" w:eastAsia="Arial" w:hAnsi="Trebuchet MS"/>
          <w:spacing w:val="1"/>
          <w:position w:val="-1"/>
        </w:rPr>
        <w:t>t</w:t>
      </w:r>
      <w:r w:rsidR="00955053" w:rsidRPr="00C142BE">
        <w:rPr>
          <w:rFonts w:ascii="Trebuchet MS" w:eastAsia="Arial" w:hAnsi="Trebuchet MS"/>
          <w:position w:val="-1"/>
        </w:rPr>
        <w:t>u</w:t>
      </w:r>
      <w:r w:rsidR="00955053" w:rsidRPr="00C142BE">
        <w:rPr>
          <w:rFonts w:ascii="Trebuchet MS" w:eastAsia="Arial" w:hAnsi="Trebuchet MS"/>
          <w:spacing w:val="-1"/>
          <w:position w:val="-1"/>
        </w:rPr>
        <w:t>l</w:t>
      </w:r>
      <w:r w:rsidR="00955053" w:rsidRPr="00C142BE">
        <w:rPr>
          <w:rFonts w:ascii="Trebuchet MS" w:eastAsia="Arial" w:hAnsi="Trebuchet MS"/>
          <w:position w:val="-1"/>
        </w:rPr>
        <w:t>ui</w:t>
      </w:r>
      <w:r w:rsidR="00955053" w:rsidRPr="00C142BE">
        <w:rPr>
          <w:rFonts w:ascii="Trebuchet MS" w:eastAsia="Arial" w:hAnsi="Trebuchet MS"/>
          <w:spacing w:val="22"/>
          <w:position w:val="-1"/>
        </w:rPr>
        <w:t xml:space="preserve"> </w:t>
      </w:r>
      <w:r w:rsidR="00955053" w:rsidRPr="00C142BE">
        <w:rPr>
          <w:rFonts w:ascii="Trebuchet MS" w:eastAsia="Arial" w:hAnsi="Trebuchet MS"/>
          <w:spacing w:val="-1"/>
          <w:position w:val="-1"/>
        </w:rPr>
        <w:t>c</w:t>
      </w:r>
      <w:r w:rsidR="00955053" w:rsidRPr="00C142BE">
        <w:rPr>
          <w:rFonts w:ascii="Trebuchet MS" w:eastAsia="Arial" w:hAnsi="Trebuchet MS"/>
          <w:position w:val="-1"/>
        </w:rPr>
        <w:t>on</w:t>
      </w:r>
      <w:r w:rsidR="00955053" w:rsidRPr="00C142BE">
        <w:rPr>
          <w:rFonts w:ascii="Trebuchet MS" w:eastAsia="Arial" w:hAnsi="Trebuchet MS"/>
          <w:spacing w:val="1"/>
          <w:position w:val="-1"/>
        </w:rPr>
        <w:t>tr</w:t>
      </w:r>
      <w:r w:rsidR="00955053" w:rsidRPr="00C142BE">
        <w:rPr>
          <w:rFonts w:ascii="Trebuchet MS" w:eastAsia="Arial" w:hAnsi="Trebuchet MS"/>
          <w:spacing w:val="-3"/>
          <w:position w:val="-1"/>
        </w:rPr>
        <w:t>a</w:t>
      </w:r>
      <w:r w:rsidR="00955053" w:rsidRPr="00C142BE">
        <w:rPr>
          <w:rFonts w:ascii="Trebuchet MS" w:eastAsia="Arial" w:hAnsi="Trebuchet MS"/>
          <w:position w:val="-1"/>
        </w:rPr>
        <w:t xml:space="preserve">ct de finanțare </w:t>
      </w:r>
      <w:r w:rsidR="00955053" w:rsidRPr="00C142BE">
        <w:rPr>
          <w:rFonts w:ascii="Trebuchet MS" w:eastAsia="Arial" w:hAnsi="Trebuchet MS"/>
        </w:rPr>
        <w:t>printr-o notificare scrisă adresată beneficiarului</w:t>
      </w:r>
      <w:r w:rsidR="00955053" w:rsidRPr="00C142BE">
        <w:rPr>
          <w:rFonts w:ascii="Trebuchet MS" w:eastAsia="Arial" w:hAnsi="Trebuchet MS"/>
          <w:spacing w:val="1"/>
          <w:position w:val="-1"/>
        </w:rPr>
        <w:t>, f</w:t>
      </w:r>
      <w:r w:rsidR="00955053" w:rsidRPr="00C142BE">
        <w:rPr>
          <w:rFonts w:ascii="Trebuchet MS" w:eastAsia="Arial" w:hAnsi="Trebuchet MS"/>
          <w:position w:val="-1"/>
        </w:rPr>
        <w:t>ă</w:t>
      </w:r>
      <w:r w:rsidR="00955053" w:rsidRPr="00C142BE">
        <w:rPr>
          <w:rFonts w:ascii="Trebuchet MS" w:eastAsia="Arial" w:hAnsi="Trebuchet MS"/>
          <w:spacing w:val="1"/>
          <w:position w:val="-1"/>
        </w:rPr>
        <w:t>r</w:t>
      </w:r>
      <w:r w:rsidR="00955053" w:rsidRPr="00C142BE">
        <w:rPr>
          <w:rFonts w:ascii="Trebuchet MS" w:eastAsia="Arial" w:hAnsi="Trebuchet MS"/>
          <w:position w:val="-1"/>
        </w:rPr>
        <w:t>ă</w:t>
      </w:r>
      <w:r w:rsidR="00955053" w:rsidRPr="00C142BE">
        <w:rPr>
          <w:rFonts w:ascii="Trebuchet MS" w:eastAsia="Arial" w:hAnsi="Trebuchet MS"/>
          <w:spacing w:val="-4"/>
          <w:position w:val="-1"/>
        </w:rPr>
        <w:t xml:space="preserve"> intervenția instanței sau a </w:t>
      </w:r>
      <w:r w:rsidR="00955053" w:rsidRPr="00C142BE">
        <w:rPr>
          <w:rFonts w:ascii="Trebuchet MS" w:eastAsia="Arial" w:hAnsi="Trebuchet MS"/>
        </w:rPr>
        <w:t xml:space="preserve">oricăror alte formalități, cu recuperarea integrală a sumelor plătite, precum și a dobânzilor și penalităților aferente potrivit dispozițiilor legale aplicabile, </w:t>
      </w:r>
      <w:r w:rsidR="00955053" w:rsidRPr="00C142BE">
        <w:rPr>
          <w:rFonts w:ascii="Trebuchet MS" w:eastAsia="Arial" w:hAnsi="Trebuchet MS"/>
          <w:spacing w:val="-4"/>
        </w:rPr>
        <w:t>î</w:t>
      </w:r>
      <w:r w:rsidR="00955053" w:rsidRPr="00C142BE">
        <w:rPr>
          <w:rFonts w:ascii="Trebuchet MS" w:eastAsia="Arial" w:hAnsi="Trebuchet MS"/>
        </w:rPr>
        <w:t>n</w:t>
      </w:r>
      <w:r w:rsidR="00955053" w:rsidRPr="00C142BE">
        <w:rPr>
          <w:rFonts w:ascii="Trebuchet MS" w:eastAsia="Arial" w:hAnsi="Trebuchet MS"/>
          <w:spacing w:val="1"/>
        </w:rPr>
        <w:t xml:space="preserve"> </w:t>
      </w:r>
      <w:r w:rsidR="00955053" w:rsidRPr="00C142BE">
        <w:rPr>
          <w:rFonts w:ascii="Trebuchet MS" w:eastAsia="Arial" w:hAnsi="Trebuchet MS"/>
        </w:rPr>
        <w:t>u</w:t>
      </w:r>
      <w:r w:rsidR="00955053" w:rsidRPr="00C142BE">
        <w:rPr>
          <w:rFonts w:ascii="Trebuchet MS" w:eastAsia="Arial" w:hAnsi="Trebuchet MS"/>
          <w:spacing w:val="1"/>
        </w:rPr>
        <w:t>rmă</w:t>
      </w:r>
      <w:r w:rsidR="00955053" w:rsidRPr="00C142BE">
        <w:rPr>
          <w:rFonts w:ascii="Trebuchet MS" w:eastAsia="Arial" w:hAnsi="Trebuchet MS"/>
          <w:spacing w:val="-1"/>
        </w:rPr>
        <w:t>t</w:t>
      </w:r>
      <w:r w:rsidR="00955053" w:rsidRPr="00C142BE">
        <w:rPr>
          <w:rFonts w:ascii="Trebuchet MS" w:eastAsia="Arial" w:hAnsi="Trebuchet MS"/>
          <w:spacing w:val="-3"/>
        </w:rPr>
        <w:t>o</w:t>
      </w:r>
      <w:r w:rsidR="00955053" w:rsidRPr="00C142BE">
        <w:rPr>
          <w:rFonts w:ascii="Trebuchet MS" w:eastAsia="Arial" w:hAnsi="Trebuchet MS"/>
        </w:rPr>
        <w:t>a</w:t>
      </w:r>
      <w:r w:rsidR="00955053" w:rsidRPr="00C142BE">
        <w:rPr>
          <w:rFonts w:ascii="Trebuchet MS" w:eastAsia="Arial" w:hAnsi="Trebuchet MS"/>
          <w:spacing w:val="1"/>
        </w:rPr>
        <w:t>r</w:t>
      </w:r>
      <w:r w:rsidR="00955053" w:rsidRPr="00C142BE">
        <w:rPr>
          <w:rFonts w:ascii="Trebuchet MS" w:eastAsia="Arial" w:hAnsi="Trebuchet MS"/>
        </w:rPr>
        <w:t>e</w:t>
      </w:r>
      <w:r w:rsidR="00955053" w:rsidRPr="00C142BE">
        <w:rPr>
          <w:rFonts w:ascii="Trebuchet MS" w:eastAsia="Arial" w:hAnsi="Trebuchet MS"/>
          <w:spacing w:val="-1"/>
        </w:rPr>
        <w:t>l</w:t>
      </w:r>
      <w:r w:rsidR="00955053" w:rsidRPr="00C142BE">
        <w:rPr>
          <w:rFonts w:ascii="Trebuchet MS" w:eastAsia="Arial" w:hAnsi="Trebuchet MS"/>
        </w:rPr>
        <w:t>e</w:t>
      </w:r>
      <w:r w:rsidR="00955053" w:rsidRPr="00C142BE">
        <w:rPr>
          <w:rFonts w:ascii="Trebuchet MS" w:eastAsia="Arial" w:hAnsi="Trebuchet MS"/>
          <w:spacing w:val="1"/>
        </w:rPr>
        <w:t xml:space="preserve"> </w:t>
      </w:r>
      <w:r w:rsidR="00955053" w:rsidRPr="00C142BE">
        <w:rPr>
          <w:rFonts w:ascii="Trebuchet MS" w:eastAsia="Arial" w:hAnsi="Trebuchet MS"/>
        </w:rPr>
        <w:t>ca</w:t>
      </w:r>
      <w:r w:rsidR="00955053" w:rsidRPr="00C142BE">
        <w:rPr>
          <w:rFonts w:ascii="Trebuchet MS" w:eastAsia="Arial" w:hAnsi="Trebuchet MS"/>
          <w:spacing w:val="-2"/>
        </w:rPr>
        <w:t>z</w:t>
      </w:r>
      <w:r w:rsidR="00955053" w:rsidRPr="00C142BE">
        <w:rPr>
          <w:rFonts w:ascii="Trebuchet MS" w:eastAsia="Arial" w:hAnsi="Trebuchet MS"/>
        </w:rPr>
        <w:t>u</w:t>
      </w:r>
      <w:r w:rsidR="00955053" w:rsidRPr="00C142BE">
        <w:rPr>
          <w:rFonts w:ascii="Trebuchet MS" w:eastAsia="Arial" w:hAnsi="Trebuchet MS"/>
          <w:spacing w:val="1"/>
        </w:rPr>
        <w:t>r</w:t>
      </w:r>
      <w:r w:rsidR="00955053" w:rsidRPr="00C142BE">
        <w:rPr>
          <w:rFonts w:ascii="Trebuchet MS" w:eastAsia="Arial" w:hAnsi="Trebuchet MS"/>
          <w:spacing w:val="-1"/>
        </w:rPr>
        <w:t>i</w:t>
      </w:r>
      <w:r w:rsidR="00955053" w:rsidRPr="00C142BE">
        <w:rPr>
          <w:rFonts w:ascii="Trebuchet MS" w:eastAsia="Arial" w:hAnsi="Trebuchet MS"/>
        </w:rPr>
        <w:t>:</w:t>
      </w:r>
    </w:p>
    <w:p w14:paraId="40640CEF" w14:textId="77777777" w:rsidR="00955053" w:rsidRPr="00C142BE" w:rsidRDefault="00955053" w:rsidP="00475BF9">
      <w:pPr>
        <w:pStyle w:val="ListParagraph"/>
        <w:numPr>
          <w:ilvl w:val="0"/>
          <w:numId w:val="41"/>
        </w:numPr>
        <w:spacing w:after="0" w:line="240" w:lineRule="auto"/>
        <w:ind w:right="74"/>
        <w:jc w:val="both"/>
        <w:rPr>
          <w:rFonts w:ascii="Trebuchet MS" w:eastAsia="Arial" w:hAnsi="Trebuchet MS"/>
          <w:position w:val="1"/>
        </w:rPr>
      </w:pPr>
      <w:r w:rsidRPr="00C142BE">
        <w:rPr>
          <w:rFonts w:ascii="Trebuchet MS" w:eastAsia="Arial" w:hAnsi="Trebuchet MS"/>
          <w:spacing w:val="1"/>
        </w:rPr>
        <w:t>î</w:t>
      </w:r>
      <w:r w:rsidRPr="00C142BE">
        <w:rPr>
          <w:rFonts w:ascii="Trebuchet MS" w:eastAsia="Arial" w:hAnsi="Trebuchet MS"/>
        </w:rPr>
        <w:t>n</w:t>
      </w:r>
      <w:r w:rsidRPr="00C142BE">
        <w:rPr>
          <w:rFonts w:ascii="Trebuchet MS" w:eastAsia="Arial" w:hAnsi="Trebuchet MS"/>
          <w:spacing w:val="20"/>
        </w:rPr>
        <w:t xml:space="preserve"> </w:t>
      </w:r>
      <w:r w:rsidRPr="00C142BE">
        <w:rPr>
          <w:rFonts w:ascii="Trebuchet MS" w:eastAsia="Arial" w:hAnsi="Trebuchet MS"/>
        </w:rPr>
        <w:t>s</w:t>
      </w:r>
      <w:r w:rsidRPr="00C142BE">
        <w:rPr>
          <w:rFonts w:ascii="Trebuchet MS" w:eastAsia="Arial" w:hAnsi="Trebuchet MS"/>
          <w:spacing w:val="-1"/>
        </w:rPr>
        <w:t>i</w:t>
      </w:r>
      <w:r w:rsidRPr="00C142BE">
        <w:rPr>
          <w:rFonts w:ascii="Trebuchet MS" w:eastAsia="Arial" w:hAnsi="Trebuchet MS"/>
          <w:spacing w:val="1"/>
        </w:rPr>
        <w:t>t</w:t>
      </w:r>
      <w:r w:rsidRPr="00C142BE">
        <w:rPr>
          <w:rFonts w:ascii="Trebuchet MS" w:eastAsia="Arial" w:hAnsi="Trebuchet MS"/>
        </w:rPr>
        <w:t>ua</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rPr>
        <w:t>a</w:t>
      </w:r>
      <w:r w:rsidRPr="00C142BE">
        <w:rPr>
          <w:rFonts w:ascii="Trebuchet MS" w:eastAsia="Arial" w:hAnsi="Trebuchet MS"/>
          <w:spacing w:val="20"/>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20"/>
        </w:rPr>
        <w:t xml:space="preserve"> </w:t>
      </w:r>
      <w:r w:rsidRPr="00C142BE">
        <w:rPr>
          <w:rFonts w:ascii="Trebuchet MS" w:eastAsia="Arial" w:hAnsi="Trebuchet MS"/>
        </w:rPr>
        <w:t>ca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0"/>
        </w:rPr>
        <w:t xml:space="preserve"> </w:t>
      </w:r>
      <w:r w:rsidRPr="00C142BE">
        <w:rPr>
          <w:rFonts w:ascii="Trebuchet MS" w:eastAsia="Arial" w:hAnsi="Trebuchet MS"/>
          <w:spacing w:val="-1"/>
        </w:rPr>
        <w:t>B</w:t>
      </w:r>
      <w:r w:rsidRPr="00C142BE">
        <w:rPr>
          <w:rFonts w:ascii="Trebuchet MS" w:eastAsia="Arial" w:hAnsi="Trebuchet MS"/>
        </w:rPr>
        <w:t>ene</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ul</w:t>
      </w:r>
      <w:r w:rsidRPr="00C142BE">
        <w:rPr>
          <w:rFonts w:ascii="Trebuchet MS" w:eastAsia="Arial" w:hAnsi="Trebuchet MS"/>
          <w:spacing w:val="19"/>
        </w:rPr>
        <w:t xml:space="preserve"> </w:t>
      </w:r>
      <w:r w:rsidRPr="00C142BE">
        <w:rPr>
          <w:rFonts w:ascii="Trebuchet MS" w:eastAsia="Arial" w:hAnsi="Trebuchet MS"/>
        </w:rPr>
        <w:t>nu</w:t>
      </w:r>
      <w:r w:rsidRPr="00C142BE">
        <w:rPr>
          <w:rFonts w:ascii="Trebuchet MS" w:eastAsia="Arial" w:hAnsi="Trebuchet MS"/>
          <w:spacing w:val="20"/>
        </w:rPr>
        <w:t xml:space="preserve"> </w:t>
      </w:r>
      <w:r w:rsidRPr="00C142BE">
        <w:rPr>
          <w:rFonts w:ascii="Trebuchet MS" w:eastAsia="Arial" w:hAnsi="Trebuchet MS"/>
        </w:rPr>
        <w:t>a</w:t>
      </w:r>
      <w:r w:rsidRPr="00C142BE">
        <w:rPr>
          <w:rFonts w:ascii="Trebuchet MS" w:eastAsia="Arial" w:hAnsi="Trebuchet MS"/>
          <w:spacing w:val="23"/>
        </w:rPr>
        <w:t xml:space="preserve"> </w:t>
      </w:r>
      <w:r w:rsidRPr="00C142BE">
        <w:rPr>
          <w:rFonts w:ascii="Trebuchet MS" w:eastAsia="Arial" w:hAnsi="Trebuchet MS"/>
          <w:spacing w:val="-1"/>
        </w:rPr>
        <w:t>î</w:t>
      </w:r>
      <w:r w:rsidRPr="00C142BE">
        <w:rPr>
          <w:rFonts w:ascii="Trebuchet MS" w:eastAsia="Arial" w:hAnsi="Trebuchet MS"/>
        </w:rPr>
        <w:t>nceput</w:t>
      </w:r>
      <w:r w:rsidRPr="00C142BE">
        <w:rPr>
          <w:rFonts w:ascii="Trebuchet MS" w:eastAsia="Arial" w:hAnsi="Trebuchet MS"/>
          <w:spacing w:val="23"/>
        </w:rPr>
        <w:t xml:space="preserve"> </w:t>
      </w:r>
      <w:r w:rsidRPr="00C142BE">
        <w:rPr>
          <w:rFonts w:ascii="Trebuchet MS" w:eastAsia="Arial" w:hAnsi="Trebuchet MS"/>
        </w:rPr>
        <w:t>e</w:t>
      </w:r>
      <w:r w:rsidRPr="00C142BE">
        <w:rPr>
          <w:rFonts w:ascii="Trebuchet MS" w:eastAsia="Arial" w:hAnsi="Trebuchet MS"/>
          <w:spacing w:val="-2"/>
        </w:rPr>
        <w:t>x</w:t>
      </w:r>
      <w:r w:rsidRPr="00C142BE">
        <w:rPr>
          <w:rFonts w:ascii="Trebuchet MS" w:eastAsia="Arial" w:hAnsi="Trebuchet MS"/>
        </w:rPr>
        <w:t>e</w:t>
      </w:r>
      <w:r w:rsidRPr="00C142BE">
        <w:rPr>
          <w:rFonts w:ascii="Trebuchet MS" w:eastAsia="Arial" w:hAnsi="Trebuchet MS"/>
          <w:spacing w:val="2"/>
        </w:rPr>
        <w:t>c</w:t>
      </w:r>
      <w:r w:rsidRPr="00C142BE">
        <w:rPr>
          <w:rFonts w:ascii="Trebuchet MS" w:eastAsia="Arial" w:hAnsi="Trebuchet MS"/>
        </w:rPr>
        <w:t>u</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ea</w:t>
      </w:r>
      <w:r w:rsidRPr="00C142BE">
        <w:rPr>
          <w:rFonts w:ascii="Trebuchet MS" w:eastAsia="Arial" w:hAnsi="Trebuchet MS"/>
          <w:spacing w:val="20"/>
        </w:rPr>
        <w:t xml:space="preserve"> </w:t>
      </w:r>
      <w:r w:rsidRPr="00C142BE">
        <w:rPr>
          <w:rFonts w:ascii="Trebuchet MS" w:eastAsia="Arial" w:hAnsi="Trebuchet MS"/>
          <w:spacing w:val="-1"/>
        </w:rPr>
        <w:t>c</w:t>
      </w:r>
      <w:r w:rsidRPr="00C142BE">
        <w:rPr>
          <w:rFonts w:ascii="Trebuchet MS" w:eastAsia="Arial" w:hAnsi="Trebuchet MS"/>
        </w:rPr>
        <w:t>on</w:t>
      </w:r>
      <w:r w:rsidRPr="00C142BE">
        <w:rPr>
          <w:rFonts w:ascii="Trebuchet MS" w:eastAsia="Arial" w:hAnsi="Trebuchet MS"/>
          <w:spacing w:val="-1"/>
        </w:rPr>
        <w:t>t</w:t>
      </w:r>
      <w:r w:rsidRPr="00C142BE">
        <w:rPr>
          <w:rFonts w:ascii="Trebuchet MS" w:eastAsia="Arial" w:hAnsi="Trebuchet MS"/>
          <w:spacing w:val="1"/>
        </w:rPr>
        <w:t>r</w:t>
      </w:r>
      <w:r w:rsidRPr="00C142BE">
        <w:rPr>
          <w:rFonts w:ascii="Trebuchet MS" w:eastAsia="Arial" w:hAnsi="Trebuchet MS"/>
        </w:rPr>
        <w:t>ac</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1"/>
        </w:rPr>
        <w:t>l</w:t>
      </w:r>
      <w:r w:rsidRPr="00C142BE">
        <w:rPr>
          <w:rFonts w:ascii="Trebuchet MS" w:eastAsia="Arial" w:hAnsi="Trebuchet MS"/>
        </w:rPr>
        <w:t xml:space="preserve">ui  </w:t>
      </w:r>
      <w:r w:rsidRPr="00C142BE">
        <w:rPr>
          <w:rFonts w:ascii="Trebuchet MS" w:eastAsia="Arial" w:hAnsi="Trebuchet MS"/>
          <w:spacing w:val="-4"/>
        </w:rPr>
        <w:t>potrivit art. 7 alin. (2)</w:t>
      </w:r>
      <w:r w:rsidRPr="00C142BE">
        <w:rPr>
          <w:rFonts w:ascii="Trebuchet MS" w:hAnsi="Trebuchet MS"/>
        </w:rPr>
        <w:t xml:space="preserve"> din prezentul contract de finanțare</w:t>
      </w:r>
      <w:r w:rsidRPr="00C142BE">
        <w:rPr>
          <w:rFonts w:ascii="Trebuchet MS" w:eastAsia="Arial" w:hAnsi="Trebuchet MS"/>
          <w:position w:val="1"/>
        </w:rPr>
        <w:t>;</w:t>
      </w:r>
    </w:p>
    <w:p w14:paraId="5950F7FA" w14:textId="63BBFA9B" w:rsidR="00955053" w:rsidRPr="00C142BE" w:rsidRDefault="00955053" w:rsidP="00475BF9">
      <w:pPr>
        <w:pStyle w:val="ListParagraph"/>
        <w:numPr>
          <w:ilvl w:val="0"/>
          <w:numId w:val="41"/>
        </w:numPr>
        <w:spacing w:after="0" w:line="240" w:lineRule="auto"/>
        <w:ind w:right="74"/>
        <w:jc w:val="both"/>
        <w:rPr>
          <w:rFonts w:ascii="Trebuchet MS" w:eastAsia="Arial" w:hAnsi="Trebuchet MS"/>
        </w:rPr>
      </w:pPr>
      <w:r w:rsidRPr="00C142BE">
        <w:rPr>
          <w:rFonts w:ascii="Trebuchet MS" w:eastAsia="Arial" w:hAnsi="Trebuchet MS"/>
        </w:rPr>
        <w:t xml:space="preserve">în situația în care </w:t>
      </w:r>
      <w:r w:rsidR="00412072">
        <w:rPr>
          <w:rFonts w:ascii="Trebuchet MS" w:eastAsia="Arial" w:hAnsi="Trebuchet MS"/>
          <w:highlight w:val="lightGray"/>
        </w:rPr>
        <w:t>AM POCIDIF</w:t>
      </w:r>
      <w:r w:rsidR="009E1E2A">
        <w:rPr>
          <w:rFonts w:ascii="Trebuchet MS" w:eastAsia="Arial" w:hAnsi="Trebuchet MS"/>
          <w:highlight w:val="lightGray"/>
        </w:rPr>
        <w:t>/OIPSI</w:t>
      </w:r>
      <w:r w:rsidRPr="00C142BE">
        <w:rPr>
          <w:rFonts w:ascii="Trebuchet MS" w:eastAsia="Arial" w:hAnsi="Trebuchet MS"/>
        </w:rPr>
        <w:t xml:space="preserve"> constată că cele declarate pe proprie răspundere de beneficiar nu corespund realității sau documentele/autorizațiile/ avizele depuse în vederea obținerii finanțării nerambursabile sunt false/incomplete/expirate inexacte/nu corespund realității;</w:t>
      </w:r>
    </w:p>
    <w:p w14:paraId="124612C8" w14:textId="77777777" w:rsidR="00955053" w:rsidRPr="00C142BE" w:rsidRDefault="00955053" w:rsidP="00475BF9">
      <w:pPr>
        <w:pStyle w:val="ListParagraph"/>
        <w:numPr>
          <w:ilvl w:val="0"/>
          <w:numId w:val="41"/>
        </w:numPr>
        <w:spacing w:after="0" w:line="240" w:lineRule="auto"/>
        <w:jc w:val="both"/>
        <w:rPr>
          <w:rFonts w:ascii="Trebuchet MS" w:eastAsia="Arial" w:hAnsi="Trebuchet MS"/>
        </w:rPr>
      </w:pPr>
      <w:r w:rsidRPr="00C142BE">
        <w:rPr>
          <w:rFonts w:ascii="Trebuchet MS" w:eastAsia="Arial" w:hAnsi="Trebuchet MS"/>
          <w:spacing w:val="-1"/>
        </w:rPr>
        <w:t>d</w:t>
      </w:r>
      <w:r w:rsidRPr="00C142BE">
        <w:rPr>
          <w:rFonts w:ascii="Trebuchet MS" w:eastAsia="Arial" w:hAnsi="Trebuchet MS"/>
        </w:rPr>
        <w:t>acă</w:t>
      </w:r>
      <w:r w:rsidRPr="00C142BE">
        <w:rPr>
          <w:rFonts w:ascii="Trebuchet MS" w:eastAsia="Arial" w:hAnsi="Trebuchet MS"/>
          <w:spacing w:val="1"/>
        </w:rPr>
        <w:t xml:space="preserve"> </w:t>
      </w:r>
      <w:r w:rsidRPr="00C142BE">
        <w:rPr>
          <w:rFonts w:ascii="Trebuchet MS" w:eastAsia="Arial" w:hAnsi="Trebuchet MS"/>
          <w:spacing w:val="-1"/>
        </w:rPr>
        <w:t>B</w:t>
      </w:r>
      <w:r w:rsidRPr="00C142BE">
        <w:rPr>
          <w:rFonts w:ascii="Trebuchet MS" w:eastAsia="Arial" w:hAnsi="Trebuchet MS"/>
        </w:rPr>
        <w:t>en</w:t>
      </w:r>
      <w:r w:rsidRPr="00C142BE">
        <w:rPr>
          <w:rFonts w:ascii="Trebuchet MS" w:eastAsia="Arial" w:hAnsi="Trebuchet MS"/>
          <w:spacing w:val="-3"/>
        </w:rPr>
        <w:t>e</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 xml:space="preserve">ul </w:t>
      </w:r>
      <w:r w:rsidRPr="00C142BE">
        <w:rPr>
          <w:rFonts w:ascii="Trebuchet MS" w:eastAsia="Arial" w:hAnsi="Trebuchet MS"/>
          <w:spacing w:val="-4"/>
        </w:rPr>
        <w:t>î</w:t>
      </w:r>
      <w:r w:rsidRPr="00C142BE">
        <w:rPr>
          <w:rFonts w:ascii="Trebuchet MS" w:eastAsia="Arial" w:hAnsi="Trebuchet MS"/>
        </w:rPr>
        <w:t>nca</w:t>
      </w:r>
      <w:r w:rsidRPr="00C142BE">
        <w:rPr>
          <w:rFonts w:ascii="Trebuchet MS" w:eastAsia="Arial" w:hAnsi="Trebuchet MS"/>
          <w:spacing w:val="-1"/>
        </w:rPr>
        <w:t>l</w:t>
      </w:r>
      <w:r w:rsidRPr="00C142BE">
        <w:rPr>
          <w:rFonts w:ascii="Trebuchet MS" w:eastAsia="Arial" w:hAnsi="Trebuchet MS"/>
        </w:rPr>
        <w:t>că p</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
        </w:rPr>
        <w:t>v</w:t>
      </w:r>
      <w:r w:rsidRPr="00C142BE">
        <w:rPr>
          <w:rFonts w:ascii="Trebuchet MS" w:eastAsia="Arial" w:hAnsi="Trebuchet MS"/>
        </w:rPr>
        <w:t>ede</w:t>
      </w:r>
      <w:r w:rsidRPr="00C142BE">
        <w:rPr>
          <w:rFonts w:ascii="Trebuchet MS" w:eastAsia="Arial" w:hAnsi="Trebuchet MS"/>
          <w:spacing w:val="1"/>
        </w:rPr>
        <w:t>r</w:t>
      </w:r>
      <w:r w:rsidRPr="00C142BE">
        <w:rPr>
          <w:rFonts w:ascii="Trebuchet MS" w:eastAsia="Arial" w:hAnsi="Trebuchet MS"/>
          <w:spacing w:val="-1"/>
        </w:rPr>
        <w:t>il</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spacing w:val="1"/>
        </w:rPr>
        <w:t>t</w:t>
      </w:r>
      <w:r w:rsidRPr="00C142BE">
        <w:rPr>
          <w:rFonts w:ascii="Trebuchet MS" w:eastAsia="Arial" w:hAnsi="Trebuchet MS"/>
        </w:rPr>
        <w:t>. 9</w:t>
      </w:r>
      <w:r w:rsidRPr="00C142BE">
        <w:rPr>
          <w:rFonts w:ascii="Trebuchet MS" w:eastAsia="Arial" w:hAnsi="Trebuchet MS"/>
          <w:spacing w:val="1"/>
        </w:rPr>
        <w:t xml:space="preserve"> </w:t>
      </w:r>
      <w:r w:rsidRPr="00C142BE">
        <w:rPr>
          <w:rFonts w:ascii="Trebuchet MS" w:eastAsia="Arial" w:hAnsi="Trebuchet MS"/>
        </w:rPr>
        <w:t>a</w:t>
      </w:r>
      <w:r w:rsidRPr="00C142BE">
        <w:rPr>
          <w:rFonts w:ascii="Trebuchet MS" w:eastAsia="Arial" w:hAnsi="Trebuchet MS"/>
          <w:spacing w:val="-1"/>
        </w:rPr>
        <w:t>li</w:t>
      </w:r>
      <w:r w:rsidRPr="00C142BE">
        <w:rPr>
          <w:rFonts w:ascii="Trebuchet MS" w:eastAsia="Arial" w:hAnsi="Trebuchet MS"/>
        </w:rPr>
        <w:t>n. (2)</w:t>
      </w:r>
      <w:r w:rsidRPr="00C142BE">
        <w:rPr>
          <w:rFonts w:ascii="Trebuchet MS" w:hAnsi="Trebuchet MS"/>
        </w:rPr>
        <w:t xml:space="preserve"> din prezentul contract de finanțare</w:t>
      </w:r>
      <w:r w:rsidRPr="00C142BE">
        <w:rPr>
          <w:rFonts w:ascii="Trebuchet MS" w:eastAsia="Arial" w:hAnsi="Trebuchet MS"/>
        </w:rPr>
        <w:t>;</w:t>
      </w:r>
    </w:p>
    <w:p w14:paraId="254B37C8" w14:textId="77777777" w:rsidR="00955053" w:rsidRPr="00C142BE" w:rsidRDefault="00955053" w:rsidP="00475BF9">
      <w:pPr>
        <w:pStyle w:val="ListParagraph"/>
        <w:numPr>
          <w:ilvl w:val="0"/>
          <w:numId w:val="41"/>
        </w:numPr>
        <w:spacing w:after="0" w:line="240" w:lineRule="auto"/>
        <w:jc w:val="both"/>
        <w:rPr>
          <w:rFonts w:ascii="Trebuchet MS" w:eastAsia="Arial" w:hAnsi="Trebuchet MS"/>
        </w:rPr>
      </w:pPr>
      <w:r w:rsidRPr="00C142BE">
        <w:rPr>
          <w:rFonts w:ascii="Trebuchet MS" w:eastAsia="Arial" w:hAnsi="Trebuchet MS"/>
          <w:spacing w:val="-1"/>
        </w:rPr>
        <w:t>d</w:t>
      </w:r>
      <w:r w:rsidRPr="00C142BE">
        <w:rPr>
          <w:rFonts w:ascii="Trebuchet MS" w:eastAsia="Arial" w:hAnsi="Trebuchet MS"/>
        </w:rPr>
        <w:t>acă</w:t>
      </w:r>
      <w:r w:rsidRPr="00C142BE">
        <w:rPr>
          <w:rFonts w:ascii="Trebuchet MS" w:eastAsia="Arial" w:hAnsi="Trebuchet MS"/>
          <w:spacing w:val="20"/>
        </w:rPr>
        <w:t xml:space="preserve"> </w:t>
      </w:r>
      <w:r w:rsidRPr="00C142BE">
        <w:rPr>
          <w:rFonts w:ascii="Trebuchet MS" w:eastAsia="Arial" w:hAnsi="Trebuchet MS"/>
        </w:rPr>
        <w:t>se</w:t>
      </w:r>
      <w:r w:rsidRPr="00C142BE">
        <w:rPr>
          <w:rFonts w:ascii="Trebuchet MS" w:eastAsia="Arial" w:hAnsi="Trebuchet MS"/>
          <w:spacing w:val="20"/>
        </w:rPr>
        <w:t xml:space="preserve"> </w:t>
      </w:r>
      <w:r w:rsidRPr="00C142BE">
        <w:rPr>
          <w:rFonts w:ascii="Trebuchet MS" w:eastAsia="Arial" w:hAnsi="Trebuchet MS"/>
        </w:rPr>
        <w:t>cons</w:t>
      </w:r>
      <w:r w:rsidRPr="00C142BE">
        <w:rPr>
          <w:rFonts w:ascii="Trebuchet MS" w:eastAsia="Arial" w:hAnsi="Trebuchet MS"/>
          <w:spacing w:val="1"/>
        </w:rPr>
        <w:t>t</w:t>
      </w:r>
      <w:r w:rsidRPr="00C142BE">
        <w:rPr>
          <w:rFonts w:ascii="Trebuchet MS" w:eastAsia="Arial" w:hAnsi="Trebuchet MS"/>
          <w:spacing w:val="-3"/>
        </w:rPr>
        <w:t>a</w:t>
      </w:r>
      <w:r w:rsidRPr="00C142BE">
        <w:rPr>
          <w:rFonts w:ascii="Trebuchet MS" w:eastAsia="Arial" w:hAnsi="Trebuchet MS"/>
          <w:spacing w:val="1"/>
        </w:rPr>
        <w:t>t</w:t>
      </w:r>
      <w:r w:rsidRPr="00C142BE">
        <w:rPr>
          <w:rFonts w:ascii="Trebuchet MS" w:eastAsia="Arial" w:hAnsi="Trebuchet MS"/>
        </w:rPr>
        <w:t>ă</w:t>
      </w:r>
      <w:r w:rsidRPr="00C142BE">
        <w:rPr>
          <w:rFonts w:ascii="Trebuchet MS" w:eastAsia="Arial" w:hAnsi="Trebuchet MS"/>
          <w:spacing w:val="18"/>
        </w:rPr>
        <w:t xml:space="preserve"> </w:t>
      </w:r>
      <w:r w:rsidRPr="00C142BE">
        <w:rPr>
          <w:rFonts w:ascii="Trebuchet MS" w:eastAsia="Arial" w:hAnsi="Trebuchet MS"/>
          <w:spacing w:val="3"/>
        </w:rPr>
        <w:t>f</w:t>
      </w:r>
      <w:r w:rsidRPr="00C142BE">
        <w:rPr>
          <w:rFonts w:ascii="Trebuchet MS" w:eastAsia="Arial" w:hAnsi="Trebuchet MS"/>
        </w:rPr>
        <w:t>a</w:t>
      </w:r>
      <w:r w:rsidRPr="00C142BE">
        <w:rPr>
          <w:rFonts w:ascii="Trebuchet MS" w:eastAsia="Arial" w:hAnsi="Trebuchet MS"/>
          <w:spacing w:val="-3"/>
        </w:rPr>
        <w:t>p</w:t>
      </w:r>
      <w:r w:rsidRPr="00C142BE">
        <w:rPr>
          <w:rFonts w:ascii="Trebuchet MS" w:eastAsia="Arial" w:hAnsi="Trebuchet MS"/>
          <w:spacing w:val="1"/>
        </w:rPr>
        <w:t>t</w:t>
      </w:r>
      <w:r w:rsidRPr="00C142BE">
        <w:rPr>
          <w:rFonts w:ascii="Trebuchet MS" w:eastAsia="Arial" w:hAnsi="Trebuchet MS"/>
        </w:rPr>
        <w:t>ul</w:t>
      </w:r>
      <w:r w:rsidRPr="00C142BE">
        <w:rPr>
          <w:rFonts w:ascii="Trebuchet MS" w:eastAsia="Arial" w:hAnsi="Trebuchet MS"/>
          <w:spacing w:val="17"/>
        </w:rPr>
        <w:t xml:space="preserve"> </w:t>
      </w:r>
      <w:r w:rsidRPr="00C142BE">
        <w:rPr>
          <w:rFonts w:ascii="Trebuchet MS" w:eastAsia="Arial" w:hAnsi="Trebuchet MS"/>
        </w:rPr>
        <w:t>că</w:t>
      </w:r>
      <w:r w:rsidRPr="00C142BE">
        <w:rPr>
          <w:rFonts w:ascii="Trebuchet MS" w:eastAsia="Arial" w:hAnsi="Trebuchet MS"/>
          <w:spacing w:val="20"/>
        </w:rPr>
        <w:t xml:space="preserve"> </w:t>
      </w:r>
      <w:r w:rsidRPr="00C142BE">
        <w:rPr>
          <w:rFonts w:ascii="Trebuchet MS" w:eastAsia="Arial" w:hAnsi="Trebuchet MS"/>
          <w:spacing w:val="-1"/>
        </w:rPr>
        <w:t>p</w:t>
      </w:r>
      <w:r w:rsidRPr="00C142BE">
        <w:rPr>
          <w:rFonts w:ascii="Trebuchet MS" w:eastAsia="Arial" w:hAnsi="Trebuchet MS"/>
          <w:spacing w:val="1"/>
        </w:rPr>
        <w:t>r</w:t>
      </w:r>
      <w:r w:rsidRPr="00C142BE">
        <w:rPr>
          <w:rFonts w:ascii="Trebuchet MS" w:eastAsia="Arial" w:hAnsi="Trebuchet MS"/>
        </w:rPr>
        <w:t>o</w:t>
      </w:r>
      <w:r w:rsidRPr="00C142BE">
        <w:rPr>
          <w:rFonts w:ascii="Trebuchet MS" w:eastAsia="Arial" w:hAnsi="Trebuchet MS"/>
          <w:spacing w:val="-1"/>
        </w:rPr>
        <w:t>i</w:t>
      </w:r>
      <w:r w:rsidRPr="00C142BE">
        <w:rPr>
          <w:rFonts w:ascii="Trebuchet MS" w:eastAsia="Arial" w:hAnsi="Trebuchet MS"/>
        </w:rPr>
        <w:t>ec</w:t>
      </w:r>
      <w:r w:rsidRPr="00C142BE">
        <w:rPr>
          <w:rFonts w:ascii="Trebuchet MS" w:eastAsia="Arial" w:hAnsi="Trebuchet MS"/>
          <w:spacing w:val="1"/>
        </w:rPr>
        <w:t>t</w:t>
      </w:r>
      <w:r w:rsidRPr="00C142BE">
        <w:rPr>
          <w:rFonts w:ascii="Trebuchet MS" w:eastAsia="Arial" w:hAnsi="Trebuchet MS"/>
        </w:rPr>
        <w:t>ul</w:t>
      </w:r>
      <w:r w:rsidRPr="00C142BE">
        <w:rPr>
          <w:rFonts w:ascii="Trebuchet MS" w:eastAsia="Arial" w:hAnsi="Trebuchet MS"/>
          <w:spacing w:val="17"/>
        </w:rPr>
        <w:t xml:space="preserve"> </w:t>
      </w:r>
      <w:r w:rsidRPr="00C142BE">
        <w:rPr>
          <w:rFonts w:ascii="Trebuchet MS" w:eastAsia="Arial" w:hAnsi="Trebuchet MS"/>
          <w:spacing w:val="3"/>
        </w:rPr>
        <w:t>f</w:t>
      </w:r>
      <w:r w:rsidRPr="00C142BE">
        <w:rPr>
          <w:rFonts w:ascii="Trebuchet MS" w:eastAsia="Arial" w:hAnsi="Trebuchet MS"/>
        </w:rPr>
        <w:t>ace</w:t>
      </w:r>
      <w:r w:rsidRPr="00C142BE">
        <w:rPr>
          <w:rFonts w:ascii="Trebuchet MS" w:eastAsia="Arial" w:hAnsi="Trebuchet MS"/>
          <w:spacing w:val="18"/>
        </w:rPr>
        <w:t xml:space="preserve"> </w:t>
      </w:r>
      <w:r w:rsidRPr="00C142BE">
        <w:rPr>
          <w:rFonts w:ascii="Trebuchet MS" w:eastAsia="Arial" w:hAnsi="Trebuchet MS"/>
        </w:rPr>
        <w:t>ob</w:t>
      </w:r>
      <w:r w:rsidRPr="00C142BE">
        <w:rPr>
          <w:rFonts w:ascii="Trebuchet MS" w:eastAsia="Arial" w:hAnsi="Trebuchet MS"/>
          <w:spacing w:val="-1"/>
        </w:rPr>
        <w:t>i</w:t>
      </w:r>
      <w:r w:rsidRPr="00C142BE">
        <w:rPr>
          <w:rFonts w:ascii="Trebuchet MS" w:eastAsia="Arial" w:hAnsi="Trebuchet MS"/>
        </w:rPr>
        <w:t>ec</w:t>
      </w:r>
      <w:r w:rsidRPr="00C142BE">
        <w:rPr>
          <w:rFonts w:ascii="Trebuchet MS" w:eastAsia="Arial" w:hAnsi="Trebuchet MS"/>
          <w:spacing w:val="1"/>
        </w:rPr>
        <w:t>t</w:t>
      </w:r>
      <w:r w:rsidRPr="00C142BE">
        <w:rPr>
          <w:rFonts w:ascii="Trebuchet MS" w:eastAsia="Arial" w:hAnsi="Trebuchet MS"/>
        </w:rPr>
        <w:t>ul</w:t>
      </w:r>
      <w:r w:rsidRPr="00C142BE">
        <w:rPr>
          <w:rFonts w:ascii="Trebuchet MS" w:eastAsia="Arial" w:hAnsi="Trebuchet MS"/>
          <w:spacing w:val="19"/>
        </w:rPr>
        <w:t xml:space="preserve"> </w:t>
      </w:r>
      <w:r w:rsidRPr="00C142BE">
        <w:rPr>
          <w:rFonts w:ascii="Trebuchet MS" w:eastAsia="Arial" w:hAnsi="Trebuchet MS"/>
        </w:rPr>
        <w:t>unei</w:t>
      </w:r>
      <w:r w:rsidRPr="00C142BE">
        <w:rPr>
          <w:rFonts w:ascii="Trebuchet MS" w:eastAsia="Arial" w:hAnsi="Trebuchet MS"/>
          <w:spacing w:val="19"/>
        </w:rPr>
        <w:t xml:space="preserve"> </w:t>
      </w:r>
      <w:r w:rsidRPr="00C142BE">
        <w:rPr>
          <w:rFonts w:ascii="Trebuchet MS" w:eastAsia="Arial" w:hAnsi="Trebuchet MS"/>
        </w:rPr>
        <w:t>a</w:t>
      </w:r>
      <w:r w:rsidRPr="00C142BE">
        <w:rPr>
          <w:rFonts w:ascii="Trebuchet MS" w:eastAsia="Arial" w:hAnsi="Trebuchet MS"/>
          <w:spacing w:val="-1"/>
        </w:rPr>
        <w:t>l</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8"/>
        </w:rPr>
        <w:t xml:space="preserve"> </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nan</w:t>
      </w:r>
      <w:r w:rsidRPr="00C142BE">
        <w:rPr>
          <w:rFonts w:ascii="Trebuchet MS" w:eastAsia="Arial" w:hAnsi="Trebuchet MS"/>
          <w:spacing w:val="1"/>
        </w:rPr>
        <w:t>ț</w:t>
      </w:r>
      <w:r w:rsidRPr="00C142BE">
        <w:rPr>
          <w:rFonts w:ascii="Trebuchet MS" w:eastAsia="Arial" w:hAnsi="Trebuchet MS"/>
          <w:spacing w:val="-3"/>
        </w:rPr>
        <w:t>ă</w:t>
      </w:r>
      <w:r w:rsidRPr="00C142BE">
        <w:rPr>
          <w:rFonts w:ascii="Trebuchet MS" w:eastAsia="Arial" w:hAnsi="Trebuchet MS"/>
          <w:spacing w:val="1"/>
        </w:rPr>
        <w:t>r</w:t>
      </w:r>
      <w:r w:rsidRPr="00C142BE">
        <w:rPr>
          <w:rFonts w:ascii="Trebuchet MS" w:eastAsia="Arial" w:hAnsi="Trebuchet MS"/>
        </w:rPr>
        <w:t>i</w:t>
      </w:r>
      <w:r w:rsidRPr="00C142BE">
        <w:rPr>
          <w:rFonts w:ascii="Trebuchet MS" w:eastAsia="Arial" w:hAnsi="Trebuchet MS"/>
          <w:spacing w:val="19"/>
        </w:rPr>
        <w:t xml:space="preserve"> </w:t>
      </w:r>
      <w:r w:rsidRPr="00C142BE">
        <w:rPr>
          <w:rFonts w:ascii="Trebuchet MS" w:eastAsia="Arial" w:hAnsi="Trebuchet MS"/>
        </w:rPr>
        <w:t>d</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20"/>
        </w:rPr>
        <w:t xml:space="preserve"> </w:t>
      </w:r>
      <w:r w:rsidRPr="00C142BE">
        <w:rPr>
          <w:rFonts w:ascii="Trebuchet MS" w:eastAsia="Arial" w:hAnsi="Trebuchet MS"/>
          <w:spacing w:val="3"/>
        </w:rPr>
        <w:t>f</w:t>
      </w:r>
      <w:r w:rsidRPr="00C142BE">
        <w:rPr>
          <w:rFonts w:ascii="Trebuchet MS" w:eastAsia="Arial" w:hAnsi="Trebuchet MS"/>
        </w:rPr>
        <w:t>ond</w:t>
      </w:r>
      <w:r w:rsidRPr="00C142BE">
        <w:rPr>
          <w:rFonts w:ascii="Trebuchet MS" w:eastAsia="Arial" w:hAnsi="Trebuchet MS"/>
          <w:spacing w:val="-3"/>
        </w:rPr>
        <w:t>u</w:t>
      </w:r>
      <w:r w:rsidRPr="00C142BE">
        <w:rPr>
          <w:rFonts w:ascii="Trebuchet MS" w:eastAsia="Arial" w:hAnsi="Trebuchet MS"/>
          <w:spacing w:val="1"/>
        </w:rPr>
        <w:t>r</w:t>
      </w:r>
      <w:r w:rsidRPr="00C142BE">
        <w:rPr>
          <w:rFonts w:ascii="Trebuchet MS" w:eastAsia="Arial" w:hAnsi="Trebuchet MS"/>
        </w:rPr>
        <w:t>i pub</w:t>
      </w:r>
      <w:r w:rsidRPr="00C142BE">
        <w:rPr>
          <w:rFonts w:ascii="Trebuchet MS" w:eastAsia="Arial" w:hAnsi="Trebuchet MS"/>
          <w:spacing w:val="-1"/>
        </w:rPr>
        <w:t>li</w:t>
      </w:r>
      <w:r w:rsidRPr="00C142BE">
        <w:rPr>
          <w:rFonts w:ascii="Trebuchet MS" w:eastAsia="Arial" w:hAnsi="Trebuchet MS"/>
        </w:rPr>
        <w:t>ce</w:t>
      </w:r>
      <w:r w:rsidRPr="00C142BE">
        <w:rPr>
          <w:rFonts w:ascii="Trebuchet MS" w:eastAsia="Arial" w:hAnsi="Trebuchet MS"/>
          <w:spacing w:val="5"/>
        </w:rPr>
        <w:t xml:space="preserve"> </w:t>
      </w:r>
      <w:r w:rsidRPr="00C142BE">
        <w:rPr>
          <w:rFonts w:ascii="Trebuchet MS" w:eastAsia="Arial" w:hAnsi="Trebuchet MS"/>
        </w:rPr>
        <w:t>na</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rPr>
        <w:t>ona</w:t>
      </w:r>
      <w:r w:rsidRPr="00C142BE">
        <w:rPr>
          <w:rFonts w:ascii="Trebuchet MS" w:eastAsia="Arial" w:hAnsi="Trebuchet MS"/>
          <w:spacing w:val="-1"/>
        </w:rPr>
        <w:t>l</w:t>
      </w:r>
      <w:r w:rsidRPr="00C142BE">
        <w:rPr>
          <w:rFonts w:ascii="Trebuchet MS" w:eastAsia="Arial" w:hAnsi="Trebuchet MS"/>
        </w:rPr>
        <w:t>e</w:t>
      </w:r>
      <w:r w:rsidRPr="00C142BE">
        <w:rPr>
          <w:rFonts w:ascii="Trebuchet MS" w:eastAsia="Arial" w:hAnsi="Trebuchet MS"/>
          <w:spacing w:val="5"/>
        </w:rPr>
        <w:t xml:space="preserve"> </w:t>
      </w:r>
      <w:r w:rsidRPr="00C142BE">
        <w:rPr>
          <w:rFonts w:ascii="Trebuchet MS" w:eastAsia="Arial" w:hAnsi="Trebuchet MS"/>
        </w:rPr>
        <w:t>sau</w:t>
      </w:r>
      <w:r w:rsidRPr="00C142BE">
        <w:rPr>
          <w:rFonts w:ascii="Trebuchet MS" w:eastAsia="Arial" w:hAnsi="Trebuchet MS"/>
          <w:spacing w:val="4"/>
        </w:rPr>
        <w:t xml:space="preserve"> </w:t>
      </w:r>
      <w:r w:rsidRPr="00C142BE">
        <w:rPr>
          <w:rFonts w:ascii="Trebuchet MS" w:eastAsia="Arial" w:hAnsi="Trebuchet MS"/>
        </w:rPr>
        <w:t>eu</w:t>
      </w:r>
      <w:r w:rsidRPr="00C142BE">
        <w:rPr>
          <w:rFonts w:ascii="Trebuchet MS" w:eastAsia="Arial" w:hAnsi="Trebuchet MS"/>
          <w:spacing w:val="1"/>
        </w:rPr>
        <w:t>r</w:t>
      </w:r>
      <w:r w:rsidRPr="00C142BE">
        <w:rPr>
          <w:rFonts w:ascii="Trebuchet MS" w:eastAsia="Arial" w:hAnsi="Trebuchet MS"/>
        </w:rPr>
        <w:t>opene</w:t>
      </w:r>
      <w:r w:rsidRPr="00C142BE">
        <w:rPr>
          <w:rFonts w:ascii="Trebuchet MS" w:eastAsia="Arial" w:hAnsi="Trebuchet MS"/>
          <w:spacing w:val="5"/>
        </w:rPr>
        <w:t xml:space="preserve"> </w:t>
      </w:r>
      <w:r w:rsidRPr="00C142BE">
        <w:rPr>
          <w:rFonts w:ascii="Trebuchet MS" w:eastAsia="Arial" w:hAnsi="Trebuchet MS"/>
        </w:rPr>
        <w:t>sau</w:t>
      </w:r>
      <w:r w:rsidRPr="00C142BE">
        <w:rPr>
          <w:rFonts w:ascii="Trebuchet MS" w:eastAsia="Arial" w:hAnsi="Trebuchet MS"/>
          <w:spacing w:val="3"/>
        </w:rPr>
        <w:t xml:space="preserve"> </w:t>
      </w:r>
      <w:r w:rsidRPr="00C142BE">
        <w:rPr>
          <w:rFonts w:ascii="Trebuchet MS" w:eastAsia="Arial" w:hAnsi="Trebuchet MS"/>
          <w:spacing w:val="1"/>
        </w:rPr>
        <w:t>f</w:t>
      </w:r>
      <w:r w:rsidRPr="00C142BE">
        <w:rPr>
          <w:rFonts w:ascii="Trebuchet MS" w:eastAsia="Arial" w:hAnsi="Trebuchet MS"/>
        </w:rPr>
        <w:t>ap</w:t>
      </w:r>
      <w:r w:rsidRPr="00C142BE">
        <w:rPr>
          <w:rFonts w:ascii="Trebuchet MS" w:eastAsia="Arial" w:hAnsi="Trebuchet MS"/>
          <w:spacing w:val="1"/>
        </w:rPr>
        <w:t>t</w:t>
      </w:r>
      <w:r w:rsidRPr="00C142BE">
        <w:rPr>
          <w:rFonts w:ascii="Trebuchet MS" w:eastAsia="Arial" w:hAnsi="Trebuchet MS"/>
        </w:rPr>
        <w:t>ul</w:t>
      </w:r>
      <w:r w:rsidRPr="00C142BE">
        <w:rPr>
          <w:rFonts w:ascii="Trebuchet MS" w:eastAsia="Arial" w:hAnsi="Trebuchet MS"/>
          <w:spacing w:val="4"/>
        </w:rPr>
        <w:t xml:space="preserve"> </w:t>
      </w:r>
      <w:r w:rsidRPr="00C142BE">
        <w:rPr>
          <w:rFonts w:ascii="Trebuchet MS" w:eastAsia="Arial" w:hAnsi="Trebuchet MS"/>
        </w:rPr>
        <w:t>că</w:t>
      </w:r>
      <w:r w:rsidRPr="00C142BE">
        <w:rPr>
          <w:rFonts w:ascii="Trebuchet MS" w:eastAsia="Arial" w:hAnsi="Trebuchet MS"/>
          <w:spacing w:val="3"/>
        </w:rPr>
        <w:t xml:space="preserve"> </w:t>
      </w:r>
      <w:r w:rsidRPr="00C142BE">
        <w:rPr>
          <w:rFonts w:ascii="Trebuchet MS" w:eastAsia="Arial" w:hAnsi="Trebuchet MS"/>
        </w:rPr>
        <w:t>a</w:t>
      </w:r>
      <w:r w:rsidRPr="00C142BE">
        <w:rPr>
          <w:rFonts w:ascii="Trebuchet MS" w:eastAsia="Arial" w:hAnsi="Trebuchet MS"/>
          <w:spacing w:val="3"/>
        </w:rPr>
        <w:t xml:space="preserve"> </w:t>
      </w:r>
      <w:r w:rsidRPr="00C142BE">
        <w:rPr>
          <w:rFonts w:ascii="Trebuchet MS" w:eastAsia="Arial" w:hAnsi="Trebuchet MS"/>
          <w:spacing w:val="1"/>
        </w:rPr>
        <w:t>m</w:t>
      </w:r>
      <w:r w:rsidRPr="00C142BE">
        <w:rPr>
          <w:rFonts w:ascii="Trebuchet MS" w:eastAsia="Arial" w:hAnsi="Trebuchet MS"/>
        </w:rPr>
        <w:t>ai</w:t>
      </w:r>
      <w:r w:rsidRPr="00C142BE">
        <w:rPr>
          <w:rFonts w:ascii="Trebuchet MS" w:eastAsia="Arial" w:hAnsi="Trebuchet MS"/>
          <w:spacing w:val="4"/>
        </w:rPr>
        <w:t xml:space="preserve"> </w:t>
      </w:r>
      <w:r w:rsidRPr="00C142BE">
        <w:rPr>
          <w:rFonts w:ascii="Trebuchet MS" w:eastAsia="Arial" w:hAnsi="Trebuchet MS"/>
        </w:rPr>
        <w:t>ben</w:t>
      </w:r>
      <w:r w:rsidRPr="00C142BE">
        <w:rPr>
          <w:rFonts w:ascii="Trebuchet MS" w:eastAsia="Arial" w:hAnsi="Trebuchet MS"/>
          <w:spacing w:val="-3"/>
        </w:rPr>
        <w:t>e</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at</w:t>
      </w:r>
      <w:r w:rsidRPr="00C142BE">
        <w:rPr>
          <w:rFonts w:ascii="Trebuchet MS" w:eastAsia="Arial" w:hAnsi="Trebuchet MS"/>
          <w:spacing w:val="6"/>
        </w:rPr>
        <w:t xml:space="preserve"> </w:t>
      </w:r>
      <w:r w:rsidRPr="00C142BE">
        <w:rPr>
          <w:rFonts w:ascii="Trebuchet MS" w:eastAsia="Arial" w:hAnsi="Trebuchet MS"/>
        </w:rPr>
        <w:t xml:space="preserve">de </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nan</w:t>
      </w:r>
      <w:r w:rsidRPr="00C142BE">
        <w:rPr>
          <w:rFonts w:ascii="Trebuchet MS" w:eastAsia="Arial" w:hAnsi="Trebuchet MS"/>
          <w:spacing w:val="1"/>
        </w:rPr>
        <w:t>ț</w:t>
      </w:r>
      <w:r w:rsidRPr="00C142BE">
        <w:rPr>
          <w:rFonts w:ascii="Trebuchet MS" w:eastAsia="Arial" w:hAnsi="Trebuchet MS"/>
          <w:spacing w:val="-3"/>
        </w:rPr>
        <w:t>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5"/>
        </w:rPr>
        <w:t xml:space="preserve"> </w:t>
      </w:r>
      <w:r w:rsidRPr="00C142BE">
        <w:rPr>
          <w:rFonts w:ascii="Trebuchet MS" w:eastAsia="Arial" w:hAnsi="Trebuchet MS"/>
        </w:rPr>
        <w:t>d</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5"/>
        </w:rPr>
        <w:t xml:space="preserve"> </w:t>
      </w:r>
      <w:r w:rsidRPr="00C142BE">
        <w:rPr>
          <w:rFonts w:ascii="Trebuchet MS" w:eastAsia="Arial" w:hAnsi="Trebuchet MS"/>
        </w:rPr>
        <w:t>a</w:t>
      </w:r>
      <w:r w:rsidRPr="00C142BE">
        <w:rPr>
          <w:rFonts w:ascii="Trebuchet MS" w:eastAsia="Arial" w:hAnsi="Trebuchet MS"/>
          <w:spacing w:val="-1"/>
        </w:rPr>
        <w:t>lt</w:t>
      </w:r>
      <w:r w:rsidRPr="00C142BE">
        <w:rPr>
          <w:rFonts w:ascii="Trebuchet MS" w:eastAsia="Arial" w:hAnsi="Trebuchet MS"/>
        </w:rPr>
        <w:t>e p</w:t>
      </w:r>
      <w:r w:rsidRPr="00C142BE">
        <w:rPr>
          <w:rFonts w:ascii="Trebuchet MS" w:eastAsia="Arial" w:hAnsi="Trebuchet MS"/>
          <w:spacing w:val="1"/>
        </w:rPr>
        <w:t>r</w:t>
      </w:r>
      <w:r w:rsidRPr="00C142BE">
        <w:rPr>
          <w:rFonts w:ascii="Trebuchet MS" w:eastAsia="Arial" w:hAnsi="Trebuchet MS"/>
          <w:spacing w:val="-3"/>
        </w:rPr>
        <w:t>o</w:t>
      </w:r>
      <w:r w:rsidRPr="00C142BE">
        <w:rPr>
          <w:rFonts w:ascii="Trebuchet MS" w:eastAsia="Arial" w:hAnsi="Trebuchet MS"/>
          <w:spacing w:val="2"/>
        </w:rPr>
        <w:t>g</w:t>
      </w:r>
      <w:r w:rsidRPr="00C142BE">
        <w:rPr>
          <w:rFonts w:ascii="Trebuchet MS" w:eastAsia="Arial" w:hAnsi="Trebuchet MS"/>
          <w:spacing w:val="1"/>
        </w:rPr>
        <w:t>r</w:t>
      </w:r>
      <w:r w:rsidRPr="00C142BE">
        <w:rPr>
          <w:rFonts w:ascii="Trebuchet MS" w:eastAsia="Arial" w:hAnsi="Trebuchet MS"/>
          <w:spacing w:val="-3"/>
        </w:rPr>
        <w:t>a</w:t>
      </w:r>
      <w:r w:rsidRPr="00C142BE">
        <w:rPr>
          <w:rFonts w:ascii="Trebuchet MS" w:eastAsia="Arial" w:hAnsi="Trebuchet MS"/>
          <w:spacing w:val="1"/>
        </w:rPr>
        <w:t>m</w:t>
      </w:r>
      <w:r w:rsidRPr="00C142BE">
        <w:rPr>
          <w:rFonts w:ascii="Trebuchet MS" w:eastAsia="Arial" w:hAnsi="Trebuchet MS"/>
        </w:rPr>
        <w:t>e</w:t>
      </w:r>
      <w:r w:rsidRPr="00C142BE">
        <w:rPr>
          <w:rFonts w:ascii="Trebuchet MS" w:eastAsia="Arial" w:hAnsi="Trebuchet MS"/>
          <w:spacing w:val="35"/>
        </w:rPr>
        <w:t xml:space="preserve"> </w:t>
      </w:r>
      <w:r w:rsidRPr="00C142BE">
        <w:rPr>
          <w:rFonts w:ascii="Trebuchet MS" w:eastAsia="Arial" w:hAnsi="Trebuchet MS"/>
        </w:rPr>
        <w:t>na</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rPr>
        <w:t>ona</w:t>
      </w:r>
      <w:r w:rsidRPr="00C142BE">
        <w:rPr>
          <w:rFonts w:ascii="Trebuchet MS" w:eastAsia="Arial" w:hAnsi="Trebuchet MS"/>
          <w:spacing w:val="-1"/>
        </w:rPr>
        <w:t>l</w:t>
      </w:r>
      <w:r w:rsidRPr="00C142BE">
        <w:rPr>
          <w:rFonts w:ascii="Trebuchet MS" w:eastAsia="Arial" w:hAnsi="Trebuchet MS"/>
        </w:rPr>
        <w:t>e</w:t>
      </w:r>
      <w:r w:rsidRPr="00C142BE">
        <w:rPr>
          <w:rFonts w:ascii="Trebuchet MS" w:eastAsia="Arial" w:hAnsi="Trebuchet MS"/>
          <w:spacing w:val="35"/>
        </w:rPr>
        <w:t xml:space="preserve"> </w:t>
      </w:r>
      <w:r w:rsidRPr="00C142BE">
        <w:rPr>
          <w:rFonts w:ascii="Trebuchet MS" w:eastAsia="Arial" w:hAnsi="Trebuchet MS"/>
        </w:rPr>
        <w:t>sau</w:t>
      </w:r>
      <w:r w:rsidRPr="00C142BE">
        <w:rPr>
          <w:rFonts w:ascii="Trebuchet MS" w:eastAsia="Arial" w:hAnsi="Trebuchet MS"/>
          <w:spacing w:val="35"/>
        </w:rPr>
        <w:t xml:space="preserve"> </w:t>
      </w:r>
      <w:r w:rsidRPr="00C142BE">
        <w:rPr>
          <w:rFonts w:ascii="Trebuchet MS" w:eastAsia="Arial" w:hAnsi="Trebuchet MS"/>
        </w:rPr>
        <w:t>eu</w:t>
      </w:r>
      <w:r w:rsidRPr="00C142BE">
        <w:rPr>
          <w:rFonts w:ascii="Trebuchet MS" w:eastAsia="Arial" w:hAnsi="Trebuchet MS"/>
          <w:spacing w:val="1"/>
        </w:rPr>
        <w:t>r</w:t>
      </w:r>
      <w:r w:rsidRPr="00C142BE">
        <w:rPr>
          <w:rFonts w:ascii="Trebuchet MS" w:eastAsia="Arial" w:hAnsi="Trebuchet MS"/>
        </w:rPr>
        <w:t>open</w:t>
      </w:r>
      <w:r w:rsidRPr="00C142BE">
        <w:rPr>
          <w:rFonts w:ascii="Trebuchet MS" w:eastAsia="Arial" w:hAnsi="Trebuchet MS"/>
          <w:spacing w:val="-1"/>
        </w:rPr>
        <w:t>e</w:t>
      </w:r>
      <w:r w:rsidRPr="00C142BE">
        <w:rPr>
          <w:rFonts w:ascii="Trebuchet MS" w:eastAsia="Arial" w:hAnsi="Trebuchet MS"/>
        </w:rPr>
        <w:t>,</w:t>
      </w:r>
      <w:r w:rsidRPr="00C142BE">
        <w:rPr>
          <w:rFonts w:ascii="Trebuchet MS" w:eastAsia="Arial" w:hAnsi="Trebuchet MS"/>
          <w:spacing w:val="36"/>
        </w:rPr>
        <w:t xml:space="preserve"> </w:t>
      </w:r>
      <w:r w:rsidRPr="00C142BE">
        <w:rPr>
          <w:rFonts w:ascii="Trebuchet MS" w:eastAsia="Arial" w:hAnsi="Trebuchet MS"/>
        </w:rPr>
        <w:t>pen</w:t>
      </w:r>
      <w:r w:rsidRPr="00C142BE">
        <w:rPr>
          <w:rFonts w:ascii="Trebuchet MS" w:eastAsia="Arial" w:hAnsi="Trebuchet MS"/>
          <w:spacing w:val="1"/>
        </w:rPr>
        <w:t>tr</w:t>
      </w:r>
      <w:r w:rsidRPr="00C142BE">
        <w:rPr>
          <w:rFonts w:ascii="Trebuchet MS" w:eastAsia="Arial" w:hAnsi="Trebuchet MS"/>
        </w:rPr>
        <w:t>u</w:t>
      </w:r>
      <w:r w:rsidRPr="00C142BE">
        <w:rPr>
          <w:rFonts w:ascii="Trebuchet MS" w:eastAsia="Arial" w:hAnsi="Trebuchet MS"/>
          <w:spacing w:val="35"/>
        </w:rPr>
        <w:t xml:space="preserve"> </w:t>
      </w:r>
      <w:r w:rsidRPr="00C142BE">
        <w:rPr>
          <w:rFonts w:ascii="Trebuchet MS" w:eastAsia="Arial" w:hAnsi="Trebuchet MS"/>
        </w:rPr>
        <w:t>ace</w:t>
      </w:r>
      <w:r w:rsidRPr="00C142BE">
        <w:rPr>
          <w:rFonts w:ascii="Trebuchet MS" w:eastAsia="Arial" w:hAnsi="Trebuchet MS"/>
          <w:spacing w:val="-1"/>
        </w:rPr>
        <w:t>l</w:t>
      </w:r>
      <w:r w:rsidRPr="00C142BE">
        <w:rPr>
          <w:rFonts w:ascii="Trebuchet MS" w:eastAsia="Arial" w:hAnsi="Trebuchet MS"/>
          <w:spacing w:val="-3"/>
        </w:rPr>
        <w:t>e</w:t>
      </w:r>
      <w:r w:rsidRPr="00C142BE">
        <w:rPr>
          <w:rFonts w:ascii="Trebuchet MS" w:eastAsia="Arial" w:hAnsi="Trebuchet MS"/>
        </w:rPr>
        <w:t>ași</w:t>
      </w:r>
      <w:r w:rsidRPr="00C142BE">
        <w:rPr>
          <w:rFonts w:ascii="Trebuchet MS" w:eastAsia="Arial" w:hAnsi="Trebuchet MS"/>
          <w:spacing w:val="34"/>
        </w:rPr>
        <w:t xml:space="preserve"> </w:t>
      </w:r>
      <w:r w:rsidRPr="00C142BE">
        <w:rPr>
          <w:rFonts w:ascii="Trebuchet MS" w:eastAsia="Arial" w:hAnsi="Trebuchet MS"/>
        </w:rPr>
        <w:t>cos</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1"/>
        </w:rPr>
        <w:t>r</w:t>
      </w:r>
      <w:r w:rsidRPr="00C142BE">
        <w:rPr>
          <w:rFonts w:ascii="Trebuchet MS" w:eastAsia="Arial" w:hAnsi="Trebuchet MS"/>
        </w:rPr>
        <w:t>i</w:t>
      </w:r>
      <w:r w:rsidRPr="00C142BE">
        <w:rPr>
          <w:rFonts w:ascii="Trebuchet MS" w:eastAsia="Arial" w:hAnsi="Trebuchet MS"/>
          <w:spacing w:val="34"/>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37"/>
        </w:rPr>
        <w:t xml:space="preserve"> </w:t>
      </w:r>
      <w:r w:rsidRPr="00C142BE">
        <w:rPr>
          <w:rFonts w:ascii="Trebuchet MS" w:eastAsia="Arial" w:hAnsi="Trebuchet MS"/>
        </w:rPr>
        <w:t>u</w:t>
      </w:r>
      <w:r w:rsidRPr="00C142BE">
        <w:rPr>
          <w:rFonts w:ascii="Trebuchet MS" w:eastAsia="Arial" w:hAnsi="Trebuchet MS"/>
          <w:spacing w:val="-1"/>
        </w:rPr>
        <w:t>l</w:t>
      </w:r>
      <w:r w:rsidRPr="00C142BE">
        <w:rPr>
          <w:rFonts w:ascii="Trebuchet MS" w:eastAsia="Arial" w:hAnsi="Trebuchet MS"/>
          <w:spacing w:val="1"/>
        </w:rPr>
        <w:t>t</w:t>
      </w:r>
      <w:r w:rsidRPr="00C142BE">
        <w:rPr>
          <w:rFonts w:ascii="Trebuchet MS" w:eastAsia="Arial" w:hAnsi="Trebuchet MS"/>
          <w:spacing w:val="-1"/>
        </w:rPr>
        <w:t>i</w:t>
      </w:r>
      <w:r w:rsidRPr="00C142BE">
        <w:rPr>
          <w:rFonts w:ascii="Trebuchet MS" w:eastAsia="Arial" w:hAnsi="Trebuchet MS"/>
          <w:spacing w:val="1"/>
        </w:rPr>
        <w:t>m</w:t>
      </w:r>
      <w:r w:rsidRPr="00C142BE">
        <w:rPr>
          <w:rFonts w:ascii="Trebuchet MS" w:eastAsia="Arial" w:hAnsi="Trebuchet MS"/>
          <w:spacing w:val="-1"/>
        </w:rPr>
        <w:t>i</w:t>
      </w:r>
      <w:r w:rsidRPr="00C142BE">
        <w:rPr>
          <w:rFonts w:ascii="Trebuchet MS" w:eastAsia="Arial" w:hAnsi="Trebuchet MS"/>
        </w:rPr>
        <w:t>i</w:t>
      </w:r>
      <w:r w:rsidRPr="00C142BE">
        <w:rPr>
          <w:rFonts w:ascii="Trebuchet MS" w:eastAsia="Arial" w:hAnsi="Trebuchet MS"/>
          <w:spacing w:val="34"/>
        </w:rPr>
        <w:t xml:space="preserve"> </w:t>
      </w:r>
      <w:r w:rsidRPr="00C142BE">
        <w:rPr>
          <w:rFonts w:ascii="Trebuchet MS" w:eastAsia="Arial" w:hAnsi="Trebuchet MS"/>
        </w:rPr>
        <w:t>3</w:t>
      </w:r>
      <w:r w:rsidRPr="00C142BE">
        <w:rPr>
          <w:rFonts w:ascii="Trebuchet MS" w:eastAsia="Arial" w:hAnsi="Trebuchet MS"/>
          <w:spacing w:val="1"/>
        </w:rPr>
        <w:t>/</w:t>
      </w:r>
      <w:r w:rsidRPr="00C142BE">
        <w:rPr>
          <w:rFonts w:ascii="Trebuchet MS" w:eastAsia="Arial" w:hAnsi="Trebuchet MS"/>
        </w:rPr>
        <w:t>5</w:t>
      </w:r>
      <w:r w:rsidRPr="00C142BE">
        <w:rPr>
          <w:rFonts w:ascii="Trebuchet MS" w:eastAsia="Arial" w:hAnsi="Trebuchet MS"/>
          <w:spacing w:val="37"/>
        </w:rPr>
        <w:t xml:space="preserve"> </w:t>
      </w:r>
      <w:r w:rsidRPr="00C142BE">
        <w:rPr>
          <w:rFonts w:ascii="Trebuchet MS" w:eastAsia="Arial" w:hAnsi="Trebuchet MS"/>
        </w:rPr>
        <w:t>ani,</w:t>
      </w:r>
      <w:r w:rsidRPr="00C142BE">
        <w:rPr>
          <w:rFonts w:ascii="Trebuchet MS" w:eastAsia="Arial" w:hAnsi="Trebuchet MS"/>
          <w:spacing w:val="36"/>
        </w:rPr>
        <w:t xml:space="preserve"> </w:t>
      </w:r>
      <w:r w:rsidRPr="00C142BE">
        <w:rPr>
          <w:rFonts w:ascii="Trebuchet MS" w:eastAsia="Arial" w:hAnsi="Trebuchet MS"/>
        </w:rPr>
        <w:t>după ca</w:t>
      </w:r>
      <w:r w:rsidRPr="00C142BE">
        <w:rPr>
          <w:rFonts w:ascii="Trebuchet MS" w:eastAsia="Arial" w:hAnsi="Trebuchet MS"/>
          <w:spacing w:val="-3"/>
        </w:rPr>
        <w:t>z</w:t>
      </w:r>
      <w:r w:rsidRPr="00C142BE">
        <w:rPr>
          <w:rFonts w:ascii="Trebuchet MS" w:eastAsia="Arial" w:hAnsi="Trebuchet MS"/>
        </w:rPr>
        <w:t>;</w:t>
      </w:r>
    </w:p>
    <w:p w14:paraId="51A7C52D" w14:textId="77777777" w:rsidR="00955053" w:rsidRPr="00C142BE" w:rsidRDefault="00955053" w:rsidP="00475BF9">
      <w:pPr>
        <w:pStyle w:val="ListParagraph"/>
        <w:numPr>
          <w:ilvl w:val="0"/>
          <w:numId w:val="41"/>
        </w:numPr>
        <w:spacing w:after="0" w:line="240" w:lineRule="auto"/>
        <w:jc w:val="both"/>
        <w:rPr>
          <w:rFonts w:ascii="Trebuchet MS" w:hAnsi="Trebuchet MS"/>
        </w:rPr>
      </w:pPr>
      <w:r w:rsidRPr="00C142BE">
        <w:rPr>
          <w:rFonts w:ascii="Trebuchet MS" w:hAnsi="Trebuchet MS"/>
        </w:rPr>
        <w:t xml:space="preserve">în cazul neîndeplinirii indicatorilor de etapă  în condițiile prevăzute la art. 13, alin (13), lit. e) și alin (15) din prezentul contract de finanțare; </w:t>
      </w:r>
    </w:p>
    <w:p w14:paraId="2C44412A" w14:textId="77777777" w:rsidR="00955053" w:rsidRPr="00C142BE" w:rsidRDefault="00955053" w:rsidP="00475BF9">
      <w:pPr>
        <w:pStyle w:val="ListParagraph"/>
        <w:numPr>
          <w:ilvl w:val="0"/>
          <w:numId w:val="41"/>
        </w:numPr>
        <w:spacing w:after="0" w:line="240" w:lineRule="auto"/>
        <w:jc w:val="both"/>
        <w:rPr>
          <w:rFonts w:ascii="Trebuchet MS" w:eastAsia="Arial" w:hAnsi="Trebuchet MS"/>
        </w:rPr>
      </w:pPr>
      <w:r w:rsidRPr="00C142BE">
        <w:rPr>
          <w:rFonts w:ascii="Trebuchet MS" w:hAnsi="Trebuchet MS"/>
        </w:rPr>
        <w:t>beneficiarul nu pune în aplicare recomandările/acțiunile corective prevăzute în rapoartele de vizită la fața locului și/sau rapoartele și recomandările Autorității de Audit, Curții de Conturi, Comisiei Europene/auditului Comisiei Europene sau ale Curții Europene de Conturi  în termenele și condițiile prevăzute în acestea;</w:t>
      </w:r>
    </w:p>
    <w:p w14:paraId="5184BEB9" w14:textId="77777777" w:rsidR="00955053" w:rsidRPr="00C142BE" w:rsidRDefault="00955053" w:rsidP="00475BF9">
      <w:pPr>
        <w:pStyle w:val="ListParagraph"/>
        <w:numPr>
          <w:ilvl w:val="0"/>
          <w:numId w:val="41"/>
        </w:numPr>
        <w:spacing w:after="0" w:line="240" w:lineRule="auto"/>
        <w:jc w:val="both"/>
        <w:rPr>
          <w:rFonts w:ascii="Trebuchet MS" w:hAnsi="Trebuchet MS"/>
        </w:rPr>
      </w:pPr>
      <w:r w:rsidRPr="00C142BE">
        <w:rPr>
          <w:rFonts w:ascii="Trebuchet MS" w:hAnsi="Trebuchet MS"/>
        </w:rPr>
        <w:lastRenderedPageBreak/>
        <w:t>în condițiile specificate la art. 14, alin. (23) din Ordonanța de urgență a Guvernului nr. 23/2023</w:t>
      </w:r>
      <w:r>
        <w:rPr>
          <w:rFonts w:ascii="Trebuchet MS" w:hAnsi="Trebuchet MS"/>
        </w:rPr>
        <w:t xml:space="preserve"> </w:t>
      </w:r>
      <w:r w:rsidRPr="00C142BE">
        <w:rPr>
          <w:rFonts w:ascii="Trebuchet MS" w:hAnsi="Trebuchet MS"/>
          <w:specVanish/>
        </w:rPr>
        <w:t xml:space="preserve">privind instituirea unor măsuri de simplificare și digitalizare pentru gestionarea fondurilor europene aferente Politicii de coeziune 2021-2027. </w:t>
      </w:r>
    </w:p>
    <w:p w14:paraId="6C95B092" w14:textId="77777777" w:rsidR="00955053" w:rsidRPr="00C142BE" w:rsidRDefault="00955053" w:rsidP="00955053">
      <w:pPr>
        <w:jc w:val="both"/>
        <w:rPr>
          <w:rFonts w:ascii="Trebuchet MS" w:hAnsi="Trebuchet MS"/>
          <w:i/>
        </w:rPr>
      </w:pPr>
      <w:r w:rsidRPr="00C142BE">
        <w:rPr>
          <w:rFonts w:ascii="Trebuchet MS" w:hAnsi="Trebuchet MS"/>
          <w:highlight w:val="lightGray"/>
        </w:rPr>
        <w:t>&lt;</w:t>
      </w:r>
      <w:r w:rsidRPr="00C142BE">
        <w:rPr>
          <w:rFonts w:ascii="Trebuchet MS" w:hAnsi="Trebuchet MS"/>
          <w:i/>
          <w:highlight w:val="lightGray"/>
        </w:rPr>
        <w:t>pentru proiectele de investiții publice, inclusiv pentru cele pentru care nu este necesară obținerea autorizației de construire</w:t>
      </w:r>
      <w:r w:rsidRPr="00C142BE">
        <w:rPr>
          <w:rFonts w:ascii="Trebuchet MS" w:hAnsi="Trebuchet MS"/>
          <w:highlight w:val="lightGray"/>
        </w:rPr>
        <w:t xml:space="preserve">, </w:t>
      </w:r>
      <w:r w:rsidRPr="00C142BE">
        <w:rPr>
          <w:rFonts w:ascii="Trebuchet MS" w:hAnsi="Trebuchet MS"/>
          <w:i/>
          <w:highlight w:val="lightGray"/>
        </w:rPr>
        <w:t>dacă utilizarea clauzei rezolutorii este aplicabilă apelului de proiecte în cauză&gt;</w:t>
      </w:r>
    </w:p>
    <w:p w14:paraId="45A3CA6C" w14:textId="73C36DA9" w:rsidR="00955053" w:rsidRPr="00C142BE" w:rsidRDefault="00955053" w:rsidP="00475BF9">
      <w:pPr>
        <w:pStyle w:val="ListParagraph"/>
        <w:numPr>
          <w:ilvl w:val="0"/>
          <w:numId w:val="41"/>
        </w:numPr>
        <w:spacing w:after="0" w:line="240" w:lineRule="auto"/>
        <w:jc w:val="both"/>
        <w:rPr>
          <w:rFonts w:ascii="Trebuchet MS" w:hAnsi="Trebuchet MS"/>
          <w:highlight w:val="lightGray"/>
        </w:rPr>
      </w:pPr>
      <w:r w:rsidRPr="00C142BE">
        <w:rPr>
          <w:rFonts w:ascii="Trebuchet MS" w:hAnsi="Trebuchet MS"/>
        </w:rPr>
        <w:t xml:space="preserve">în condițiile clauzei rezolutorii prevăzută la art. 6 alin. (11) din Ordonanța de urgență a Guvernului nr. 23/2023, dacă este cazul  </w:t>
      </w:r>
      <w:r w:rsidRPr="00C142BE">
        <w:rPr>
          <w:rFonts w:ascii="Trebuchet MS" w:hAnsi="Trebuchet MS"/>
          <w:highlight w:val="lightGray"/>
        </w:rPr>
        <w:t xml:space="preserve">&lt;se va introduce de către </w:t>
      </w:r>
      <w:r w:rsidR="00412072">
        <w:rPr>
          <w:rFonts w:ascii="Trebuchet MS" w:hAnsi="Trebuchet MS"/>
          <w:highlight w:val="lightGray"/>
        </w:rPr>
        <w:t>AM POCIDIF</w:t>
      </w:r>
      <w:r w:rsidR="009E1E2A">
        <w:rPr>
          <w:rFonts w:ascii="Trebuchet MS" w:hAnsi="Trebuchet MS"/>
          <w:highlight w:val="lightGray"/>
        </w:rPr>
        <w:t>/OIPSI</w:t>
      </w:r>
      <w:r w:rsidRPr="00C142BE">
        <w:rPr>
          <w:rFonts w:ascii="Trebuchet MS" w:hAnsi="Trebuchet MS"/>
          <w:highlight w:val="lightGray"/>
        </w:rPr>
        <w:t xml:space="preserve"> doar dacă </w:t>
      </w:r>
      <w:r w:rsidR="00412072">
        <w:rPr>
          <w:rFonts w:ascii="Trebuchet MS" w:hAnsi="Trebuchet MS"/>
          <w:highlight w:val="lightGray"/>
        </w:rPr>
        <w:t>AM POCIDIF</w:t>
      </w:r>
      <w:r w:rsidR="009E1E2A">
        <w:rPr>
          <w:rFonts w:ascii="Trebuchet MS" w:hAnsi="Trebuchet MS"/>
          <w:highlight w:val="lightGray"/>
        </w:rPr>
        <w:t>/OIPSI</w:t>
      </w:r>
      <w:r w:rsidRPr="00C142BE">
        <w:rPr>
          <w:rFonts w:ascii="Trebuchet MS" w:hAnsi="Trebuchet MS"/>
          <w:highlight w:val="lightGray"/>
        </w:rPr>
        <w:t xml:space="preserve"> a prevăzut în Ghid  clauza rezolutorie&gt;.</w:t>
      </w:r>
    </w:p>
    <w:p w14:paraId="379974F7" w14:textId="77777777" w:rsidR="00955053" w:rsidRPr="00C142BE" w:rsidRDefault="00955053" w:rsidP="00475BF9">
      <w:pPr>
        <w:pStyle w:val="ListParagraph"/>
        <w:numPr>
          <w:ilvl w:val="0"/>
          <w:numId w:val="41"/>
        </w:numPr>
        <w:spacing w:after="0" w:line="240" w:lineRule="auto"/>
        <w:jc w:val="both"/>
        <w:rPr>
          <w:rFonts w:ascii="Trebuchet MS" w:hAnsi="Trebuchet MS"/>
        </w:rPr>
      </w:pPr>
      <w:r w:rsidRPr="00C142BE">
        <w:rPr>
          <w:rFonts w:ascii="Trebuchet MS" w:hAnsi="Trebuchet MS"/>
        </w:rPr>
        <w:t>beneficiarul nu furnizează corect și complet informațiile solicitate conform art. 7 alin. (37) din prezentul contract de finanțare ori dacă informațiile transmise se constată a fi unele false.</w:t>
      </w:r>
    </w:p>
    <w:p w14:paraId="1528F882" w14:textId="77777777" w:rsidR="00955053" w:rsidRPr="00C142BE" w:rsidRDefault="00955053" w:rsidP="00955053">
      <w:pPr>
        <w:jc w:val="both"/>
        <w:rPr>
          <w:rFonts w:ascii="Trebuchet MS" w:hAnsi="Trebuchet MS"/>
          <w:i/>
          <w:highlight w:val="lightGray"/>
        </w:rPr>
      </w:pPr>
      <w:r w:rsidRPr="00C142BE">
        <w:rPr>
          <w:rFonts w:ascii="Trebuchet MS" w:hAnsi="Trebuchet MS"/>
          <w:i/>
          <w:highlight w:val="lightGray"/>
        </w:rPr>
        <w:t>Pt. Proiecte de infrastructură, după caz</w:t>
      </w:r>
    </w:p>
    <w:p w14:paraId="5FD23F5C" w14:textId="77777777" w:rsidR="00955053" w:rsidRPr="00C142BE" w:rsidRDefault="00955053" w:rsidP="00475BF9">
      <w:pPr>
        <w:pStyle w:val="ListParagraph"/>
        <w:numPr>
          <w:ilvl w:val="0"/>
          <w:numId w:val="41"/>
        </w:numPr>
        <w:spacing w:after="0" w:line="240" w:lineRule="auto"/>
        <w:jc w:val="both"/>
        <w:rPr>
          <w:rFonts w:ascii="Trebuchet MS" w:hAnsi="Trebuchet MS"/>
        </w:rPr>
      </w:pPr>
      <w:r w:rsidRPr="00C142BE">
        <w:rPr>
          <w:rFonts w:ascii="Trebuchet MS" w:hAnsi="Trebuchet MS"/>
        </w:rPr>
        <w:t>dacă se constată faptul că proiectul face obiectul unei alte finanțări din fonduri publice naționale sau europene sau faptul că a mai beneficiat de finanțare din alte programe naționale sau europene, pentru același tip de activități executate asupra aceleiași infrastructuri/aceluiași segment de infrastructură în ultimii 3/5 ani, după caz;</w:t>
      </w:r>
    </w:p>
    <w:p w14:paraId="1FD585BD" w14:textId="23888695" w:rsidR="00955053" w:rsidRPr="00C142BE" w:rsidRDefault="00955053" w:rsidP="00475BF9">
      <w:pPr>
        <w:pStyle w:val="ListParagraph"/>
        <w:numPr>
          <w:ilvl w:val="0"/>
          <w:numId w:val="40"/>
        </w:numPr>
        <w:spacing w:after="0" w:line="240" w:lineRule="auto"/>
        <w:ind w:right="80"/>
        <w:jc w:val="both"/>
        <w:rPr>
          <w:rFonts w:ascii="Trebuchet MS" w:eastAsia="Arial" w:hAnsi="Trebuchet MS"/>
        </w:rPr>
      </w:pPr>
      <w:r w:rsidRPr="00C142BE">
        <w:rPr>
          <w:rFonts w:ascii="Trebuchet MS" w:eastAsia="Arial" w:hAnsi="Trebuchet MS"/>
        </w:rPr>
        <w:t xml:space="preserve">Decizia de reziliere a contractului de finanțare emisă de </w:t>
      </w:r>
      <w:r w:rsidR="00412072">
        <w:rPr>
          <w:rFonts w:ascii="Trebuchet MS" w:eastAsia="Arial" w:hAnsi="Trebuchet MS"/>
          <w:highlight w:val="lightGray"/>
        </w:rPr>
        <w:t>AM POCIDIF</w:t>
      </w:r>
      <w:r w:rsidR="009E1E2A">
        <w:rPr>
          <w:rFonts w:ascii="Trebuchet MS" w:eastAsia="Arial" w:hAnsi="Trebuchet MS"/>
          <w:highlight w:val="lightGray"/>
        </w:rPr>
        <w:t>/OIPSI</w:t>
      </w:r>
      <w:r w:rsidRPr="00C142BE">
        <w:rPr>
          <w:rFonts w:ascii="Trebuchet MS" w:eastAsia="Arial" w:hAnsi="Trebuchet MS"/>
        </w:rPr>
        <w:t xml:space="preserve"> prin care se individualizează sumele de restituit exprimate în moneda națională constituie titlu de creanță în condițiile legii.</w:t>
      </w:r>
    </w:p>
    <w:p w14:paraId="5D786AEA" w14:textId="77777777" w:rsidR="00955053" w:rsidRPr="00C142BE" w:rsidRDefault="00955053" w:rsidP="00475BF9">
      <w:pPr>
        <w:pStyle w:val="ListParagraph"/>
        <w:numPr>
          <w:ilvl w:val="0"/>
          <w:numId w:val="40"/>
        </w:numPr>
        <w:spacing w:after="0" w:line="240" w:lineRule="auto"/>
        <w:ind w:right="80"/>
        <w:jc w:val="both"/>
        <w:rPr>
          <w:rFonts w:ascii="Trebuchet MS" w:eastAsia="Arial" w:hAnsi="Trebuchet MS"/>
        </w:rPr>
      </w:pPr>
      <w:r w:rsidRPr="00C142BE">
        <w:rPr>
          <w:rFonts w:ascii="Trebuchet MS" w:eastAsia="Arial" w:hAnsi="Trebuchet MS"/>
          <w:spacing w:val="-1"/>
        </w:rPr>
        <w:t>Contractul de finanțare poate înceta prin acordul părților cu condiția restituirii finanțării acordate.</w:t>
      </w:r>
    </w:p>
    <w:p w14:paraId="6FAA893E" w14:textId="77777777" w:rsidR="00955053" w:rsidRPr="00C142BE" w:rsidRDefault="00955053" w:rsidP="00475BF9">
      <w:pPr>
        <w:pStyle w:val="ListParagraph"/>
        <w:numPr>
          <w:ilvl w:val="0"/>
          <w:numId w:val="40"/>
        </w:numPr>
        <w:spacing w:after="0" w:line="240" w:lineRule="auto"/>
        <w:ind w:right="80"/>
        <w:jc w:val="both"/>
        <w:rPr>
          <w:rFonts w:ascii="Trebuchet MS" w:eastAsia="Arial" w:hAnsi="Trebuchet MS"/>
        </w:rPr>
      </w:pPr>
      <w:r w:rsidRPr="00C142BE">
        <w:rPr>
          <w:rFonts w:ascii="Trebuchet MS" w:eastAsia="Arial" w:hAnsi="Trebuchet MS"/>
          <w:spacing w:val="-1"/>
        </w:rPr>
        <w:t>Beneficiarul/liderul de parteneriat, de comun acord cu partenerii, poate solicita încetarea contractului de finanțare prin acordul părților, când nici una din părți nu a început executarea obligațiilor asumate prin contractul de finanțare.</w:t>
      </w:r>
    </w:p>
    <w:p w14:paraId="7C60017C" w14:textId="77777777" w:rsidR="00955053" w:rsidRPr="00C142BE" w:rsidRDefault="00955053" w:rsidP="00955053">
      <w:pPr>
        <w:rPr>
          <w:rFonts w:ascii="Trebuchet MS" w:hAnsi="Trebuchet MS"/>
        </w:rPr>
      </w:pPr>
    </w:p>
    <w:p w14:paraId="0A25FCE5" w14:textId="77777777" w:rsidR="00955053" w:rsidRPr="00C142BE" w:rsidRDefault="00955053" w:rsidP="00955053">
      <w:pPr>
        <w:ind w:firstLine="720"/>
        <w:rPr>
          <w:rFonts w:ascii="Trebuchet MS" w:eastAsia="Arial" w:hAnsi="Trebuchet MS"/>
          <w:b/>
          <w:spacing w:val="-1"/>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16</w:t>
      </w:r>
      <w:r w:rsidRPr="00C142BE">
        <w:rPr>
          <w:rFonts w:ascii="Trebuchet MS" w:eastAsia="Arial" w:hAnsi="Trebuchet MS"/>
          <w:b/>
          <w:spacing w:val="2"/>
        </w:rPr>
        <w:t xml:space="preserve"> </w:t>
      </w:r>
      <w:r w:rsidRPr="00C142BE">
        <w:rPr>
          <w:rFonts w:ascii="Trebuchet MS" w:eastAsia="Arial" w:hAnsi="Trebuchet MS"/>
          <w:b/>
        </w:rPr>
        <w:t>–</w:t>
      </w:r>
      <w:r w:rsidRPr="00C142BE">
        <w:rPr>
          <w:rFonts w:ascii="Trebuchet MS" w:eastAsia="Arial" w:hAnsi="Trebuchet MS"/>
          <w:b/>
          <w:spacing w:val="-1"/>
        </w:rPr>
        <w:t xml:space="preserve"> S</w:t>
      </w:r>
      <w:r w:rsidRPr="00C142BE">
        <w:rPr>
          <w:rFonts w:ascii="Trebuchet MS" w:eastAsia="Arial" w:hAnsi="Trebuchet MS"/>
          <w:b/>
        </w:rPr>
        <w:t>o</w:t>
      </w:r>
      <w:r w:rsidRPr="00C142BE">
        <w:rPr>
          <w:rFonts w:ascii="Trebuchet MS" w:eastAsia="Arial" w:hAnsi="Trebuchet MS"/>
          <w:b/>
          <w:spacing w:val="1"/>
        </w:rPr>
        <w:t>l</w:t>
      </w:r>
      <w:r w:rsidRPr="00C142BE">
        <w:rPr>
          <w:rFonts w:ascii="Trebuchet MS" w:eastAsia="Arial" w:hAnsi="Trebuchet MS"/>
          <w:b/>
          <w:spacing w:val="-21"/>
        </w:rPr>
        <w:t>u</w:t>
      </w:r>
      <w:r w:rsidRPr="00C142BE">
        <w:rPr>
          <w:rFonts w:ascii="Trebuchet MS" w:eastAsia="Arial" w:hAnsi="Trebuchet MS"/>
          <w:b/>
          <w:spacing w:val="-1"/>
        </w:rPr>
        <w:t>ționarea litigiilor</w:t>
      </w:r>
    </w:p>
    <w:p w14:paraId="6E6380A1" w14:textId="77777777" w:rsidR="00955053" w:rsidRPr="00C142BE" w:rsidRDefault="00955053" w:rsidP="00955053">
      <w:pPr>
        <w:ind w:firstLine="720"/>
        <w:rPr>
          <w:rFonts w:ascii="Trebuchet MS" w:eastAsia="Arial" w:hAnsi="Trebuchet MS"/>
          <w:i/>
        </w:rPr>
      </w:pPr>
    </w:p>
    <w:p w14:paraId="7A4A9D77" w14:textId="77777777" w:rsidR="00955053" w:rsidRPr="00C142BE" w:rsidRDefault="00955053" w:rsidP="00475BF9">
      <w:pPr>
        <w:pStyle w:val="ListParagraph"/>
        <w:numPr>
          <w:ilvl w:val="0"/>
          <w:numId w:val="42"/>
        </w:numPr>
        <w:spacing w:after="0" w:line="240" w:lineRule="auto"/>
        <w:ind w:right="80"/>
        <w:jc w:val="both"/>
        <w:rPr>
          <w:rFonts w:ascii="Trebuchet MS" w:eastAsia="Arial" w:hAnsi="Trebuchet MS"/>
          <w:spacing w:val="-1"/>
        </w:rPr>
      </w:pPr>
      <w:r w:rsidRPr="00C142BE">
        <w:rPr>
          <w:rFonts w:ascii="Trebuchet MS" w:eastAsia="Arial" w:hAnsi="Trebuchet MS"/>
          <w:spacing w:val="-1"/>
        </w:rPr>
        <w:t>Părțile vor depune toate eforturile pentru a rezolva pe cale amiabilă orice neînțelegere sau dispută care poate apărea între ele în cadrul sau în legătură cu îndeplinirea contractului de finanțare.</w:t>
      </w:r>
    </w:p>
    <w:p w14:paraId="1B87DD89" w14:textId="77777777" w:rsidR="00955053" w:rsidRPr="00C142BE" w:rsidRDefault="00955053" w:rsidP="00475BF9">
      <w:pPr>
        <w:pStyle w:val="ListParagraph"/>
        <w:numPr>
          <w:ilvl w:val="0"/>
          <w:numId w:val="42"/>
        </w:numPr>
        <w:spacing w:after="0" w:line="240" w:lineRule="auto"/>
        <w:ind w:right="80"/>
        <w:jc w:val="both"/>
        <w:rPr>
          <w:rFonts w:ascii="Trebuchet MS" w:eastAsia="Arial" w:hAnsi="Trebuchet MS"/>
          <w:spacing w:val="-1"/>
        </w:rPr>
      </w:pPr>
      <w:r w:rsidRPr="00C142BE">
        <w:rPr>
          <w:rFonts w:ascii="Trebuchet MS" w:eastAsia="Arial" w:hAnsi="Trebuchet MS"/>
          <w:spacing w:val="-1"/>
        </w:rPr>
        <w:t>În cazul în care divergențele contractuale nu se soluționează pe cale amiabilă, litigiul  va  fi soluționat de către instanțele de judecată competente din România, în condițiile prevăzute de Legea contenciosului administrativ nr. 554/2004 , cu modificările și completările ulterioare.</w:t>
      </w:r>
    </w:p>
    <w:p w14:paraId="464A9B9F" w14:textId="77777777" w:rsidR="00955053" w:rsidRPr="00C142BE" w:rsidRDefault="00955053" w:rsidP="00955053">
      <w:pPr>
        <w:rPr>
          <w:rFonts w:ascii="Trebuchet MS" w:hAnsi="Trebuchet MS"/>
        </w:rPr>
      </w:pPr>
    </w:p>
    <w:p w14:paraId="37410E36" w14:textId="77777777" w:rsidR="00955053" w:rsidRPr="00C142BE" w:rsidRDefault="00955053" w:rsidP="00955053">
      <w:pPr>
        <w:ind w:firstLine="720"/>
        <w:rPr>
          <w:rFonts w:ascii="Trebuchet MS" w:eastAsia="Arial" w:hAnsi="Trebuchet MS"/>
          <w:b/>
          <w:position w:val="1"/>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17</w:t>
      </w:r>
      <w:r w:rsidRPr="00C142BE">
        <w:rPr>
          <w:rFonts w:ascii="Trebuchet MS" w:eastAsia="Arial" w:hAnsi="Trebuchet MS"/>
          <w:b/>
          <w:spacing w:val="3"/>
        </w:rPr>
        <w:t xml:space="preserve"> </w:t>
      </w:r>
      <w:r w:rsidRPr="00C142BE">
        <w:rPr>
          <w:rFonts w:ascii="Trebuchet MS" w:eastAsia="Arial" w:hAnsi="Trebuchet MS"/>
          <w:b/>
          <w:spacing w:val="-1"/>
        </w:rPr>
        <w:t>– Transparență</w:t>
      </w:r>
    </w:p>
    <w:p w14:paraId="55CAF339" w14:textId="77777777" w:rsidR="00955053" w:rsidRPr="00C142BE" w:rsidRDefault="00955053" w:rsidP="00955053">
      <w:pPr>
        <w:ind w:firstLine="720"/>
        <w:rPr>
          <w:rFonts w:ascii="Trebuchet MS" w:eastAsia="Arial" w:hAnsi="Trebuchet MS"/>
        </w:rPr>
      </w:pPr>
    </w:p>
    <w:p w14:paraId="65E1C817" w14:textId="77777777" w:rsidR="00955053" w:rsidRPr="00C142BE" w:rsidRDefault="00955053" w:rsidP="00475BF9">
      <w:pPr>
        <w:pStyle w:val="ListParagraph"/>
        <w:numPr>
          <w:ilvl w:val="0"/>
          <w:numId w:val="43"/>
        </w:numPr>
        <w:spacing w:after="0" w:line="240" w:lineRule="auto"/>
        <w:ind w:right="80"/>
        <w:jc w:val="both"/>
        <w:rPr>
          <w:rFonts w:ascii="Trebuchet MS" w:eastAsia="Arial" w:hAnsi="Trebuchet MS"/>
          <w:spacing w:val="-1"/>
        </w:rPr>
      </w:pPr>
      <w:r w:rsidRPr="00C142BE">
        <w:rPr>
          <w:rFonts w:ascii="Trebuchet MS" w:eastAsia="Arial" w:hAnsi="Trebuchet MS"/>
          <w:spacing w:val="-1"/>
        </w:rPr>
        <w:t>Contractul de finanțare, inclusiv anexele sale, precum și informațiile și documentele vizând executarea acestora constituie informații de interes public în condițiile prevederilor Legii nr. 544 din 2001 privind liberul acces la informațiile de interes public, cu respectarea excepțiilor prevăzute de aceasta și a celor stabilite prin prezentul contract de finanțare.</w:t>
      </w:r>
    </w:p>
    <w:p w14:paraId="21C61A43" w14:textId="77777777" w:rsidR="00955053" w:rsidRPr="00C142BE" w:rsidRDefault="00955053" w:rsidP="00475BF9">
      <w:pPr>
        <w:pStyle w:val="ListParagraph"/>
        <w:numPr>
          <w:ilvl w:val="0"/>
          <w:numId w:val="43"/>
        </w:numPr>
        <w:spacing w:after="0" w:line="240" w:lineRule="auto"/>
        <w:ind w:right="80"/>
        <w:jc w:val="both"/>
        <w:rPr>
          <w:rFonts w:ascii="Trebuchet MS" w:eastAsia="Arial" w:hAnsi="Trebuchet MS"/>
          <w:spacing w:val="-1"/>
        </w:rPr>
      </w:pPr>
      <w:r w:rsidRPr="00C142BE">
        <w:rPr>
          <w:rFonts w:ascii="Trebuchet MS" w:eastAsia="Arial" w:hAnsi="Trebuchet MS"/>
          <w:spacing w:val="-1"/>
        </w:rPr>
        <w:lastRenderedPageBreak/>
        <w:t>Următoarele elemente, așa cum rezultă acestea din contractul de finanțare și anexele acestuia, inclusiv, dacă este cazul, din notificările și actele adiționale prin care se aduc modificări contractului de finanțare sau anexelor sale, nu pot avea caracter confidențial:</w:t>
      </w:r>
    </w:p>
    <w:p w14:paraId="47EA3223" w14:textId="77777777" w:rsidR="00955053" w:rsidRPr="00C142BE" w:rsidRDefault="00955053" w:rsidP="00475BF9">
      <w:pPr>
        <w:pStyle w:val="ListParagraph"/>
        <w:numPr>
          <w:ilvl w:val="2"/>
          <w:numId w:val="51"/>
        </w:numPr>
        <w:spacing w:after="0" w:line="240" w:lineRule="auto"/>
        <w:ind w:right="76"/>
        <w:jc w:val="both"/>
        <w:rPr>
          <w:rFonts w:ascii="Trebuchet MS" w:eastAsia="Arial" w:hAnsi="Trebuchet MS"/>
          <w:spacing w:val="-1"/>
        </w:rPr>
      </w:pPr>
      <w:r w:rsidRPr="00C142BE">
        <w:rPr>
          <w:rFonts w:ascii="Trebuchet MS" w:eastAsia="Arial" w:hAnsi="Trebuchet MS"/>
          <w:spacing w:val="-1"/>
        </w:rPr>
        <w:t>denumirea proiectului, denumirea completă a beneficiarului și, dacă aceștia există, a partenerilor, data de începere și cea de finalizare ale proiectului, date de contact – minimum o adresă de email și număr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w:t>
      </w:r>
    </w:p>
    <w:p w14:paraId="7E925296" w14:textId="77777777" w:rsidR="00955053" w:rsidRPr="00C142BE" w:rsidRDefault="00955053" w:rsidP="00475BF9">
      <w:pPr>
        <w:pStyle w:val="ListParagraph"/>
        <w:numPr>
          <w:ilvl w:val="2"/>
          <w:numId w:val="51"/>
        </w:numPr>
        <w:spacing w:after="0" w:line="240" w:lineRule="auto"/>
        <w:ind w:right="76"/>
        <w:jc w:val="both"/>
        <w:rPr>
          <w:rFonts w:ascii="Trebuchet MS" w:eastAsia="Arial" w:hAnsi="Trebuchet MS"/>
          <w:spacing w:val="-1"/>
        </w:rPr>
      </w:pPr>
      <w:r w:rsidRPr="00C142BE">
        <w:rPr>
          <w:rFonts w:ascii="Trebuchet MS" w:eastAsia="Arial" w:hAnsi="Trebuchet MS"/>
          <w:spacing w:val="-1"/>
        </w:rPr>
        <w:t>valoarea totală a finanțării nerambursabile acordate și intensitatea  sprijinului, exprimate atât ca sumă concretă, cât și ca procent din totalul cheltuielilor eligibile ale proiectului, precum și valoarea plăților efectuate, prioritate/obiectiv specific număr apel și cod SMIS;</w:t>
      </w:r>
    </w:p>
    <w:p w14:paraId="4E773795" w14:textId="77777777" w:rsidR="00955053" w:rsidRPr="00C142BE" w:rsidRDefault="00955053" w:rsidP="00475BF9">
      <w:pPr>
        <w:pStyle w:val="ListParagraph"/>
        <w:numPr>
          <w:ilvl w:val="2"/>
          <w:numId w:val="51"/>
        </w:numPr>
        <w:spacing w:after="0" w:line="240" w:lineRule="auto"/>
        <w:ind w:right="76"/>
        <w:jc w:val="both"/>
        <w:rPr>
          <w:rFonts w:ascii="Trebuchet MS" w:eastAsia="Arial" w:hAnsi="Trebuchet MS"/>
          <w:spacing w:val="-1"/>
        </w:rPr>
      </w:pPr>
      <w:r w:rsidRPr="00C142BE">
        <w:rPr>
          <w:rFonts w:ascii="Trebuchet MS" w:eastAsia="Arial" w:hAnsi="Trebuchet MS"/>
          <w:spacing w:val="-1"/>
        </w:rPr>
        <w:t>dimensiunea și caracteristicile grupului țintă și, după caz, ale beneficiarilor finali ai proiectului;</w:t>
      </w:r>
    </w:p>
    <w:p w14:paraId="4E9C28F8" w14:textId="77777777" w:rsidR="00955053" w:rsidRPr="00C142BE" w:rsidRDefault="00955053" w:rsidP="00475BF9">
      <w:pPr>
        <w:pStyle w:val="ListParagraph"/>
        <w:numPr>
          <w:ilvl w:val="2"/>
          <w:numId w:val="51"/>
        </w:numPr>
        <w:spacing w:after="0" w:line="240" w:lineRule="auto"/>
        <w:ind w:right="76"/>
        <w:jc w:val="both"/>
        <w:rPr>
          <w:rFonts w:ascii="Trebuchet MS" w:eastAsia="Arial" w:hAnsi="Trebuchet MS"/>
          <w:spacing w:val="-1"/>
        </w:rPr>
      </w:pPr>
      <w:r w:rsidRPr="00C142BE">
        <w:rPr>
          <w:rFonts w:ascii="Trebuchet MS" w:eastAsia="Arial" w:hAnsi="Trebuchet MS"/>
          <w:spacing w:val="-1"/>
        </w:rPr>
        <w:t>informații privind resursele umane din cadrul proiectului: denumirea postului, timpul de lucru;</w:t>
      </w:r>
    </w:p>
    <w:p w14:paraId="57DC83C4" w14:textId="77777777" w:rsidR="00955053" w:rsidRPr="00C142BE" w:rsidRDefault="00955053" w:rsidP="00475BF9">
      <w:pPr>
        <w:pStyle w:val="ListParagraph"/>
        <w:numPr>
          <w:ilvl w:val="2"/>
          <w:numId w:val="51"/>
        </w:numPr>
        <w:spacing w:after="0" w:line="240" w:lineRule="auto"/>
        <w:ind w:right="76"/>
        <w:jc w:val="both"/>
        <w:rPr>
          <w:rFonts w:ascii="Trebuchet MS" w:eastAsia="Arial" w:hAnsi="Trebuchet MS"/>
          <w:spacing w:val="-1"/>
        </w:rPr>
      </w:pPr>
      <w:r w:rsidRPr="00C142BE">
        <w:rPr>
          <w:rFonts w:ascii="Trebuchet MS" w:eastAsia="Arial" w:hAnsi="Trebuchet MS"/>
          <w:spacing w:val="-1"/>
        </w:rPr>
        <w:t>rezultatele estimate și cele realizate ale proiectului, atât cele corespunzătoare obiectivelor, cât și cele corespunzătoare activităților, cu referire la indicatorii stabiliți;</w:t>
      </w:r>
    </w:p>
    <w:p w14:paraId="41B7CF98" w14:textId="77777777" w:rsidR="00955053" w:rsidRPr="00C142BE" w:rsidRDefault="00955053" w:rsidP="00475BF9">
      <w:pPr>
        <w:pStyle w:val="ListParagraph"/>
        <w:numPr>
          <w:ilvl w:val="2"/>
          <w:numId w:val="51"/>
        </w:numPr>
        <w:spacing w:after="0" w:line="240" w:lineRule="auto"/>
        <w:ind w:right="76"/>
        <w:jc w:val="both"/>
        <w:rPr>
          <w:rFonts w:ascii="Trebuchet MS" w:eastAsia="Arial" w:hAnsi="Trebuchet MS"/>
          <w:spacing w:val="-1"/>
        </w:rPr>
      </w:pPr>
      <w:r w:rsidRPr="00C142BE">
        <w:rPr>
          <w:rFonts w:ascii="Trebuchet MS" w:eastAsia="Arial" w:hAnsi="Trebuchet MS"/>
          <w:spacing w:val="-1"/>
        </w:rPr>
        <w:t>denumirea furnizorilor de produse, prestatorilor de servicii și executanților de lucrări contractați în cadrul proiectului, precum și obiectul contractului, valoarea acestuia și plățile efectuate;</w:t>
      </w:r>
    </w:p>
    <w:p w14:paraId="43A3C872" w14:textId="77777777" w:rsidR="00955053" w:rsidRPr="00C142BE" w:rsidRDefault="00955053" w:rsidP="00475BF9">
      <w:pPr>
        <w:pStyle w:val="ListParagraph"/>
        <w:numPr>
          <w:ilvl w:val="2"/>
          <w:numId w:val="51"/>
        </w:numPr>
        <w:spacing w:after="0" w:line="240" w:lineRule="auto"/>
        <w:ind w:right="76"/>
        <w:jc w:val="both"/>
        <w:rPr>
          <w:rFonts w:ascii="Trebuchet MS" w:eastAsia="Arial" w:hAnsi="Trebuchet MS"/>
          <w:spacing w:val="-1"/>
        </w:rPr>
      </w:pPr>
      <w:r w:rsidRPr="00C142BE">
        <w:rPr>
          <w:rFonts w:ascii="Trebuchet MS" w:eastAsia="Arial" w:hAnsi="Trebuchet MS"/>
          <w:spacing w:val="-1"/>
        </w:rPr>
        <w:t>elemente de sustenabilitate a rezultatelor proiectului, respectiv de durabilitate a investițiilor în infrastructură sau producție – informații conform contractului de finanțare, respectiv conform condițiilor prevăzute în art. 65 din Regulamentul (UE) 2021/1060.</w:t>
      </w:r>
    </w:p>
    <w:p w14:paraId="7D4D892A" w14:textId="54E16EA9" w:rsidR="00955053" w:rsidRPr="00C142BE" w:rsidRDefault="00955053" w:rsidP="00955053">
      <w:pPr>
        <w:tabs>
          <w:tab w:val="left" w:pos="851"/>
        </w:tabs>
        <w:ind w:left="851" w:right="76" w:hanging="284"/>
        <w:jc w:val="both"/>
        <w:rPr>
          <w:rFonts w:ascii="Trebuchet MS" w:eastAsia="Arial" w:hAnsi="Trebuchet MS"/>
          <w:spacing w:val="-1"/>
        </w:rPr>
      </w:pPr>
      <w:r w:rsidRPr="00C142BE">
        <w:rPr>
          <w:rFonts w:ascii="Trebuchet MS" w:eastAsia="Arial" w:hAnsi="Trebuchet MS"/>
          <w:spacing w:val="-1"/>
        </w:rPr>
        <w:t xml:space="preserve">(3) Următoarele informații, așa cum rezultă acestea din contractul de finanțare  și anexele acestuia, inclusiv, dacă este cazul, din actele adiționale prin care se aduc modificări contractului de finanțare sau anexelor sale, vor fi publicate pe site-ul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spacing w:val="-1"/>
        </w:rPr>
        <w:t>, în condițiile prevederilor art. 49, alin. (3) și (4) din Regulamentul (UE) 2021/1060:</w:t>
      </w:r>
    </w:p>
    <w:p w14:paraId="2294029A" w14:textId="77777777" w:rsidR="00955053" w:rsidRPr="00C142BE" w:rsidRDefault="00955053" w:rsidP="00955053">
      <w:pPr>
        <w:pStyle w:val="ListParagraph"/>
        <w:spacing w:after="0"/>
        <w:ind w:left="1134" w:right="76"/>
        <w:jc w:val="both"/>
        <w:rPr>
          <w:rFonts w:ascii="Trebuchet MS" w:eastAsia="Arial" w:hAnsi="Trebuchet MS"/>
          <w:spacing w:val="-1"/>
        </w:rPr>
      </w:pPr>
      <w:r w:rsidRPr="00C142BE">
        <w:rPr>
          <w:rFonts w:ascii="Trebuchet MS" w:eastAsia="Arial" w:hAnsi="Trebuchet MS"/>
          <w:spacing w:val="-1"/>
        </w:rPr>
        <w:t xml:space="preserve">a) în cazul persoanelor juridice, denumirea beneficiarului și, în cazul unei achiziții, denumirea contractantului; </w:t>
      </w:r>
      <w:r w:rsidRPr="00C142BE">
        <w:rPr>
          <w:rFonts w:ascii="Trebuchet MS" w:eastAsia="Arial" w:hAnsi="Trebuchet MS"/>
          <w:spacing w:val="-1"/>
          <w:shd w:val="clear" w:color="auto" w:fill="BFBFBF" w:themeFill="background1" w:themeFillShade="BF"/>
        </w:rPr>
        <w:t>în cazul în care beneficiarul este o persoană fizică</w:t>
      </w:r>
      <w:r w:rsidRPr="00C142BE">
        <w:rPr>
          <w:rFonts w:ascii="Trebuchet MS" w:eastAsia="Arial" w:hAnsi="Trebuchet MS"/>
          <w:spacing w:val="-1"/>
        </w:rPr>
        <w:t>, prenumele și numele;</w:t>
      </w:r>
    </w:p>
    <w:p w14:paraId="2334889E" w14:textId="77777777" w:rsidR="00955053" w:rsidRPr="00C142BE" w:rsidRDefault="00955053" w:rsidP="00955053">
      <w:pPr>
        <w:spacing w:after="0"/>
        <w:ind w:left="1134" w:right="76"/>
        <w:jc w:val="both"/>
        <w:rPr>
          <w:rFonts w:ascii="Trebuchet MS" w:eastAsia="Arial" w:hAnsi="Trebuchet MS"/>
          <w:spacing w:val="-1"/>
        </w:rPr>
      </w:pPr>
      <w:r w:rsidRPr="00C142BE">
        <w:rPr>
          <w:rFonts w:ascii="Trebuchet MS" w:eastAsia="Arial" w:hAnsi="Trebuchet MS"/>
          <w:spacing w:val="-1"/>
        </w:rPr>
        <w:t>b) denumirea proiectului;</w:t>
      </w:r>
    </w:p>
    <w:p w14:paraId="3169D17E" w14:textId="77777777" w:rsidR="00955053" w:rsidRPr="00C142BE" w:rsidRDefault="00955053" w:rsidP="00955053">
      <w:pPr>
        <w:spacing w:after="0"/>
        <w:ind w:left="1134" w:right="76"/>
        <w:jc w:val="both"/>
        <w:rPr>
          <w:rFonts w:ascii="Trebuchet MS" w:eastAsia="Arial" w:hAnsi="Trebuchet MS"/>
          <w:spacing w:val="-1"/>
        </w:rPr>
      </w:pPr>
      <w:r w:rsidRPr="00C142BE">
        <w:rPr>
          <w:rFonts w:ascii="Trebuchet MS" w:eastAsia="Arial" w:hAnsi="Trebuchet MS"/>
          <w:spacing w:val="-1"/>
        </w:rPr>
        <w:t>c) scopul proiectului și realizările preconizate sau efective ale acestuia;</w:t>
      </w:r>
    </w:p>
    <w:p w14:paraId="43969C2D" w14:textId="77777777" w:rsidR="00955053" w:rsidRPr="00C142BE" w:rsidRDefault="00955053" w:rsidP="00955053">
      <w:pPr>
        <w:spacing w:after="0"/>
        <w:ind w:left="1134" w:right="76"/>
        <w:jc w:val="both"/>
        <w:rPr>
          <w:rFonts w:ascii="Trebuchet MS" w:eastAsia="Arial" w:hAnsi="Trebuchet MS"/>
          <w:spacing w:val="-1"/>
        </w:rPr>
      </w:pPr>
      <w:r w:rsidRPr="00C142BE">
        <w:rPr>
          <w:rFonts w:ascii="Trebuchet MS" w:eastAsia="Arial" w:hAnsi="Trebuchet MS"/>
          <w:spacing w:val="-1"/>
        </w:rPr>
        <w:t>d) data de începere a proiectului;</w:t>
      </w:r>
    </w:p>
    <w:p w14:paraId="03F2362E" w14:textId="77777777" w:rsidR="00955053" w:rsidRPr="00C142BE" w:rsidRDefault="00955053" w:rsidP="00955053">
      <w:pPr>
        <w:spacing w:after="0"/>
        <w:ind w:left="1134" w:right="76"/>
        <w:jc w:val="both"/>
        <w:rPr>
          <w:rFonts w:ascii="Trebuchet MS" w:eastAsia="Arial" w:hAnsi="Trebuchet MS"/>
          <w:spacing w:val="-1"/>
        </w:rPr>
      </w:pPr>
      <w:r w:rsidRPr="00C142BE">
        <w:rPr>
          <w:rFonts w:ascii="Trebuchet MS" w:eastAsia="Arial" w:hAnsi="Trebuchet MS"/>
          <w:spacing w:val="-1"/>
        </w:rPr>
        <w:t>e) data preconizată sau efectivă de încheiere a proiectului;</w:t>
      </w:r>
    </w:p>
    <w:p w14:paraId="7E152F4A" w14:textId="77777777" w:rsidR="00955053" w:rsidRPr="00C142BE" w:rsidRDefault="00955053" w:rsidP="00955053">
      <w:pPr>
        <w:pStyle w:val="ListParagraph"/>
        <w:ind w:left="1134" w:right="76"/>
        <w:jc w:val="both"/>
        <w:rPr>
          <w:rFonts w:ascii="Trebuchet MS" w:eastAsia="Arial" w:hAnsi="Trebuchet MS"/>
          <w:spacing w:val="-1"/>
        </w:rPr>
      </w:pPr>
      <w:r w:rsidRPr="00C142BE">
        <w:rPr>
          <w:rFonts w:ascii="Trebuchet MS" w:eastAsia="Arial" w:hAnsi="Trebuchet MS"/>
          <w:spacing w:val="-1"/>
        </w:rPr>
        <w:t>f) valoarea totală a proiectului;</w:t>
      </w:r>
    </w:p>
    <w:p w14:paraId="0DC42D03" w14:textId="77777777" w:rsidR="00955053" w:rsidRPr="00C142BE" w:rsidRDefault="00955053" w:rsidP="00955053">
      <w:pPr>
        <w:pStyle w:val="ListParagraph"/>
        <w:ind w:left="1134" w:right="76"/>
        <w:jc w:val="both"/>
        <w:rPr>
          <w:rFonts w:ascii="Trebuchet MS" w:eastAsia="Arial" w:hAnsi="Trebuchet MS"/>
          <w:spacing w:val="-1"/>
        </w:rPr>
      </w:pPr>
      <w:r w:rsidRPr="00C142BE">
        <w:rPr>
          <w:rFonts w:ascii="Trebuchet MS" w:eastAsia="Arial" w:hAnsi="Trebuchet MS"/>
          <w:spacing w:val="-1"/>
        </w:rPr>
        <w:t>g) fondul din care se finanțează proiectul;</w:t>
      </w:r>
    </w:p>
    <w:p w14:paraId="39FF7AC5" w14:textId="77777777" w:rsidR="00955053" w:rsidRPr="00C142BE" w:rsidRDefault="00955053" w:rsidP="00955053">
      <w:pPr>
        <w:pStyle w:val="ListParagraph"/>
        <w:ind w:left="1134" w:right="76"/>
        <w:jc w:val="both"/>
        <w:rPr>
          <w:rFonts w:ascii="Trebuchet MS" w:eastAsia="Arial" w:hAnsi="Trebuchet MS"/>
          <w:spacing w:val="-1"/>
        </w:rPr>
      </w:pPr>
      <w:r w:rsidRPr="00C142BE">
        <w:rPr>
          <w:rFonts w:ascii="Trebuchet MS" w:eastAsia="Arial" w:hAnsi="Trebuchet MS"/>
          <w:spacing w:val="-1"/>
        </w:rPr>
        <w:t>h) obiectivul specific vizat;</w:t>
      </w:r>
    </w:p>
    <w:p w14:paraId="1915B7A1" w14:textId="77777777" w:rsidR="00955053" w:rsidRDefault="00955053" w:rsidP="00955053">
      <w:pPr>
        <w:pStyle w:val="ListParagraph"/>
        <w:ind w:left="1134" w:right="76"/>
        <w:jc w:val="both"/>
        <w:rPr>
          <w:rFonts w:ascii="Trebuchet MS" w:eastAsia="Arial" w:hAnsi="Trebuchet MS"/>
          <w:spacing w:val="-1"/>
        </w:rPr>
      </w:pPr>
      <w:r w:rsidRPr="00C142BE">
        <w:rPr>
          <w:rFonts w:ascii="Trebuchet MS" w:eastAsia="Arial" w:hAnsi="Trebuchet MS"/>
          <w:spacing w:val="-1"/>
        </w:rPr>
        <w:t>i) rata de cofinanțare a Uniunii Europene;</w:t>
      </w:r>
    </w:p>
    <w:p w14:paraId="713249B7" w14:textId="77777777" w:rsidR="00955053" w:rsidRDefault="00955053" w:rsidP="00955053">
      <w:pPr>
        <w:pStyle w:val="ListParagraph"/>
        <w:ind w:left="1134" w:right="76"/>
        <w:jc w:val="both"/>
        <w:rPr>
          <w:rFonts w:ascii="Trebuchet MS" w:eastAsia="Arial" w:hAnsi="Trebuchet MS"/>
          <w:spacing w:val="-1"/>
        </w:rPr>
      </w:pPr>
      <w:r w:rsidRPr="00C142BE">
        <w:rPr>
          <w:rFonts w:ascii="Trebuchet MS" w:eastAsia="Arial" w:hAnsi="Trebuchet MS"/>
          <w:spacing w:val="-1"/>
        </w:rPr>
        <w:t>j)</w:t>
      </w:r>
      <w:r>
        <w:rPr>
          <w:rFonts w:ascii="Trebuchet MS" w:eastAsia="Arial" w:hAnsi="Trebuchet MS"/>
          <w:spacing w:val="-1"/>
        </w:rPr>
        <w:t xml:space="preserve"> </w:t>
      </w:r>
      <w:r w:rsidRPr="00C142BE">
        <w:rPr>
          <w:rFonts w:ascii="Trebuchet MS" w:eastAsia="Arial" w:hAnsi="Trebuchet MS"/>
          <w:spacing w:val="-1"/>
        </w:rPr>
        <w:t>indicatorul de localizare sau datele de localizare pentru proiectul și țara în cauză;</w:t>
      </w:r>
    </w:p>
    <w:p w14:paraId="3142F475" w14:textId="77777777" w:rsidR="00955053" w:rsidRPr="00C142BE" w:rsidRDefault="00955053" w:rsidP="00955053">
      <w:pPr>
        <w:pStyle w:val="ListParagraph"/>
        <w:ind w:left="1134" w:right="76"/>
        <w:jc w:val="both"/>
        <w:rPr>
          <w:rFonts w:ascii="Trebuchet MS" w:eastAsia="Arial" w:hAnsi="Trebuchet MS"/>
          <w:spacing w:val="-1"/>
        </w:rPr>
      </w:pPr>
    </w:p>
    <w:p w14:paraId="70A8F375" w14:textId="4A0DCCFE" w:rsidR="00955053" w:rsidRPr="00C142BE" w:rsidRDefault="00955053" w:rsidP="00955053">
      <w:pPr>
        <w:pStyle w:val="ListParagraph"/>
        <w:ind w:left="567" w:right="76"/>
        <w:jc w:val="both"/>
        <w:rPr>
          <w:rFonts w:ascii="Trebuchet MS" w:eastAsia="Arial" w:hAnsi="Trebuchet MS"/>
          <w:spacing w:val="-1"/>
        </w:rPr>
      </w:pPr>
      <w:r w:rsidRPr="00C142BE">
        <w:rPr>
          <w:rFonts w:ascii="Trebuchet MS" w:eastAsia="Arial" w:hAnsi="Trebuchet MS"/>
          <w:i/>
          <w:spacing w:val="-1"/>
          <w:highlight w:val="lightGray"/>
        </w:rPr>
        <w:t xml:space="preserve">(4)Pentru proiectele mobile sau proiectele care acoperă mai multe locurise publică </w:t>
      </w:r>
      <w:r w:rsidRPr="00C142BE">
        <w:rPr>
          <w:rFonts w:ascii="Trebuchet MS" w:eastAsia="Arial" w:hAnsi="Trebuchet MS"/>
          <w:spacing w:val="-1"/>
        </w:rPr>
        <w:t xml:space="preserve">pe site-ul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spacing w:val="-1"/>
          <w:highlight w:val="lightGray"/>
        </w:rPr>
        <w:t xml:space="preserve"> și </w:t>
      </w:r>
      <w:r w:rsidRPr="00C142BE">
        <w:rPr>
          <w:rFonts w:ascii="Trebuchet MS" w:eastAsia="Arial" w:hAnsi="Trebuchet MS"/>
          <w:i/>
          <w:spacing w:val="-1"/>
          <w:highlight w:val="lightGray"/>
        </w:rPr>
        <w:t xml:space="preserve"> </w:t>
      </w:r>
      <w:r w:rsidRPr="00C142BE">
        <w:rPr>
          <w:rFonts w:ascii="Trebuchet MS" w:eastAsia="Arial" w:hAnsi="Trebuchet MS"/>
          <w:spacing w:val="-1"/>
          <w:highlight w:val="lightGray"/>
        </w:rPr>
        <w:t xml:space="preserve"> </w:t>
      </w:r>
      <w:r w:rsidRPr="00C142BE">
        <w:rPr>
          <w:rFonts w:ascii="Trebuchet MS" w:eastAsia="Arial" w:hAnsi="Trebuchet MS"/>
          <w:spacing w:val="-1"/>
        </w:rPr>
        <w:t>localizarea beneficiarului, atunci când acesta este o persoană juridică, sau nivelul de regiune NUTS 2, atunci când beneficiarul este o persoană fizică.</w:t>
      </w:r>
    </w:p>
    <w:p w14:paraId="1C90D03C" w14:textId="77777777" w:rsidR="00955053" w:rsidRPr="00C142BE" w:rsidRDefault="00955053" w:rsidP="00955053">
      <w:pPr>
        <w:ind w:left="1134" w:right="76" w:hanging="283"/>
        <w:jc w:val="both"/>
        <w:rPr>
          <w:rFonts w:ascii="Trebuchet MS" w:hAnsi="Trebuchet MS"/>
        </w:rPr>
      </w:pPr>
      <w:r w:rsidRPr="00C142BE">
        <w:rPr>
          <w:rFonts w:ascii="Trebuchet MS" w:eastAsia="Arial" w:hAnsi="Trebuchet MS"/>
          <w:spacing w:val="-1"/>
        </w:rPr>
        <w:lastRenderedPageBreak/>
        <w:t xml:space="preserve"> </w:t>
      </w:r>
    </w:p>
    <w:p w14:paraId="7A9143AB" w14:textId="77777777" w:rsidR="00955053" w:rsidRPr="00C142BE" w:rsidRDefault="00955053" w:rsidP="00955053">
      <w:pPr>
        <w:ind w:left="118" w:firstLine="449"/>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18</w:t>
      </w:r>
      <w:r w:rsidRPr="00C142BE">
        <w:rPr>
          <w:rFonts w:ascii="Trebuchet MS" w:eastAsia="Arial" w:hAnsi="Trebuchet MS"/>
          <w:b/>
          <w:spacing w:val="3"/>
        </w:rPr>
        <w:t xml:space="preserve"> </w:t>
      </w:r>
      <w:r w:rsidRPr="00C142BE">
        <w:rPr>
          <w:rFonts w:ascii="Trebuchet MS" w:eastAsia="Arial" w:hAnsi="Trebuchet MS"/>
        </w:rPr>
        <w:t>–</w:t>
      </w:r>
      <w:r w:rsidRPr="00C142BE">
        <w:rPr>
          <w:rFonts w:ascii="Trebuchet MS" w:eastAsia="Arial" w:hAnsi="Trebuchet MS"/>
          <w:spacing w:val="-1"/>
        </w:rPr>
        <w:t xml:space="preserve"> </w:t>
      </w:r>
      <w:r w:rsidRPr="00C142BE">
        <w:rPr>
          <w:rFonts w:ascii="Trebuchet MS" w:eastAsia="Arial" w:hAnsi="Trebuchet MS"/>
          <w:b/>
          <w:spacing w:val="-1"/>
        </w:rPr>
        <w:t>C</w:t>
      </w:r>
      <w:r w:rsidRPr="00C142BE">
        <w:rPr>
          <w:rFonts w:ascii="Trebuchet MS" w:eastAsia="Arial" w:hAnsi="Trebuchet MS"/>
          <w:b/>
        </w:rPr>
        <w:t>on</w:t>
      </w:r>
      <w:r w:rsidRPr="00C142BE">
        <w:rPr>
          <w:rFonts w:ascii="Trebuchet MS" w:eastAsia="Arial" w:hAnsi="Trebuchet MS"/>
          <w:b/>
          <w:spacing w:val="-1"/>
        </w:rPr>
        <w:t>f</w:t>
      </w:r>
      <w:r w:rsidRPr="00C142BE">
        <w:rPr>
          <w:rFonts w:ascii="Trebuchet MS" w:eastAsia="Arial" w:hAnsi="Trebuchet MS"/>
          <w:b/>
          <w:spacing w:val="1"/>
        </w:rPr>
        <w:t>i</w:t>
      </w:r>
      <w:r w:rsidRPr="00C142BE">
        <w:rPr>
          <w:rFonts w:ascii="Trebuchet MS" w:eastAsia="Arial" w:hAnsi="Trebuchet MS"/>
          <w:b/>
        </w:rPr>
        <w:t>de</w:t>
      </w:r>
      <w:r w:rsidRPr="00C142BE">
        <w:rPr>
          <w:rFonts w:ascii="Trebuchet MS" w:eastAsia="Arial" w:hAnsi="Trebuchet MS"/>
          <w:b/>
          <w:spacing w:val="-17"/>
        </w:rPr>
        <w:t>n</w:t>
      </w:r>
      <w:r w:rsidRPr="00C142BE">
        <w:rPr>
          <w:rFonts w:ascii="Trebuchet MS" w:eastAsia="Arial" w:hAnsi="Trebuchet MS"/>
          <w:b/>
          <w:spacing w:val="1"/>
        </w:rPr>
        <w:t>ți</w:t>
      </w:r>
      <w:r w:rsidRPr="00C142BE">
        <w:rPr>
          <w:rFonts w:ascii="Trebuchet MS" w:eastAsia="Arial" w:hAnsi="Trebuchet MS"/>
          <w:b/>
          <w:spacing w:val="-3"/>
        </w:rPr>
        <w:t>a</w:t>
      </w:r>
      <w:r w:rsidRPr="00C142BE">
        <w:rPr>
          <w:rFonts w:ascii="Trebuchet MS" w:eastAsia="Arial" w:hAnsi="Trebuchet MS"/>
          <w:b/>
          <w:spacing w:val="1"/>
        </w:rPr>
        <w:t>l</w:t>
      </w:r>
      <w:r w:rsidRPr="00C142BE">
        <w:rPr>
          <w:rFonts w:ascii="Trebuchet MS" w:eastAsia="Arial" w:hAnsi="Trebuchet MS"/>
          <w:b/>
          <w:spacing w:val="-1"/>
        </w:rPr>
        <w:t>i</w:t>
      </w:r>
      <w:r w:rsidRPr="00C142BE">
        <w:rPr>
          <w:rFonts w:ascii="Trebuchet MS" w:eastAsia="Arial" w:hAnsi="Trebuchet MS"/>
          <w:b/>
          <w:spacing w:val="1"/>
        </w:rPr>
        <w:t>t</w:t>
      </w:r>
      <w:r w:rsidRPr="00C142BE">
        <w:rPr>
          <w:rFonts w:ascii="Trebuchet MS" w:eastAsia="Arial" w:hAnsi="Trebuchet MS"/>
          <w:b/>
        </w:rPr>
        <w:t>a</w:t>
      </w:r>
      <w:r w:rsidRPr="00C142BE">
        <w:rPr>
          <w:rFonts w:ascii="Trebuchet MS" w:eastAsia="Arial" w:hAnsi="Trebuchet MS"/>
          <w:b/>
          <w:spacing w:val="1"/>
        </w:rPr>
        <w:t>t</w:t>
      </w:r>
      <w:r w:rsidRPr="00C142BE">
        <w:rPr>
          <w:rFonts w:ascii="Trebuchet MS" w:eastAsia="Arial" w:hAnsi="Trebuchet MS"/>
          <w:b/>
        </w:rPr>
        <w:t>e</w:t>
      </w:r>
    </w:p>
    <w:p w14:paraId="31DDE7F7" w14:textId="77777777" w:rsidR="00955053" w:rsidRPr="00C142BE" w:rsidRDefault="00955053" w:rsidP="00955053">
      <w:pPr>
        <w:ind w:left="118" w:firstLine="449"/>
        <w:rPr>
          <w:rFonts w:ascii="Trebuchet MS" w:eastAsia="Arial" w:hAnsi="Trebuchet MS"/>
        </w:rPr>
      </w:pPr>
    </w:p>
    <w:p w14:paraId="2918B77D" w14:textId="77777777" w:rsidR="00955053" w:rsidRPr="00C142BE" w:rsidRDefault="00955053" w:rsidP="00475BF9">
      <w:pPr>
        <w:pStyle w:val="ListParagraph"/>
        <w:numPr>
          <w:ilvl w:val="0"/>
          <w:numId w:val="44"/>
        </w:numPr>
        <w:spacing w:after="0" w:line="240" w:lineRule="auto"/>
        <w:jc w:val="both"/>
        <w:rPr>
          <w:rFonts w:ascii="Trebuchet MS" w:hAnsi="Trebuchet MS"/>
        </w:rPr>
      </w:pPr>
      <w:r w:rsidRPr="00C142BE">
        <w:rPr>
          <w:rFonts w:ascii="Trebuchet MS" w:eastAsia="Arial" w:hAnsi="Trebuchet MS"/>
          <w:spacing w:val="-1"/>
        </w:rPr>
        <w:t>Părțile convin prin prezentul contract asupra existenței și duratei caracterului confidențial al documentelor, secțiunilor, respectiv informațiilor  din proiect a căror  publicare ar putea aduce atingere principiului concurenței loiale, respectiv proprietății intelectuale ori altor dispoziții legale aplicabile</w:t>
      </w:r>
      <w:r w:rsidRPr="00C142BE">
        <w:rPr>
          <w:rFonts w:ascii="Trebuchet MS" w:eastAsia="Arial" w:hAnsi="Trebuchet MS"/>
        </w:rPr>
        <w:t>.</w:t>
      </w:r>
      <w:r w:rsidRPr="00C142BE">
        <w:rPr>
          <w:rFonts w:ascii="Trebuchet MS" w:hAnsi="Trebuchet MS"/>
        </w:rPr>
        <w:t xml:space="preserve"> </w:t>
      </w:r>
    </w:p>
    <w:p w14:paraId="3443F833" w14:textId="77777777" w:rsidR="00955053" w:rsidRPr="00C142BE" w:rsidRDefault="00955053" w:rsidP="00475BF9">
      <w:pPr>
        <w:pStyle w:val="ListParagraph"/>
        <w:numPr>
          <w:ilvl w:val="0"/>
          <w:numId w:val="44"/>
        </w:numPr>
        <w:spacing w:after="0" w:line="240" w:lineRule="auto"/>
        <w:jc w:val="both"/>
        <w:rPr>
          <w:rFonts w:ascii="Trebuchet MS" w:eastAsia="Arial" w:hAnsi="Trebuchet MS"/>
        </w:rPr>
      </w:pPr>
      <w:r w:rsidRPr="00C142BE">
        <w:rPr>
          <w:rFonts w:ascii="Trebuchet MS" w:eastAsia="Arial" w:hAnsi="Trebuchet MS"/>
        </w:rPr>
        <w:t>Părțile înțeleg să utilizeze informațiile contractuale doar în scopul de a-și îndeplini obligațiile din prezentul contract de finanțare.</w:t>
      </w:r>
    </w:p>
    <w:p w14:paraId="2E958270" w14:textId="12BD83B8" w:rsidR="00955053" w:rsidRPr="00C142BE" w:rsidRDefault="00412072" w:rsidP="00475BF9">
      <w:pPr>
        <w:pStyle w:val="ListParagraph"/>
        <w:numPr>
          <w:ilvl w:val="0"/>
          <w:numId w:val="44"/>
        </w:numPr>
        <w:spacing w:after="0" w:line="240" w:lineRule="auto"/>
        <w:ind w:right="72"/>
        <w:jc w:val="both"/>
        <w:rPr>
          <w:rFonts w:ascii="Trebuchet MS" w:eastAsia="Arial" w:hAnsi="Trebuchet MS"/>
          <w:spacing w:val="-1"/>
        </w:rPr>
      </w:pPr>
      <w:r>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00955053" w:rsidRPr="00C142BE">
        <w:rPr>
          <w:rFonts w:ascii="Trebuchet MS" w:eastAsia="Arial" w:hAnsi="Trebuchet MS"/>
          <w:spacing w:val="-1"/>
        </w:rPr>
        <w:t>, beneficiarul și, după caz, Liderul de parteneriat și partenerii sunt exonerați de răspunderea pentru dezvăluirea de documente sau informații stabilite de părți ca fiind confidențiale dacă:</w:t>
      </w:r>
    </w:p>
    <w:p w14:paraId="38B9C839" w14:textId="77777777" w:rsidR="00955053" w:rsidRPr="00C142BE" w:rsidRDefault="00955053" w:rsidP="00475BF9">
      <w:pPr>
        <w:pStyle w:val="ListParagraph"/>
        <w:numPr>
          <w:ilvl w:val="0"/>
          <w:numId w:val="45"/>
        </w:numPr>
        <w:spacing w:after="0" w:line="240" w:lineRule="auto"/>
        <w:ind w:right="72"/>
        <w:jc w:val="both"/>
        <w:rPr>
          <w:rFonts w:ascii="Trebuchet MS" w:eastAsia="Arial" w:hAnsi="Trebuchet MS"/>
          <w:spacing w:val="-1"/>
        </w:rPr>
      </w:pPr>
      <w:r w:rsidRPr="00C142BE">
        <w:rPr>
          <w:rFonts w:ascii="Trebuchet MS" w:eastAsia="Arial" w:hAnsi="Trebuchet MS"/>
          <w:spacing w:val="-1"/>
        </w:rPr>
        <w:t xml:space="preserve">informația a fost dezvăluită după ce a fost obținut acordul scris al celeilalte părți contractante pentru asemenea dezvăluire, </w:t>
      </w:r>
    </w:p>
    <w:p w14:paraId="4A42FBC3" w14:textId="77777777" w:rsidR="00955053" w:rsidRPr="00C142BE" w:rsidRDefault="00955053" w:rsidP="00955053">
      <w:pPr>
        <w:pStyle w:val="ListParagraph"/>
        <w:ind w:left="1080" w:right="72"/>
        <w:jc w:val="both"/>
        <w:rPr>
          <w:rFonts w:ascii="Trebuchet MS" w:eastAsia="Arial" w:hAnsi="Trebuchet MS"/>
          <w:spacing w:val="-1"/>
        </w:rPr>
      </w:pPr>
      <w:r w:rsidRPr="00C142BE">
        <w:rPr>
          <w:rFonts w:ascii="Trebuchet MS" w:eastAsia="Arial" w:hAnsi="Trebuchet MS"/>
          <w:spacing w:val="-1"/>
        </w:rPr>
        <w:t>sau</w:t>
      </w:r>
    </w:p>
    <w:p w14:paraId="06C14581" w14:textId="77777777" w:rsidR="00955053" w:rsidRPr="00C142BE" w:rsidRDefault="00955053" w:rsidP="00475BF9">
      <w:pPr>
        <w:pStyle w:val="ListParagraph"/>
        <w:numPr>
          <w:ilvl w:val="0"/>
          <w:numId w:val="45"/>
        </w:numPr>
        <w:spacing w:after="0" w:line="240" w:lineRule="auto"/>
        <w:ind w:right="72"/>
        <w:jc w:val="both"/>
        <w:rPr>
          <w:rFonts w:ascii="Trebuchet MS" w:eastAsia="Arial" w:hAnsi="Trebuchet MS"/>
          <w:spacing w:val="-1"/>
        </w:rPr>
      </w:pPr>
      <w:r w:rsidRPr="00C142BE">
        <w:rPr>
          <w:rFonts w:ascii="Trebuchet MS" w:eastAsia="Arial" w:hAnsi="Trebuchet MS"/>
          <w:spacing w:val="-1"/>
        </w:rPr>
        <w:t>partea a fost obligată în mod legal să dezvăluie informația;</w:t>
      </w:r>
    </w:p>
    <w:p w14:paraId="3F941B4A" w14:textId="77777777" w:rsidR="00955053" w:rsidRPr="00C142BE" w:rsidRDefault="00955053" w:rsidP="00955053">
      <w:pPr>
        <w:pStyle w:val="ListParagraph"/>
        <w:ind w:left="1080" w:right="72"/>
        <w:jc w:val="both"/>
        <w:rPr>
          <w:rFonts w:ascii="Trebuchet MS" w:eastAsia="Arial" w:hAnsi="Trebuchet MS"/>
          <w:spacing w:val="-1"/>
        </w:rPr>
      </w:pPr>
      <w:r w:rsidRPr="00C142BE">
        <w:rPr>
          <w:rFonts w:ascii="Trebuchet MS" w:eastAsia="Arial" w:hAnsi="Trebuchet MS"/>
          <w:spacing w:val="-1"/>
        </w:rPr>
        <w:t xml:space="preserve">sau </w:t>
      </w:r>
    </w:p>
    <w:p w14:paraId="2FE7ACEB" w14:textId="77777777" w:rsidR="00955053" w:rsidRPr="00C142BE" w:rsidRDefault="00955053" w:rsidP="00475BF9">
      <w:pPr>
        <w:pStyle w:val="ListParagraph"/>
        <w:numPr>
          <w:ilvl w:val="0"/>
          <w:numId w:val="45"/>
        </w:numPr>
        <w:spacing w:after="0" w:line="240" w:lineRule="auto"/>
        <w:ind w:right="72"/>
        <w:jc w:val="both"/>
        <w:rPr>
          <w:rFonts w:ascii="Trebuchet MS" w:eastAsia="Arial" w:hAnsi="Trebuchet MS"/>
          <w:spacing w:val="-1"/>
        </w:rPr>
      </w:pPr>
      <w:r w:rsidRPr="00C142BE">
        <w:rPr>
          <w:rFonts w:ascii="Trebuchet MS" w:eastAsia="Arial" w:hAnsi="Trebuchet MS"/>
          <w:spacing w:val="-1"/>
        </w:rPr>
        <w:t>informația devine notorie/publică.</w:t>
      </w:r>
    </w:p>
    <w:p w14:paraId="65E16E56" w14:textId="77777777" w:rsidR="00955053" w:rsidRPr="00C142BE" w:rsidRDefault="00955053" w:rsidP="00955053">
      <w:pPr>
        <w:rPr>
          <w:rFonts w:ascii="Trebuchet MS" w:hAnsi="Trebuchet MS"/>
        </w:rPr>
      </w:pPr>
    </w:p>
    <w:p w14:paraId="1452D793" w14:textId="77777777" w:rsidR="00955053" w:rsidRPr="00C142BE" w:rsidRDefault="00955053" w:rsidP="00955053">
      <w:pPr>
        <w:ind w:firstLine="720"/>
        <w:rPr>
          <w:rFonts w:ascii="Trebuchet MS" w:eastAsia="Arial" w:hAnsi="Trebuchet MS"/>
          <w:b/>
          <w:position w:val="1"/>
        </w:rPr>
      </w:pPr>
      <w:r w:rsidRPr="00C142BE">
        <w:rPr>
          <w:rFonts w:ascii="Trebuchet MS" w:eastAsia="Arial" w:hAnsi="Trebuchet MS"/>
          <w:b/>
          <w:position w:val="1"/>
        </w:rPr>
        <w:t>Articolul 19 – Protecția și prelucrarea datelor cu caracter personal</w:t>
      </w:r>
    </w:p>
    <w:p w14:paraId="4924DF52" w14:textId="77777777" w:rsidR="00955053" w:rsidRPr="00C142BE" w:rsidRDefault="00955053" w:rsidP="00955053">
      <w:pPr>
        <w:ind w:firstLine="720"/>
        <w:rPr>
          <w:rFonts w:ascii="Trebuchet MS" w:eastAsia="Arial" w:hAnsi="Trebuchet MS"/>
          <w:b/>
          <w:position w:val="1"/>
        </w:rPr>
      </w:pPr>
    </w:p>
    <w:p w14:paraId="26981A1E" w14:textId="77777777" w:rsidR="00955053" w:rsidRPr="00C142BE" w:rsidRDefault="00955053" w:rsidP="00475BF9">
      <w:pPr>
        <w:pStyle w:val="ListParagraph"/>
        <w:numPr>
          <w:ilvl w:val="0"/>
          <w:numId w:val="46"/>
        </w:numPr>
        <w:spacing w:after="0" w:line="240" w:lineRule="auto"/>
        <w:jc w:val="both"/>
        <w:rPr>
          <w:rFonts w:ascii="Trebuchet MS" w:eastAsia="Arial" w:hAnsi="Trebuchet MS"/>
        </w:rPr>
      </w:pPr>
      <w:r w:rsidRPr="00C142BE">
        <w:rPr>
          <w:rFonts w:ascii="Trebuchet MS" w:eastAsia="Arial" w:hAnsi="Trebuchet MS"/>
        </w:rPr>
        <w:t>Beneficiarul/Liderul de parteneriat și partenerii, după caz, își exprimă acordul cu privire la prelucrarea, stocarea și arhivarea datelor rezultate pe parcursul derulării contractului de finanțare, precum și după încetarea acestuia, în scopul verificării modului de implementare și/sau a respectării clauzelor contractuale și a legislației naționale și europene aplicabile.</w:t>
      </w:r>
    </w:p>
    <w:p w14:paraId="342EB5C2" w14:textId="77777777" w:rsidR="00955053" w:rsidRPr="00C142BE" w:rsidRDefault="00955053" w:rsidP="00475BF9">
      <w:pPr>
        <w:pStyle w:val="ListParagraph"/>
        <w:numPr>
          <w:ilvl w:val="0"/>
          <w:numId w:val="46"/>
        </w:numPr>
        <w:spacing w:after="0" w:line="240" w:lineRule="auto"/>
        <w:jc w:val="both"/>
        <w:rPr>
          <w:rFonts w:ascii="Trebuchet MS" w:eastAsia="Arial" w:hAnsi="Trebuchet MS"/>
          <w:spacing w:val="-1"/>
        </w:rPr>
      </w:pPr>
      <w:r w:rsidRPr="00C142BE">
        <w:rPr>
          <w:rFonts w:ascii="Trebuchet MS" w:eastAsia="Arial" w:hAnsi="Trebuchet MS"/>
        </w:rPr>
        <w:t>Prezentul contract de finanțare reprezintă un acord ferm pentru părți în ceea ce privește gestionarea și prelucrarea datelor cu caracter personal primite în vederea îndeplinirii obligațiilor contractuale, în condițiile specificate la art. 4 din Regulamentul (UE) 1060/2021, și în conformitate cu</w:t>
      </w:r>
      <w:r w:rsidRPr="00C142BE">
        <w:rPr>
          <w:rFonts w:ascii="Trebuchet MS" w:eastAsia="Arial" w:hAnsi="Trebuchet MS"/>
          <w:spacing w:val="-1"/>
        </w:rPr>
        <w:t xml:space="preserve"> Regulamentul nr. (UE) 679/2016  și Legea nr.190/2018, cu modificările și completările ulterioare.</w:t>
      </w:r>
    </w:p>
    <w:p w14:paraId="7EFFAA8A" w14:textId="77777777" w:rsidR="00955053" w:rsidRPr="00C142BE" w:rsidRDefault="00955053" w:rsidP="00475BF9">
      <w:pPr>
        <w:pStyle w:val="ListParagraph"/>
        <w:numPr>
          <w:ilvl w:val="0"/>
          <w:numId w:val="46"/>
        </w:numPr>
        <w:spacing w:after="0" w:line="240" w:lineRule="auto"/>
        <w:jc w:val="both"/>
        <w:rPr>
          <w:rFonts w:ascii="Trebuchet MS" w:eastAsia="Arial" w:hAnsi="Trebuchet MS"/>
        </w:rPr>
      </w:pPr>
      <w:r w:rsidRPr="00C142BE">
        <w:rPr>
          <w:rFonts w:ascii="Trebuchet MS" w:eastAsia="Arial" w:hAnsi="Trebuchet MS"/>
        </w:rPr>
        <w:t>Datele cu caracter personal ale grupului țintă și, după caz, ale beneficiarilor finali ai proiectului, ale resurselor umane din cadrul proiectului și ale subcontractanților nu pot fi prelucrate și publicate, pentru informarea publicului, decât cu informarea prealabilă a acestora asupra scopului prelucrării sau publicării și obținerea consimțământului acestora, în condițiile legii.</w:t>
      </w:r>
    </w:p>
    <w:p w14:paraId="313E72E2" w14:textId="77777777" w:rsidR="00955053" w:rsidRPr="00C142BE" w:rsidRDefault="00955053" w:rsidP="00475BF9">
      <w:pPr>
        <w:pStyle w:val="ListParagraph"/>
        <w:numPr>
          <w:ilvl w:val="0"/>
          <w:numId w:val="46"/>
        </w:numPr>
        <w:spacing w:after="0" w:line="240" w:lineRule="auto"/>
        <w:jc w:val="both"/>
        <w:rPr>
          <w:rFonts w:ascii="Trebuchet MS" w:eastAsia="Arial" w:hAnsi="Trebuchet MS"/>
        </w:rPr>
      </w:pPr>
      <w:r w:rsidRPr="00C142BE">
        <w:rPr>
          <w:rFonts w:ascii="Trebuchet MS" w:eastAsia="Arial" w:hAnsi="Trebuchet MS"/>
        </w:rPr>
        <w:t>Măsurile de interoperabilitate, schimbul de date, prelucrarea datelor cu caracter personal se realizează de către autoritățile implicate în gestionarea fondurilor europene, în temeiul art. 4 din Regulamentul (UE) 2021/1060, exclusiv în legătură cu cererea de finanțare, contractul, în limitele de responsabilitate și pentru exercitarea responsabilităților și atribuțiilor care le revin în implementarea și managementul programelor finanțate în cadrul politicii de coeziune 2021-2027, care fac obiectul Ordonanței de urgență a Guvernului nr. 23/2023.</w:t>
      </w:r>
    </w:p>
    <w:p w14:paraId="43CA2098" w14:textId="77777777" w:rsidR="00955053" w:rsidRPr="00C142BE" w:rsidRDefault="00955053" w:rsidP="00955053">
      <w:pPr>
        <w:rPr>
          <w:rFonts w:ascii="Trebuchet MS" w:hAnsi="Trebuchet MS"/>
        </w:rPr>
      </w:pPr>
    </w:p>
    <w:p w14:paraId="3C512E8D" w14:textId="77777777" w:rsidR="00955053" w:rsidRPr="00C142BE" w:rsidRDefault="00955053" w:rsidP="00955053">
      <w:pPr>
        <w:ind w:firstLine="720"/>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20</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P</w:t>
      </w:r>
      <w:r w:rsidRPr="00C142BE">
        <w:rPr>
          <w:rFonts w:ascii="Trebuchet MS" w:eastAsia="Arial" w:hAnsi="Trebuchet MS"/>
          <w:b/>
        </w:rPr>
        <w:t>ub</w:t>
      </w:r>
      <w:r w:rsidRPr="00C142BE">
        <w:rPr>
          <w:rFonts w:ascii="Trebuchet MS" w:eastAsia="Arial" w:hAnsi="Trebuchet MS"/>
          <w:b/>
          <w:spacing w:val="-1"/>
        </w:rPr>
        <w:t>l</w:t>
      </w:r>
      <w:r w:rsidRPr="00C142BE">
        <w:rPr>
          <w:rFonts w:ascii="Trebuchet MS" w:eastAsia="Arial" w:hAnsi="Trebuchet MS"/>
          <w:b/>
          <w:spacing w:val="1"/>
        </w:rPr>
        <w:t>i</w:t>
      </w:r>
      <w:r w:rsidRPr="00C142BE">
        <w:rPr>
          <w:rFonts w:ascii="Trebuchet MS" w:eastAsia="Arial" w:hAnsi="Trebuchet MS"/>
          <w:b/>
        </w:rPr>
        <w:t>car</w:t>
      </w:r>
      <w:r w:rsidRPr="00C142BE">
        <w:rPr>
          <w:rFonts w:ascii="Trebuchet MS" w:eastAsia="Arial" w:hAnsi="Trebuchet MS"/>
          <w:b/>
          <w:spacing w:val="-3"/>
        </w:rPr>
        <w:t>e</w:t>
      </w:r>
      <w:r w:rsidRPr="00C142BE">
        <w:rPr>
          <w:rFonts w:ascii="Trebuchet MS" w:eastAsia="Arial" w:hAnsi="Trebuchet MS"/>
          <w:b/>
        </w:rPr>
        <w:t>a</w:t>
      </w:r>
      <w:r w:rsidRPr="00C142BE">
        <w:rPr>
          <w:rFonts w:ascii="Trebuchet MS" w:eastAsia="Arial" w:hAnsi="Trebuchet MS"/>
          <w:b/>
          <w:spacing w:val="1"/>
        </w:rPr>
        <w:t xml:space="preserve"> </w:t>
      </w:r>
      <w:r w:rsidRPr="00C142BE">
        <w:rPr>
          <w:rFonts w:ascii="Trebuchet MS" w:eastAsia="Arial" w:hAnsi="Trebuchet MS"/>
          <w:b/>
        </w:rPr>
        <w:t>da</w:t>
      </w:r>
      <w:r w:rsidRPr="00C142BE">
        <w:rPr>
          <w:rFonts w:ascii="Trebuchet MS" w:eastAsia="Arial" w:hAnsi="Trebuchet MS"/>
          <w:b/>
          <w:spacing w:val="1"/>
        </w:rPr>
        <w:t>t</w:t>
      </w:r>
      <w:r w:rsidRPr="00C142BE">
        <w:rPr>
          <w:rFonts w:ascii="Trebuchet MS" w:eastAsia="Arial" w:hAnsi="Trebuchet MS"/>
          <w:b/>
          <w:spacing w:val="-3"/>
        </w:rPr>
        <w:t>e</w:t>
      </w:r>
      <w:r w:rsidRPr="00C142BE">
        <w:rPr>
          <w:rFonts w:ascii="Trebuchet MS" w:eastAsia="Arial" w:hAnsi="Trebuchet MS"/>
          <w:b/>
          <w:spacing w:val="1"/>
        </w:rPr>
        <w:t>l</w:t>
      </w:r>
      <w:r w:rsidRPr="00C142BE">
        <w:rPr>
          <w:rFonts w:ascii="Trebuchet MS" w:eastAsia="Arial" w:hAnsi="Trebuchet MS"/>
          <w:b/>
        </w:rPr>
        <w:t>or</w:t>
      </w:r>
    </w:p>
    <w:p w14:paraId="1173AE11" w14:textId="77777777" w:rsidR="00955053" w:rsidRPr="00C142BE" w:rsidRDefault="00955053" w:rsidP="00955053">
      <w:pPr>
        <w:ind w:firstLine="720"/>
        <w:rPr>
          <w:rFonts w:ascii="Trebuchet MS" w:eastAsia="Arial" w:hAnsi="Trebuchet MS"/>
        </w:rPr>
      </w:pPr>
    </w:p>
    <w:p w14:paraId="1DE989A9" w14:textId="77777777" w:rsidR="00955053" w:rsidRPr="00C142BE" w:rsidRDefault="00955053" w:rsidP="00955053">
      <w:pPr>
        <w:ind w:left="709"/>
        <w:jc w:val="both"/>
        <w:rPr>
          <w:rFonts w:ascii="Trebuchet MS" w:eastAsia="Arial" w:hAnsi="Trebuchet MS"/>
          <w:spacing w:val="-1"/>
        </w:rPr>
      </w:pPr>
      <w:r w:rsidRPr="00C142BE">
        <w:rPr>
          <w:rFonts w:ascii="Trebuchet MS" w:eastAsia="Arial" w:hAnsi="Trebuchet MS"/>
          <w:spacing w:val="-1"/>
        </w:rPr>
        <w:lastRenderedPageBreak/>
        <w:t>În situația în care informațiile de la art. 17 alin (2) reprezintă informații cu caracter personal, Beneficiarul/Liderul de Parteneriat și Partenerii își vor da acordul cu privire la publicarea acestora și vor face dovada îndeplinirii obligației prevăzute la art. 19 alin. (2) și (3) din prezentul contract de finanțare.</w:t>
      </w:r>
    </w:p>
    <w:p w14:paraId="2352D6D0" w14:textId="77777777" w:rsidR="00955053" w:rsidRPr="00C142BE" w:rsidRDefault="00955053" w:rsidP="00955053">
      <w:pPr>
        <w:ind w:left="118"/>
        <w:jc w:val="both"/>
        <w:rPr>
          <w:rFonts w:ascii="Trebuchet MS" w:eastAsia="Arial" w:hAnsi="Trebuchet MS"/>
          <w:b/>
          <w:bCs/>
          <w:spacing w:val="-1"/>
        </w:rPr>
      </w:pPr>
    </w:p>
    <w:p w14:paraId="3C07A8CD" w14:textId="77777777" w:rsidR="00955053" w:rsidRPr="00C142BE" w:rsidRDefault="00955053" w:rsidP="00955053">
      <w:pPr>
        <w:ind w:firstLine="720"/>
        <w:jc w:val="both"/>
        <w:rPr>
          <w:rFonts w:ascii="Trebuchet MS" w:eastAsia="Arial" w:hAnsi="Trebuchet MS"/>
          <w:b/>
          <w:bCs/>
          <w:spacing w:val="-1"/>
        </w:rPr>
      </w:pPr>
      <w:r w:rsidRPr="00C142BE">
        <w:rPr>
          <w:rFonts w:ascii="Trebuchet MS" w:eastAsia="Arial" w:hAnsi="Trebuchet MS"/>
          <w:b/>
          <w:bCs/>
          <w:spacing w:val="-1"/>
        </w:rPr>
        <w:t>Articolul 21 – Comunicarea</w:t>
      </w:r>
    </w:p>
    <w:p w14:paraId="0CE3A601" w14:textId="77777777" w:rsidR="00955053" w:rsidRPr="00C142BE" w:rsidRDefault="00955053" w:rsidP="00955053">
      <w:pPr>
        <w:ind w:firstLine="720"/>
        <w:jc w:val="both"/>
        <w:rPr>
          <w:rFonts w:ascii="Trebuchet MS" w:eastAsia="Arial" w:hAnsi="Trebuchet MS"/>
          <w:b/>
          <w:bCs/>
          <w:spacing w:val="-1"/>
        </w:rPr>
      </w:pPr>
    </w:p>
    <w:p w14:paraId="14642C90" w14:textId="53C9201F" w:rsidR="00955053" w:rsidRPr="00C142BE" w:rsidRDefault="00955053" w:rsidP="00475BF9">
      <w:pPr>
        <w:pStyle w:val="ListParagraph"/>
        <w:numPr>
          <w:ilvl w:val="3"/>
          <w:numId w:val="47"/>
        </w:numPr>
        <w:spacing w:after="0" w:line="240" w:lineRule="auto"/>
        <w:jc w:val="both"/>
        <w:rPr>
          <w:rFonts w:ascii="Trebuchet MS" w:eastAsia="Arial" w:hAnsi="Trebuchet MS"/>
          <w:spacing w:val="-1"/>
        </w:rPr>
      </w:pPr>
      <w:r w:rsidRPr="00C142BE">
        <w:rPr>
          <w:rFonts w:ascii="Trebuchet MS" w:eastAsia="Arial" w:hAnsi="Trebuchet MS"/>
          <w:spacing w:val="-1"/>
        </w:rPr>
        <w:t xml:space="preserve">Întreaga comunicare dintre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spacing w:val="-1"/>
        </w:rPr>
        <w:t xml:space="preserve"> și Beneficiar legată de prezentul contract de finanțare se va face, în scris, exclusiv prin MySMIS2021. </w:t>
      </w:r>
    </w:p>
    <w:p w14:paraId="620E4CA1" w14:textId="2DADA72E" w:rsidR="00955053" w:rsidRPr="00C142BE" w:rsidRDefault="00955053" w:rsidP="00475BF9">
      <w:pPr>
        <w:pStyle w:val="ListParagraph"/>
        <w:numPr>
          <w:ilvl w:val="3"/>
          <w:numId w:val="47"/>
        </w:numPr>
        <w:spacing w:after="0" w:line="240" w:lineRule="auto"/>
        <w:jc w:val="both"/>
        <w:rPr>
          <w:rFonts w:ascii="Trebuchet MS" w:eastAsia="Arial" w:hAnsi="Trebuchet MS"/>
        </w:rPr>
      </w:pPr>
      <w:r w:rsidRPr="00C142BE">
        <w:rPr>
          <w:rFonts w:ascii="Trebuchet MS" w:eastAsia="Arial" w:hAnsi="Trebuchet MS"/>
          <w:spacing w:val="-1"/>
        </w:rPr>
        <w:t xml:space="preserve">În mod excepțional, în eventualitatea unui caz de forță majoră, a funcționării defectuoase a sistemului informatic MySMIS2021/SMIS2021+ sau a întreruperii legăturii cu acesta pentru o perioadă care depășește o zi lucrătoare în ultima săptămână înainte de termenul limită obligatoriu pentru transmiterea prin sistemul informatic a documentelor sau timp de 5 zile lucrătoare consecutive în alte perioade, schimbul de informații între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spacing w:val="-1"/>
        </w:rPr>
        <w:t xml:space="preserve"> și Beneficiar poate avea loc prin e-mail și/sau pe suport de hârtie, la următoarele adrese: </w:t>
      </w:r>
    </w:p>
    <w:p w14:paraId="599E9ECB" w14:textId="77777777" w:rsidR="00955053" w:rsidRPr="00C142BE" w:rsidRDefault="00955053" w:rsidP="00475BF9">
      <w:pPr>
        <w:pStyle w:val="ListParagraph"/>
        <w:numPr>
          <w:ilvl w:val="4"/>
          <w:numId w:val="19"/>
        </w:numPr>
        <w:spacing w:after="0" w:line="240" w:lineRule="auto"/>
        <w:jc w:val="both"/>
        <w:rPr>
          <w:rFonts w:ascii="Trebuchet MS" w:eastAsia="Arial" w:hAnsi="Trebuchet MS"/>
        </w:rPr>
      </w:pPr>
      <w:r w:rsidRPr="00C142BE">
        <w:rPr>
          <w:rFonts w:ascii="Trebuchet MS" w:eastAsia="Arial" w:hAnsi="Trebuchet MS"/>
          <w:spacing w:val="-1"/>
        </w:rPr>
        <w:t>p</w:t>
      </w:r>
      <w:r w:rsidRPr="00C142BE">
        <w:rPr>
          <w:rFonts w:ascii="Trebuchet MS" w:eastAsia="Arial" w:hAnsi="Trebuchet MS"/>
        </w:rPr>
        <w:t>en</w:t>
      </w:r>
      <w:r w:rsidRPr="00C142BE">
        <w:rPr>
          <w:rFonts w:ascii="Trebuchet MS" w:eastAsia="Arial" w:hAnsi="Trebuchet MS"/>
          <w:spacing w:val="1"/>
        </w:rPr>
        <w:t>tr</w:t>
      </w:r>
      <w:r w:rsidRPr="00C142BE">
        <w:rPr>
          <w:rFonts w:ascii="Trebuchet MS" w:eastAsia="Arial" w:hAnsi="Trebuchet MS"/>
        </w:rPr>
        <w:t xml:space="preserve">u </w:t>
      </w:r>
      <w:r w:rsidRPr="00C142BE">
        <w:rPr>
          <w:rFonts w:ascii="Trebuchet MS" w:eastAsia="Arial" w:hAnsi="Trebuchet MS"/>
          <w:spacing w:val="-1"/>
        </w:rPr>
        <w:t>B</w:t>
      </w:r>
      <w:r w:rsidRPr="00C142BE">
        <w:rPr>
          <w:rFonts w:ascii="Trebuchet MS" w:eastAsia="Arial" w:hAnsi="Trebuchet MS"/>
        </w:rPr>
        <w:t>en</w:t>
      </w:r>
      <w:r w:rsidRPr="00C142BE">
        <w:rPr>
          <w:rFonts w:ascii="Trebuchet MS" w:eastAsia="Arial" w:hAnsi="Trebuchet MS"/>
          <w:spacing w:val="-3"/>
        </w:rPr>
        <w:t>e</w:t>
      </w:r>
      <w:r w:rsidRPr="00C142BE">
        <w:rPr>
          <w:rFonts w:ascii="Trebuchet MS" w:eastAsia="Arial" w:hAnsi="Trebuchet MS"/>
          <w:spacing w:val="3"/>
        </w:rPr>
        <w:t>f</w:t>
      </w:r>
      <w:r w:rsidRPr="00C142BE">
        <w:rPr>
          <w:rFonts w:ascii="Trebuchet MS" w:eastAsia="Arial" w:hAnsi="Trebuchet MS"/>
          <w:spacing w:val="-3"/>
        </w:rPr>
        <w:t>i</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spacing w:val="-1"/>
        </w:rPr>
        <w:t>:</w:t>
      </w:r>
      <w:r w:rsidRPr="00C142BE">
        <w:rPr>
          <w:rFonts w:ascii="Trebuchet MS" w:eastAsia="Arial" w:hAnsi="Trebuchet MS"/>
        </w:rPr>
        <w:t>……</w:t>
      </w:r>
      <w:r w:rsidRPr="00C142BE">
        <w:rPr>
          <w:rFonts w:ascii="Trebuchet MS" w:eastAsia="Arial" w:hAnsi="Trebuchet MS"/>
          <w:spacing w:val="-2"/>
        </w:rPr>
        <w:t>…</w:t>
      </w:r>
      <w:r w:rsidRPr="00C142BE">
        <w:rPr>
          <w:rFonts w:ascii="Trebuchet MS" w:eastAsia="Arial" w:hAnsi="Trebuchet MS"/>
        </w:rPr>
        <w:t>……</w:t>
      </w:r>
      <w:r w:rsidRPr="00C142BE">
        <w:rPr>
          <w:rFonts w:ascii="Trebuchet MS" w:eastAsia="Arial" w:hAnsi="Trebuchet MS"/>
          <w:spacing w:val="-2"/>
        </w:rPr>
        <w:t>…</w:t>
      </w:r>
      <w:r w:rsidRPr="00C142BE">
        <w:rPr>
          <w:rFonts w:ascii="Trebuchet MS" w:eastAsia="Arial" w:hAnsi="Trebuchet MS"/>
        </w:rPr>
        <w:t>. (</w:t>
      </w:r>
      <w:r w:rsidRPr="00C142BE">
        <w:rPr>
          <w:rFonts w:ascii="Trebuchet MS" w:hAnsi="Trebuchet MS" w:cs="Arial"/>
        </w:rPr>
        <w:t>inclusiv adresă poștală, adresă e-mail);</w:t>
      </w:r>
    </w:p>
    <w:p w14:paraId="353EB793" w14:textId="093682A2" w:rsidR="00955053" w:rsidRPr="00C142BE" w:rsidRDefault="00955053" w:rsidP="00475BF9">
      <w:pPr>
        <w:pStyle w:val="ListParagraph"/>
        <w:numPr>
          <w:ilvl w:val="4"/>
          <w:numId w:val="19"/>
        </w:numPr>
        <w:spacing w:after="0" w:line="240" w:lineRule="auto"/>
        <w:jc w:val="both"/>
        <w:rPr>
          <w:rFonts w:ascii="Trebuchet MS" w:eastAsia="Arial" w:hAnsi="Trebuchet MS"/>
        </w:rPr>
      </w:pPr>
      <w:r w:rsidRPr="00C142BE">
        <w:rPr>
          <w:rFonts w:ascii="Trebuchet MS" w:eastAsia="Arial" w:hAnsi="Trebuchet MS"/>
          <w:spacing w:val="-1"/>
        </w:rPr>
        <w:t>p</w:t>
      </w:r>
      <w:r w:rsidRPr="00C142BE">
        <w:rPr>
          <w:rFonts w:ascii="Trebuchet MS" w:eastAsia="Arial" w:hAnsi="Trebuchet MS"/>
        </w:rPr>
        <w:t>en</w:t>
      </w:r>
      <w:r w:rsidRPr="00C142BE">
        <w:rPr>
          <w:rFonts w:ascii="Trebuchet MS" w:eastAsia="Arial" w:hAnsi="Trebuchet MS"/>
          <w:spacing w:val="1"/>
        </w:rPr>
        <w:t>tr</w:t>
      </w:r>
      <w:r w:rsidRPr="00C142BE">
        <w:rPr>
          <w:rFonts w:ascii="Trebuchet MS" w:eastAsia="Arial" w:hAnsi="Trebuchet MS"/>
        </w:rPr>
        <w:t xml:space="preserve">u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spacing w:val="-1"/>
        </w:rPr>
        <w:t>:</w:t>
      </w:r>
      <w:r w:rsidRPr="00C142BE">
        <w:rPr>
          <w:rFonts w:ascii="Trebuchet MS" w:eastAsia="Arial" w:hAnsi="Trebuchet MS"/>
        </w:rPr>
        <w:t>……</w:t>
      </w:r>
      <w:r w:rsidRPr="00C142BE">
        <w:rPr>
          <w:rFonts w:ascii="Trebuchet MS" w:eastAsia="Arial" w:hAnsi="Trebuchet MS"/>
          <w:spacing w:val="-2"/>
        </w:rPr>
        <w:t>……</w:t>
      </w:r>
      <w:r w:rsidRPr="00C142BE">
        <w:rPr>
          <w:rFonts w:ascii="Trebuchet MS" w:eastAsia="Arial" w:hAnsi="Trebuchet MS"/>
        </w:rPr>
        <w:t>…………</w:t>
      </w:r>
      <w:r w:rsidRPr="00C142BE">
        <w:rPr>
          <w:rFonts w:ascii="Trebuchet MS" w:hAnsi="Trebuchet MS" w:cs="Arial"/>
        </w:rPr>
        <w:t xml:space="preserve"> (inclusiv adresă poștală, adresă e-mail);</w:t>
      </w:r>
    </w:p>
    <w:p w14:paraId="42155679" w14:textId="6BE05265" w:rsidR="00955053" w:rsidRPr="00C142BE" w:rsidRDefault="00412072" w:rsidP="00475BF9">
      <w:pPr>
        <w:pStyle w:val="ListParagraph"/>
        <w:numPr>
          <w:ilvl w:val="3"/>
          <w:numId w:val="47"/>
        </w:numPr>
        <w:spacing w:after="0" w:line="240" w:lineRule="auto"/>
        <w:jc w:val="both"/>
        <w:rPr>
          <w:rFonts w:ascii="Trebuchet MS" w:eastAsia="Arial" w:hAnsi="Trebuchet MS"/>
          <w:spacing w:val="-1"/>
        </w:rPr>
      </w:pPr>
      <w:r>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00955053" w:rsidRPr="00C142BE">
        <w:rPr>
          <w:rFonts w:ascii="Trebuchet MS" w:eastAsia="Arial" w:hAnsi="Trebuchet MS"/>
          <w:spacing w:val="-1"/>
        </w:rPr>
        <w:t xml:space="preserve"> poate comunica precizări referitoare la modele și formate de formulare care pot fi utilizate pentru aplicarea prevederilor prezentului contract de finanțare.</w:t>
      </w:r>
    </w:p>
    <w:p w14:paraId="47A33227" w14:textId="77777777" w:rsidR="00955053" w:rsidRPr="00C142BE" w:rsidRDefault="00955053" w:rsidP="00955053">
      <w:pPr>
        <w:rPr>
          <w:rFonts w:ascii="Trebuchet MS" w:hAnsi="Trebuchet MS"/>
        </w:rPr>
      </w:pPr>
    </w:p>
    <w:p w14:paraId="5AC7E5F9" w14:textId="77777777" w:rsidR="00955053" w:rsidRPr="00C142BE" w:rsidRDefault="00955053" w:rsidP="00955053">
      <w:pPr>
        <w:ind w:left="720"/>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spacing w:val="1"/>
        </w:rPr>
        <w:t>2</w:t>
      </w:r>
      <w:r w:rsidRPr="00C142BE">
        <w:rPr>
          <w:rFonts w:ascii="Trebuchet MS" w:eastAsia="Arial" w:hAnsi="Trebuchet MS"/>
          <w:b/>
        </w:rPr>
        <w:t>2</w:t>
      </w:r>
      <w:r w:rsidRPr="00C142BE">
        <w:rPr>
          <w:rFonts w:ascii="Trebuchet MS" w:eastAsia="Arial" w:hAnsi="Trebuchet MS"/>
          <w:b/>
          <w:spacing w:val="-1"/>
        </w:rPr>
        <w:t xml:space="preserve"> </w:t>
      </w:r>
      <w:r w:rsidRPr="00C142BE">
        <w:rPr>
          <w:rFonts w:ascii="Trebuchet MS" w:eastAsia="Arial" w:hAnsi="Trebuchet MS"/>
          <w:b/>
        </w:rPr>
        <w:t>-</w:t>
      </w:r>
      <w:r w:rsidRPr="00C142BE">
        <w:rPr>
          <w:rFonts w:ascii="Trebuchet MS" w:eastAsia="Arial" w:hAnsi="Trebuchet MS"/>
          <w:b/>
          <w:spacing w:val="2"/>
        </w:rPr>
        <w:t xml:space="preserve"> </w:t>
      </w:r>
      <w:r w:rsidRPr="00C142BE">
        <w:rPr>
          <w:rFonts w:ascii="Trebuchet MS" w:eastAsia="Arial" w:hAnsi="Trebuchet MS"/>
          <w:b/>
        </w:rPr>
        <w:t>Legea</w:t>
      </w:r>
      <w:r w:rsidRPr="00C142BE">
        <w:rPr>
          <w:rFonts w:ascii="Trebuchet MS" w:eastAsia="Arial" w:hAnsi="Trebuchet MS"/>
          <w:b/>
          <w:spacing w:val="-2"/>
        </w:rPr>
        <w:t xml:space="preserve"> </w:t>
      </w:r>
      <w:r w:rsidRPr="00C142BE">
        <w:rPr>
          <w:rFonts w:ascii="Trebuchet MS" w:eastAsia="Arial" w:hAnsi="Trebuchet MS"/>
          <w:b/>
        </w:rPr>
        <w:t>ap</w:t>
      </w:r>
      <w:r w:rsidRPr="00C142BE">
        <w:rPr>
          <w:rFonts w:ascii="Trebuchet MS" w:eastAsia="Arial" w:hAnsi="Trebuchet MS"/>
          <w:b/>
          <w:spacing w:val="-1"/>
        </w:rPr>
        <w:t>l</w:t>
      </w:r>
      <w:r w:rsidRPr="00C142BE">
        <w:rPr>
          <w:rFonts w:ascii="Trebuchet MS" w:eastAsia="Arial" w:hAnsi="Trebuchet MS"/>
          <w:b/>
          <w:spacing w:val="1"/>
        </w:rPr>
        <w:t>i</w:t>
      </w:r>
      <w:r w:rsidRPr="00C142BE">
        <w:rPr>
          <w:rFonts w:ascii="Trebuchet MS" w:eastAsia="Arial" w:hAnsi="Trebuchet MS"/>
          <w:b/>
        </w:rPr>
        <w:t>cab</w:t>
      </w:r>
      <w:r w:rsidRPr="00C142BE">
        <w:rPr>
          <w:rFonts w:ascii="Trebuchet MS" w:eastAsia="Arial" w:hAnsi="Trebuchet MS"/>
          <w:b/>
          <w:spacing w:val="-1"/>
        </w:rPr>
        <w:t>i</w:t>
      </w:r>
      <w:r w:rsidRPr="00C142BE">
        <w:rPr>
          <w:rFonts w:ascii="Trebuchet MS" w:eastAsia="Arial" w:hAnsi="Trebuchet MS"/>
          <w:b/>
          <w:spacing w:val="1"/>
        </w:rPr>
        <w:t>l</w:t>
      </w:r>
      <w:r w:rsidRPr="00C142BE">
        <w:rPr>
          <w:rFonts w:ascii="Trebuchet MS" w:eastAsia="Arial" w:hAnsi="Trebuchet MS"/>
          <w:b/>
        </w:rPr>
        <w:t>ă</w:t>
      </w:r>
      <w:r w:rsidRPr="00C142BE">
        <w:rPr>
          <w:rFonts w:ascii="Trebuchet MS" w:eastAsia="Arial" w:hAnsi="Trebuchet MS"/>
          <w:b/>
          <w:spacing w:val="1"/>
        </w:rPr>
        <w:t xml:space="preserve"> </w:t>
      </w:r>
      <w:r w:rsidRPr="00C142BE">
        <w:rPr>
          <w:rFonts w:ascii="Trebuchet MS" w:eastAsia="Arial" w:hAnsi="Trebuchet MS"/>
          <w:b/>
          <w:spacing w:val="-3"/>
        </w:rPr>
        <w:t>ș</w:t>
      </w:r>
      <w:r w:rsidRPr="00C142BE">
        <w:rPr>
          <w:rFonts w:ascii="Trebuchet MS" w:eastAsia="Arial" w:hAnsi="Trebuchet MS"/>
          <w:b/>
        </w:rPr>
        <w:t xml:space="preserve">i </w:t>
      </w:r>
      <w:r w:rsidRPr="00C142BE">
        <w:rPr>
          <w:rFonts w:ascii="Trebuchet MS" w:eastAsia="Arial" w:hAnsi="Trebuchet MS"/>
          <w:b/>
          <w:spacing w:val="1"/>
        </w:rPr>
        <w:t>l</w:t>
      </w:r>
      <w:r w:rsidRPr="00C142BE">
        <w:rPr>
          <w:rFonts w:ascii="Trebuchet MS" w:eastAsia="Arial" w:hAnsi="Trebuchet MS"/>
          <w:b/>
          <w:spacing w:val="-1"/>
        </w:rPr>
        <w:t>i</w:t>
      </w:r>
      <w:r w:rsidRPr="00C142BE">
        <w:rPr>
          <w:rFonts w:ascii="Trebuchet MS" w:eastAsia="Arial" w:hAnsi="Trebuchet MS"/>
          <w:b/>
        </w:rPr>
        <w:t>mba</w:t>
      </w:r>
      <w:r w:rsidRPr="00C142BE">
        <w:rPr>
          <w:rFonts w:ascii="Trebuchet MS" w:eastAsia="Arial" w:hAnsi="Trebuchet MS"/>
          <w:b/>
          <w:spacing w:val="1"/>
        </w:rPr>
        <w:t xml:space="preserve"> </w:t>
      </w:r>
      <w:r w:rsidRPr="00C142BE">
        <w:rPr>
          <w:rFonts w:ascii="Trebuchet MS" w:eastAsia="Arial" w:hAnsi="Trebuchet MS"/>
          <w:b/>
          <w:spacing w:val="-3"/>
        </w:rPr>
        <w:t>u</w:t>
      </w:r>
      <w:r w:rsidRPr="00C142BE">
        <w:rPr>
          <w:rFonts w:ascii="Trebuchet MS" w:eastAsia="Arial" w:hAnsi="Trebuchet MS"/>
          <w:b/>
          <w:spacing w:val="1"/>
        </w:rPr>
        <w:t>t</w:t>
      </w:r>
      <w:r w:rsidRPr="00C142BE">
        <w:rPr>
          <w:rFonts w:ascii="Trebuchet MS" w:eastAsia="Arial" w:hAnsi="Trebuchet MS"/>
          <w:b/>
          <w:spacing w:val="-1"/>
        </w:rPr>
        <w:t>i</w:t>
      </w:r>
      <w:r w:rsidRPr="00C142BE">
        <w:rPr>
          <w:rFonts w:ascii="Trebuchet MS" w:eastAsia="Arial" w:hAnsi="Trebuchet MS"/>
          <w:b/>
          <w:spacing w:val="1"/>
        </w:rPr>
        <w:t>l</w:t>
      </w:r>
      <w:r w:rsidRPr="00C142BE">
        <w:rPr>
          <w:rFonts w:ascii="Trebuchet MS" w:eastAsia="Arial" w:hAnsi="Trebuchet MS"/>
          <w:b/>
          <w:spacing w:val="-1"/>
        </w:rPr>
        <w:t>i</w:t>
      </w:r>
      <w:r w:rsidRPr="00C142BE">
        <w:rPr>
          <w:rFonts w:ascii="Trebuchet MS" w:eastAsia="Arial" w:hAnsi="Trebuchet MS"/>
          <w:b/>
        </w:rPr>
        <w:t>za</w:t>
      </w:r>
      <w:r w:rsidRPr="00C142BE">
        <w:rPr>
          <w:rFonts w:ascii="Trebuchet MS" w:eastAsia="Arial" w:hAnsi="Trebuchet MS"/>
          <w:b/>
          <w:spacing w:val="1"/>
        </w:rPr>
        <w:t>t</w:t>
      </w:r>
      <w:r w:rsidRPr="00C142BE">
        <w:rPr>
          <w:rFonts w:ascii="Trebuchet MS" w:eastAsia="Arial" w:hAnsi="Trebuchet MS"/>
          <w:b/>
        </w:rPr>
        <w:t>ă</w:t>
      </w:r>
    </w:p>
    <w:p w14:paraId="41CE5933" w14:textId="77777777" w:rsidR="00955053" w:rsidRPr="00C142BE" w:rsidRDefault="00955053" w:rsidP="00955053">
      <w:pPr>
        <w:ind w:left="720"/>
        <w:rPr>
          <w:rFonts w:ascii="Trebuchet MS" w:eastAsia="Arial" w:hAnsi="Trebuchet MS"/>
        </w:rPr>
      </w:pPr>
    </w:p>
    <w:p w14:paraId="2440C7E8" w14:textId="77777777" w:rsidR="00955053" w:rsidRPr="00C142BE" w:rsidRDefault="00955053" w:rsidP="00475BF9">
      <w:pPr>
        <w:pStyle w:val="ListParagraph"/>
        <w:numPr>
          <w:ilvl w:val="0"/>
          <w:numId w:val="48"/>
        </w:numPr>
        <w:spacing w:after="0" w:line="240" w:lineRule="auto"/>
        <w:jc w:val="both"/>
        <w:rPr>
          <w:rFonts w:ascii="Trebuchet MS" w:eastAsia="Arial" w:hAnsi="Trebuchet MS"/>
        </w:rPr>
      </w:pPr>
      <w:r w:rsidRPr="00C142BE">
        <w:rPr>
          <w:rFonts w:ascii="Trebuchet MS" w:eastAsia="Arial" w:hAnsi="Trebuchet MS"/>
          <w:spacing w:val="1"/>
        </w:rPr>
        <w:t>Legea care guvernează contractul de finanțare și în conformitate cu care este interpretat este legea română și regulamentele europene direct aplicabile</w:t>
      </w:r>
      <w:r w:rsidRPr="00C142BE">
        <w:rPr>
          <w:rFonts w:ascii="Trebuchet MS" w:eastAsia="Arial" w:hAnsi="Trebuchet MS"/>
        </w:rPr>
        <w:t>.</w:t>
      </w:r>
    </w:p>
    <w:p w14:paraId="6441C29B" w14:textId="77777777" w:rsidR="00955053" w:rsidRPr="00C142BE" w:rsidRDefault="00955053" w:rsidP="00475BF9">
      <w:pPr>
        <w:pStyle w:val="ListParagraph"/>
        <w:numPr>
          <w:ilvl w:val="0"/>
          <w:numId w:val="48"/>
        </w:numPr>
        <w:spacing w:after="0" w:line="240" w:lineRule="auto"/>
        <w:jc w:val="both"/>
        <w:rPr>
          <w:rFonts w:ascii="Trebuchet MS" w:eastAsia="Arial" w:hAnsi="Trebuchet MS"/>
        </w:rPr>
      </w:pPr>
      <w:r w:rsidRPr="00C142BE">
        <w:rPr>
          <w:rFonts w:ascii="Trebuchet MS" w:eastAsia="Arial" w:hAnsi="Trebuchet MS"/>
          <w:spacing w:val="1"/>
        </w:rPr>
        <w:t>Limba acestui contract de finanțare este limba română</w:t>
      </w:r>
      <w:r w:rsidRPr="00C142BE">
        <w:rPr>
          <w:rFonts w:ascii="Trebuchet MS" w:eastAsia="Arial" w:hAnsi="Trebuchet MS"/>
          <w:position w:val="1"/>
        </w:rPr>
        <w:t>.</w:t>
      </w:r>
    </w:p>
    <w:p w14:paraId="49D39E68" w14:textId="77777777" w:rsidR="00955053" w:rsidRPr="00C142BE" w:rsidRDefault="00955053" w:rsidP="00955053">
      <w:pPr>
        <w:rPr>
          <w:rFonts w:ascii="Trebuchet MS" w:hAnsi="Trebuchet MS"/>
        </w:rPr>
      </w:pPr>
    </w:p>
    <w:p w14:paraId="5670DD69" w14:textId="77777777" w:rsidR="00955053" w:rsidRPr="00C142BE" w:rsidRDefault="00955053" w:rsidP="00955053">
      <w:pPr>
        <w:ind w:left="118" w:firstLine="449"/>
        <w:rPr>
          <w:rFonts w:ascii="Trebuchet MS" w:eastAsia="Arial" w:hAnsi="Trebuchet MS"/>
          <w:b/>
          <w:spacing w:val="-8"/>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spacing w:val="1"/>
        </w:rPr>
        <w:t>2</w:t>
      </w:r>
      <w:r w:rsidRPr="00C142BE">
        <w:rPr>
          <w:rFonts w:ascii="Trebuchet MS" w:eastAsia="Arial" w:hAnsi="Trebuchet MS"/>
          <w:b/>
        </w:rPr>
        <w:t>3</w:t>
      </w:r>
      <w:r w:rsidRPr="00C142BE">
        <w:rPr>
          <w:rFonts w:ascii="Trebuchet MS" w:eastAsia="Arial" w:hAnsi="Trebuchet MS"/>
          <w:b/>
          <w:spacing w:val="-1"/>
        </w:rPr>
        <w:t xml:space="preserve"> </w:t>
      </w:r>
      <w:r w:rsidRPr="00C142BE">
        <w:rPr>
          <w:rFonts w:ascii="Trebuchet MS" w:eastAsia="Arial" w:hAnsi="Trebuchet MS"/>
          <w:b/>
        </w:rPr>
        <w:t>–</w:t>
      </w:r>
      <w:r w:rsidRPr="00C142BE">
        <w:rPr>
          <w:rFonts w:ascii="Trebuchet MS" w:eastAsia="Arial" w:hAnsi="Trebuchet MS"/>
          <w:b/>
          <w:spacing w:val="5"/>
        </w:rPr>
        <w:t xml:space="preserve"> </w:t>
      </w:r>
      <w:r w:rsidRPr="00C142BE">
        <w:rPr>
          <w:rFonts w:ascii="Trebuchet MS" w:eastAsia="Arial" w:hAnsi="Trebuchet MS"/>
          <w:b/>
          <w:spacing w:val="-8"/>
        </w:rPr>
        <w:t xml:space="preserve">Prevederi privind ajutorul de stat / de minimis </w:t>
      </w:r>
    </w:p>
    <w:p w14:paraId="42EAF8FC" w14:textId="77777777" w:rsidR="00955053" w:rsidRPr="00C142BE" w:rsidRDefault="00955053" w:rsidP="00955053">
      <w:pPr>
        <w:ind w:left="118" w:firstLine="422"/>
        <w:rPr>
          <w:rFonts w:ascii="Trebuchet MS" w:eastAsia="Arial" w:hAnsi="Trebuchet MS"/>
          <w:b/>
        </w:rPr>
      </w:pPr>
    </w:p>
    <w:p w14:paraId="4B5EAE58" w14:textId="77777777" w:rsidR="00955053" w:rsidRPr="00C142BE" w:rsidRDefault="00955053" w:rsidP="00955053">
      <w:pPr>
        <w:autoSpaceDE w:val="0"/>
        <w:autoSpaceDN w:val="0"/>
        <w:adjustRightInd w:val="0"/>
        <w:spacing w:after="16"/>
        <w:ind w:left="567" w:hanging="21"/>
        <w:jc w:val="both"/>
        <w:rPr>
          <w:rFonts w:ascii="Trebuchet MS" w:eastAsia="Arial" w:hAnsi="Trebuchet MS"/>
          <w:i/>
          <w:spacing w:val="-1"/>
        </w:rPr>
      </w:pPr>
      <w:r w:rsidRPr="00C142BE">
        <w:rPr>
          <w:rFonts w:ascii="Trebuchet MS" w:eastAsia="Arial" w:hAnsi="Trebuchet MS"/>
          <w:spacing w:val="1"/>
          <w:highlight w:val="lightGray"/>
        </w:rPr>
        <w:t>(dacă este cazul, pentru proiectele care implică măsuri de natura ajutorului de stat/de minimis)</w:t>
      </w:r>
    </w:p>
    <w:p w14:paraId="0A5334CC" w14:textId="77777777" w:rsidR="00955053" w:rsidRPr="00C142BE" w:rsidRDefault="00955053" w:rsidP="00955053">
      <w:pPr>
        <w:ind w:left="567"/>
        <w:jc w:val="both"/>
        <w:rPr>
          <w:rFonts w:ascii="Trebuchet MS" w:eastAsia="Arial" w:hAnsi="Trebuchet MS"/>
          <w:spacing w:val="1"/>
        </w:rPr>
      </w:pPr>
      <w:r w:rsidRPr="00C142BE">
        <w:rPr>
          <w:rFonts w:ascii="Trebuchet MS" w:eastAsia="Arial" w:hAnsi="Trebuchet MS"/>
          <w:spacing w:val="1"/>
        </w:rPr>
        <w:t>Condițiile privind acordarea, utilizarea și recuperarea ajutorului de stat/de minimis sunt prevăzute în Anexa nr. 5 -</w:t>
      </w:r>
      <w:r w:rsidRPr="00C142BE">
        <w:rPr>
          <w:rFonts w:ascii="Trebuchet MS" w:hAnsi="Trebuchet MS"/>
        </w:rPr>
        <w:t xml:space="preserve"> </w:t>
      </w:r>
      <w:r w:rsidRPr="00C142BE">
        <w:rPr>
          <w:rFonts w:ascii="Trebuchet MS" w:eastAsia="Arial" w:hAnsi="Trebuchet MS"/>
          <w:spacing w:val="1"/>
        </w:rPr>
        <w:t>Reguli aplicabile a ajutorului de stat/de minimis acordat, la prezentul contract de finanțare.</w:t>
      </w:r>
    </w:p>
    <w:p w14:paraId="351D2CE2" w14:textId="77777777" w:rsidR="00955053" w:rsidRPr="00C142BE" w:rsidRDefault="00955053" w:rsidP="00955053">
      <w:pPr>
        <w:ind w:left="118" w:firstLine="422"/>
        <w:rPr>
          <w:rFonts w:ascii="Trebuchet MS" w:eastAsia="Arial" w:hAnsi="Trebuchet MS"/>
          <w:b/>
          <w:spacing w:val="-6"/>
        </w:rPr>
      </w:pPr>
    </w:p>
    <w:p w14:paraId="3B4FAB79" w14:textId="77777777" w:rsidR="00955053" w:rsidRPr="00C142BE" w:rsidRDefault="00955053" w:rsidP="00955053">
      <w:pPr>
        <w:ind w:left="118" w:firstLine="422"/>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spacing w:val="1"/>
        </w:rPr>
        <w:t>2</w:t>
      </w:r>
      <w:r w:rsidRPr="00C142BE">
        <w:rPr>
          <w:rFonts w:ascii="Trebuchet MS" w:eastAsia="Arial" w:hAnsi="Trebuchet MS"/>
          <w:b/>
        </w:rPr>
        <w:t>4</w:t>
      </w:r>
      <w:r w:rsidRPr="00C142BE">
        <w:rPr>
          <w:rFonts w:ascii="Trebuchet MS" w:eastAsia="Arial" w:hAnsi="Trebuchet MS"/>
          <w:b/>
          <w:spacing w:val="-1"/>
        </w:rPr>
        <w:t xml:space="preserve"> </w:t>
      </w:r>
      <w:r w:rsidRPr="00C142BE">
        <w:rPr>
          <w:rFonts w:ascii="Trebuchet MS" w:eastAsia="Arial" w:hAnsi="Trebuchet MS"/>
          <w:b/>
        </w:rPr>
        <w:t>–</w:t>
      </w:r>
      <w:r w:rsidRPr="00C142BE">
        <w:rPr>
          <w:rFonts w:ascii="Trebuchet MS" w:eastAsia="Arial" w:hAnsi="Trebuchet MS"/>
          <w:b/>
          <w:spacing w:val="5"/>
        </w:rPr>
        <w:t xml:space="preserve"> </w:t>
      </w:r>
      <w:r w:rsidRPr="00C142BE">
        <w:rPr>
          <w:rFonts w:ascii="Trebuchet MS" w:eastAsia="Arial" w:hAnsi="Trebuchet MS"/>
          <w:b/>
          <w:spacing w:val="-8"/>
        </w:rPr>
        <w:t>A</w:t>
      </w:r>
      <w:r w:rsidRPr="00C142BE">
        <w:rPr>
          <w:rFonts w:ascii="Trebuchet MS" w:eastAsia="Arial" w:hAnsi="Trebuchet MS"/>
          <w:b/>
        </w:rPr>
        <w:t>nexele contractului de finanțare</w:t>
      </w:r>
    </w:p>
    <w:p w14:paraId="7A7224D5" w14:textId="77777777" w:rsidR="00955053" w:rsidRPr="00C142BE" w:rsidRDefault="00955053" w:rsidP="00955053">
      <w:pPr>
        <w:ind w:left="118" w:firstLine="422"/>
        <w:rPr>
          <w:rFonts w:ascii="Trebuchet MS" w:eastAsia="Arial" w:hAnsi="Trebuchet MS"/>
        </w:rPr>
      </w:pPr>
    </w:p>
    <w:p w14:paraId="07FC0475" w14:textId="77777777" w:rsidR="00955053" w:rsidRPr="00C142BE" w:rsidRDefault="00955053" w:rsidP="00955053">
      <w:pPr>
        <w:ind w:left="360" w:right="74"/>
        <w:jc w:val="both"/>
        <w:rPr>
          <w:rFonts w:ascii="Trebuchet MS" w:eastAsia="Arial" w:hAnsi="Trebuchet MS"/>
          <w:spacing w:val="1"/>
        </w:rPr>
      </w:pPr>
      <w:r w:rsidRPr="00C142BE">
        <w:rPr>
          <w:rFonts w:ascii="Trebuchet MS" w:eastAsia="Arial" w:hAnsi="Trebuchet MS"/>
          <w:spacing w:val="1"/>
        </w:rPr>
        <w:t>Următoarele documente sunt anexe la prezentul contract de finanțare  și constituie parte integrantă a acestuia, având aceeași forță juridică:</w:t>
      </w:r>
    </w:p>
    <w:p w14:paraId="6A43A064" w14:textId="77777777" w:rsidR="00955053" w:rsidRPr="00C142BE" w:rsidRDefault="00955053" w:rsidP="00475BF9">
      <w:pPr>
        <w:pStyle w:val="ListParagraph"/>
        <w:numPr>
          <w:ilvl w:val="0"/>
          <w:numId w:val="49"/>
        </w:numPr>
        <w:spacing w:after="0" w:line="240" w:lineRule="auto"/>
        <w:ind w:right="78"/>
        <w:rPr>
          <w:rFonts w:ascii="Trebuchet MS" w:eastAsia="Arial" w:hAnsi="Trebuchet MS"/>
          <w:spacing w:val="1"/>
        </w:rPr>
      </w:pPr>
      <w:r w:rsidRPr="00C142BE">
        <w:rPr>
          <w:rFonts w:ascii="Trebuchet MS" w:eastAsia="Arial" w:hAnsi="Trebuchet MS"/>
          <w:spacing w:val="1"/>
        </w:rPr>
        <w:lastRenderedPageBreak/>
        <w:t>Anexa nr. 1 - Cererea de finanțare;</w:t>
      </w:r>
    </w:p>
    <w:p w14:paraId="3F6D1CC1" w14:textId="77777777" w:rsidR="00955053" w:rsidRPr="00C142BE" w:rsidRDefault="00955053" w:rsidP="00475BF9">
      <w:pPr>
        <w:pStyle w:val="ListParagraph"/>
        <w:numPr>
          <w:ilvl w:val="0"/>
          <w:numId w:val="49"/>
        </w:numPr>
        <w:spacing w:after="0" w:line="240" w:lineRule="auto"/>
        <w:rPr>
          <w:rFonts w:ascii="Trebuchet MS" w:eastAsia="Arial" w:hAnsi="Trebuchet MS"/>
          <w:spacing w:val="1"/>
        </w:rPr>
      </w:pPr>
      <w:r w:rsidRPr="00C142BE">
        <w:rPr>
          <w:rFonts w:ascii="Trebuchet MS" w:eastAsia="Arial" w:hAnsi="Trebuchet MS"/>
          <w:spacing w:val="1"/>
        </w:rPr>
        <w:t>Anexa nr. 2 – Planul de monitorizare a proiectului;</w:t>
      </w:r>
    </w:p>
    <w:p w14:paraId="57F4FEB0" w14:textId="77777777" w:rsidR="00955053" w:rsidRPr="00C142BE" w:rsidRDefault="00955053" w:rsidP="00475BF9">
      <w:pPr>
        <w:pStyle w:val="ListParagraph"/>
        <w:numPr>
          <w:ilvl w:val="0"/>
          <w:numId w:val="49"/>
        </w:numPr>
        <w:spacing w:after="0" w:line="240" w:lineRule="auto"/>
        <w:rPr>
          <w:rFonts w:ascii="Trebuchet MS" w:eastAsia="Arial" w:hAnsi="Trebuchet MS"/>
          <w:spacing w:val="1"/>
        </w:rPr>
      </w:pPr>
      <w:r w:rsidRPr="00C142BE">
        <w:rPr>
          <w:rFonts w:ascii="Trebuchet MS" w:eastAsia="Arial" w:hAnsi="Trebuchet MS"/>
          <w:spacing w:val="1"/>
        </w:rPr>
        <w:t>Anexa nr. 3 - Graficul cererilor de prefinanțare/plată/rambursare</w:t>
      </w:r>
    </w:p>
    <w:p w14:paraId="6CDB9953" w14:textId="77777777" w:rsidR="00955053" w:rsidRPr="00C142BE" w:rsidRDefault="00955053" w:rsidP="00475BF9">
      <w:pPr>
        <w:pStyle w:val="ListParagraph"/>
        <w:numPr>
          <w:ilvl w:val="0"/>
          <w:numId w:val="49"/>
        </w:numPr>
        <w:spacing w:after="0" w:line="240" w:lineRule="auto"/>
        <w:jc w:val="both"/>
        <w:rPr>
          <w:rFonts w:ascii="Trebuchet MS" w:eastAsia="Arial" w:hAnsi="Trebuchet MS"/>
          <w:spacing w:val="1"/>
        </w:rPr>
      </w:pPr>
      <w:r w:rsidRPr="00C142BE">
        <w:rPr>
          <w:rFonts w:ascii="Trebuchet MS" w:eastAsia="Arial" w:hAnsi="Trebuchet MS"/>
          <w:spacing w:val="1"/>
        </w:rPr>
        <w:t xml:space="preserve">Anexa nr. 4 – Acordul de parteneriat încheiat între Liderul de parteneriat și Parteneri </w:t>
      </w:r>
      <w:r w:rsidRPr="00C142BE">
        <w:rPr>
          <w:rFonts w:ascii="Trebuchet MS" w:eastAsia="Arial" w:hAnsi="Trebuchet MS"/>
          <w:spacing w:val="1"/>
          <w:highlight w:val="lightGray"/>
        </w:rPr>
        <w:t>(dacă este cazul</w:t>
      </w:r>
      <w:r w:rsidRPr="00C142BE">
        <w:rPr>
          <w:rFonts w:ascii="Trebuchet MS" w:eastAsia="Arial" w:hAnsi="Trebuchet MS"/>
          <w:spacing w:val="1"/>
        </w:rPr>
        <w:t>);</w:t>
      </w:r>
    </w:p>
    <w:p w14:paraId="3F95FADD" w14:textId="77777777" w:rsidR="00955053" w:rsidRPr="00C142BE" w:rsidRDefault="00955053" w:rsidP="00475BF9">
      <w:pPr>
        <w:pStyle w:val="ListParagraph"/>
        <w:numPr>
          <w:ilvl w:val="0"/>
          <w:numId w:val="49"/>
        </w:numPr>
        <w:spacing w:after="0" w:line="240" w:lineRule="auto"/>
        <w:jc w:val="both"/>
        <w:rPr>
          <w:rFonts w:ascii="Trebuchet MS" w:eastAsia="Arial" w:hAnsi="Trebuchet MS"/>
          <w:spacing w:val="1"/>
        </w:rPr>
      </w:pPr>
      <w:r w:rsidRPr="00C142BE">
        <w:rPr>
          <w:rFonts w:ascii="Trebuchet MS" w:eastAsia="Arial" w:hAnsi="Trebuchet MS"/>
          <w:spacing w:val="1"/>
        </w:rPr>
        <w:t xml:space="preserve">Anexa nr. 5 – Reguli aplicabile ajutorului de stat/de minimis acordat </w:t>
      </w:r>
      <w:r w:rsidRPr="00C142BE">
        <w:rPr>
          <w:rFonts w:ascii="Trebuchet MS" w:eastAsia="Arial" w:hAnsi="Trebuchet MS"/>
          <w:spacing w:val="1"/>
          <w:highlight w:val="lightGray"/>
        </w:rPr>
        <w:t>(dacă este cazul, conform schemei aprobate</w:t>
      </w:r>
      <w:r w:rsidRPr="00C142BE">
        <w:rPr>
          <w:rFonts w:ascii="Trebuchet MS" w:eastAsia="Arial" w:hAnsi="Trebuchet MS"/>
          <w:spacing w:val="1"/>
        </w:rPr>
        <w:t>);</w:t>
      </w:r>
    </w:p>
    <w:p w14:paraId="77C5D7E8" w14:textId="77777777" w:rsidR="00955053" w:rsidRPr="00C142BE" w:rsidRDefault="00955053" w:rsidP="00475BF9">
      <w:pPr>
        <w:pStyle w:val="ListParagraph"/>
        <w:numPr>
          <w:ilvl w:val="0"/>
          <w:numId w:val="49"/>
        </w:numPr>
        <w:spacing w:after="0" w:line="240" w:lineRule="auto"/>
        <w:jc w:val="both"/>
        <w:rPr>
          <w:rFonts w:ascii="Trebuchet MS" w:eastAsia="Arial" w:hAnsi="Trebuchet MS"/>
          <w:spacing w:val="1"/>
        </w:rPr>
      </w:pPr>
      <w:r w:rsidRPr="00C142BE">
        <w:rPr>
          <w:rFonts w:ascii="Trebuchet MS" w:eastAsia="Arial" w:hAnsi="Trebuchet MS"/>
          <w:spacing w:val="1"/>
        </w:rPr>
        <w:t>Anexa nr. 6 – Condiții specifice ale contractului de finanțare</w:t>
      </w:r>
      <w:r w:rsidRPr="00C142BE">
        <w:rPr>
          <w:rFonts w:ascii="Trebuchet MS" w:eastAsia="Arial" w:hAnsi="Trebuchet MS"/>
          <w:spacing w:val="1"/>
          <w:highlight w:val="lightGray"/>
        </w:rPr>
        <w:t>(dacă este cazul</w:t>
      </w:r>
      <w:r w:rsidRPr="00C142BE">
        <w:rPr>
          <w:rFonts w:ascii="Trebuchet MS" w:eastAsia="Arial" w:hAnsi="Trebuchet MS"/>
          <w:spacing w:val="1"/>
        </w:rPr>
        <w:t>);</w:t>
      </w:r>
    </w:p>
    <w:p w14:paraId="7BF8E77F" w14:textId="77777777" w:rsidR="00955053" w:rsidRPr="00C142BE" w:rsidRDefault="00955053" w:rsidP="00955053">
      <w:pPr>
        <w:jc w:val="both"/>
        <w:rPr>
          <w:rFonts w:ascii="Trebuchet MS" w:eastAsia="Arial" w:hAnsi="Trebuchet MS"/>
          <w:spacing w:val="1"/>
        </w:rPr>
      </w:pPr>
      <w:r w:rsidRPr="00C142BE">
        <w:rPr>
          <w:rFonts w:ascii="Trebuchet MS" w:eastAsia="Arial" w:hAnsi="Trebuchet MS"/>
          <w:spacing w:val="1"/>
        </w:rPr>
        <w:t xml:space="preserve">Anexa nr. 3, 4, 5, 6 au formatul stabilit de AM în funcție de specificul programului sau al apelului de proiecte. </w:t>
      </w:r>
    </w:p>
    <w:p w14:paraId="16D5FC09" w14:textId="77777777" w:rsidR="00955053" w:rsidRPr="00C142BE" w:rsidRDefault="00955053" w:rsidP="00955053">
      <w:pPr>
        <w:ind w:left="118" w:firstLine="428"/>
        <w:rPr>
          <w:rFonts w:ascii="Trebuchet MS" w:eastAsia="Arial" w:hAnsi="Trebuchet MS"/>
          <w:b/>
          <w:spacing w:val="-6"/>
        </w:rPr>
      </w:pPr>
    </w:p>
    <w:p w14:paraId="2A32935A" w14:textId="77777777" w:rsidR="00955053" w:rsidRPr="00C142BE" w:rsidRDefault="00955053" w:rsidP="00955053">
      <w:pPr>
        <w:ind w:left="118" w:firstLine="428"/>
        <w:rPr>
          <w:rFonts w:ascii="Trebuchet MS" w:eastAsia="Arial" w:hAnsi="Trebuchet MS"/>
          <w:b/>
          <w:spacing w:val="-1"/>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4"/>
        </w:rPr>
        <w:t xml:space="preserve"> </w:t>
      </w:r>
      <w:r w:rsidRPr="00C142BE">
        <w:rPr>
          <w:rFonts w:ascii="Trebuchet MS" w:eastAsia="Arial" w:hAnsi="Trebuchet MS"/>
          <w:b/>
        </w:rPr>
        <w:t>25</w:t>
      </w:r>
      <w:r w:rsidRPr="00C142BE">
        <w:rPr>
          <w:rFonts w:ascii="Trebuchet MS" w:eastAsia="Arial" w:hAnsi="Trebuchet MS"/>
          <w:b/>
          <w:spacing w:val="1"/>
        </w:rPr>
        <w:t xml:space="preserve"> </w:t>
      </w:r>
      <w:r w:rsidRPr="00C142BE">
        <w:rPr>
          <w:rFonts w:ascii="Trebuchet MS" w:eastAsia="Arial" w:hAnsi="Trebuchet MS"/>
          <w:b/>
        </w:rPr>
        <w:t>–</w:t>
      </w:r>
      <w:r w:rsidRPr="00C142BE">
        <w:rPr>
          <w:rFonts w:ascii="Trebuchet MS" w:eastAsia="Arial" w:hAnsi="Trebuchet MS"/>
          <w:b/>
          <w:spacing w:val="-1"/>
        </w:rPr>
        <w:t xml:space="preserve"> Clauze rezolutorii și suspensive</w:t>
      </w:r>
    </w:p>
    <w:p w14:paraId="714BB25E" w14:textId="77777777" w:rsidR="00955053" w:rsidRPr="00C142BE" w:rsidRDefault="00955053" w:rsidP="00955053">
      <w:pPr>
        <w:ind w:left="118" w:firstLine="428"/>
        <w:rPr>
          <w:rFonts w:ascii="Trebuchet MS" w:eastAsia="Arial" w:hAnsi="Trebuchet MS"/>
        </w:rPr>
      </w:pPr>
    </w:p>
    <w:p w14:paraId="0006B5B7" w14:textId="77777777" w:rsidR="00955053" w:rsidRPr="00C142BE" w:rsidRDefault="00955053" w:rsidP="00955053">
      <w:pPr>
        <w:autoSpaceDE w:val="0"/>
        <w:autoSpaceDN w:val="0"/>
        <w:adjustRightInd w:val="0"/>
        <w:spacing w:after="16"/>
        <w:ind w:left="567" w:hanging="21"/>
        <w:jc w:val="both"/>
        <w:rPr>
          <w:rFonts w:ascii="Trebuchet MS" w:eastAsia="Arial" w:hAnsi="Trebuchet MS"/>
          <w:i/>
          <w:spacing w:val="-1"/>
        </w:rPr>
      </w:pPr>
      <w:r w:rsidRPr="00C142BE">
        <w:rPr>
          <w:rFonts w:ascii="Trebuchet MS" w:eastAsia="Arial" w:hAnsi="Trebuchet MS"/>
          <w:i/>
          <w:spacing w:val="-1"/>
          <w:highlight w:val="lightGray"/>
        </w:rPr>
        <w:t>Dacă este cazul/ dacă a fost prevăzută această posibilitate în Ghidul Solicitantului</w:t>
      </w:r>
    </w:p>
    <w:p w14:paraId="1C75E0CF" w14:textId="1A32D796" w:rsidR="00955053" w:rsidRPr="00C142BE" w:rsidRDefault="00955053" w:rsidP="00475BF9">
      <w:pPr>
        <w:pStyle w:val="ListParagraph"/>
        <w:numPr>
          <w:ilvl w:val="0"/>
          <w:numId w:val="52"/>
        </w:numPr>
        <w:spacing w:after="0" w:line="240" w:lineRule="auto"/>
        <w:jc w:val="both"/>
        <w:rPr>
          <w:rFonts w:ascii="Trebuchet MS" w:eastAsia="Arial" w:hAnsi="Trebuchet MS"/>
          <w:spacing w:val="-1"/>
          <w:highlight w:val="lightGray"/>
        </w:rPr>
      </w:pPr>
      <w:r w:rsidRPr="00C142BE">
        <w:rPr>
          <w:rFonts w:ascii="Trebuchet MS" w:eastAsia="Arial" w:hAnsi="Trebuchet MS"/>
          <w:spacing w:val="-1"/>
        </w:rPr>
        <w:t xml:space="preserve">Prezentului contract de finanțare i se aplică clauza rezolutorie prevăzută la art. 6 alin. (11) din Ordonanța de urgență a Guvernului nr. 23/2023, după cum urmează: </w:t>
      </w:r>
      <w:r w:rsidRPr="00C142BE">
        <w:rPr>
          <w:rFonts w:ascii="Trebuchet MS" w:eastAsia="Arial" w:hAnsi="Trebuchet MS"/>
          <w:spacing w:val="-1"/>
          <w:highlight w:val="lightGray"/>
        </w:rPr>
        <w:t xml:space="preserve">_____se va particulariza de către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spacing w:val="-1"/>
          <w:highlight w:val="lightGray"/>
        </w:rPr>
        <w:t>, dacă prin Ghidul Solicitantului s-a prevăzut aceast posibilitate______.</w:t>
      </w:r>
    </w:p>
    <w:p w14:paraId="713E28EF" w14:textId="3491F527" w:rsidR="00955053" w:rsidRPr="00C142BE" w:rsidRDefault="00955053" w:rsidP="00475BF9">
      <w:pPr>
        <w:pStyle w:val="ListParagraph"/>
        <w:numPr>
          <w:ilvl w:val="0"/>
          <w:numId w:val="47"/>
        </w:numPr>
        <w:tabs>
          <w:tab w:val="left" w:pos="993"/>
        </w:tabs>
        <w:spacing w:after="0" w:line="240" w:lineRule="auto"/>
        <w:ind w:left="851" w:hanging="284"/>
        <w:jc w:val="both"/>
        <w:rPr>
          <w:rFonts w:ascii="Trebuchet MS" w:eastAsia="Arial" w:hAnsi="Trebuchet MS"/>
          <w:spacing w:val="-1"/>
          <w:highlight w:val="lightGray"/>
        </w:rPr>
      </w:pPr>
      <w:r w:rsidRPr="00C142BE">
        <w:rPr>
          <w:rFonts w:ascii="Trebuchet MS" w:eastAsia="Arial" w:hAnsi="Trebuchet MS"/>
          <w:spacing w:val="-1"/>
        </w:rPr>
        <w:t xml:space="preserve">Alte clauze rezolutorii și/sau suspensive: </w:t>
      </w:r>
      <w:r w:rsidRPr="00C142BE">
        <w:rPr>
          <w:rFonts w:ascii="Trebuchet MS" w:eastAsia="Arial" w:hAnsi="Trebuchet MS"/>
          <w:spacing w:val="-1"/>
          <w:highlight w:val="lightGray"/>
        </w:rPr>
        <w:t xml:space="preserve">_____dacă este cazul, se vor stabili de către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spacing w:val="-1"/>
          <w:highlight w:val="lightGray"/>
        </w:rPr>
        <w:t xml:space="preserve"> la nivel de apel de proiecte______</w:t>
      </w:r>
    </w:p>
    <w:p w14:paraId="78B54817" w14:textId="77777777" w:rsidR="00955053" w:rsidRPr="00C142BE" w:rsidRDefault="00955053" w:rsidP="00955053">
      <w:pPr>
        <w:ind w:left="118" w:firstLine="428"/>
        <w:rPr>
          <w:rFonts w:ascii="Trebuchet MS" w:eastAsia="Arial" w:hAnsi="Trebuchet MS"/>
          <w:b/>
          <w:spacing w:val="-6"/>
        </w:rPr>
      </w:pPr>
    </w:p>
    <w:p w14:paraId="5D9B9084" w14:textId="77777777" w:rsidR="00955053" w:rsidRPr="00C142BE" w:rsidRDefault="00955053" w:rsidP="00955053">
      <w:pPr>
        <w:ind w:left="118" w:firstLine="428"/>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4"/>
        </w:rPr>
        <w:t xml:space="preserve"> </w:t>
      </w:r>
      <w:r w:rsidRPr="00C142BE">
        <w:rPr>
          <w:rFonts w:ascii="Trebuchet MS" w:eastAsia="Arial" w:hAnsi="Trebuchet MS"/>
          <w:b/>
        </w:rPr>
        <w:t>26</w:t>
      </w:r>
      <w:r w:rsidRPr="00C142BE">
        <w:rPr>
          <w:rFonts w:ascii="Trebuchet MS" w:eastAsia="Arial" w:hAnsi="Trebuchet MS"/>
          <w:b/>
          <w:spacing w:val="1"/>
        </w:rPr>
        <w:t xml:space="preserve"> </w:t>
      </w:r>
      <w:r w:rsidRPr="00C142BE">
        <w:rPr>
          <w:rFonts w:ascii="Trebuchet MS" w:eastAsia="Arial" w:hAnsi="Trebuchet MS"/>
          <w:b/>
        </w:rPr>
        <w:t>–</w:t>
      </w:r>
      <w:r w:rsidRPr="00C142BE">
        <w:rPr>
          <w:rFonts w:ascii="Trebuchet MS" w:eastAsia="Arial" w:hAnsi="Trebuchet MS"/>
          <w:b/>
          <w:spacing w:val="-1"/>
        </w:rPr>
        <w:t xml:space="preserve"> D</w:t>
      </w:r>
      <w:r w:rsidRPr="00C142BE">
        <w:rPr>
          <w:rFonts w:ascii="Trebuchet MS" w:eastAsia="Arial" w:hAnsi="Trebuchet MS"/>
          <w:b/>
          <w:spacing w:val="1"/>
        </w:rPr>
        <w:t>i</w:t>
      </w:r>
      <w:r w:rsidRPr="00C142BE">
        <w:rPr>
          <w:rFonts w:ascii="Trebuchet MS" w:eastAsia="Arial" w:hAnsi="Trebuchet MS"/>
          <w:b/>
        </w:rPr>
        <w:t>spo</w:t>
      </w:r>
      <w:r w:rsidRPr="00C142BE">
        <w:rPr>
          <w:rFonts w:ascii="Trebuchet MS" w:eastAsia="Arial" w:hAnsi="Trebuchet MS"/>
          <w:b/>
          <w:spacing w:val="-2"/>
        </w:rPr>
        <w:t>z</w:t>
      </w:r>
      <w:r w:rsidRPr="00C142BE">
        <w:rPr>
          <w:rFonts w:ascii="Trebuchet MS" w:eastAsia="Arial" w:hAnsi="Trebuchet MS"/>
          <w:b/>
          <w:spacing w:val="-3"/>
        </w:rPr>
        <w:t>i</w:t>
      </w:r>
      <w:r w:rsidRPr="00C142BE">
        <w:rPr>
          <w:rFonts w:ascii="Trebuchet MS" w:eastAsia="Arial" w:hAnsi="Trebuchet MS"/>
          <w:b/>
          <w:spacing w:val="-1"/>
        </w:rPr>
        <w:t>ț</w:t>
      </w:r>
      <w:r w:rsidRPr="00C142BE">
        <w:rPr>
          <w:rFonts w:ascii="Trebuchet MS" w:eastAsia="Arial" w:hAnsi="Trebuchet MS"/>
          <w:b/>
          <w:spacing w:val="1"/>
        </w:rPr>
        <w:t>i</w:t>
      </w:r>
      <w:r w:rsidRPr="00C142BE">
        <w:rPr>
          <w:rFonts w:ascii="Trebuchet MS" w:eastAsia="Arial" w:hAnsi="Trebuchet MS"/>
          <w:b/>
        </w:rPr>
        <w:t xml:space="preserve">i </w:t>
      </w:r>
      <w:r w:rsidRPr="00C142BE">
        <w:rPr>
          <w:rFonts w:ascii="Trebuchet MS" w:eastAsia="Arial" w:hAnsi="Trebuchet MS"/>
          <w:b/>
          <w:spacing w:val="-1"/>
        </w:rPr>
        <w:t>f</w:t>
      </w:r>
      <w:r w:rsidRPr="00C142BE">
        <w:rPr>
          <w:rFonts w:ascii="Trebuchet MS" w:eastAsia="Arial" w:hAnsi="Trebuchet MS"/>
          <w:b/>
          <w:spacing w:val="1"/>
        </w:rPr>
        <w:t>i</w:t>
      </w:r>
      <w:r w:rsidRPr="00C142BE">
        <w:rPr>
          <w:rFonts w:ascii="Trebuchet MS" w:eastAsia="Arial" w:hAnsi="Trebuchet MS"/>
          <w:b/>
        </w:rPr>
        <w:t>na</w:t>
      </w:r>
      <w:r w:rsidRPr="00C142BE">
        <w:rPr>
          <w:rFonts w:ascii="Trebuchet MS" w:eastAsia="Arial" w:hAnsi="Trebuchet MS"/>
          <w:b/>
          <w:spacing w:val="1"/>
        </w:rPr>
        <w:t>l</w:t>
      </w:r>
      <w:r w:rsidRPr="00C142BE">
        <w:rPr>
          <w:rFonts w:ascii="Trebuchet MS" w:eastAsia="Arial" w:hAnsi="Trebuchet MS"/>
          <w:b/>
        </w:rPr>
        <w:t>e</w:t>
      </w:r>
    </w:p>
    <w:p w14:paraId="34040307" w14:textId="77777777" w:rsidR="00955053" w:rsidRPr="00C142BE" w:rsidRDefault="00955053" w:rsidP="00955053">
      <w:pPr>
        <w:ind w:left="118" w:firstLine="428"/>
        <w:rPr>
          <w:rFonts w:ascii="Trebuchet MS" w:eastAsia="Arial" w:hAnsi="Trebuchet MS"/>
        </w:rPr>
      </w:pPr>
    </w:p>
    <w:p w14:paraId="18F4ECAD" w14:textId="0F0A2B08" w:rsidR="00955053" w:rsidRPr="00C142BE" w:rsidRDefault="00955053" w:rsidP="00475BF9">
      <w:pPr>
        <w:pStyle w:val="ListParagraph"/>
        <w:numPr>
          <w:ilvl w:val="0"/>
          <w:numId w:val="50"/>
        </w:numPr>
        <w:spacing w:after="0" w:line="240" w:lineRule="auto"/>
        <w:ind w:left="478"/>
        <w:jc w:val="both"/>
        <w:rPr>
          <w:rFonts w:ascii="Trebuchet MS" w:eastAsia="Arial" w:hAnsi="Trebuchet MS"/>
        </w:rPr>
      </w:pPr>
      <w:r w:rsidRPr="00C142BE">
        <w:rPr>
          <w:rFonts w:ascii="Trebuchet MS" w:eastAsia="Arial" w:hAnsi="Trebuchet MS"/>
        </w:rPr>
        <w:t xml:space="preserve">Condițiile Generale ale prezentului contract de finanțare se completează cu Condițiile Specifice adoptate prin decizia ordonatorului principal de credite al </w:t>
      </w:r>
      <w:r w:rsidR="00412072">
        <w:rPr>
          <w:rFonts w:ascii="Trebuchet MS" w:eastAsia="Arial" w:hAnsi="Trebuchet MS"/>
          <w:highlight w:val="lightGray"/>
        </w:rPr>
        <w:t>AM POCIDIF</w:t>
      </w:r>
      <w:r w:rsidR="009E1E2A">
        <w:rPr>
          <w:rFonts w:ascii="Trebuchet MS" w:eastAsia="Arial" w:hAnsi="Trebuchet MS"/>
          <w:highlight w:val="lightGray"/>
        </w:rPr>
        <w:t>/OIPSI</w:t>
      </w:r>
      <w:r w:rsidRPr="00C142BE">
        <w:rPr>
          <w:rFonts w:ascii="Trebuchet MS" w:eastAsia="Arial" w:hAnsi="Trebuchet MS"/>
        </w:rPr>
        <w:t xml:space="preserve">/conducătorul </w:t>
      </w:r>
      <w:r w:rsidR="00412072">
        <w:rPr>
          <w:rFonts w:ascii="Trebuchet MS" w:eastAsia="Arial" w:hAnsi="Trebuchet MS"/>
          <w:highlight w:val="lightGray"/>
        </w:rPr>
        <w:t>AM POCIDIF</w:t>
      </w:r>
      <w:r w:rsidR="009E1E2A">
        <w:rPr>
          <w:rFonts w:ascii="Trebuchet MS" w:eastAsia="Arial" w:hAnsi="Trebuchet MS"/>
          <w:highlight w:val="lightGray"/>
        </w:rPr>
        <w:t>/OIPSI</w:t>
      </w:r>
      <w:r w:rsidRPr="00C142BE">
        <w:rPr>
          <w:rFonts w:ascii="Trebuchet MS" w:eastAsia="Arial" w:hAnsi="Trebuchet MS"/>
        </w:rPr>
        <w:t xml:space="preserve">, după caz, care se constituie în Anexa nr. 6 la prezentul contract de finanțare. </w:t>
      </w:r>
    </w:p>
    <w:p w14:paraId="0728671E" w14:textId="634F060F" w:rsidR="00955053" w:rsidRPr="00C142BE" w:rsidRDefault="00955053" w:rsidP="00475BF9">
      <w:pPr>
        <w:pStyle w:val="ListParagraph"/>
        <w:numPr>
          <w:ilvl w:val="0"/>
          <w:numId w:val="50"/>
        </w:numPr>
        <w:spacing w:after="0" w:line="240" w:lineRule="auto"/>
        <w:ind w:left="478"/>
        <w:jc w:val="both"/>
        <w:rPr>
          <w:rFonts w:ascii="Trebuchet MS" w:eastAsia="Arial" w:hAnsi="Trebuchet MS"/>
        </w:rPr>
      </w:pPr>
      <w:r w:rsidRPr="00C142BE">
        <w:rPr>
          <w:rFonts w:ascii="Trebuchet MS" w:eastAsia="Arial" w:hAnsi="Trebuchet MS"/>
        </w:rPr>
        <w:t xml:space="preserve">Prin Condițiile specifice, </w:t>
      </w:r>
      <w:r w:rsidR="00412072">
        <w:rPr>
          <w:rFonts w:ascii="Trebuchet MS" w:eastAsia="Arial" w:hAnsi="Trebuchet MS"/>
          <w:highlight w:val="lightGray"/>
        </w:rPr>
        <w:t>AM POCIDIF</w:t>
      </w:r>
      <w:r w:rsidR="009E1E2A">
        <w:rPr>
          <w:rFonts w:ascii="Trebuchet MS" w:eastAsia="Arial" w:hAnsi="Trebuchet MS"/>
          <w:highlight w:val="lightGray"/>
        </w:rPr>
        <w:t>/OIPSI</w:t>
      </w:r>
      <w:r w:rsidRPr="00C142BE">
        <w:rPr>
          <w:rFonts w:ascii="Trebuchet MS" w:eastAsia="Arial" w:hAnsi="Trebuchet MS"/>
        </w:rPr>
        <w:t xml:space="preserve"> completează și, după caz, detaliază modul de aplicare a Condițiilor generale ale prezentului contract de finanțare. </w:t>
      </w:r>
    </w:p>
    <w:p w14:paraId="34089B34" w14:textId="77777777" w:rsidR="00955053" w:rsidRPr="00C142BE" w:rsidRDefault="00955053" w:rsidP="00475BF9">
      <w:pPr>
        <w:pStyle w:val="ListParagraph"/>
        <w:numPr>
          <w:ilvl w:val="0"/>
          <w:numId w:val="50"/>
        </w:numPr>
        <w:spacing w:after="0" w:line="240" w:lineRule="auto"/>
        <w:ind w:left="478"/>
        <w:jc w:val="both"/>
        <w:rPr>
          <w:rFonts w:ascii="Trebuchet MS" w:eastAsia="Arial" w:hAnsi="Trebuchet MS"/>
        </w:rPr>
      </w:pPr>
      <w:r w:rsidRPr="00C142BE">
        <w:rPr>
          <w:rFonts w:ascii="Trebuchet MS" w:eastAsia="Arial" w:hAnsi="Trebuchet MS"/>
        </w:rPr>
        <w:t xml:space="preserve">Condițiile Specifice ale contractului de finanțare prevalează față de Condițiile Generale, precum și asupra celorlalte anexe, dar nu pot conține prevederi contrare legislației naționale și europene aplicabile. </w:t>
      </w:r>
    </w:p>
    <w:p w14:paraId="4936E14C" w14:textId="7A33777D" w:rsidR="00955053" w:rsidRPr="00C142BE" w:rsidRDefault="00955053" w:rsidP="00475BF9">
      <w:pPr>
        <w:pStyle w:val="ListParagraph"/>
        <w:numPr>
          <w:ilvl w:val="0"/>
          <w:numId w:val="50"/>
        </w:numPr>
        <w:spacing w:after="0" w:line="240" w:lineRule="auto"/>
        <w:ind w:left="478"/>
        <w:jc w:val="both"/>
        <w:rPr>
          <w:rFonts w:ascii="Trebuchet MS" w:eastAsia="Arial" w:hAnsi="Trebuchet MS"/>
        </w:rPr>
      </w:pPr>
      <w:r w:rsidRPr="00C142BE">
        <w:rPr>
          <w:rFonts w:ascii="Trebuchet MS" w:eastAsia="Arial" w:hAnsi="Trebuchet MS"/>
        </w:rPr>
        <w:t xml:space="preserve">Pentru buna implementare și management al proiectului, </w:t>
      </w:r>
      <w:r w:rsidR="00412072">
        <w:rPr>
          <w:rFonts w:ascii="Trebuchet MS" w:eastAsia="Arial" w:hAnsi="Trebuchet MS"/>
          <w:highlight w:val="lightGray"/>
        </w:rPr>
        <w:t>AM POCIDIF</w:t>
      </w:r>
      <w:r w:rsidR="009E1E2A">
        <w:rPr>
          <w:rFonts w:ascii="Trebuchet MS" w:eastAsia="Arial" w:hAnsi="Trebuchet MS"/>
          <w:highlight w:val="lightGray"/>
        </w:rPr>
        <w:t>/OIPSI</w:t>
      </w:r>
      <w:r w:rsidRPr="00C142BE">
        <w:rPr>
          <w:rFonts w:ascii="Trebuchet MS" w:eastAsia="Arial" w:hAnsi="Trebuchet MS"/>
        </w:rPr>
        <w:t xml:space="preserve"> pune la dispoziția beneficiarului/liderului de parteneriat și partenerilor, după caz Manualul Beneficiarului, în condițiile prevederilor art. 16 din Ordonanța de urgență a Guvernului nr. 23/2023.</w:t>
      </w:r>
    </w:p>
    <w:p w14:paraId="596DFE6B" w14:textId="77777777" w:rsidR="00955053" w:rsidRPr="00C142BE" w:rsidRDefault="00955053" w:rsidP="00475BF9">
      <w:pPr>
        <w:pStyle w:val="ListParagraph"/>
        <w:numPr>
          <w:ilvl w:val="0"/>
          <w:numId w:val="50"/>
        </w:numPr>
        <w:spacing w:after="0" w:line="240" w:lineRule="auto"/>
        <w:ind w:left="478"/>
        <w:jc w:val="both"/>
        <w:rPr>
          <w:rFonts w:ascii="Trebuchet MS" w:hAnsi="Trebuchet MS" w:cs="Trebuchet MS"/>
        </w:rPr>
      </w:pPr>
      <w:r w:rsidRPr="00C142BE">
        <w:rPr>
          <w:rFonts w:ascii="Trebuchet MS" w:hAnsi="Trebuchet MS" w:cs="Trebuchet MS"/>
        </w:rPr>
        <w:t xml:space="preserve">Prezentul contract de finanțare se încheie într-un singur exemplar, este semnat electronic de toate părțile și transmis prin sistemul MySMIS 2021. </w:t>
      </w:r>
    </w:p>
    <w:p w14:paraId="6BC63898" w14:textId="77777777" w:rsidR="00955053" w:rsidRPr="00C142BE" w:rsidRDefault="00955053" w:rsidP="00955053">
      <w:pPr>
        <w:tabs>
          <w:tab w:val="left" w:pos="450"/>
        </w:tabs>
        <w:ind w:right="75"/>
        <w:jc w:val="both"/>
        <w:rPr>
          <w:rFonts w:ascii="Trebuchet MS" w:eastAsia="Arial" w:hAnsi="Trebuchet MS"/>
          <w:spacing w:val="1"/>
        </w:rPr>
      </w:pPr>
      <w:r w:rsidRPr="00C142BE">
        <w:rPr>
          <w:rFonts w:ascii="Trebuchet MS" w:eastAsia="Arial" w:hAnsi="Trebuchet MS"/>
          <w:spacing w:val="1"/>
        </w:rPr>
        <w:tab/>
      </w:r>
    </w:p>
    <w:tbl>
      <w:tblPr>
        <w:tblStyle w:val="TableGrid"/>
        <w:tblW w:w="8534" w:type="dxa"/>
        <w:tblInd w:w="546" w:type="dxa"/>
        <w:tblLook w:val="04A0" w:firstRow="1" w:lastRow="0" w:firstColumn="1" w:lastColumn="0" w:noHBand="0" w:noVBand="1"/>
      </w:tblPr>
      <w:tblGrid>
        <w:gridCol w:w="4411"/>
        <w:gridCol w:w="4123"/>
      </w:tblGrid>
      <w:tr w:rsidR="00955053" w:rsidRPr="00C142BE" w14:paraId="23055260" w14:textId="77777777" w:rsidTr="00DF161F">
        <w:tc>
          <w:tcPr>
            <w:tcW w:w="4411" w:type="dxa"/>
          </w:tcPr>
          <w:p w14:paraId="2E760460" w14:textId="77777777" w:rsidR="00955053" w:rsidRPr="00C142BE" w:rsidRDefault="00955053" w:rsidP="00DF161F">
            <w:pPr>
              <w:jc w:val="both"/>
              <w:rPr>
                <w:rFonts w:ascii="Trebuchet MS" w:hAnsi="Trebuchet MS"/>
              </w:rPr>
            </w:pPr>
            <w:r w:rsidRPr="00C142BE">
              <w:rPr>
                <w:rFonts w:ascii="Trebuchet MS" w:hAnsi="Trebuchet MS"/>
              </w:rPr>
              <w:t xml:space="preserve">Pentru </w:t>
            </w:r>
            <w:r w:rsidRPr="00C142BE">
              <w:rPr>
                <w:rFonts w:ascii="Trebuchet MS" w:eastAsia="Arial" w:hAnsi="Trebuchet MS"/>
                <w:b/>
                <w:spacing w:val="-8"/>
              </w:rPr>
              <w:t>A</w:t>
            </w:r>
            <w:r w:rsidRPr="00C142BE">
              <w:rPr>
                <w:rFonts w:ascii="Trebuchet MS" w:eastAsia="Arial" w:hAnsi="Trebuchet MS"/>
                <w:b/>
              </w:rPr>
              <w:t>u</w:t>
            </w:r>
            <w:r w:rsidRPr="00C142BE">
              <w:rPr>
                <w:rFonts w:ascii="Trebuchet MS" w:eastAsia="Arial" w:hAnsi="Trebuchet MS"/>
                <w:b/>
                <w:spacing w:val="1"/>
              </w:rPr>
              <w:t>t</w:t>
            </w:r>
            <w:r w:rsidRPr="00C142BE">
              <w:rPr>
                <w:rFonts w:ascii="Trebuchet MS" w:eastAsia="Arial" w:hAnsi="Trebuchet MS"/>
                <w:b/>
              </w:rPr>
              <w:t>or</w:t>
            </w:r>
            <w:r w:rsidRPr="00C142BE">
              <w:rPr>
                <w:rFonts w:ascii="Trebuchet MS" w:eastAsia="Arial" w:hAnsi="Trebuchet MS"/>
                <w:b/>
                <w:spacing w:val="1"/>
              </w:rPr>
              <w:t>it</w:t>
            </w:r>
            <w:r w:rsidRPr="00C142BE">
              <w:rPr>
                <w:rFonts w:ascii="Trebuchet MS" w:eastAsia="Arial" w:hAnsi="Trebuchet MS"/>
                <w:b/>
              </w:rPr>
              <w:t>a</w:t>
            </w:r>
            <w:r w:rsidRPr="00C142BE">
              <w:rPr>
                <w:rFonts w:ascii="Trebuchet MS" w:eastAsia="Arial" w:hAnsi="Trebuchet MS"/>
                <w:b/>
                <w:spacing w:val="1"/>
              </w:rPr>
              <w:t>t</w:t>
            </w:r>
            <w:r w:rsidRPr="00C142BE">
              <w:rPr>
                <w:rFonts w:ascii="Trebuchet MS" w:eastAsia="Arial" w:hAnsi="Trebuchet MS"/>
                <w:b/>
              </w:rPr>
              <w:t>ea</w:t>
            </w:r>
            <w:r w:rsidRPr="00C142BE">
              <w:rPr>
                <w:rFonts w:ascii="Trebuchet MS" w:eastAsia="Arial" w:hAnsi="Trebuchet MS"/>
                <w:b/>
                <w:spacing w:val="-2"/>
              </w:rPr>
              <w:t xml:space="preserve"> </w:t>
            </w:r>
            <w:r w:rsidRPr="00C142BE">
              <w:rPr>
                <w:rFonts w:ascii="Trebuchet MS" w:eastAsia="Arial" w:hAnsi="Trebuchet MS"/>
                <w:b/>
              </w:rPr>
              <w:t>de</w:t>
            </w:r>
            <w:r w:rsidRPr="00C142BE">
              <w:rPr>
                <w:rFonts w:ascii="Trebuchet MS" w:eastAsia="Arial" w:hAnsi="Trebuchet MS"/>
                <w:b/>
                <w:spacing w:val="-1"/>
              </w:rPr>
              <w:t xml:space="preserve"> m</w:t>
            </w:r>
            <w:r w:rsidRPr="00C142BE">
              <w:rPr>
                <w:rFonts w:ascii="Trebuchet MS" w:eastAsia="Arial" w:hAnsi="Trebuchet MS"/>
                <w:b/>
              </w:rPr>
              <w:t>anageme</w:t>
            </w:r>
            <w:r w:rsidRPr="00C142BE">
              <w:rPr>
                <w:rFonts w:ascii="Trebuchet MS" w:eastAsia="Arial" w:hAnsi="Trebuchet MS"/>
                <w:b/>
                <w:spacing w:val="-3"/>
              </w:rPr>
              <w:t>n</w:t>
            </w:r>
            <w:r w:rsidRPr="00C142BE">
              <w:rPr>
                <w:rFonts w:ascii="Trebuchet MS" w:eastAsia="Arial" w:hAnsi="Trebuchet MS"/>
                <w:b/>
                <w:spacing w:val="1"/>
              </w:rPr>
              <w:t>t</w:t>
            </w:r>
            <w:r w:rsidRPr="00C142BE">
              <w:rPr>
                <w:rFonts w:ascii="Trebuchet MS" w:eastAsia="Arial" w:hAnsi="Trebuchet MS"/>
                <w:b/>
              </w:rPr>
              <w:t xml:space="preserve"> </w:t>
            </w:r>
          </w:p>
          <w:p w14:paraId="009292BF" w14:textId="77777777" w:rsidR="00955053" w:rsidRPr="00C142BE" w:rsidRDefault="00955053" w:rsidP="00DF161F">
            <w:pPr>
              <w:ind w:right="1588"/>
              <w:rPr>
                <w:rFonts w:ascii="Trebuchet MS" w:eastAsia="Arial" w:hAnsi="Trebuchet MS"/>
                <w:b/>
              </w:rPr>
            </w:pPr>
            <w:r w:rsidRPr="00C142BE">
              <w:rPr>
                <w:rFonts w:ascii="Trebuchet MS" w:eastAsia="Arial" w:hAnsi="Trebuchet MS"/>
                <w:b/>
                <w:spacing w:val="-1"/>
              </w:rPr>
              <w:t>N</w:t>
            </w:r>
            <w:r w:rsidRPr="00C142BE">
              <w:rPr>
                <w:rFonts w:ascii="Trebuchet MS" w:eastAsia="Arial" w:hAnsi="Trebuchet MS"/>
                <w:b/>
              </w:rPr>
              <w:t xml:space="preserve">ume: </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rPr>
              <w:t xml:space="preserve">. </w:t>
            </w:r>
          </w:p>
          <w:p w14:paraId="121461E3" w14:textId="77777777" w:rsidR="00955053" w:rsidRPr="00C142BE" w:rsidRDefault="00955053" w:rsidP="00DF161F">
            <w:pPr>
              <w:ind w:right="1588"/>
              <w:rPr>
                <w:rFonts w:ascii="Trebuchet MS" w:eastAsia="Arial" w:hAnsi="Trebuchet MS"/>
                <w:b/>
              </w:rPr>
            </w:pPr>
            <w:r w:rsidRPr="00C142BE">
              <w:rPr>
                <w:rFonts w:ascii="Trebuchet MS" w:eastAsia="Arial" w:hAnsi="Trebuchet MS"/>
                <w:b/>
              </w:rPr>
              <w:t>Func</w:t>
            </w:r>
            <w:r w:rsidRPr="00C142BE">
              <w:rPr>
                <w:rFonts w:ascii="Trebuchet MS" w:eastAsia="Arial" w:hAnsi="Trebuchet MS"/>
                <w:b/>
                <w:spacing w:val="1"/>
              </w:rPr>
              <w:t>ți</w:t>
            </w:r>
            <w:r w:rsidRPr="00C142BE">
              <w:rPr>
                <w:rFonts w:ascii="Trebuchet MS" w:eastAsia="Arial" w:hAnsi="Trebuchet MS"/>
                <w:b/>
                <w:spacing w:val="-3"/>
              </w:rPr>
              <w:t>e</w:t>
            </w:r>
            <w:r w:rsidRPr="00C142BE">
              <w:rPr>
                <w:rFonts w:ascii="Trebuchet MS" w:eastAsia="Arial" w:hAnsi="Trebuchet MS"/>
                <w:b/>
              </w:rPr>
              <w:t>:</w:t>
            </w:r>
            <w:r w:rsidRPr="00C142BE">
              <w:rPr>
                <w:rFonts w:ascii="Trebuchet MS" w:eastAsia="Arial" w:hAnsi="Trebuchet MS"/>
                <w:b/>
                <w:spacing w:val="2"/>
              </w:rPr>
              <w:t xml:space="preserve"> </w:t>
            </w:r>
            <w:r w:rsidRPr="00C142BE">
              <w:rPr>
                <w:rFonts w:ascii="Trebuchet MS" w:eastAsia="Arial" w:hAnsi="Trebuchet MS"/>
                <w:b/>
                <w:spacing w:val="-2"/>
              </w:rPr>
              <w:t>…</w:t>
            </w:r>
            <w:r w:rsidRPr="00C142BE">
              <w:rPr>
                <w:rFonts w:ascii="Trebuchet MS" w:eastAsia="Arial" w:hAnsi="Trebuchet MS"/>
                <w:b/>
              </w:rPr>
              <w:t>……</w:t>
            </w:r>
            <w:r w:rsidRPr="00C142BE">
              <w:rPr>
                <w:rFonts w:ascii="Trebuchet MS" w:eastAsia="Arial" w:hAnsi="Trebuchet MS"/>
                <w:b/>
                <w:spacing w:val="-2"/>
              </w:rPr>
              <w:t>…</w:t>
            </w:r>
            <w:r w:rsidRPr="00C142BE">
              <w:rPr>
                <w:rFonts w:ascii="Trebuchet MS" w:eastAsia="Arial" w:hAnsi="Trebuchet MS"/>
                <w:b/>
              </w:rPr>
              <w:t>….</w:t>
            </w:r>
          </w:p>
          <w:p w14:paraId="32FBF34B" w14:textId="77777777" w:rsidR="00955053" w:rsidRPr="00C142BE" w:rsidRDefault="00955053" w:rsidP="00DF161F">
            <w:pPr>
              <w:rPr>
                <w:rFonts w:ascii="Trebuchet MS" w:hAnsi="Trebuchet MS"/>
              </w:rPr>
            </w:pPr>
            <w:r w:rsidRPr="00C142BE">
              <w:rPr>
                <w:rFonts w:ascii="Trebuchet MS" w:eastAsia="Arial" w:hAnsi="Trebuchet MS"/>
                <w:b/>
                <w:spacing w:val="-1"/>
              </w:rPr>
              <w:t>S</w:t>
            </w:r>
            <w:r w:rsidRPr="00C142BE">
              <w:rPr>
                <w:rFonts w:ascii="Trebuchet MS" w:eastAsia="Arial" w:hAnsi="Trebuchet MS"/>
                <w:b/>
              </w:rPr>
              <w:t>emnă</w:t>
            </w:r>
            <w:r w:rsidRPr="00C142BE">
              <w:rPr>
                <w:rFonts w:ascii="Trebuchet MS" w:eastAsia="Arial" w:hAnsi="Trebuchet MS"/>
                <w:b/>
                <w:spacing w:val="1"/>
              </w:rPr>
              <w:t>t</w:t>
            </w:r>
            <w:r w:rsidRPr="00C142BE">
              <w:rPr>
                <w:rFonts w:ascii="Trebuchet MS" w:eastAsia="Arial" w:hAnsi="Trebuchet MS"/>
                <w:b/>
              </w:rPr>
              <w:t>ur</w:t>
            </w:r>
            <w:r w:rsidRPr="00C142BE">
              <w:rPr>
                <w:rFonts w:ascii="Trebuchet MS" w:eastAsia="Arial" w:hAnsi="Trebuchet MS"/>
                <w:b/>
                <w:spacing w:val="-3"/>
              </w:rPr>
              <w:t>a</w:t>
            </w:r>
            <w:r w:rsidRPr="00C142BE">
              <w:rPr>
                <w:rFonts w:ascii="Trebuchet MS" w:eastAsia="Arial" w:hAnsi="Trebuchet MS"/>
                <w:b/>
              </w:rPr>
              <w:t>:</w:t>
            </w:r>
          </w:p>
          <w:p w14:paraId="06B16193" w14:textId="77777777" w:rsidR="00955053" w:rsidRPr="00C142BE" w:rsidRDefault="00955053" w:rsidP="00DF161F">
            <w:pPr>
              <w:rPr>
                <w:rFonts w:ascii="Trebuchet MS" w:eastAsia="Arial" w:hAnsi="Trebuchet MS"/>
                <w:b/>
                <w:position w:val="-1"/>
              </w:rPr>
            </w:pPr>
            <w:r w:rsidRPr="00C142BE">
              <w:rPr>
                <w:rFonts w:ascii="Trebuchet MS" w:eastAsia="Arial" w:hAnsi="Trebuchet MS"/>
                <w:b/>
                <w:spacing w:val="-1"/>
                <w:position w:val="-1"/>
              </w:rPr>
              <w:t>D</w:t>
            </w:r>
            <w:r w:rsidRPr="00C142BE">
              <w:rPr>
                <w:rFonts w:ascii="Trebuchet MS" w:eastAsia="Arial" w:hAnsi="Trebuchet MS"/>
                <w:b/>
                <w:position w:val="-1"/>
              </w:rPr>
              <w:t>a</w:t>
            </w:r>
            <w:r w:rsidRPr="00C142BE">
              <w:rPr>
                <w:rFonts w:ascii="Trebuchet MS" w:eastAsia="Arial" w:hAnsi="Trebuchet MS"/>
                <w:b/>
                <w:spacing w:val="1"/>
                <w:position w:val="-1"/>
              </w:rPr>
              <w:t>t</w:t>
            </w:r>
            <w:r w:rsidRPr="00C142BE">
              <w:rPr>
                <w:rFonts w:ascii="Trebuchet MS" w:eastAsia="Arial" w:hAnsi="Trebuchet MS"/>
                <w:b/>
                <w:position w:val="-1"/>
              </w:rPr>
              <w:t>a:</w:t>
            </w:r>
          </w:p>
          <w:p w14:paraId="5DF8EDA6" w14:textId="77777777" w:rsidR="00955053" w:rsidRPr="00C142BE" w:rsidRDefault="00955053" w:rsidP="00DF161F">
            <w:pPr>
              <w:rPr>
                <w:rFonts w:ascii="Trebuchet MS" w:eastAsia="Arial" w:hAnsi="Trebuchet MS"/>
              </w:rPr>
            </w:pPr>
          </w:p>
          <w:p w14:paraId="31C1E610" w14:textId="77777777" w:rsidR="00955053" w:rsidRPr="00C142BE" w:rsidRDefault="00955053" w:rsidP="00DF161F">
            <w:pPr>
              <w:jc w:val="both"/>
              <w:rPr>
                <w:rFonts w:ascii="Trebuchet MS" w:hAnsi="Trebuchet MS"/>
                <w:highlight w:val="lightGray"/>
              </w:rPr>
            </w:pPr>
            <w:r w:rsidRPr="00C142BE">
              <w:rPr>
                <w:rFonts w:ascii="Trebuchet MS" w:hAnsi="Trebuchet MS"/>
                <w:highlight w:val="lightGray"/>
              </w:rPr>
              <w:t xml:space="preserve">Pentru </w:t>
            </w:r>
            <w:r w:rsidRPr="00C142BE">
              <w:rPr>
                <w:rFonts w:ascii="Trebuchet MS" w:eastAsia="Arial" w:hAnsi="Trebuchet MS"/>
                <w:b/>
                <w:highlight w:val="lightGray"/>
              </w:rPr>
              <w:t xml:space="preserve">Organismul intermediar </w:t>
            </w:r>
          </w:p>
          <w:p w14:paraId="76A3D36B" w14:textId="77777777" w:rsidR="00955053" w:rsidRPr="00C142BE" w:rsidRDefault="00955053" w:rsidP="00DF161F">
            <w:pPr>
              <w:ind w:right="1588"/>
              <w:rPr>
                <w:rFonts w:ascii="Trebuchet MS" w:eastAsia="Arial" w:hAnsi="Trebuchet MS"/>
                <w:b/>
                <w:highlight w:val="lightGray"/>
              </w:rPr>
            </w:pPr>
            <w:r w:rsidRPr="00C142BE">
              <w:rPr>
                <w:rFonts w:ascii="Trebuchet MS" w:eastAsia="Arial" w:hAnsi="Trebuchet MS"/>
                <w:b/>
                <w:spacing w:val="-1"/>
                <w:highlight w:val="lightGray"/>
              </w:rPr>
              <w:lastRenderedPageBreak/>
              <w:t>N</w:t>
            </w:r>
            <w:r w:rsidRPr="00C142BE">
              <w:rPr>
                <w:rFonts w:ascii="Trebuchet MS" w:eastAsia="Arial" w:hAnsi="Trebuchet MS"/>
                <w:b/>
                <w:highlight w:val="lightGray"/>
              </w:rPr>
              <w:t xml:space="preserve">ume: </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highlight w:val="lightGray"/>
              </w:rPr>
              <w:t xml:space="preserve">. </w:t>
            </w:r>
          </w:p>
          <w:p w14:paraId="05F2A763" w14:textId="77777777" w:rsidR="00955053" w:rsidRPr="00C142BE" w:rsidRDefault="00955053" w:rsidP="00DF161F">
            <w:pPr>
              <w:ind w:right="1588"/>
              <w:rPr>
                <w:rFonts w:ascii="Trebuchet MS" w:eastAsia="Arial" w:hAnsi="Trebuchet MS"/>
                <w:b/>
                <w:highlight w:val="lightGray"/>
              </w:rPr>
            </w:pPr>
            <w:r w:rsidRPr="00C142BE">
              <w:rPr>
                <w:rFonts w:ascii="Trebuchet MS" w:eastAsia="Arial" w:hAnsi="Trebuchet MS"/>
                <w:b/>
                <w:highlight w:val="lightGray"/>
              </w:rPr>
              <w:t>Func</w:t>
            </w:r>
            <w:r w:rsidRPr="00C142BE">
              <w:rPr>
                <w:rFonts w:ascii="Trebuchet MS" w:eastAsia="Arial" w:hAnsi="Trebuchet MS"/>
                <w:b/>
                <w:spacing w:val="1"/>
                <w:highlight w:val="lightGray"/>
              </w:rPr>
              <w:t>ți</w:t>
            </w:r>
            <w:r w:rsidRPr="00C142BE">
              <w:rPr>
                <w:rFonts w:ascii="Trebuchet MS" w:eastAsia="Arial" w:hAnsi="Trebuchet MS"/>
                <w:b/>
                <w:spacing w:val="-3"/>
                <w:highlight w:val="lightGray"/>
              </w:rPr>
              <w:t>e</w:t>
            </w:r>
            <w:r w:rsidRPr="00C142BE">
              <w:rPr>
                <w:rFonts w:ascii="Trebuchet MS" w:eastAsia="Arial" w:hAnsi="Trebuchet MS"/>
                <w:b/>
                <w:highlight w:val="lightGray"/>
              </w:rPr>
              <w:t>:</w:t>
            </w:r>
            <w:r w:rsidRPr="00C142BE">
              <w:rPr>
                <w:rFonts w:ascii="Trebuchet MS" w:eastAsia="Arial" w:hAnsi="Trebuchet MS"/>
                <w:b/>
                <w:spacing w:val="2"/>
                <w:highlight w:val="lightGray"/>
              </w:rPr>
              <w:t xml:space="preserve"> </w:t>
            </w:r>
            <w:r w:rsidRPr="00C142BE">
              <w:rPr>
                <w:rFonts w:ascii="Trebuchet MS" w:eastAsia="Arial" w:hAnsi="Trebuchet MS"/>
                <w:b/>
                <w:spacing w:val="-2"/>
                <w:highlight w:val="lightGray"/>
              </w:rPr>
              <w:t>…</w:t>
            </w:r>
            <w:r w:rsidRPr="00C142BE">
              <w:rPr>
                <w:rFonts w:ascii="Trebuchet MS" w:eastAsia="Arial" w:hAnsi="Trebuchet MS"/>
                <w:b/>
                <w:highlight w:val="lightGray"/>
              </w:rPr>
              <w:t>……</w:t>
            </w:r>
            <w:r w:rsidRPr="00C142BE">
              <w:rPr>
                <w:rFonts w:ascii="Trebuchet MS" w:eastAsia="Arial" w:hAnsi="Trebuchet MS"/>
                <w:b/>
                <w:spacing w:val="-2"/>
                <w:highlight w:val="lightGray"/>
              </w:rPr>
              <w:t>…</w:t>
            </w:r>
            <w:r w:rsidRPr="00C142BE">
              <w:rPr>
                <w:rFonts w:ascii="Trebuchet MS" w:eastAsia="Arial" w:hAnsi="Trebuchet MS"/>
                <w:b/>
                <w:highlight w:val="lightGray"/>
              </w:rPr>
              <w:t>….</w:t>
            </w:r>
          </w:p>
          <w:p w14:paraId="490C29A7" w14:textId="77777777" w:rsidR="00955053" w:rsidRPr="00C142BE" w:rsidRDefault="00955053" w:rsidP="00DF161F">
            <w:pPr>
              <w:rPr>
                <w:rFonts w:ascii="Trebuchet MS" w:hAnsi="Trebuchet MS"/>
                <w:highlight w:val="lightGray"/>
              </w:rPr>
            </w:pPr>
            <w:r w:rsidRPr="00C142BE">
              <w:rPr>
                <w:rFonts w:ascii="Trebuchet MS" w:eastAsia="Arial" w:hAnsi="Trebuchet MS"/>
                <w:b/>
                <w:spacing w:val="-1"/>
                <w:highlight w:val="lightGray"/>
              </w:rPr>
              <w:t>S</w:t>
            </w:r>
            <w:r w:rsidRPr="00C142BE">
              <w:rPr>
                <w:rFonts w:ascii="Trebuchet MS" w:eastAsia="Arial" w:hAnsi="Trebuchet MS"/>
                <w:b/>
                <w:highlight w:val="lightGray"/>
              </w:rPr>
              <w:t>emnă</w:t>
            </w:r>
            <w:r w:rsidRPr="00C142BE">
              <w:rPr>
                <w:rFonts w:ascii="Trebuchet MS" w:eastAsia="Arial" w:hAnsi="Trebuchet MS"/>
                <w:b/>
                <w:spacing w:val="1"/>
                <w:highlight w:val="lightGray"/>
              </w:rPr>
              <w:t>t</w:t>
            </w:r>
            <w:r w:rsidRPr="00C142BE">
              <w:rPr>
                <w:rFonts w:ascii="Trebuchet MS" w:eastAsia="Arial" w:hAnsi="Trebuchet MS"/>
                <w:b/>
                <w:highlight w:val="lightGray"/>
              </w:rPr>
              <w:t>ur</w:t>
            </w:r>
            <w:r w:rsidRPr="00C142BE">
              <w:rPr>
                <w:rFonts w:ascii="Trebuchet MS" w:eastAsia="Arial" w:hAnsi="Trebuchet MS"/>
                <w:b/>
                <w:spacing w:val="-3"/>
                <w:highlight w:val="lightGray"/>
              </w:rPr>
              <w:t>a</w:t>
            </w:r>
            <w:r w:rsidRPr="00C142BE">
              <w:rPr>
                <w:rFonts w:ascii="Trebuchet MS" w:eastAsia="Arial" w:hAnsi="Trebuchet MS"/>
                <w:b/>
                <w:highlight w:val="lightGray"/>
              </w:rPr>
              <w:t>:</w:t>
            </w:r>
          </w:p>
          <w:p w14:paraId="72A6B758" w14:textId="77777777" w:rsidR="00955053" w:rsidRPr="00C142BE" w:rsidRDefault="00955053" w:rsidP="00DF161F">
            <w:pPr>
              <w:rPr>
                <w:rFonts w:ascii="Trebuchet MS" w:eastAsia="Arial" w:hAnsi="Trebuchet MS"/>
              </w:rPr>
            </w:pPr>
            <w:r w:rsidRPr="00C142BE">
              <w:rPr>
                <w:rFonts w:ascii="Trebuchet MS" w:eastAsia="Arial" w:hAnsi="Trebuchet MS"/>
                <w:b/>
                <w:spacing w:val="-1"/>
                <w:position w:val="-1"/>
                <w:highlight w:val="lightGray"/>
              </w:rPr>
              <w:t>D</w:t>
            </w:r>
            <w:r w:rsidRPr="00C142BE">
              <w:rPr>
                <w:rFonts w:ascii="Trebuchet MS" w:eastAsia="Arial" w:hAnsi="Trebuchet MS"/>
                <w:b/>
                <w:position w:val="-1"/>
                <w:highlight w:val="lightGray"/>
              </w:rPr>
              <w:t>a</w:t>
            </w:r>
            <w:r w:rsidRPr="00C142BE">
              <w:rPr>
                <w:rFonts w:ascii="Trebuchet MS" w:eastAsia="Arial" w:hAnsi="Trebuchet MS"/>
                <w:b/>
                <w:spacing w:val="1"/>
                <w:position w:val="-1"/>
                <w:highlight w:val="lightGray"/>
              </w:rPr>
              <w:t>t</w:t>
            </w:r>
            <w:r w:rsidRPr="00C142BE">
              <w:rPr>
                <w:rFonts w:ascii="Trebuchet MS" w:eastAsia="Arial" w:hAnsi="Trebuchet MS"/>
                <w:b/>
                <w:position w:val="-1"/>
                <w:highlight w:val="lightGray"/>
              </w:rPr>
              <w:t>a:</w:t>
            </w:r>
          </w:p>
        </w:tc>
        <w:tc>
          <w:tcPr>
            <w:tcW w:w="4123" w:type="dxa"/>
          </w:tcPr>
          <w:p w14:paraId="00D49658" w14:textId="77777777" w:rsidR="00955053" w:rsidRPr="00C142BE" w:rsidRDefault="00955053" w:rsidP="00DF161F">
            <w:pPr>
              <w:rPr>
                <w:rFonts w:ascii="Trebuchet MS" w:hAnsi="Trebuchet MS"/>
                <w:i/>
                <w:iCs/>
              </w:rPr>
            </w:pPr>
            <w:r w:rsidRPr="00C142BE">
              <w:rPr>
                <w:rFonts w:ascii="Trebuchet MS" w:hAnsi="Trebuchet MS"/>
              </w:rPr>
              <w:lastRenderedPageBreak/>
              <w:t>Pentru Beneficiar</w:t>
            </w:r>
          </w:p>
          <w:p w14:paraId="76986CAE" w14:textId="77777777" w:rsidR="00955053" w:rsidRPr="00C142BE" w:rsidRDefault="00955053" w:rsidP="00DF161F">
            <w:pPr>
              <w:ind w:right="1588"/>
              <w:rPr>
                <w:rFonts w:ascii="Trebuchet MS" w:eastAsia="Arial" w:hAnsi="Trebuchet MS"/>
                <w:b/>
                <w:spacing w:val="-1"/>
              </w:rPr>
            </w:pPr>
          </w:p>
          <w:p w14:paraId="508E50B0" w14:textId="77777777" w:rsidR="00955053" w:rsidRPr="00C142BE" w:rsidRDefault="00955053" w:rsidP="00DF161F">
            <w:pPr>
              <w:ind w:right="1588"/>
              <w:rPr>
                <w:rFonts w:ascii="Trebuchet MS" w:eastAsia="Arial" w:hAnsi="Trebuchet MS"/>
                <w:b/>
                <w:spacing w:val="-1"/>
              </w:rPr>
            </w:pPr>
          </w:p>
          <w:p w14:paraId="7EBA5084" w14:textId="77777777" w:rsidR="00955053" w:rsidRPr="00C142BE" w:rsidRDefault="00955053" w:rsidP="00DF161F">
            <w:pPr>
              <w:ind w:right="1588"/>
              <w:rPr>
                <w:rFonts w:ascii="Trebuchet MS" w:eastAsia="Arial" w:hAnsi="Trebuchet MS"/>
                <w:b/>
              </w:rPr>
            </w:pPr>
            <w:r w:rsidRPr="00C142BE">
              <w:rPr>
                <w:rFonts w:ascii="Trebuchet MS" w:eastAsia="Arial" w:hAnsi="Trebuchet MS"/>
                <w:b/>
                <w:spacing w:val="-1"/>
              </w:rPr>
              <w:t>N</w:t>
            </w:r>
            <w:r w:rsidRPr="00C142BE">
              <w:rPr>
                <w:rFonts w:ascii="Trebuchet MS" w:eastAsia="Arial" w:hAnsi="Trebuchet MS"/>
                <w:b/>
              </w:rPr>
              <w:t xml:space="preserve">ume: </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rPr>
              <w:t xml:space="preserve">. </w:t>
            </w:r>
          </w:p>
          <w:p w14:paraId="4CAFDD53" w14:textId="77777777" w:rsidR="00955053" w:rsidRPr="00C142BE" w:rsidRDefault="00955053" w:rsidP="00DF161F">
            <w:pPr>
              <w:ind w:right="1588"/>
              <w:rPr>
                <w:rFonts w:ascii="Trebuchet MS" w:eastAsia="Arial" w:hAnsi="Trebuchet MS"/>
                <w:b/>
              </w:rPr>
            </w:pPr>
            <w:r w:rsidRPr="00C142BE">
              <w:rPr>
                <w:rFonts w:ascii="Trebuchet MS" w:eastAsia="Arial" w:hAnsi="Trebuchet MS"/>
                <w:b/>
              </w:rPr>
              <w:t>Func</w:t>
            </w:r>
            <w:r w:rsidRPr="00C142BE">
              <w:rPr>
                <w:rFonts w:ascii="Trebuchet MS" w:eastAsia="Arial" w:hAnsi="Trebuchet MS"/>
                <w:b/>
                <w:spacing w:val="1"/>
              </w:rPr>
              <w:t>ți</w:t>
            </w:r>
            <w:r w:rsidRPr="00C142BE">
              <w:rPr>
                <w:rFonts w:ascii="Trebuchet MS" w:eastAsia="Arial" w:hAnsi="Trebuchet MS"/>
                <w:b/>
                <w:spacing w:val="-3"/>
              </w:rPr>
              <w:t>e</w:t>
            </w:r>
            <w:r w:rsidRPr="00C142BE">
              <w:rPr>
                <w:rFonts w:ascii="Trebuchet MS" w:eastAsia="Arial" w:hAnsi="Trebuchet MS"/>
                <w:b/>
              </w:rPr>
              <w:t>:</w:t>
            </w:r>
            <w:r w:rsidRPr="00C142BE">
              <w:rPr>
                <w:rFonts w:ascii="Trebuchet MS" w:eastAsia="Arial" w:hAnsi="Trebuchet MS"/>
                <w:b/>
                <w:spacing w:val="2"/>
              </w:rPr>
              <w:t xml:space="preserve"> </w:t>
            </w:r>
            <w:r w:rsidRPr="00C142BE">
              <w:rPr>
                <w:rFonts w:ascii="Trebuchet MS" w:eastAsia="Arial" w:hAnsi="Trebuchet MS"/>
                <w:b/>
                <w:spacing w:val="-2"/>
              </w:rPr>
              <w:t>…</w:t>
            </w:r>
            <w:r w:rsidRPr="00C142BE">
              <w:rPr>
                <w:rFonts w:ascii="Trebuchet MS" w:eastAsia="Arial" w:hAnsi="Trebuchet MS"/>
                <w:b/>
              </w:rPr>
              <w:t>……</w:t>
            </w:r>
            <w:r w:rsidRPr="00C142BE">
              <w:rPr>
                <w:rFonts w:ascii="Trebuchet MS" w:eastAsia="Arial" w:hAnsi="Trebuchet MS"/>
                <w:b/>
                <w:spacing w:val="-2"/>
              </w:rPr>
              <w:t>…</w:t>
            </w:r>
            <w:r w:rsidRPr="00C142BE">
              <w:rPr>
                <w:rFonts w:ascii="Trebuchet MS" w:eastAsia="Arial" w:hAnsi="Trebuchet MS"/>
                <w:b/>
              </w:rPr>
              <w:t>….</w:t>
            </w:r>
          </w:p>
          <w:p w14:paraId="11CA9F48" w14:textId="77777777" w:rsidR="00955053" w:rsidRPr="00C142BE" w:rsidRDefault="00955053" w:rsidP="00DF161F">
            <w:pPr>
              <w:rPr>
                <w:rFonts w:ascii="Trebuchet MS" w:hAnsi="Trebuchet MS"/>
              </w:rPr>
            </w:pPr>
            <w:r w:rsidRPr="00C142BE">
              <w:rPr>
                <w:rFonts w:ascii="Trebuchet MS" w:eastAsia="Arial" w:hAnsi="Trebuchet MS"/>
                <w:b/>
                <w:spacing w:val="-1"/>
              </w:rPr>
              <w:t>S</w:t>
            </w:r>
            <w:r w:rsidRPr="00C142BE">
              <w:rPr>
                <w:rFonts w:ascii="Trebuchet MS" w:eastAsia="Arial" w:hAnsi="Trebuchet MS"/>
                <w:b/>
              </w:rPr>
              <w:t>emnă</w:t>
            </w:r>
            <w:r w:rsidRPr="00C142BE">
              <w:rPr>
                <w:rFonts w:ascii="Trebuchet MS" w:eastAsia="Arial" w:hAnsi="Trebuchet MS"/>
                <w:b/>
                <w:spacing w:val="1"/>
              </w:rPr>
              <w:t>t</w:t>
            </w:r>
            <w:r w:rsidRPr="00C142BE">
              <w:rPr>
                <w:rFonts w:ascii="Trebuchet MS" w:eastAsia="Arial" w:hAnsi="Trebuchet MS"/>
                <w:b/>
              </w:rPr>
              <w:t>ur</w:t>
            </w:r>
            <w:r w:rsidRPr="00C142BE">
              <w:rPr>
                <w:rFonts w:ascii="Trebuchet MS" w:eastAsia="Arial" w:hAnsi="Trebuchet MS"/>
                <w:b/>
                <w:spacing w:val="-3"/>
              </w:rPr>
              <w:t>a</w:t>
            </w:r>
            <w:r w:rsidRPr="00C142BE">
              <w:rPr>
                <w:rFonts w:ascii="Trebuchet MS" w:eastAsia="Arial" w:hAnsi="Trebuchet MS"/>
                <w:b/>
              </w:rPr>
              <w:t>:</w:t>
            </w:r>
          </w:p>
          <w:p w14:paraId="254D56BD" w14:textId="77777777" w:rsidR="00955053" w:rsidRPr="00C142BE" w:rsidRDefault="00955053" w:rsidP="00DF161F">
            <w:pPr>
              <w:rPr>
                <w:rFonts w:ascii="Trebuchet MS" w:eastAsia="Arial" w:hAnsi="Trebuchet MS"/>
              </w:rPr>
            </w:pPr>
            <w:r w:rsidRPr="00C142BE">
              <w:rPr>
                <w:rFonts w:ascii="Trebuchet MS" w:eastAsia="Arial" w:hAnsi="Trebuchet MS"/>
                <w:b/>
                <w:spacing w:val="-1"/>
                <w:position w:val="-1"/>
              </w:rPr>
              <w:t>D</w:t>
            </w:r>
            <w:r w:rsidRPr="00C142BE">
              <w:rPr>
                <w:rFonts w:ascii="Trebuchet MS" w:eastAsia="Arial" w:hAnsi="Trebuchet MS"/>
                <w:b/>
                <w:position w:val="-1"/>
              </w:rPr>
              <w:t>a</w:t>
            </w:r>
            <w:r w:rsidRPr="00C142BE">
              <w:rPr>
                <w:rFonts w:ascii="Trebuchet MS" w:eastAsia="Arial" w:hAnsi="Trebuchet MS"/>
                <w:b/>
                <w:spacing w:val="1"/>
                <w:position w:val="-1"/>
              </w:rPr>
              <w:t>t</w:t>
            </w:r>
            <w:r w:rsidRPr="00C142BE">
              <w:rPr>
                <w:rFonts w:ascii="Trebuchet MS" w:eastAsia="Arial" w:hAnsi="Trebuchet MS"/>
                <w:b/>
                <w:position w:val="-1"/>
              </w:rPr>
              <w:t>a:</w:t>
            </w:r>
          </w:p>
        </w:tc>
      </w:tr>
    </w:tbl>
    <w:p w14:paraId="1E35EBD1" w14:textId="77777777" w:rsidR="00955053" w:rsidRPr="00C142BE" w:rsidRDefault="00955053" w:rsidP="00955053">
      <w:pPr>
        <w:rPr>
          <w:rFonts w:ascii="Trebuchet MS" w:eastAsia="Arial" w:hAnsi="Trebuchet MS"/>
          <w:b/>
          <w:spacing w:val="1"/>
        </w:rPr>
      </w:pPr>
      <w:r w:rsidRPr="00C142BE">
        <w:rPr>
          <w:rFonts w:ascii="Trebuchet MS" w:eastAsia="Arial" w:hAnsi="Trebuchet MS"/>
          <w:b/>
          <w:spacing w:val="1"/>
        </w:rPr>
        <w:br w:type="page"/>
      </w:r>
      <w:r w:rsidRPr="00C142BE">
        <w:rPr>
          <w:rFonts w:ascii="Trebuchet MS" w:eastAsia="Arial" w:hAnsi="Trebuchet MS"/>
          <w:b/>
          <w:spacing w:val="1"/>
        </w:rPr>
        <w:lastRenderedPageBreak/>
        <w:t xml:space="preserve">Anexa 1. Cererea de finanțare </w:t>
      </w:r>
    </w:p>
    <w:p w14:paraId="15A47A95" w14:textId="77777777" w:rsidR="00955053" w:rsidRPr="00C142BE" w:rsidRDefault="00955053" w:rsidP="00955053">
      <w:pPr>
        <w:tabs>
          <w:tab w:val="left" w:pos="450"/>
        </w:tabs>
        <w:ind w:right="75"/>
        <w:jc w:val="both"/>
        <w:rPr>
          <w:rFonts w:ascii="Trebuchet MS" w:eastAsia="Arial" w:hAnsi="Trebuchet MS"/>
          <w:spacing w:val="1"/>
        </w:rPr>
      </w:pPr>
      <w:r w:rsidRPr="00C142BE">
        <w:rPr>
          <w:rFonts w:ascii="Trebuchet MS" w:eastAsia="Arial" w:hAnsi="Trebuchet MS"/>
          <w:spacing w:val="1"/>
          <w:highlight w:val="lightGray"/>
        </w:rPr>
        <w:t>Se atașează cererea de finanțare aprobată</w:t>
      </w:r>
    </w:p>
    <w:p w14:paraId="61FF6ECF" w14:textId="77777777" w:rsidR="00955053" w:rsidRPr="00C142BE" w:rsidRDefault="00955053" w:rsidP="00955053">
      <w:pPr>
        <w:tabs>
          <w:tab w:val="left" w:pos="450"/>
        </w:tabs>
        <w:ind w:right="75"/>
        <w:jc w:val="both"/>
        <w:rPr>
          <w:rFonts w:ascii="Trebuchet MS" w:eastAsia="Arial" w:hAnsi="Trebuchet MS"/>
          <w:b/>
          <w:spacing w:val="1"/>
        </w:rPr>
      </w:pPr>
    </w:p>
    <w:p w14:paraId="1F4ADC62" w14:textId="77777777" w:rsidR="00955053" w:rsidRPr="00C142BE" w:rsidRDefault="00955053" w:rsidP="00955053">
      <w:pPr>
        <w:tabs>
          <w:tab w:val="left" w:pos="450"/>
        </w:tabs>
        <w:ind w:right="75"/>
        <w:jc w:val="both"/>
        <w:rPr>
          <w:rFonts w:ascii="Trebuchet MS" w:eastAsia="Arial" w:hAnsi="Trebuchet MS"/>
          <w:b/>
          <w:spacing w:val="1"/>
        </w:rPr>
      </w:pPr>
      <w:r w:rsidRPr="00C142BE">
        <w:rPr>
          <w:rFonts w:ascii="Trebuchet MS" w:eastAsia="Arial" w:hAnsi="Trebuchet MS"/>
          <w:b/>
          <w:spacing w:val="1"/>
        </w:rPr>
        <w:t xml:space="preserve">Anexa 2. Plan de monitorizare- format cadru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855"/>
        <w:gridCol w:w="2259"/>
        <w:gridCol w:w="887"/>
        <w:gridCol w:w="791"/>
        <w:gridCol w:w="849"/>
        <w:gridCol w:w="1565"/>
        <w:gridCol w:w="856"/>
        <w:gridCol w:w="856"/>
      </w:tblGrid>
      <w:tr w:rsidR="00955053" w:rsidRPr="00C142BE" w14:paraId="32C778D2" w14:textId="77777777" w:rsidTr="00DF161F">
        <w:trPr>
          <w:trHeight w:val="436"/>
          <w:jc w:val="center"/>
        </w:trPr>
        <w:tc>
          <w:tcPr>
            <w:tcW w:w="230" w:type="pct"/>
            <w:vMerge w:val="restart"/>
            <w:shd w:val="clear" w:color="auto" w:fill="auto"/>
          </w:tcPr>
          <w:p w14:paraId="15F565A2" w14:textId="77777777" w:rsidR="00955053" w:rsidRPr="00C142BE" w:rsidRDefault="00955053" w:rsidP="00DF161F">
            <w:pPr>
              <w:jc w:val="both"/>
              <w:rPr>
                <w:rFonts w:ascii="Trebuchet MS" w:hAnsi="Trebuchet MS"/>
              </w:rPr>
            </w:pPr>
            <w:r w:rsidRPr="00C142BE">
              <w:rPr>
                <w:rFonts w:ascii="Trebuchet MS" w:hAnsi="Trebuchet MS"/>
              </w:rPr>
              <w:t xml:space="preserve">Nr. crt. </w:t>
            </w:r>
          </w:p>
        </w:tc>
        <w:tc>
          <w:tcPr>
            <w:tcW w:w="420" w:type="pct"/>
            <w:vMerge w:val="restart"/>
          </w:tcPr>
          <w:p w14:paraId="0248BD04" w14:textId="77777777" w:rsidR="00955053" w:rsidRPr="00C142BE" w:rsidRDefault="00955053" w:rsidP="00DF161F">
            <w:pPr>
              <w:jc w:val="both"/>
              <w:rPr>
                <w:rFonts w:ascii="Trebuchet MS" w:hAnsi="Trebuchet MS"/>
              </w:rPr>
            </w:pPr>
            <w:r w:rsidRPr="00C142BE">
              <w:rPr>
                <w:rFonts w:ascii="Trebuchet MS" w:hAnsi="Trebuchet MS"/>
              </w:rPr>
              <w:t>Indicator de etapă / cod indicator</w:t>
            </w:r>
          </w:p>
        </w:tc>
        <w:tc>
          <w:tcPr>
            <w:tcW w:w="1129" w:type="pct"/>
            <w:vMerge w:val="restart"/>
            <w:shd w:val="clear" w:color="auto" w:fill="auto"/>
          </w:tcPr>
          <w:p w14:paraId="3B87E8AB" w14:textId="77777777" w:rsidR="00955053" w:rsidRPr="00C142BE" w:rsidRDefault="00955053" w:rsidP="00DF161F">
            <w:pPr>
              <w:jc w:val="both"/>
              <w:rPr>
                <w:rFonts w:ascii="Trebuchet MS" w:hAnsi="Trebuchet MS"/>
              </w:rPr>
            </w:pPr>
            <w:r w:rsidRPr="00C142BE">
              <w:rPr>
                <w:rFonts w:ascii="Trebuchet MS" w:hAnsi="Trebuchet MS"/>
              </w:rPr>
              <w:t xml:space="preserve">Tip indicator de etapă (calitativ/cantitativ/valoric) </w:t>
            </w:r>
          </w:p>
        </w:tc>
        <w:tc>
          <w:tcPr>
            <w:tcW w:w="436" w:type="pct"/>
            <w:vMerge w:val="restart"/>
          </w:tcPr>
          <w:p w14:paraId="67F5B406" w14:textId="77777777" w:rsidR="00955053" w:rsidRPr="00C142BE" w:rsidRDefault="00955053" w:rsidP="00DF161F">
            <w:pPr>
              <w:jc w:val="both"/>
              <w:rPr>
                <w:rFonts w:ascii="Trebuchet MS" w:hAnsi="Trebuchet MS"/>
              </w:rPr>
            </w:pPr>
            <w:r w:rsidRPr="00C142BE">
              <w:rPr>
                <w:rFonts w:ascii="Trebuchet MS" w:hAnsi="Trebuchet MS"/>
              </w:rPr>
              <w:t>Descriere</w:t>
            </w:r>
          </w:p>
        </w:tc>
        <w:tc>
          <w:tcPr>
            <w:tcW w:w="388" w:type="pct"/>
            <w:vMerge w:val="restart"/>
          </w:tcPr>
          <w:p w14:paraId="58083B18" w14:textId="77777777" w:rsidR="00955053" w:rsidRPr="00C142BE" w:rsidRDefault="00955053" w:rsidP="00DF161F">
            <w:pPr>
              <w:jc w:val="both"/>
              <w:rPr>
                <w:rFonts w:ascii="Trebuchet MS" w:hAnsi="Trebuchet MS"/>
              </w:rPr>
            </w:pPr>
            <w:r w:rsidRPr="00C142BE">
              <w:rPr>
                <w:rFonts w:ascii="Trebuchet MS" w:hAnsi="Trebuchet MS"/>
              </w:rPr>
              <w:t>Criteriu de validare</w:t>
            </w:r>
          </w:p>
        </w:tc>
        <w:tc>
          <w:tcPr>
            <w:tcW w:w="758" w:type="pct"/>
            <w:vMerge w:val="restart"/>
          </w:tcPr>
          <w:p w14:paraId="4ECFFDA8" w14:textId="77777777" w:rsidR="00955053" w:rsidRPr="00C142BE" w:rsidRDefault="00955053" w:rsidP="00DF161F">
            <w:pPr>
              <w:jc w:val="both"/>
              <w:rPr>
                <w:rFonts w:ascii="Trebuchet MS" w:hAnsi="Trebuchet MS"/>
              </w:rPr>
            </w:pPr>
            <w:r w:rsidRPr="00C142BE">
              <w:rPr>
                <w:rFonts w:ascii="Trebuchet MS" w:hAnsi="Trebuchet MS"/>
              </w:rPr>
              <w:t>Termen de realizare</w:t>
            </w:r>
          </w:p>
        </w:tc>
        <w:tc>
          <w:tcPr>
            <w:tcW w:w="778" w:type="pct"/>
            <w:vMerge w:val="restart"/>
            <w:shd w:val="clear" w:color="auto" w:fill="auto"/>
          </w:tcPr>
          <w:p w14:paraId="1C42EC20" w14:textId="77777777" w:rsidR="00955053" w:rsidRPr="00C142BE" w:rsidRDefault="00955053" w:rsidP="00DF161F">
            <w:pPr>
              <w:jc w:val="both"/>
              <w:rPr>
                <w:rFonts w:ascii="Trebuchet MS" w:hAnsi="Trebuchet MS"/>
              </w:rPr>
            </w:pPr>
            <w:r w:rsidRPr="00C142BE">
              <w:rPr>
                <w:rFonts w:ascii="Trebuchet MS" w:hAnsi="Trebuchet MS"/>
              </w:rPr>
              <w:t xml:space="preserve">Documente/dovezi  care probează îndeplinirea criteriilor  </w:t>
            </w:r>
          </w:p>
        </w:tc>
        <w:tc>
          <w:tcPr>
            <w:tcW w:w="442" w:type="pct"/>
            <w:vMerge w:val="restart"/>
          </w:tcPr>
          <w:p w14:paraId="4E695626" w14:textId="77777777" w:rsidR="00955053" w:rsidRPr="00C142BE" w:rsidRDefault="00955053" w:rsidP="00DF161F">
            <w:pPr>
              <w:jc w:val="both"/>
              <w:rPr>
                <w:rFonts w:ascii="Trebuchet MS" w:hAnsi="Trebuchet MS"/>
              </w:rPr>
            </w:pPr>
            <w:r w:rsidRPr="00C142BE">
              <w:rPr>
                <w:rFonts w:ascii="Trebuchet MS" w:hAnsi="Trebuchet MS"/>
              </w:rPr>
              <w:t xml:space="preserve">Țintă finală indicator de realizare </w:t>
            </w:r>
          </w:p>
        </w:tc>
        <w:tc>
          <w:tcPr>
            <w:tcW w:w="420" w:type="pct"/>
            <w:vMerge w:val="restart"/>
          </w:tcPr>
          <w:p w14:paraId="3A1AD76E" w14:textId="77777777" w:rsidR="00955053" w:rsidRPr="00C142BE" w:rsidRDefault="00955053" w:rsidP="00DF161F">
            <w:pPr>
              <w:jc w:val="both"/>
              <w:rPr>
                <w:rFonts w:ascii="Trebuchet MS" w:hAnsi="Trebuchet MS"/>
              </w:rPr>
            </w:pPr>
            <w:r w:rsidRPr="00C142BE">
              <w:rPr>
                <w:rFonts w:ascii="Trebuchet MS" w:hAnsi="Trebuchet MS"/>
              </w:rPr>
              <w:t>Țintă finală indicator de rezultat</w:t>
            </w:r>
          </w:p>
        </w:tc>
      </w:tr>
      <w:tr w:rsidR="00955053" w:rsidRPr="00C142BE" w14:paraId="67B15993" w14:textId="77777777" w:rsidTr="00DF161F">
        <w:trPr>
          <w:trHeight w:val="436"/>
          <w:jc w:val="center"/>
        </w:trPr>
        <w:tc>
          <w:tcPr>
            <w:tcW w:w="230" w:type="pct"/>
            <w:vMerge/>
            <w:shd w:val="clear" w:color="auto" w:fill="auto"/>
          </w:tcPr>
          <w:p w14:paraId="2972CC4F" w14:textId="77777777" w:rsidR="00955053" w:rsidRPr="00C142BE" w:rsidRDefault="00955053" w:rsidP="00DF161F">
            <w:pPr>
              <w:jc w:val="both"/>
              <w:rPr>
                <w:rFonts w:ascii="Trebuchet MS" w:hAnsi="Trebuchet MS"/>
              </w:rPr>
            </w:pPr>
          </w:p>
        </w:tc>
        <w:tc>
          <w:tcPr>
            <w:tcW w:w="420" w:type="pct"/>
            <w:vMerge/>
          </w:tcPr>
          <w:p w14:paraId="3414B922" w14:textId="77777777" w:rsidR="00955053" w:rsidRPr="00C142BE" w:rsidRDefault="00955053" w:rsidP="00DF161F">
            <w:pPr>
              <w:jc w:val="both"/>
              <w:rPr>
                <w:rFonts w:ascii="Trebuchet MS" w:hAnsi="Trebuchet MS"/>
              </w:rPr>
            </w:pPr>
          </w:p>
        </w:tc>
        <w:tc>
          <w:tcPr>
            <w:tcW w:w="1129" w:type="pct"/>
            <w:vMerge/>
            <w:shd w:val="clear" w:color="auto" w:fill="auto"/>
          </w:tcPr>
          <w:p w14:paraId="1A0F1D4D" w14:textId="77777777" w:rsidR="00955053" w:rsidRPr="00C142BE" w:rsidRDefault="00955053" w:rsidP="00DF161F">
            <w:pPr>
              <w:jc w:val="both"/>
              <w:rPr>
                <w:rFonts w:ascii="Trebuchet MS" w:hAnsi="Trebuchet MS"/>
              </w:rPr>
            </w:pPr>
          </w:p>
        </w:tc>
        <w:tc>
          <w:tcPr>
            <w:tcW w:w="436" w:type="pct"/>
            <w:vMerge/>
          </w:tcPr>
          <w:p w14:paraId="50E3E58B" w14:textId="77777777" w:rsidR="00955053" w:rsidRPr="00C142BE" w:rsidRDefault="00955053" w:rsidP="00DF161F">
            <w:pPr>
              <w:jc w:val="both"/>
              <w:rPr>
                <w:rFonts w:ascii="Trebuchet MS" w:hAnsi="Trebuchet MS"/>
              </w:rPr>
            </w:pPr>
          </w:p>
        </w:tc>
        <w:tc>
          <w:tcPr>
            <w:tcW w:w="388" w:type="pct"/>
            <w:vMerge/>
          </w:tcPr>
          <w:p w14:paraId="51E9E5C7" w14:textId="77777777" w:rsidR="00955053" w:rsidRPr="00C142BE" w:rsidRDefault="00955053" w:rsidP="00DF161F">
            <w:pPr>
              <w:jc w:val="both"/>
              <w:rPr>
                <w:rFonts w:ascii="Trebuchet MS" w:hAnsi="Trebuchet MS"/>
              </w:rPr>
            </w:pPr>
          </w:p>
        </w:tc>
        <w:tc>
          <w:tcPr>
            <w:tcW w:w="758" w:type="pct"/>
            <w:vMerge/>
          </w:tcPr>
          <w:p w14:paraId="1520ECCC" w14:textId="77777777" w:rsidR="00955053" w:rsidRPr="00C142BE" w:rsidRDefault="00955053" w:rsidP="00DF161F">
            <w:pPr>
              <w:jc w:val="both"/>
              <w:rPr>
                <w:rFonts w:ascii="Trebuchet MS" w:hAnsi="Trebuchet MS"/>
              </w:rPr>
            </w:pPr>
          </w:p>
        </w:tc>
        <w:tc>
          <w:tcPr>
            <w:tcW w:w="778" w:type="pct"/>
            <w:vMerge/>
            <w:shd w:val="clear" w:color="auto" w:fill="auto"/>
          </w:tcPr>
          <w:p w14:paraId="2B28F7FF" w14:textId="77777777" w:rsidR="00955053" w:rsidRPr="00C142BE" w:rsidRDefault="00955053" w:rsidP="00DF161F">
            <w:pPr>
              <w:jc w:val="both"/>
              <w:rPr>
                <w:rFonts w:ascii="Trebuchet MS" w:hAnsi="Trebuchet MS"/>
              </w:rPr>
            </w:pPr>
          </w:p>
        </w:tc>
        <w:tc>
          <w:tcPr>
            <w:tcW w:w="442" w:type="pct"/>
            <w:vMerge/>
          </w:tcPr>
          <w:p w14:paraId="5DBEB9B7" w14:textId="77777777" w:rsidR="00955053" w:rsidRPr="00C142BE" w:rsidRDefault="00955053" w:rsidP="00DF161F">
            <w:pPr>
              <w:jc w:val="both"/>
              <w:rPr>
                <w:rFonts w:ascii="Trebuchet MS" w:hAnsi="Trebuchet MS"/>
              </w:rPr>
            </w:pPr>
          </w:p>
        </w:tc>
        <w:tc>
          <w:tcPr>
            <w:tcW w:w="420" w:type="pct"/>
            <w:vMerge/>
          </w:tcPr>
          <w:p w14:paraId="78E797A4" w14:textId="77777777" w:rsidR="00955053" w:rsidRPr="00C142BE" w:rsidRDefault="00955053" w:rsidP="00DF161F">
            <w:pPr>
              <w:jc w:val="both"/>
              <w:rPr>
                <w:rFonts w:ascii="Trebuchet MS" w:hAnsi="Trebuchet MS"/>
              </w:rPr>
            </w:pPr>
          </w:p>
        </w:tc>
      </w:tr>
      <w:tr w:rsidR="00955053" w:rsidRPr="00C142BE" w14:paraId="398E2E21" w14:textId="77777777" w:rsidTr="00DF161F">
        <w:trPr>
          <w:jc w:val="center"/>
        </w:trPr>
        <w:tc>
          <w:tcPr>
            <w:tcW w:w="230" w:type="pct"/>
            <w:shd w:val="clear" w:color="auto" w:fill="auto"/>
          </w:tcPr>
          <w:p w14:paraId="19C644EE" w14:textId="77777777" w:rsidR="00955053" w:rsidRPr="00C142BE" w:rsidRDefault="00955053" w:rsidP="00DF161F">
            <w:pPr>
              <w:jc w:val="both"/>
              <w:rPr>
                <w:rFonts w:ascii="Trebuchet MS" w:hAnsi="Trebuchet MS"/>
              </w:rPr>
            </w:pPr>
          </w:p>
        </w:tc>
        <w:tc>
          <w:tcPr>
            <w:tcW w:w="420" w:type="pct"/>
          </w:tcPr>
          <w:p w14:paraId="664F20D8" w14:textId="77777777" w:rsidR="00955053" w:rsidRPr="00C142BE" w:rsidRDefault="00955053" w:rsidP="00DF161F">
            <w:pPr>
              <w:jc w:val="both"/>
              <w:rPr>
                <w:rFonts w:ascii="Trebuchet MS" w:hAnsi="Trebuchet MS"/>
              </w:rPr>
            </w:pPr>
          </w:p>
        </w:tc>
        <w:tc>
          <w:tcPr>
            <w:tcW w:w="1129" w:type="pct"/>
            <w:shd w:val="clear" w:color="auto" w:fill="auto"/>
          </w:tcPr>
          <w:p w14:paraId="04ABFC21" w14:textId="77777777" w:rsidR="00955053" w:rsidRPr="00C142BE" w:rsidRDefault="00955053" w:rsidP="00DF161F">
            <w:pPr>
              <w:jc w:val="both"/>
              <w:rPr>
                <w:rFonts w:ascii="Trebuchet MS" w:hAnsi="Trebuchet MS"/>
              </w:rPr>
            </w:pPr>
          </w:p>
        </w:tc>
        <w:tc>
          <w:tcPr>
            <w:tcW w:w="436" w:type="pct"/>
          </w:tcPr>
          <w:p w14:paraId="54F4228D" w14:textId="77777777" w:rsidR="00955053" w:rsidRPr="00C142BE" w:rsidRDefault="00955053" w:rsidP="00DF161F">
            <w:pPr>
              <w:jc w:val="both"/>
              <w:rPr>
                <w:rFonts w:ascii="Trebuchet MS" w:hAnsi="Trebuchet MS"/>
              </w:rPr>
            </w:pPr>
          </w:p>
        </w:tc>
        <w:tc>
          <w:tcPr>
            <w:tcW w:w="388" w:type="pct"/>
          </w:tcPr>
          <w:p w14:paraId="34DE6DA4" w14:textId="77777777" w:rsidR="00955053" w:rsidRPr="00C142BE" w:rsidRDefault="00955053" w:rsidP="00DF161F">
            <w:pPr>
              <w:jc w:val="both"/>
              <w:rPr>
                <w:rFonts w:ascii="Trebuchet MS" w:hAnsi="Trebuchet MS"/>
              </w:rPr>
            </w:pPr>
          </w:p>
        </w:tc>
        <w:tc>
          <w:tcPr>
            <w:tcW w:w="758" w:type="pct"/>
          </w:tcPr>
          <w:p w14:paraId="5420EE11" w14:textId="77777777" w:rsidR="00955053" w:rsidRPr="00C142BE" w:rsidRDefault="00955053" w:rsidP="00DF161F">
            <w:pPr>
              <w:jc w:val="both"/>
              <w:rPr>
                <w:rFonts w:ascii="Trebuchet MS" w:hAnsi="Trebuchet MS"/>
              </w:rPr>
            </w:pPr>
          </w:p>
        </w:tc>
        <w:tc>
          <w:tcPr>
            <w:tcW w:w="778" w:type="pct"/>
            <w:shd w:val="clear" w:color="auto" w:fill="auto"/>
          </w:tcPr>
          <w:p w14:paraId="0E59D294" w14:textId="77777777" w:rsidR="00955053" w:rsidRPr="00C142BE" w:rsidRDefault="00955053" w:rsidP="00DF161F">
            <w:pPr>
              <w:jc w:val="both"/>
              <w:rPr>
                <w:rFonts w:ascii="Trebuchet MS" w:hAnsi="Trebuchet MS"/>
              </w:rPr>
            </w:pPr>
          </w:p>
        </w:tc>
        <w:tc>
          <w:tcPr>
            <w:tcW w:w="442" w:type="pct"/>
            <w:vMerge w:val="restart"/>
          </w:tcPr>
          <w:p w14:paraId="26F0276C" w14:textId="77777777" w:rsidR="00955053" w:rsidRPr="00C142BE" w:rsidRDefault="00955053" w:rsidP="00DF161F">
            <w:pPr>
              <w:jc w:val="both"/>
              <w:rPr>
                <w:rFonts w:ascii="Trebuchet MS" w:hAnsi="Trebuchet MS"/>
              </w:rPr>
            </w:pPr>
          </w:p>
        </w:tc>
        <w:tc>
          <w:tcPr>
            <w:tcW w:w="420" w:type="pct"/>
            <w:vMerge w:val="restart"/>
          </w:tcPr>
          <w:p w14:paraId="662521CA" w14:textId="77777777" w:rsidR="00955053" w:rsidRPr="00C142BE" w:rsidRDefault="00955053" w:rsidP="00DF161F">
            <w:pPr>
              <w:jc w:val="both"/>
              <w:rPr>
                <w:rFonts w:ascii="Trebuchet MS" w:hAnsi="Trebuchet MS"/>
              </w:rPr>
            </w:pPr>
          </w:p>
        </w:tc>
      </w:tr>
      <w:tr w:rsidR="00955053" w:rsidRPr="00C142BE" w14:paraId="0DEC6EDE" w14:textId="77777777" w:rsidTr="00DF161F">
        <w:trPr>
          <w:jc w:val="center"/>
        </w:trPr>
        <w:tc>
          <w:tcPr>
            <w:tcW w:w="230" w:type="pct"/>
            <w:shd w:val="clear" w:color="auto" w:fill="auto"/>
          </w:tcPr>
          <w:p w14:paraId="1E8C8979" w14:textId="77777777" w:rsidR="00955053" w:rsidRPr="00C142BE" w:rsidRDefault="00955053" w:rsidP="00DF161F">
            <w:pPr>
              <w:jc w:val="both"/>
              <w:rPr>
                <w:rFonts w:ascii="Trebuchet MS" w:hAnsi="Trebuchet MS"/>
              </w:rPr>
            </w:pPr>
          </w:p>
        </w:tc>
        <w:tc>
          <w:tcPr>
            <w:tcW w:w="420" w:type="pct"/>
          </w:tcPr>
          <w:p w14:paraId="1082A680" w14:textId="77777777" w:rsidR="00955053" w:rsidRPr="00C142BE" w:rsidRDefault="00955053" w:rsidP="00DF161F">
            <w:pPr>
              <w:jc w:val="both"/>
              <w:rPr>
                <w:rFonts w:ascii="Trebuchet MS" w:hAnsi="Trebuchet MS"/>
              </w:rPr>
            </w:pPr>
          </w:p>
        </w:tc>
        <w:tc>
          <w:tcPr>
            <w:tcW w:w="1129" w:type="pct"/>
            <w:shd w:val="clear" w:color="auto" w:fill="auto"/>
          </w:tcPr>
          <w:p w14:paraId="7F3A312C" w14:textId="77777777" w:rsidR="00955053" w:rsidRPr="00C142BE" w:rsidRDefault="00955053" w:rsidP="00DF161F">
            <w:pPr>
              <w:jc w:val="both"/>
              <w:rPr>
                <w:rFonts w:ascii="Trebuchet MS" w:hAnsi="Trebuchet MS"/>
              </w:rPr>
            </w:pPr>
          </w:p>
        </w:tc>
        <w:tc>
          <w:tcPr>
            <w:tcW w:w="436" w:type="pct"/>
          </w:tcPr>
          <w:p w14:paraId="767D596C" w14:textId="77777777" w:rsidR="00955053" w:rsidRPr="00C142BE" w:rsidRDefault="00955053" w:rsidP="00DF161F">
            <w:pPr>
              <w:jc w:val="both"/>
              <w:rPr>
                <w:rFonts w:ascii="Trebuchet MS" w:hAnsi="Trebuchet MS"/>
              </w:rPr>
            </w:pPr>
          </w:p>
        </w:tc>
        <w:tc>
          <w:tcPr>
            <w:tcW w:w="388" w:type="pct"/>
          </w:tcPr>
          <w:p w14:paraId="41DC6890" w14:textId="77777777" w:rsidR="00955053" w:rsidRPr="00C142BE" w:rsidRDefault="00955053" w:rsidP="00DF161F">
            <w:pPr>
              <w:jc w:val="both"/>
              <w:rPr>
                <w:rFonts w:ascii="Trebuchet MS" w:hAnsi="Trebuchet MS"/>
              </w:rPr>
            </w:pPr>
          </w:p>
        </w:tc>
        <w:tc>
          <w:tcPr>
            <w:tcW w:w="758" w:type="pct"/>
          </w:tcPr>
          <w:p w14:paraId="3FA43E8B" w14:textId="77777777" w:rsidR="00955053" w:rsidRPr="00C142BE" w:rsidRDefault="00955053" w:rsidP="00DF161F">
            <w:pPr>
              <w:jc w:val="both"/>
              <w:rPr>
                <w:rFonts w:ascii="Trebuchet MS" w:hAnsi="Trebuchet MS"/>
              </w:rPr>
            </w:pPr>
          </w:p>
        </w:tc>
        <w:tc>
          <w:tcPr>
            <w:tcW w:w="778" w:type="pct"/>
            <w:shd w:val="clear" w:color="auto" w:fill="auto"/>
          </w:tcPr>
          <w:p w14:paraId="1B00395C" w14:textId="77777777" w:rsidR="00955053" w:rsidRPr="00C142BE" w:rsidRDefault="00955053" w:rsidP="00DF161F">
            <w:pPr>
              <w:jc w:val="both"/>
              <w:rPr>
                <w:rFonts w:ascii="Trebuchet MS" w:hAnsi="Trebuchet MS"/>
              </w:rPr>
            </w:pPr>
          </w:p>
        </w:tc>
        <w:tc>
          <w:tcPr>
            <w:tcW w:w="442" w:type="pct"/>
            <w:vMerge/>
          </w:tcPr>
          <w:p w14:paraId="72A5303F" w14:textId="77777777" w:rsidR="00955053" w:rsidRPr="00C142BE" w:rsidRDefault="00955053" w:rsidP="00DF161F">
            <w:pPr>
              <w:jc w:val="both"/>
              <w:rPr>
                <w:rFonts w:ascii="Trebuchet MS" w:hAnsi="Trebuchet MS"/>
              </w:rPr>
            </w:pPr>
          </w:p>
        </w:tc>
        <w:tc>
          <w:tcPr>
            <w:tcW w:w="420" w:type="pct"/>
            <w:vMerge/>
          </w:tcPr>
          <w:p w14:paraId="4638D912" w14:textId="77777777" w:rsidR="00955053" w:rsidRPr="00C142BE" w:rsidRDefault="00955053" w:rsidP="00DF161F">
            <w:pPr>
              <w:jc w:val="both"/>
              <w:rPr>
                <w:rFonts w:ascii="Trebuchet MS" w:hAnsi="Trebuchet MS"/>
              </w:rPr>
            </w:pPr>
          </w:p>
        </w:tc>
      </w:tr>
      <w:tr w:rsidR="00955053" w:rsidRPr="00C142BE" w14:paraId="2BBBC399" w14:textId="77777777" w:rsidTr="00DF161F">
        <w:trPr>
          <w:jc w:val="center"/>
        </w:trPr>
        <w:tc>
          <w:tcPr>
            <w:tcW w:w="230" w:type="pct"/>
            <w:shd w:val="clear" w:color="auto" w:fill="auto"/>
          </w:tcPr>
          <w:p w14:paraId="426600A2" w14:textId="77777777" w:rsidR="00955053" w:rsidRPr="00C142BE" w:rsidRDefault="00955053" w:rsidP="00DF161F">
            <w:pPr>
              <w:jc w:val="both"/>
              <w:rPr>
                <w:rFonts w:ascii="Trebuchet MS" w:hAnsi="Trebuchet MS"/>
              </w:rPr>
            </w:pPr>
          </w:p>
        </w:tc>
        <w:tc>
          <w:tcPr>
            <w:tcW w:w="420" w:type="pct"/>
          </w:tcPr>
          <w:p w14:paraId="5E33135A" w14:textId="77777777" w:rsidR="00955053" w:rsidRPr="00C142BE" w:rsidRDefault="00955053" w:rsidP="00DF161F">
            <w:pPr>
              <w:jc w:val="both"/>
              <w:rPr>
                <w:rFonts w:ascii="Trebuchet MS" w:hAnsi="Trebuchet MS"/>
              </w:rPr>
            </w:pPr>
          </w:p>
        </w:tc>
        <w:tc>
          <w:tcPr>
            <w:tcW w:w="1129" w:type="pct"/>
            <w:shd w:val="clear" w:color="auto" w:fill="auto"/>
          </w:tcPr>
          <w:p w14:paraId="687A4EFE" w14:textId="77777777" w:rsidR="00955053" w:rsidRPr="00C142BE" w:rsidRDefault="00955053" w:rsidP="00DF161F">
            <w:pPr>
              <w:jc w:val="both"/>
              <w:rPr>
                <w:rFonts w:ascii="Trebuchet MS" w:hAnsi="Trebuchet MS"/>
              </w:rPr>
            </w:pPr>
          </w:p>
        </w:tc>
        <w:tc>
          <w:tcPr>
            <w:tcW w:w="436" w:type="pct"/>
          </w:tcPr>
          <w:p w14:paraId="3735444F" w14:textId="77777777" w:rsidR="00955053" w:rsidRPr="00C142BE" w:rsidRDefault="00955053" w:rsidP="00DF161F">
            <w:pPr>
              <w:jc w:val="both"/>
              <w:rPr>
                <w:rFonts w:ascii="Trebuchet MS" w:hAnsi="Trebuchet MS"/>
              </w:rPr>
            </w:pPr>
          </w:p>
        </w:tc>
        <w:tc>
          <w:tcPr>
            <w:tcW w:w="388" w:type="pct"/>
          </w:tcPr>
          <w:p w14:paraId="118A62F8" w14:textId="77777777" w:rsidR="00955053" w:rsidRPr="00C142BE" w:rsidRDefault="00955053" w:rsidP="00DF161F">
            <w:pPr>
              <w:jc w:val="both"/>
              <w:rPr>
                <w:rFonts w:ascii="Trebuchet MS" w:hAnsi="Trebuchet MS"/>
              </w:rPr>
            </w:pPr>
          </w:p>
        </w:tc>
        <w:tc>
          <w:tcPr>
            <w:tcW w:w="758" w:type="pct"/>
          </w:tcPr>
          <w:p w14:paraId="05037686" w14:textId="77777777" w:rsidR="00955053" w:rsidRPr="00C142BE" w:rsidRDefault="00955053" w:rsidP="00DF161F">
            <w:pPr>
              <w:jc w:val="both"/>
              <w:rPr>
                <w:rFonts w:ascii="Trebuchet MS" w:hAnsi="Trebuchet MS"/>
              </w:rPr>
            </w:pPr>
          </w:p>
        </w:tc>
        <w:tc>
          <w:tcPr>
            <w:tcW w:w="778" w:type="pct"/>
            <w:shd w:val="clear" w:color="auto" w:fill="auto"/>
          </w:tcPr>
          <w:p w14:paraId="70E6AF85" w14:textId="77777777" w:rsidR="00955053" w:rsidRPr="00C142BE" w:rsidRDefault="00955053" w:rsidP="00DF161F">
            <w:pPr>
              <w:jc w:val="both"/>
              <w:rPr>
                <w:rFonts w:ascii="Trebuchet MS" w:hAnsi="Trebuchet MS"/>
              </w:rPr>
            </w:pPr>
          </w:p>
        </w:tc>
        <w:tc>
          <w:tcPr>
            <w:tcW w:w="442" w:type="pct"/>
            <w:vMerge/>
          </w:tcPr>
          <w:p w14:paraId="5CE86E09" w14:textId="77777777" w:rsidR="00955053" w:rsidRPr="00C142BE" w:rsidRDefault="00955053" w:rsidP="00DF161F">
            <w:pPr>
              <w:jc w:val="both"/>
              <w:rPr>
                <w:rFonts w:ascii="Trebuchet MS" w:hAnsi="Trebuchet MS"/>
              </w:rPr>
            </w:pPr>
          </w:p>
        </w:tc>
        <w:tc>
          <w:tcPr>
            <w:tcW w:w="420" w:type="pct"/>
            <w:vMerge/>
          </w:tcPr>
          <w:p w14:paraId="5BD23EB0" w14:textId="77777777" w:rsidR="00955053" w:rsidRPr="00C142BE" w:rsidRDefault="00955053" w:rsidP="00DF161F">
            <w:pPr>
              <w:jc w:val="both"/>
              <w:rPr>
                <w:rFonts w:ascii="Trebuchet MS" w:hAnsi="Trebuchet MS"/>
              </w:rPr>
            </w:pPr>
          </w:p>
        </w:tc>
      </w:tr>
    </w:tbl>
    <w:p w14:paraId="5D4BA05E" w14:textId="77777777" w:rsidR="00955053" w:rsidRPr="00C142BE" w:rsidRDefault="00955053" w:rsidP="00955053">
      <w:pPr>
        <w:tabs>
          <w:tab w:val="left" w:pos="450"/>
        </w:tabs>
        <w:ind w:right="75"/>
        <w:jc w:val="both"/>
        <w:rPr>
          <w:rFonts w:ascii="Trebuchet MS" w:eastAsia="Arial" w:hAnsi="Trebuchet MS"/>
          <w:b/>
          <w:spacing w:val="1"/>
        </w:rPr>
      </w:pPr>
    </w:p>
    <w:p w14:paraId="3954238B" w14:textId="77777777" w:rsidR="00955053" w:rsidRPr="00C142BE" w:rsidRDefault="00955053" w:rsidP="00955053">
      <w:pPr>
        <w:tabs>
          <w:tab w:val="left" w:pos="450"/>
        </w:tabs>
        <w:ind w:right="75"/>
        <w:jc w:val="both"/>
        <w:rPr>
          <w:rFonts w:ascii="Trebuchet MS" w:eastAsia="Arial" w:hAnsi="Trebuchet MS"/>
          <w:b/>
          <w:spacing w:val="1"/>
        </w:rPr>
      </w:pPr>
      <w:r w:rsidRPr="00C142BE">
        <w:rPr>
          <w:rFonts w:ascii="Trebuchet MS" w:eastAsia="Arial" w:hAnsi="Trebuchet MS"/>
          <w:b/>
          <w:spacing w:val="1"/>
        </w:rPr>
        <w:t>Anexa 3. Graficul cererilor de prefinanțare/plată/rambursare</w:t>
      </w:r>
    </w:p>
    <w:p w14:paraId="6BE46CD3" w14:textId="77777777" w:rsidR="00955053" w:rsidRPr="00C142BE" w:rsidRDefault="00955053" w:rsidP="00955053">
      <w:pPr>
        <w:tabs>
          <w:tab w:val="left" w:pos="450"/>
        </w:tabs>
        <w:ind w:right="75"/>
        <w:jc w:val="both"/>
        <w:rPr>
          <w:rFonts w:ascii="Trebuchet MS" w:eastAsia="Arial" w:hAnsi="Trebuchet MS"/>
          <w:spacing w:val="1"/>
        </w:rPr>
      </w:pPr>
      <w:r w:rsidRPr="00C142BE">
        <w:rPr>
          <w:rFonts w:ascii="Trebuchet MS" w:eastAsia="Arial" w:hAnsi="Trebuchet MS"/>
          <w:spacing w:val="1"/>
          <w:highlight w:val="lightGray"/>
        </w:rPr>
        <w:t>Se atașează Graficul cererilor de prefinanțare/plată/rambursare generat de sistemul informatic MySMIS 2021</w:t>
      </w:r>
    </w:p>
    <w:p w14:paraId="352FD8FC" w14:textId="77777777" w:rsidR="00955053" w:rsidRPr="00C142BE" w:rsidRDefault="00955053" w:rsidP="00955053">
      <w:pPr>
        <w:tabs>
          <w:tab w:val="left" w:pos="450"/>
        </w:tabs>
        <w:ind w:right="75"/>
        <w:jc w:val="both"/>
        <w:rPr>
          <w:rFonts w:ascii="Trebuchet MS" w:eastAsia="Arial" w:hAnsi="Trebuchet MS"/>
          <w:b/>
          <w:spacing w:val="1"/>
        </w:rPr>
      </w:pPr>
    </w:p>
    <w:p w14:paraId="07A3F89E" w14:textId="77777777" w:rsidR="00955053" w:rsidRPr="00C142BE" w:rsidRDefault="00955053" w:rsidP="00955053">
      <w:pPr>
        <w:tabs>
          <w:tab w:val="left" w:pos="450"/>
        </w:tabs>
        <w:ind w:right="75"/>
        <w:jc w:val="both"/>
        <w:rPr>
          <w:rFonts w:ascii="Trebuchet MS" w:eastAsia="Arial" w:hAnsi="Trebuchet MS"/>
          <w:b/>
          <w:spacing w:val="1"/>
        </w:rPr>
      </w:pPr>
      <w:r w:rsidRPr="00C142BE">
        <w:rPr>
          <w:rFonts w:ascii="Trebuchet MS" w:eastAsia="Arial" w:hAnsi="Trebuchet MS"/>
          <w:b/>
          <w:spacing w:val="1"/>
        </w:rPr>
        <w:t>Anexa 4 – Acordul de parteneriat</w:t>
      </w:r>
    </w:p>
    <w:p w14:paraId="38857A4C" w14:textId="77777777" w:rsidR="00955053" w:rsidRPr="00C142BE" w:rsidRDefault="00955053" w:rsidP="00955053">
      <w:pPr>
        <w:tabs>
          <w:tab w:val="left" w:pos="450"/>
        </w:tabs>
        <w:ind w:right="75"/>
        <w:jc w:val="both"/>
        <w:rPr>
          <w:rFonts w:ascii="Trebuchet MS" w:eastAsia="Arial" w:hAnsi="Trebuchet MS"/>
          <w:spacing w:val="1"/>
        </w:rPr>
      </w:pPr>
      <w:r w:rsidRPr="00C142BE">
        <w:rPr>
          <w:rFonts w:ascii="Trebuchet MS" w:eastAsia="Arial" w:hAnsi="Trebuchet MS"/>
          <w:spacing w:val="1"/>
          <w:highlight w:val="lightGray"/>
        </w:rPr>
        <w:t>Se atașează Acordul de parteneriat semnat, dacă este cazul</w:t>
      </w:r>
    </w:p>
    <w:p w14:paraId="73B19896" w14:textId="77777777" w:rsidR="00955053" w:rsidRPr="00C142BE" w:rsidRDefault="00955053" w:rsidP="00955053">
      <w:pPr>
        <w:tabs>
          <w:tab w:val="left" w:pos="450"/>
        </w:tabs>
        <w:ind w:right="75"/>
        <w:jc w:val="both"/>
        <w:rPr>
          <w:rFonts w:ascii="Trebuchet MS" w:eastAsia="Arial" w:hAnsi="Trebuchet MS"/>
          <w:b/>
          <w:spacing w:val="1"/>
        </w:rPr>
      </w:pPr>
    </w:p>
    <w:p w14:paraId="7F37B0AB" w14:textId="77777777" w:rsidR="00955053" w:rsidRPr="00C142BE" w:rsidRDefault="00955053" w:rsidP="00955053">
      <w:pPr>
        <w:tabs>
          <w:tab w:val="left" w:pos="450"/>
        </w:tabs>
        <w:ind w:right="75"/>
        <w:jc w:val="both"/>
        <w:rPr>
          <w:rFonts w:ascii="Trebuchet MS" w:eastAsia="Arial" w:hAnsi="Trebuchet MS"/>
          <w:spacing w:val="1"/>
        </w:rPr>
      </w:pPr>
    </w:p>
    <w:p w14:paraId="16818BD5" w14:textId="77777777" w:rsidR="00955053" w:rsidRPr="00C142BE" w:rsidRDefault="00955053" w:rsidP="00955053">
      <w:pPr>
        <w:tabs>
          <w:tab w:val="left" w:pos="450"/>
        </w:tabs>
        <w:ind w:right="75"/>
        <w:jc w:val="both"/>
        <w:rPr>
          <w:rFonts w:ascii="Trebuchet MS" w:eastAsia="Arial" w:hAnsi="Trebuchet MS"/>
          <w:b/>
          <w:spacing w:val="1"/>
        </w:rPr>
      </w:pPr>
      <w:r w:rsidRPr="00C142BE">
        <w:rPr>
          <w:rFonts w:ascii="Trebuchet MS" w:eastAsia="Arial" w:hAnsi="Trebuchet MS"/>
          <w:b/>
          <w:spacing w:val="1"/>
        </w:rPr>
        <w:t>Anexa 5 – Condițiile de acordare a ajutorului de stat/de minimis</w:t>
      </w:r>
    </w:p>
    <w:p w14:paraId="02DE19AA" w14:textId="63D66C32" w:rsidR="00955053" w:rsidRPr="00C142BE" w:rsidRDefault="00955053" w:rsidP="00955053">
      <w:pPr>
        <w:tabs>
          <w:tab w:val="left" w:pos="450"/>
        </w:tabs>
        <w:ind w:right="75"/>
        <w:jc w:val="both"/>
        <w:rPr>
          <w:rFonts w:ascii="Trebuchet MS" w:eastAsia="Arial" w:hAnsi="Trebuchet MS"/>
          <w:spacing w:val="1"/>
          <w:highlight w:val="lightGray"/>
        </w:rPr>
      </w:pPr>
      <w:r w:rsidRPr="00C142BE">
        <w:rPr>
          <w:rFonts w:ascii="Trebuchet MS" w:eastAsia="Arial" w:hAnsi="Trebuchet MS"/>
          <w:spacing w:val="1"/>
          <w:highlight w:val="lightGray"/>
        </w:rPr>
        <w:t xml:space="preserve">Se atașează de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spacing w:val="1"/>
          <w:highlight w:val="lightGray"/>
        </w:rPr>
        <w:t xml:space="preserve">, pentru fiecare apel de proiecte care implică schema de ajutor de stat / de minimis, dacă este cazul </w:t>
      </w:r>
    </w:p>
    <w:p w14:paraId="1D8B337A" w14:textId="77777777" w:rsidR="00955053" w:rsidRPr="00C142BE" w:rsidRDefault="00955053" w:rsidP="00955053">
      <w:pPr>
        <w:tabs>
          <w:tab w:val="left" w:pos="450"/>
        </w:tabs>
        <w:ind w:right="75"/>
        <w:jc w:val="both"/>
        <w:rPr>
          <w:rFonts w:ascii="Trebuchet MS" w:eastAsia="Arial" w:hAnsi="Trebuchet MS"/>
          <w:spacing w:val="1"/>
          <w:highlight w:val="lightGray"/>
        </w:rPr>
      </w:pPr>
    </w:p>
    <w:p w14:paraId="004282F4" w14:textId="77777777" w:rsidR="00955053" w:rsidRPr="00C142BE" w:rsidRDefault="00955053" w:rsidP="00955053">
      <w:pPr>
        <w:tabs>
          <w:tab w:val="left" w:pos="450"/>
        </w:tabs>
        <w:ind w:right="75"/>
        <w:jc w:val="both"/>
        <w:rPr>
          <w:rFonts w:ascii="Trebuchet MS" w:eastAsia="Arial" w:hAnsi="Trebuchet MS"/>
          <w:b/>
          <w:spacing w:val="1"/>
          <w:highlight w:val="lightGray"/>
        </w:rPr>
      </w:pPr>
      <w:r w:rsidRPr="00C142BE">
        <w:rPr>
          <w:rFonts w:ascii="Trebuchet MS" w:eastAsia="Arial" w:hAnsi="Trebuchet MS"/>
          <w:b/>
          <w:spacing w:val="1"/>
          <w:highlight w:val="lightGray"/>
        </w:rPr>
        <w:t xml:space="preserve">Anexa 6 – Condiții specifice ale contractului de finanțare </w:t>
      </w:r>
    </w:p>
    <w:p w14:paraId="12A67487" w14:textId="3C07D6FE" w:rsidR="00955053" w:rsidRPr="00C142BE" w:rsidRDefault="00955053" w:rsidP="00955053">
      <w:pPr>
        <w:tabs>
          <w:tab w:val="left" w:pos="450"/>
        </w:tabs>
        <w:ind w:right="75"/>
        <w:jc w:val="both"/>
        <w:rPr>
          <w:rFonts w:ascii="Trebuchet MS" w:eastAsia="Arial" w:hAnsi="Trebuchet MS"/>
          <w:spacing w:val="1"/>
        </w:rPr>
      </w:pPr>
      <w:r w:rsidRPr="00C142BE">
        <w:rPr>
          <w:rFonts w:ascii="Trebuchet MS" w:eastAsia="Arial" w:hAnsi="Trebuchet MS"/>
          <w:spacing w:val="1"/>
          <w:highlight w:val="lightGray"/>
        </w:rPr>
        <w:t xml:space="preserve">Se atașează de </w:t>
      </w:r>
      <w:r w:rsidR="00412072">
        <w:rPr>
          <w:rFonts w:ascii="Trebuchet MS" w:eastAsia="Arial" w:hAnsi="Trebuchet MS"/>
          <w:spacing w:val="1"/>
          <w:highlight w:val="lightGray"/>
        </w:rPr>
        <w:t>AM POCIDIF</w:t>
      </w:r>
      <w:r w:rsidR="009E1E2A">
        <w:rPr>
          <w:rFonts w:ascii="Trebuchet MS" w:eastAsia="Arial" w:hAnsi="Trebuchet MS"/>
          <w:spacing w:val="1"/>
          <w:highlight w:val="lightGray"/>
        </w:rPr>
        <w:t>/OIPSI</w:t>
      </w:r>
      <w:r w:rsidRPr="00C142BE">
        <w:rPr>
          <w:rFonts w:ascii="Trebuchet MS" w:eastAsia="Arial" w:hAnsi="Trebuchet MS"/>
          <w:spacing w:val="1"/>
          <w:highlight w:val="lightGray"/>
        </w:rPr>
        <w:t>, pentru fiecare apel de proiecte, dacă este cazul</w:t>
      </w:r>
    </w:p>
    <w:p w14:paraId="16D12721" w14:textId="77777777" w:rsidR="00955053" w:rsidRPr="00C142BE" w:rsidRDefault="00955053" w:rsidP="00955053">
      <w:pPr>
        <w:tabs>
          <w:tab w:val="left" w:pos="450"/>
        </w:tabs>
        <w:ind w:right="75"/>
        <w:jc w:val="both"/>
        <w:rPr>
          <w:rFonts w:ascii="Trebuchet MS" w:eastAsia="Arial" w:hAnsi="Trebuchet MS"/>
          <w:spacing w:val="1"/>
        </w:rPr>
      </w:pPr>
    </w:p>
    <w:p w14:paraId="70D6D4CA" w14:textId="77777777" w:rsidR="00955053" w:rsidRPr="00C142BE" w:rsidRDefault="00955053" w:rsidP="00955053">
      <w:pPr>
        <w:spacing w:before="120" w:after="120"/>
        <w:ind w:left="1065"/>
        <w:rPr>
          <w:rFonts w:ascii="Trebuchet MS" w:eastAsia="Trebuchet MS" w:hAnsi="Trebuchet MS" w:cs="Trebuchet MS"/>
          <w:b/>
          <w:iCs/>
        </w:rPr>
      </w:pPr>
    </w:p>
    <w:p w14:paraId="7CAE376E" w14:textId="77777777" w:rsidR="00955053" w:rsidRPr="00C142BE" w:rsidRDefault="00955053" w:rsidP="00955053">
      <w:pPr>
        <w:spacing w:before="120" w:after="120"/>
        <w:ind w:left="1065"/>
        <w:rPr>
          <w:rFonts w:ascii="Trebuchet MS" w:eastAsia="Trebuchet MS" w:hAnsi="Trebuchet MS" w:cs="Trebuchet MS"/>
          <w:b/>
          <w:iCs/>
        </w:rPr>
      </w:pPr>
    </w:p>
    <w:p w14:paraId="42917883" w14:textId="77777777" w:rsidR="00955053" w:rsidRPr="00C142BE" w:rsidRDefault="00955053" w:rsidP="00955053">
      <w:pPr>
        <w:spacing w:before="120" w:after="120"/>
        <w:ind w:left="1065"/>
        <w:rPr>
          <w:rFonts w:ascii="Trebuchet MS" w:eastAsia="Trebuchet MS" w:hAnsi="Trebuchet MS" w:cs="Trebuchet MS"/>
          <w:b/>
          <w:iCs/>
        </w:rPr>
        <w:sectPr w:rsidR="00955053" w:rsidRPr="00C142BE" w:rsidSect="00EB56CD">
          <w:pgSz w:w="12240" w:h="15840"/>
          <w:pgMar w:top="1276" w:right="1417" w:bottom="1135" w:left="1417" w:header="567" w:footer="282" w:gutter="0"/>
          <w:pgNumType w:start="1"/>
          <w:cols w:space="720"/>
          <w:docGrid w:linePitch="299"/>
        </w:sectPr>
      </w:pPr>
    </w:p>
    <w:p w14:paraId="61C915AD" w14:textId="77777777" w:rsidR="00955053" w:rsidRPr="00247958" w:rsidRDefault="00955053" w:rsidP="009135C8">
      <w:pPr>
        <w:pStyle w:val="Heading2"/>
        <w:ind w:firstLine="708"/>
        <w:jc w:val="right"/>
        <w:rPr>
          <w:iCs/>
        </w:rPr>
      </w:pPr>
      <w:bookmarkStart w:id="244" w:name="_Toc141425236"/>
      <w:bookmarkStart w:id="245" w:name="_Toc141432226"/>
      <w:bookmarkStart w:id="246" w:name="_Toc141792753"/>
      <w:r w:rsidRPr="004E588C">
        <w:rPr>
          <w:iCs/>
        </w:rPr>
        <w:lastRenderedPageBreak/>
        <w:t xml:space="preserve">Anexă </w:t>
      </w:r>
      <w:r>
        <w:rPr>
          <w:iCs/>
        </w:rPr>
        <w:t>11</w:t>
      </w:r>
      <w:r w:rsidRPr="004E588C">
        <w:rPr>
          <w:iCs/>
        </w:rPr>
        <w:t xml:space="preserve"> - Matricea de corelare a bugetului proiectului cu devizul general al investiției</w:t>
      </w:r>
      <w:bookmarkEnd w:id="244"/>
      <w:bookmarkEnd w:id="245"/>
      <w:bookmarkEnd w:id="246"/>
    </w:p>
    <w:tbl>
      <w:tblPr>
        <w:tblW w:w="5000" w:type="pct"/>
        <w:tblLook w:val="04A0" w:firstRow="1" w:lastRow="0" w:firstColumn="1" w:lastColumn="0" w:noHBand="0" w:noVBand="1"/>
      </w:tblPr>
      <w:tblGrid>
        <w:gridCol w:w="532"/>
        <w:gridCol w:w="1650"/>
        <w:gridCol w:w="3072"/>
        <w:gridCol w:w="1313"/>
        <w:gridCol w:w="3072"/>
      </w:tblGrid>
      <w:tr w:rsidR="00955053" w:rsidRPr="00C142BE" w14:paraId="215F6CF7" w14:textId="77777777" w:rsidTr="00DF161F">
        <w:trPr>
          <w:trHeight w:val="375"/>
          <w:tblHeader/>
        </w:trPr>
        <w:tc>
          <w:tcPr>
            <w:tcW w:w="5000" w:type="pct"/>
            <w:gridSpan w:val="5"/>
            <w:tcBorders>
              <w:top w:val="nil"/>
              <w:left w:val="nil"/>
              <w:bottom w:val="nil"/>
              <w:right w:val="nil"/>
            </w:tcBorders>
            <w:shd w:val="clear" w:color="auto" w:fill="auto"/>
          </w:tcPr>
          <w:p w14:paraId="7A5170C0" w14:textId="77777777" w:rsidR="00955053" w:rsidRPr="00C142BE" w:rsidRDefault="00955053" w:rsidP="00DF161F">
            <w:pPr>
              <w:spacing w:after="0" w:line="240" w:lineRule="auto"/>
              <w:jc w:val="right"/>
              <w:rPr>
                <w:rFonts w:ascii="Trebuchet MS" w:eastAsia="Times New Roman" w:hAnsi="Trebuchet MS"/>
                <w:b/>
                <w:bCs/>
                <w:lang w:eastAsia="ro-RO"/>
              </w:rPr>
            </w:pPr>
          </w:p>
        </w:tc>
      </w:tr>
      <w:tr w:rsidR="00955053" w:rsidRPr="00C142BE" w14:paraId="17EA8A72" w14:textId="77777777" w:rsidTr="00DF161F">
        <w:trPr>
          <w:trHeight w:val="450"/>
          <w:tblHeader/>
        </w:trPr>
        <w:tc>
          <w:tcPr>
            <w:tcW w:w="5000" w:type="pct"/>
            <w:gridSpan w:val="5"/>
            <w:tcBorders>
              <w:top w:val="nil"/>
              <w:left w:val="nil"/>
              <w:bottom w:val="nil"/>
              <w:right w:val="nil"/>
            </w:tcBorders>
            <w:shd w:val="clear" w:color="auto" w:fill="auto"/>
            <w:vAlign w:val="center"/>
            <w:hideMark/>
          </w:tcPr>
          <w:p w14:paraId="64E3F2E8" w14:textId="77777777" w:rsidR="00955053" w:rsidRPr="00C142BE" w:rsidRDefault="00955053" w:rsidP="00DF161F">
            <w:pPr>
              <w:spacing w:after="0" w:line="240" w:lineRule="auto"/>
              <w:jc w:val="center"/>
              <w:rPr>
                <w:rFonts w:ascii="Trebuchet MS" w:eastAsia="Times New Roman" w:hAnsi="Trebuchet MS"/>
                <w:b/>
                <w:bCs/>
                <w:lang w:eastAsia="ro-RO"/>
              </w:rPr>
            </w:pPr>
            <w:r w:rsidRPr="00C142BE">
              <w:rPr>
                <w:rFonts w:ascii="Trebuchet MS" w:eastAsia="Times New Roman" w:hAnsi="Trebuchet MS"/>
                <w:b/>
                <w:bCs/>
                <w:lang w:eastAsia="ro-RO"/>
              </w:rPr>
              <w:t>Matricea de corelare a bugetului proiectului cu devizul general al investiției</w:t>
            </w:r>
          </w:p>
        </w:tc>
      </w:tr>
      <w:tr w:rsidR="00955053" w:rsidRPr="00C142BE" w14:paraId="63F1C80F" w14:textId="77777777" w:rsidTr="00DF161F">
        <w:trPr>
          <w:trHeight w:val="645"/>
          <w:tblHeader/>
        </w:trPr>
        <w:tc>
          <w:tcPr>
            <w:tcW w:w="279"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1BCDFAED" w14:textId="77777777" w:rsidR="00955053" w:rsidRPr="00C142BE" w:rsidRDefault="00955053" w:rsidP="00DF161F">
            <w:pPr>
              <w:spacing w:after="0" w:line="240" w:lineRule="auto"/>
              <w:jc w:val="center"/>
              <w:rPr>
                <w:rFonts w:ascii="Trebuchet MS" w:eastAsia="Times New Roman" w:hAnsi="Trebuchet MS"/>
                <w:b/>
                <w:bCs/>
                <w:lang w:eastAsia="ro-RO"/>
              </w:rPr>
            </w:pPr>
            <w:r w:rsidRPr="00C142BE">
              <w:rPr>
                <w:rFonts w:ascii="Trebuchet MS" w:eastAsia="Times New Roman" w:hAnsi="Trebuchet MS"/>
                <w:b/>
                <w:bCs/>
                <w:lang w:eastAsia="ro-RO"/>
              </w:rPr>
              <w:t xml:space="preserve">Nr. crt. </w:t>
            </w:r>
          </w:p>
        </w:tc>
        <w:tc>
          <w:tcPr>
            <w:tcW w:w="856" w:type="pct"/>
            <w:tcBorders>
              <w:top w:val="single" w:sz="8" w:space="0" w:color="auto"/>
              <w:left w:val="nil"/>
              <w:bottom w:val="single" w:sz="8" w:space="0" w:color="auto"/>
              <w:right w:val="single" w:sz="4" w:space="0" w:color="auto"/>
            </w:tcBorders>
            <w:shd w:val="clear" w:color="auto" w:fill="auto"/>
            <w:vAlign w:val="center"/>
            <w:hideMark/>
          </w:tcPr>
          <w:p w14:paraId="482022D3" w14:textId="77777777" w:rsidR="00955053" w:rsidRPr="00C142BE" w:rsidRDefault="00955053" w:rsidP="00DF161F">
            <w:pPr>
              <w:spacing w:after="0" w:line="240" w:lineRule="auto"/>
              <w:jc w:val="center"/>
              <w:rPr>
                <w:rFonts w:ascii="Trebuchet MS" w:eastAsia="Times New Roman" w:hAnsi="Trebuchet MS"/>
                <w:b/>
                <w:bCs/>
                <w:lang w:eastAsia="ro-RO"/>
              </w:rPr>
            </w:pPr>
            <w:r w:rsidRPr="00C142BE">
              <w:rPr>
                <w:rFonts w:ascii="Trebuchet MS" w:eastAsia="Times New Roman" w:hAnsi="Trebuchet MS"/>
                <w:b/>
                <w:bCs/>
                <w:lang w:eastAsia="ro-RO"/>
              </w:rPr>
              <w:t>Categorie_NUME SMIS</w:t>
            </w:r>
          </w:p>
        </w:tc>
        <w:tc>
          <w:tcPr>
            <w:tcW w:w="1244" w:type="pct"/>
            <w:tcBorders>
              <w:top w:val="single" w:sz="8" w:space="0" w:color="auto"/>
              <w:left w:val="nil"/>
              <w:bottom w:val="single" w:sz="8" w:space="0" w:color="auto"/>
              <w:right w:val="single" w:sz="4" w:space="0" w:color="auto"/>
            </w:tcBorders>
            <w:shd w:val="clear" w:color="auto" w:fill="auto"/>
            <w:vAlign w:val="center"/>
            <w:hideMark/>
          </w:tcPr>
          <w:p w14:paraId="13E4D27F" w14:textId="77777777" w:rsidR="00955053" w:rsidRPr="00C142BE" w:rsidRDefault="00955053" w:rsidP="00DF161F">
            <w:pPr>
              <w:spacing w:after="0" w:line="240" w:lineRule="auto"/>
              <w:jc w:val="center"/>
              <w:rPr>
                <w:rFonts w:ascii="Trebuchet MS" w:eastAsia="Times New Roman" w:hAnsi="Trebuchet MS"/>
                <w:b/>
                <w:bCs/>
                <w:lang w:eastAsia="ro-RO"/>
              </w:rPr>
            </w:pPr>
            <w:r w:rsidRPr="00C142BE">
              <w:rPr>
                <w:rFonts w:ascii="Trebuchet MS" w:eastAsia="Times New Roman" w:hAnsi="Trebuchet MS"/>
                <w:b/>
                <w:bCs/>
                <w:lang w:eastAsia="ro-RO"/>
              </w:rPr>
              <w:t xml:space="preserve">Subcategorie_NUME SMIS </w:t>
            </w:r>
          </w:p>
        </w:tc>
        <w:tc>
          <w:tcPr>
            <w:tcW w:w="1030" w:type="pct"/>
            <w:tcBorders>
              <w:top w:val="single" w:sz="8" w:space="0" w:color="auto"/>
              <w:left w:val="nil"/>
              <w:bottom w:val="single" w:sz="8" w:space="0" w:color="auto"/>
              <w:right w:val="nil"/>
            </w:tcBorders>
            <w:shd w:val="clear" w:color="auto" w:fill="auto"/>
            <w:vAlign w:val="center"/>
            <w:hideMark/>
          </w:tcPr>
          <w:p w14:paraId="4C6BFD72" w14:textId="77777777" w:rsidR="00955053" w:rsidRPr="00C142BE" w:rsidRDefault="00955053" w:rsidP="00DF161F">
            <w:pPr>
              <w:spacing w:after="0" w:line="240" w:lineRule="auto"/>
              <w:rPr>
                <w:rFonts w:ascii="Trebuchet MS" w:eastAsia="Times New Roman" w:hAnsi="Trebuchet MS"/>
                <w:b/>
                <w:bCs/>
                <w:lang w:eastAsia="ro-RO"/>
              </w:rPr>
            </w:pPr>
            <w:r w:rsidRPr="00C142BE">
              <w:rPr>
                <w:rFonts w:ascii="Trebuchet MS" w:eastAsia="Times New Roman" w:hAnsi="Trebuchet MS"/>
                <w:b/>
                <w:bCs/>
                <w:lang w:eastAsia="ro-RO"/>
              </w:rPr>
              <w:t>Capitol in Devizul General cf. HG 907/2016, cu modificările și completările ulterioare</w:t>
            </w:r>
          </w:p>
        </w:tc>
        <w:tc>
          <w:tcPr>
            <w:tcW w:w="1591"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65E6D7CD" w14:textId="77777777" w:rsidR="00955053" w:rsidRPr="00C142BE" w:rsidRDefault="00955053" w:rsidP="00DF161F">
            <w:pPr>
              <w:spacing w:after="0" w:line="240" w:lineRule="auto"/>
              <w:rPr>
                <w:rFonts w:ascii="Trebuchet MS" w:eastAsia="Times New Roman" w:hAnsi="Trebuchet MS"/>
                <w:b/>
                <w:bCs/>
                <w:lang w:eastAsia="ro-RO"/>
              </w:rPr>
            </w:pPr>
            <w:r w:rsidRPr="00C142BE">
              <w:rPr>
                <w:rFonts w:ascii="Trebuchet MS" w:eastAsia="Times New Roman" w:hAnsi="Trebuchet MS"/>
                <w:b/>
                <w:bCs/>
                <w:lang w:eastAsia="ro-RO"/>
              </w:rPr>
              <w:t>Subcapitol in Devizul General cf. HG 907/2016, cu modificările și completările ulterioare</w:t>
            </w:r>
          </w:p>
        </w:tc>
      </w:tr>
      <w:tr w:rsidR="00955053" w:rsidRPr="00C142BE" w14:paraId="39BDEC33" w14:textId="77777777" w:rsidTr="00DF161F">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4D94D991"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1</w:t>
            </w:r>
          </w:p>
        </w:tc>
        <w:tc>
          <w:tcPr>
            <w:tcW w:w="856" w:type="pct"/>
            <w:tcBorders>
              <w:top w:val="nil"/>
              <w:left w:val="nil"/>
              <w:bottom w:val="single" w:sz="4" w:space="0" w:color="auto"/>
              <w:right w:val="single" w:sz="4" w:space="0" w:color="auto"/>
            </w:tcBorders>
            <w:shd w:val="clear" w:color="auto" w:fill="auto"/>
            <w:vAlign w:val="center"/>
            <w:hideMark/>
          </w:tcPr>
          <w:p w14:paraId="626B5BA7"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ECHIPAMENTE / DOTĂRI / ACTIVE CORPORALE</w:t>
            </w:r>
          </w:p>
        </w:tc>
        <w:tc>
          <w:tcPr>
            <w:tcW w:w="1244" w:type="pct"/>
            <w:tcBorders>
              <w:top w:val="nil"/>
              <w:left w:val="nil"/>
              <w:bottom w:val="single" w:sz="4" w:space="0" w:color="auto"/>
              <w:right w:val="single" w:sz="4" w:space="0" w:color="auto"/>
            </w:tcBorders>
            <w:shd w:val="clear" w:color="auto" w:fill="auto"/>
            <w:vAlign w:val="center"/>
            <w:hideMark/>
          </w:tcPr>
          <w:p w14:paraId="4BA7F68D"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1.1. Obținerea terenului</w:t>
            </w:r>
          </w:p>
        </w:tc>
        <w:tc>
          <w:tcPr>
            <w:tcW w:w="1030" w:type="pct"/>
            <w:tcBorders>
              <w:top w:val="nil"/>
              <w:left w:val="nil"/>
              <w:bottom w:val="single" w:sz="4" w:space="0" w:color="auto"/>
              <w:right w:val="single" w:sz="4" w:space="0" w:color="auto"/>
            </w:tcBorders>
            <w:shd w:val="clear" w:color="auto" w:fill="auto"/>
            <w:vAlign w:val="center"/>
            <w:hideMark/>
          </w:tcPr>
          <w:p w14:paraId="05AA53BF"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1. Cheltuieli pentru obținerea și amenajarea terenului  </w:t>
            </w:r>
          </w:p>
        </w:tc>
        <w:tc>
          <w:tcPr>
            <w:tcW w:w="1591" w:type="pct"/>
            <w:tcBorders>
              <w:top w:val="nil"/>
              <w:left w:val="nil"/>
              <w:bottom w:val="single" w:sz="4" w:space="0" w:color="auto"/>
              <w:right w:val="single" w:sz="4" w:space="0" w:color="auto"/>
            </w:tcBorders>
            <w:shd w:val="clear" w:color="auto" w:fill="auto"/>
            <w:vAlign w:val="center"/>
            <w:hideMark/>
          </w:tcPr>
          <w:p w14:paraId="725B75AA"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 1 - 1.1. Obținerea terenului</w:t>
            </w:r>
          </w:p>
        </w:tc>
      </w:tr>
      <w:tr w:rsidR="00955053" w:rsidRPr="00C142BE" w14:paraId="6EEB11A7" w14:textId="77777777" w:rsidTr="00DF161F">
        <w:trPr>
          <w:trHeight w:val="578"/>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461B3AAB"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2</w:t>
            </w:r>
          </w:p>
        </w:tc>
        <w:tc>
          <w:tcPr>
            <w:tcW w:w="856" w:type="pct"/>
            <w:tcBorders>
              <w:top w:val="nil"/>
              <w:left w:val="nil"/>
              <w:bottom w:val="single" w:sz="4" w:space="0" w:color="auto"/>
              <w:right w:val="single" w:sz="4" w:space="0" w:color="auto"/>
            </w:tcBorders>
            <w:shd w:val="clear" w:color="auto" w:fill="auto"/>
            <w:vAlign w:val="center"/>
            <w:hideMark/>
          </w:tcPr>
          <w:p w14:paraId="1DA6794E"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16886E3E"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1.2 Amenajarea terenului</w:t>
            </w:r>
          </w:p>
        </w:tc>
        <w:tc>
          <w:tcPr>
            <w:tcW w:w="1030" w:type="pct"/>
            <w:tcBorders>
              <w:top w:val="nil"/>
              <w:left w:val="nil"/>
              <w:bottom w:val="single" w:sz="4" w:space="0" w:color="auto"/>
              <w:right w:val="single" w:sz="4" w:space="0" w:color="auto"/>
            </w:tcBorders>
            <w:shd w:val="clear" w:color="auto" w:fill="auto"/>
            <w:vAlign w:val="center"/>
            <w:hideMark/>
          </w:tcPr>
          <w:p w14:paraId="0AFA1040"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1. Cheltuieli pentru obținerea și amenajarea terenului  </w:t>
            </w:r>
          </w:p>
        </w:tc>
        <w:tc>
          <w:tcPr>
            <w:tcW w:w="1591" w:type="pct"/>
            <w:tcBorders>
              <w:top w:val="nil"/>
              <w:left w:val="nil"/>
              <w:bottom w:val="single" w:sz="4" w:space="0" w:color="auto"/>
              <w:right w:val="single" w:sz="4" w:space="0" w:color="auto"/>
            </w:tcBorders>
            <w:shd w:val="clear" w:color="auto" w:fill="auto"/>
            <w:vAlign w:val="center"/>
            <w:hideMark/>
          </w:tcPr>
          <w:p w14:paraId="364E24EB"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CAP.1 - 1.2 Amenajarea terenului</w:t>
            </w:r>
          </w:p>
        </w:tc>
      </w:tr>
      <w:tr w:rsidR="00955053" w:rsidRPr="00C142BE" w14:paraId="768C7992" w14:textId="77777777" w:rsidTr="00DF161F">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4B111C0B"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3</w:t>
            </w:r>
          </w:p>
        </w:tc>
        <w:tc>
          <w:tcPr>
            <w:tcW w:w="856" w:type="pct"/>
            <w:tcBorders>
              <w:top w:val="nil"/>
              <w:left w:val="nil"/>
              <w:bottom w:val="single" w:sz="4" w:space="0" w:color="auto"/>
              <w:right w:val="single" w:sz="4" w:space="0" w:color="auto"/>
            </w:tcBorders>
            <w:shd w:val="clear" w:color="auto" w:fill="auto"/>
            <w:vAlign w:val="center"/>
            <w:hideMark/>
          </w:tcPr>
          <w:p w14:paraId="6A6DACE2"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0C8E409B"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1.3 Amenajări pentru protecția mediului și aducerea terenului la starea inițială</w:t>
            </w:r>
          </w:p>
        </w:tc>
        <w:tc>
          <w:tcPr>
            <w:tcW w:w="1030" w:type="pct"/>
            <w:tcBorders>
              <w:top w:val="nil"/>
              <w:left w:val="nil"/>
              <w:bottom w:val="single" w:sz="4" w:space="0" w:color="auto"/>
              <w:right w:val="single" w:sz="4" w:space="0" w:color="auto"/>
            </w:tcBorders>
            <w:shd w:val="clear" w:color="auto" w:fill="auto"/>
            <w:vAlign w:val="center"/>
            <w:hideMark/>
          </w:tcPr>
          <w:p w14:paraId="4851405E"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1. Cheltuieli pentru obținerea și amenajarea terenului  </w:t>
            </w:r>
          </w:p>
        </w:tc>
        <w:tc>
          <w:tcPr>
            <w:tcW w:w="1591" w:type="pct"/>
            <w:tcBorders>
              <w:top w:val="nil"/>
              <w:left w:val="nil"/>
              <w:bottom w:val="single" w:sz="4" w:space="0" w:color="auto"/>
              <w:right w:val="single" w:sz="4" w:space="0" w:color="auto"/>
            </w:tcBorders>
            <w:shd w:val="clear" w:color="auto" w:fill="auto"/>
            <w:vAlign w:val="center"/>
            <w:hideMark/>
          </w:tcPr>
          <w:p w14:paraId="701F299E"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CAP.1 -1.3 Amenajări pentru protecția mediului și aducerea terenului la starea inițială</w:t>
            </w:r>
          </w:p>
        </w:tc>
      </w:tr>
      <w:tr w:rsidR="00955053" w:rsidRPr="00C142BE" w14:paraId="12A0DFF9" w14:textId="77777777" w:rsidTr="00DF161F">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620DAE4"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4</w:t>
            </w:r>
          </w:p>
        </w:tc>
        <w:tc>
          <w:tcPr>
            <w:tcW w:w="856" w:type="pct"/>
            <w:tcBorders>
              <w:top w:val="nil"/>
              <w:left w:val="nil"/>
              <w:bottom w:val="single" w:sz="4" w:space="0" w:color="auto"/>
              <w:right w:val="single" w:sz="4" w:space="0" w:color="auto"/>
            </w:tcBorders>
            <w:shd w:val="clear" w:color="auto" w:fill="auto"/>
            <w:vAlign w:val="center"/>
            <w:hideMark/>
          </w:tcPr>
          <w:p w14:paraId="357A1241"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271B0EA6"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1.4 Cheltuieli pentru relocarea/protecția utilităților</w:t>
            </w:r>
          </w:p>
        </w:tc>
        <w:tc>
          <w:tcPr>
            <w:tcW w:w="1030" w:type="pct"/>
            <w:tcBorders>
              <w:top w:val="nil"/>
              <w:left w:val="nil"/>
              <w:bottom w:val="single" w:sz="4" w:space="0" w:color="auto"/>
              <w:right w:val="single" w:sz="4" w:space="0" w:color="auto"/>
            </w:tcBorders>
            <w:shd w:val="clear" w:color="auto" w:fill="auto"/>
            <w:vAlign w:val="center"/>
            <w:hideMark/>
          </w:tcPr>
          <w:p w14:paraId="540DB146"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1. Cheltuieli pentru obținerea și amenajarea terenului  </w:t>
            </w:r>
          </w:p>
        </w:tc>
        <w:tc>
          <w:tcPr>
            <w:tcW w:w="1591" w:type="pct"/>
            <w:tcBorders>
              <w:top w:val="nil"/>
              <w:left w:val="nil"/>
              <w:bottom w:val="single" w:sz="4" w:space="0" w:color="auto"/>
              <w:right w:val="single" w:sz="4" w:space="0" w:color="auto"/>
            </w:tcBorders>
            <w:shd w:val="clear" w:color="auto" w:fill="auto"/>
            <w:vAlign w:val="center"/>
            <w:hideMark/>
          </w:tcPr>
          <w:p w14:paraId="2C56A266"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CAP.1 - 1.4 Cheltuieli pentru relocarea/protecția utilităților</w:t>
            </w:r>
          </w:p>
        </w:tc>
      </w:tr>
      <w:tr w:rsidR="00955053" w:rsidRPr="00C142BE" w14:paraId="14B50EFE" w14:textId="77777777" w:rsidTr="00DF161F">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40BD20C9"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5</w:t>
            </w:r>
          </w:p>
        </w:tc>
        <w:tc>
          <w:tcPr>
            <w:tcW w:w="856" w:type="pct"/>
            <w:tcBorders>
              <w:top w:val="nil"/>
              <w:left w:val="nil"/>
              <w:bottom w:val="single" w:sz="4" w:space="0" w:color="auto"/>
              <w:right w:val="single" w:sz="4" w:space="0" w:color="auto"/>
            </w:tcBorders>
            <w:shd w:val="clear" w:color="auto" w:fill="auto"/>
            <w:vAlign w:val="center"/>
            <w:hideMark/>
          </w:tcPr>
          <w:p w14:paraId="329F83E1"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2C9325CE"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2 - Cheltuieli pentru asigurarea utilităților necesare obiectivului de investiții</w:t>
            </w:r>
          </w:p>
        </w:tc>
        <w:tc>
          <w:tcPr>
            <w:tcW w:w="1030" w:type="pct"/>
            <w:tcBorders>
              <w:top w:val="nil"/>
              <w:left w:val="nil"/>
              <w:bottom w:val="single" w:sz="4" w:space="0" w:color="auto"/>
              <w:right w:val="single" w:sz="4" w:space="0" w:color="auto"/>
            </w:tcBorders>
            <w:shd w:val="clear" w:color="auto" w:fill="auto"/>
            <w:vAlign w:val="center"/>
            <w:hideMark/>
          </w:tcPr>
          <w:p w14:paraId="241E2C39"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 2. Cheltuieli pentru asigurarea utilităților necesare obiectivului de investiții</w:t>
            </w:r>
          </w:p>
        </w:tc>
        <w:tc>
          <w:tcPr>
            <w:tcW w:w="1591" w:type="pct"/>
            <w:tcBorders>
              <w:top w:val="nil"/>
              <w:left w:val="nil"/>
              <w:bottom w:val="single" w:sz="4" w:space="0" w:color="auto"/>
              <w:right w:val="single" w:sz="4" w:space="0" w:color="auto"/>
            </w:tcBorders>
            <w:shd w:val="clear" w:color="auto" w:fill="auto"/>
            <w:vAlign w:val="center"/>
            <w:hideMark/>
          </w:tcPr>
          <w:p w14:paraId="34935F20"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CAP.2 - 2 Cheltuieli pentru asigurarea utilităților necesare obiectivului de investiții</w:t>
            </w:r>
          </w:p>
        </w:tc>
      </w:tr>
      <w:tr w:rsidR="00955053" w:rsidRPr="00C142BE" w14:paraId="2CBDC0A0" w14:textId="77777777" w:rsidTr="00DF161F">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10CDAE1"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6</w:t>
            </w:r>
          </w:p>
        </w:tc>
        <w:tc>
          <w:tcPr>
            <w:tcW w:w="856" w:type="pct"/>
            <w:tcBorders>
              <w:top w:val="nil"/>
              <w:left w:val="nil"/>
              <w:bottom w:val="single" w:sz="4" w:space="0" w:color="auto"/>
              <w:right w:val="single" w:sz="4" w:space="0" w:color="auto"/>
            </w:tcBorders>
            <w:shd w:val="clear" w:color="auto" w:fill="auto"/>
            <w:vAlign w:val="center"/>
            <w:hideMark/>
          </w:tcPr>
          <w:p w14:paraId="65358A7B"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520E78FC"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3.1.1 Studii de teren</w:t>
            </w:r>
          </w:p>
        </w:tc>
        <w:tc>
          <w:tcPr>
            <w:tcW w:w="1030" w:type="pct"/>
            <w:tcBorders>
              <w:top w:val="nil"/>
              <w:left w:val="nil"/>
              <w:bottom w:val="single" w:sz="4" w:space="0" w:color="auto"/>
              <w:right w:val="single" w:sz="4" w:space="0" w:color="auto"/>
            </w:tcBorders>
            <w:shd w:val="clear" w:color="auto" w:fill="auto"/>
            <w:vAlign w:val="center"/>
            <w:hideMark/>
          </w:tcPr>
          <w:p w14:paraId="10443ADC"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w:t>
            </w:r>
            <w:r w:rsidRPr="00C142BE">
              <w:rPr>
                <w:rFonts w:ascii="Trebuchet MS" w:eastAsia="Times New Roman" w:hAnsi="Trebuchet MS"/>
                <w:lang w:eastAsia="ro-RO"/>
              </w:rPr>
              <w:lastRenderedPageBreak/>
              <w:t xml:space="preserve">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2492BF33"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lastRenderedPageBreak/>
              <w:t>CAP.3 - 3.1.1 Studii de teren</w:t>
            </w:r>
          </w:p>
        </w:tc>
      </w:tr>
      <w:tr w:rsidR="00955053" w:rsidRPr="00C142BE" w14:paraId="34E466EE" w14:textId="77777777" w:rsidTr="00DF161F">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6937D57"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7</w:t>
            </w:r>
          </w:p>
        </w:tc>
        <w:tc>
          <w:tcPr>
            <w:tcW w:w="856" w:type="pct"/>
            <w:tcBorders>
              <w:top w:val="nil"/>
              <w:left w:val="nil"/>
              <w:bottom w:val="single" w:sz="4" w:space="0" w:color="auto"/>
              <w:right w:val="single" w:sz="4" w:space="0" w:color="auto"/>
            </w:tcBorders>
            <w:shd w:val="clear" w:color="auto" w:fill="auto"/>
            <w:vAlign w:val="center"/>
            <w:hideMark/>
          </w:tcPr>
          <w:p w14:paraId="633C2375"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152929D5"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3.1.2 Raport privind impactul asupra mediului</w:t>
            </w:r>
          </w:p>
        </w:tc>
        <w:tc>
          <w:tcPr>
            <w:tcW w:w="1030" w:type="pct"/>
            <w:tcBorders>
              <w:top w:val="nil"/>
              <w:left w:val="nil"/>
              <w:bottom w:val="single" w:sz="4" w:space="0" w:color="auto"/>
              <w:right w:val="single" w:sz="4" w:space="0" w:color="auto"/>
            </w:tcBorders>
            <w:shd w:val="clear" w:color="auto" w:fill="auto"/>
            <w:vAlign w:val="center"/>
            <w:hideMark/>
          </w:tcPr>
          <w:p w14:paraId="67367A30"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2FFA6AEA"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CAP.3 - 3.1.2 Raport privind impactul asupra mediului</w:t>
            </w:r>
          </w:p>
        </w:tc>
      </w:tr>
      <w:tr w:rsidR="00955053" w:rsidRPr="00C142BE" w14:paraId="5A2E1720" w14:textId="77777777" w:rsidTr="00DF161F">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94D7CB9"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8</w:t>
            </w:r>
          </w:p>
        </w:tc>
        <w:tc>
          <w:tcPr>
            <w:tcW w:w="856" w:type="pct"/>
            <w:tcBorders>
              <w:top w:val="nil"/>
              <w:left w:val="nil"/>
              <w:bottom w:val="single" w:sz="4" w:space="0" w:color="auto"/>
              <w:right w:val="single" w:sz="4" w:space="0" w:color="auto"/>
            </w:tcBorders>
            <w:shd w:val="clear" w:color="auto" w:fill="auto"/>
            <w:vAlign w:val="center"/>
            <w:hideMark/>
          </w:tcPr>
          <w:p w14:paraId="6CB68AE3"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31FB23D2"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3.1.3 Alte studii specifice</w:t>
            </w:r>
          </w:p>
        </w:tc>
        <w:tc>
          <w:tcPr>
            <w:tcW w:w="1030" w:type="pct"/>
            <w:tcBorders>
              <w:top w:val="nil"/>
              <w:left w:val="nil"/>
              <w:bottom w:val="single" w:sz="4" w:space="0" w:color="auto"/>
              <w:right w:val="single" w:sz="4" w:space="0" w:color="auto"/>
            </w:tcBorders>
            <w:shd w:val="clear" w:color="auto" w:fill="auto"/>
            <w:vAlign w:val="center"/>
            <w:hideMark/>
          </w:tcPr>
          <w:p w14:paraId="0A9A04C9"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51B65029"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CAP.3 - 3.1.3 Alte studii specifice</w:t>
            </w:r>
          </w:p>
        </w:tc>
      </w:tr>
      <w:tr w:rsidR="00955053" w:rsidRPr="00C142BE" w14:paraId="370E29C7" w14:textId="77777777" w:rsidTr="00DF161F">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53A057C"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9</w:t>
            </w:r>
          </w:p>
        </w:tc>
        <w:tc>
          <w:tcPr>
            <w:tcW w:w="856" w:type="pct"/>
            <w:tcBorders>
              <w:top w:val="nil"/>
              <w:left w:val="nil"/>
              <w:bottom w:val="single" w:sz="4" w:space="0" w:color="auto"/>
              <w:right w:val="single" w:sz="4" w:space="0" w:color="auto"/>
            </w:tcBorders>
            <w:shd w:val="clear" w:color="auto" w:fill="auto"/>
            <w:vAlign w:val="center"/>
            <w:hideMark/>
          </w:tcPr>
          <w:p w14:paraId="0DF13E3E"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7AED7BFB"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3.2 Documentații-suport și cheltuieli pentru obținerea de avize, acorduri și autorizații</w:t>
            </w:r>
          </w:p>
        </w:tc>
        <w:tc>
          <w:tcPr>
            <w:tcW w:w="1030" w:type="pct"/>
            <w:tcBorders>
              <w:top w:val="nil"/>
              <w:left w:val="nil"/>
              <w:bottom w:val="single" w:sz="4" w:space="0" w:color="auto"/>
              <w:right w:val="single" w:sz="4" w:space="0" w:color="auto"/>
            </w:tcBorders>
            <w:shd w:val="clear" w:color="auto" w:fill="auto"/>
            <w:vAlign w:val="center"/>
            <w:hideMark/>
          </w:tcPr>
          <w:p w14:paraId="03BA3384"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1956EEA7"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CAP.3 - 3.2 Documentații-suport și cheltuieli pentru obținerea de avize, acorduri și autorizații</w:t>
            </w:r>
          </w:p>
        </w:tc>
      </w:tr>
      <w:tr w:rsidR="00955053" w:rsidRPr="00C142BE" w14:paraId="34A8FEBB" w14:textId="77777777" w:rsidTr="00DF161F">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565781B"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10</w:t>
            </w:r>
          </w:p>
        </w:tc>
        <w:tc>
          <w:tcPr>
            <w:tcW w:w="856" w:type="pct"/>
            <w:tcBorders>
              <w:top w:val="nil"/>
              <w:left w:val="nil"/>
              <w:bottom w:val="single" w:sz="4" w:space="0" w:color="auto"/>
              <w:right w:val="single" w:sz="4" w:space="0" w:color="auto"/>
            </w:tcBorders>
            <w:shd w:val="clear" w:color="auto" w:fill="auto"/>
            <w:vAlign w:val="center"/>
            <w:hideMark/>
          </w:tcPr>
          <w:p w14:paraId="10BD8239"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51397316"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3.3 Expertizare tehnică</w:t>
            </w:r>
          </w:p>
        </w:tc>
        <w:tc>
          <w:tcPr>
            <w:tcW w:w="1030" w:type="pct"/>
            <w:tcBorders>
              <w:top w:val="nil"/>
              <w:left w:val="nil"/>
              <w:bottom w:val="single" w:sz="4" w:space="0" w:color="auto"/>
              <w:right w:val="single" w:sz="4" w:space="0" w:color="auto"/>
            </w:tcBorders>
            <w:shd w:val="clear" w:color="auto" w:fill="auto"/>
            <w:vAlign w:val="center"/>
            <w:hideMark/>
          </w:tcPr>
          <w:p w14:paraId="2400FD8B"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550B7C36"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CAP.3 - 3.3 Expertizare tehnică</w:t>
            </w:r>
          </w:p>
        </w:tc>
      </w:tr>
      <w:tr w:rsidR="00955053" w:rsidRPr="00C142BE" w14:paraId="346C9B60" w14:textId="77777777" w:rsidTr="00DF161F">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524120FA"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11</w:t>
            </w:r>
          </w:p>
        </w:tc>
        <w:tc>
          <w:tcPr>
            <w:tcW w:w="856" w:type="pct"/>
            <w:tcBorders>
              <w:top w:val="nil"/>
              <w:left w:val="nil"/>
              <w:bottom w:val="single" w:sz="4" w:space="0" w:color="auto"/>
              <w:right w:val="single" w:sz="4" w:space="0" w:color="auto"/>
            </w:tcBorders>
            <w:shd w:val="clear" w:color="auto" w:fill="auto"/>
            <w:vAlign w:val="center"/>
            <w:hideMark/>
          </w:tcPr>
          <w:p w14:paraId="279AF6E1"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7EFDEA54"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3.4 Certificarea performanței energetice și auditul energetic al clădirilor</w:t>
            </w:r>
          </w:p>
        </w:tc>
        <w:tc>
          <w:tcPr>
            <w:tcW w:w="1030" w:type="pct"/>
            <w:tcBorders>
              <w:top w:val="nil"/>
              <w:left w:val="nil"/>
              <w:bottom w:val="single" w:sz="4" w:space="0" w:color="auto"/>
              <w:right w:val="single" w:sz="4" w:space="0" w:color="auto"/>
            </w:tcBorders>
            <w:shd w:val="clear" w:color="auto" w:fill="auto"/>
            <w:vAlign w:val="center"/>
            <w:hideMark/>
          </w:tcPr>
          <w:p w14:paraId="6E139B7D"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0140F7BC"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CAP.3 - 3.4 Certificarea performanței energetice și auditul energetic al clădirilor</w:t>
            </w:r>
          </w:p>
        </w:tc>
      </w:tr>
      <w:tr w:rsidR="00955053" w:rsidRPr="00C142BE" w14:paraId="4CCA520F" w14:textId="77777777" w:rsidTr="00DF161F">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45916E91"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12</w:t>
            </w:r>
          </w:p>
        </w:tc>
        <w:tc>
          <w:tcPr>
            <w:tcW w:w="856" w:type="pct"/>
            <w:tcBorders>
              <w:top w:val="nil"/>
              <w:left w:val="nil"/>
              <w:bottom w:val="single" w:sz="4" w:space="0" w:color="auto"/>
              <w:right w:val="single" w:sz="4" w:space="0" w:color="auto"/>
            </w:tcBorders>
            <w:shd w:val="clear" w:color="auto" w:fill="auto"/>
            <w:vAlign w:val="center"/>
            <w:hideMark/>
          </w:tcPr>
          <w:p w14:paraId="774B9AF5"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2A84AF47"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3.5.1 Tema de proiectare</w:t>
            </w:r>
          </w:p>
        </w:tc>
        <w:tc>
          <w:tcPr>
            <w:tcW w:w="1030" w:type="pct"/>
            <w:tcBorders>
              <w:top w:val="nil"/>
              <w:left w:val="nil"/>
              <w:bottom w:val="single" w:sz="4" w:space="0" w:color="auto"/>
              <w:right w:val="single" w:sz="4" w:space="0" w:color="auto"/>
            </w:tcBorders>
            <w:shd w:val="clear" w:color="auto" w:fill="auto"/>
            <w:vAlign w:val="center"/>
            <w:hideMark/>
          </w:tcPr>
          <w:p w14:paraId="3F44FD73"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w:t>
            </w:r>
            <w:r w:rsidRPr="00C142BE">
              <w:rPr>
                <w:rFonts w:ascii="Trebuchet MS" w:eastAsia="Times New Roman" w:hAnsi="Trebuchet MS"/>
                <w:lang w:eastAsia="ro-RO"/>
              </w:rPr>
              <w:lastRenderedPageBreak/>
              <w:t xml:space="preserve">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54BC09A1"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lastRenderedPageBreak/>
              <w:t>CAP.3 - 3.5.1 Tema de  proiectare</w:t>
            </w:r>
          </w:p>
        </w:tc>
      </w:tr>
      <w:tr w:rsidR="00955053" w:rsidRPr="00C142BE" w14:paraId="07EF1E11" w14:textId="77777777" w:rsidTr="00DF161F">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8BAEADC"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13</w:t>
            </w:r>
          </w:p>
        </w:tc>
        <w:tc>
          <w:tcPr>
            <w:tcW w:w="856" w:type="pct"/>
            <w:tcBorders>
              <w:top w:val="nil"/>
              <w:left w:val="nil"/>
              <w:bottom w:val="single" w:sz="4" w:space="0" w:color="auto"/>
              <w:right w:val="single" w:sz="4" w:space="0" w:color="auto"/>
            </w:tcBorders>
            <w:shd w:val="clear" w:color="auto" w:fill="auto"/>
            <w:vAlign w:val="center"/>
            <w:hideMark/>
          </w:tcPr>
          <w:p w14:paraId="05D0B27F"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325C6AEF"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3.5.2 Studiu de prefezabilitate</w:t>
            </w:r>
          </w:p>
        </w:tc>
        <w:tc>
          <w:tcPr>
            <w:tcW w:w="1030" w:type="pct"/>
            <w:tcBorders>
              <w:top w:val="nil"/>
              <w:left w:val="nil"/>
              <w:bottom w:val="single" w:sz="4" w:space="0" w:color="auto"/>
              <w:right w:val="single" w:sz="4" w:space="0" w:color="auto"/>
            </w:tcBorders>
            <w:shd w:val="clear" w:color="auto" w:fill="auto"/>
            <w:vAlign w:val="center"/>
            <w:hideMark/>
          </w:tcPr>
          <w:p w14:paraId="1E7F2087"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0E0F9C62"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CAP.3 - 3.5.2 Studiu de prefezabilitate</w:t>
            </w:r>
          </w:p>
        </w:tc>
      </w:tr>
      <w:tr w:rsidR="00955053" w:rsidRPr="00C142BE" w14:paraId="1F52304C" w14:textId="77777777" w:rsidTr="00DF161F">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7B612A12"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14</w:t>
            </w:r>
          </w:p>
        </w:tc>
        <w:tc>
          <w:tcPr>
            <w:tcW w:w="856" w:type="pct"/>
            <w:tcBorders>
              <w:top w:val="nil"/>
              <w:left w:val="nil"/>
              <w:bottom w:val="single" w:sz="4" w:space="0" w:color="auto"/>
              <w:right w:val="single" w:sz="4" w:space="0" w:color="auto"/>
            </w:tcBorders>
            <w:shd w:val="clear" w:color="auto" w:fill="auto"/>
            <w:vAlign w:val="center"/>
            <w:hideMark/>
          </w:tcPr>
          <w:p w14:paraId="5997E1B5"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32BACF9F"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3.5.3. Studiu de fezabilitate/documentație de avizare a lucrărilor de intervenții și deviz general</w:t>
            </w:r>
          </w:p>
        </w:tc>
        <w:tc>
          <w:tcPr>
            <w:tcW w:w="1030" w:type="pct"/>
            <w:tcBorders>
              <w:top w:val="nil"/>
              <w:left w:val="nil"/>
              <w:bottom w:val="single" w:sz="4" w:space="0" w:color="auto"/>
              <w:right w:val="single" w:sz="4" w:space="0" w:color="auto"/>
            </w:tcBorders>
            <w:shd w:val="clear" w:color="auto" w:fill="auto"/>
            <w:vAlign w:val="center"/>
            <w:hideMark/>
          </w:tcPr>
          <w:p w14:paraId="43BBCBB2"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168249B4"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CAP.3 - 3.5.3 Studiu de fezabilitate/ documentație de avizare a</w:t>
            </w:r>
            <w:r w:rsidRPr="00C142BE">
              <w:rPr>
                <w:rFonts w:ascii="Trebuchet MS" w:eastAsia="Times New Roman" w:hAnsi="Trebuchet MS"/>
                <w:lang w:eastAsia="ro-RO"/>
              </w:rPr>
              <w:br/>
              <w:t>lucrărilor de intervenții și deviz general</w:t>
            </w:r>
          </w:p>
        </w:tc>
      </w:tr>
      <w:tr w:rsidR="00955053" w:rsidRPr="00C142BE" w14:paraId="3B0083AF" w14:textId="77777777" w:rsidTr="00DF161F">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2F13860A"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15</w:t>
            </w:r>
          </w:p>
        </w:tc>
        <w:tc>
          <w:tcPr>
            <w:tcW w:w="856" w:type="pct"/>
            <w:tcBorders>
              <w:top w:val="nil"/>
              <w:left w:val="nil"/>
              <w:bottom w:val="single" w:sz="4" w:space="0" w:color="auto"/>
              <w:right w:val="single" w:sz="4" w:space="0" w:color="auto"/>
            </w:tcBorders>
            <w:shd w:val="clear" w:color="auto" w:fill="auto"/>
            <w:vAlign w:val="center"/>
            <w:hideMark/>
          </w:tcPr>
          <w:p w14:paraId="1B09EA7A"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667510AD"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3.5.4. Documentațiile tehnice necesare în vederea obținerii avizelor/acordurilor/autorizațiilor</w:t>
            </w:r>
          </w:p>
        </w:tc>
        <w:tc>
          <w:tcPr>
            <w:tcW w:w="1030" w:type="pct"/>
            <w:tcBorders>
              <w:top w:val="nil"/>
              <w:left w:val="nil"/>
              <w:bottom w:val="single" w:sz="4" w:space="0" w:color="auto"/>
              <w:right w:val="single" w:sz="4" w:space="0" w:color="auto"/>
            </w:tcBorders>
            <w:shd w:val="clear" w:color="auto" w:fill="auto"/>
            <w:vAlign w:val="center"/>
            <w:hideMark/>
          </w:tcPr>
          <w:p w14:paraId="340DAC31"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0B93AA7F"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CAP.3 - 3.5.4. Documentațiile tehnice necesare în vederea obținerii avizelor/acordurilor/autorizațiilor</w:t>
            </w:r>
          </w:p>
        </w:tc>
      </w:tr>
      <w:tr w:rsidR="00955053" w:rsidRPr="00C142BE" w14:paraId="2510A917" w14:textId="77777777" w:rsidTr="00DF161F">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1DC8973C"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16</w:t>
            </w:r>
          </w:p>
        </w:tc>
        <w:tc>
          <w:tcPr>
            <w:tcW w:w="856" w:type="pct"/>
            <w:tcBorders>
              <w:top w:val="nil"/>
              <w:left w:val="nil"/>
              <w:bottom w:val="single" w:sz="4" w:space="0" w:color="auto"/>
              <w:right w:val="single" w:sz="4" w:space="0" w:color="auto"/>
            </w:tcBorders>
            <w:shd w:val="clear" w:color="auto" w:fill="auto"/>
            <w:vAlign w:val="center"/>
            <w:hideMark/>
          </w:tcPr>
          <w:p w14:paraId="335E974A"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4EDEB817"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3.5.5. Verificarea tehnică de calitate a proiectului tehnic și a detaliilor de execuție</w:t>
            </w:r>
          </w:p>
        </w:tc>
        <w:tc>
          <w:tcPr>
            <w:tcW w:w="1030" w:type="pct"/>
            <w:tcBorders>
              <w:top w:val="nil"/>
              <w:left w:val="nil"/>
              <w:bottom w:val="single" w:sz="4" w:space="0" w:color="auto"/>
              <w:right w:val="single" w:sz="4" w:space="0" w:color="auto"/>
            </w:tcBorders>
            <w:shd w:val="clear" w:color="auto" w:fill="auto"/>
            <w:vAlign w:val="center"/>
            <w:hideMark/>
          </w:tcPr>
          <w:p w14:paraId="51492BC3"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7F20B6C5"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CAP.3 - 3.5.5. Verificarea tehnică de calitate a proiectului tehnic și a detaliilor de execuție</w:t>
            </w:r>
          </w:p>
        </w:tc>
      </w:tr>
      <w:tr w:rsidR="00955053" w:rsidRPr="00C142BE" w14:paraId="1469E744" w14:textId="77777777" w:rsidTr="00DF161F">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B33A536"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17</w:t>
            </w:r>
          </w:p>
        </w:tc>
        <w:tc>
          <w:tcPr>
            <w:tcW w:w="856" w:type="pct"/>
            <w:tcBorders>
              <w:top w:val="nil"/>
              <w:left w:val="nil"/>
              <w:bottom w:val="single" w:sz="4" w:space="0" w:color="auto"/>
              <w:right w:val="single" w:sz="4" w:space="0" w:color="auto"/>
            </w:tcBorders>
            <w:shd w:val="clear" w:color="auto" w:fill="auto"/>
            <w:vAlign w:val="center"/>
            <w:hideMark/>
          </w:tcPr>
          <w:p w14:paraId="5755B187"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0D8868A1"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3.5.6. Proiect tehnic și detalii de execuție</w:t>
            </w:r>
          </w:p>
        </w:tc>
        <w:tc>
          <w:tcPr>
            <w:tcW w:w="1030" w:type="pct"/>
            <w:tcBorders>
              <w:top w:val="nil"/>
              <w:left w:val="nil"/>
              <w:bottom w:val="single" w:sz="4" w:space="0" w:color="auto"/>
              <w:right w:val="single" w:sz="4" w:space="0" w:color="auto"/>
            </w:tcBorders>
            <w:shd w:val="clear" w:color="auto" w:fill="auto"/>
            <w:vAlign w:val="center"/>
            <w:hideMark/>
          </w:tcPr>
          <w:p w14:paraId="4522A122"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5C8C7B7A"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CAP.3 - 3.5.6. Proiect tehnic și detalii de execuție</w:t>
            </w:r>
          </w:p>
        </w:tc>
      </w:tr>
      <w:tr w:rsidR="00955053" w:rsidRPr="00C142BE" w14:paraId="4F5032D0" w14:textId="77777777" w:rsidTr="00DF161F">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DD9DD6A"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18</w:t>
            </w:r>
          </w:p>
        </w:tc>
        <w:tc>
          <w:tcPr>
            <w:tcW w:w="856" w:type="pct"/>
            <w:tcBorders>
              <w:top w:val="nil"/>
              <w:left w:val="nil"/>
              <w:bottom w:val="single" w:sz="4" w:space="0" w:color="auto"/>
              <w:right w:val="single" w:sz="4" w:space="0" w:color="auto"/>
            </w:tcBorders>
            <w:shd w:val="clear" w:color="auto" w:fill="auto"/>
            <w:vAlign w:val="center"/>
            <w:hideMark/>
          </w:tcPr>
          <w:p w14:paraId="6A1010CF"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0561C539"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3.6. Organizarea procedurilor de achiziție</w:t>
            </w:r>
          </w:p>
        </w:tc>
        <w:tc>
          <w:tcPr>
            <w:tcW w:w="1030" w:type="pct"/>
            <w:tcBorders>
              <w:top w:val="nil"/>
              <w:left w:val="nil"/>
              <w:bottom w:val="single" w:sz="4" w:space="0" w:color="auto"/>
              <w:right w:val="single" w:sz="4" w:space="0" w:color="auto"/>
            </w:tcBorders>
            <w:shd w:val="clear" w:color="auto" w:fill="auto"/>
            <w:vAlign w:val="center"/>
            <w:hideMark/>
          </w:tcPr>
          <w:p w14:paraId="12D7BE07"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w:t>
            </w:r>
            <w:r w:rsidRPr="00C142BE">
              <w:rPr>
                <w:rFonts w:ascii="Trebuchet MS" w:eastAsia="Times New Roman" w:hAnsi="Trebuchet MS"/>
                <w:lang w:eastAsia="ro-RO"/>
              </w:rPr>
              <w:lastRenderedPageBreak/>
              <w:t xml:space="preserve">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79A1CD5C"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lastRenderedPageBreak/>
              <w:t>Cap.3 - 3.6 Organizarea procedurilor de achizitie</w:t>
            </w:r>
          </w:p>
        </w:tc>
      </w:tr>
      <w:tr w:rsidR="00955053" w:rsidRPr="00C142BE" w14:paraId="4BD12948" w14:textId="77777777" w:rsidTr="00DF161F">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52BA4115"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19</w:t>
            </w:r>
          </w:p>
        </w:tc>
        <w:tc>
          <w:tcPr>
            <w:tcW w:w="856" w:type="pct"/>
            <w:tcBorders>
              <w:top w:val="nil"/>
              <w:left w:val="nil"/>
              <w:bottom w:val="single" w:sz="4" w:space="0" w:color="auto"/>
              <w:right w:val="single" w:sz="4" w:space="0" w:color="auto"/>
            </w:tcBorders>
            <w:shd w:val="clear" w:color="auto" w:fill="auto"/>
            <w:vAlign w:val="center"/>
            <w:hideMark/>
          </w:tcPr>
          <w:p w14:paraId="4E5FB591"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48C56DF1"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3.7.1 Managementul de proiect pentru obiectivul de investiții</w:t>
            </w:r>
          </w:p>
        </w:tc>
        <w:tc>
          <w:tcPr>
            <w:tcW w:w="1030" w:type="pct"/>
            <w:tcBorders>
              <w:top w:val="nil"/>
              <w:left w:val="nil"/>
              <w:bottom w:val="single" w:sz="4" w:space="0" w:color="auto"/>
              <w:right w:val="single" w:sz="4" w:space="0" w:color="auto"/>
            </w:tcBorders>
            <w:shd w:val="clear" w:color="auto" w:fill="auto"/>
            <w:vAlign w:val="center"/>
            <w:hideMark/>
          </w:tcPr>
          <w:p w14:paraId="59179077"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780DFDDE"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 3 - 3.7.1  Managementul de proiect pentru obiectivul de investiții</w:t>
            </w:r>
          </w:p>
        </w:tc>
      </w:tr>
      <w:tr w:rsidR="00955053" w:rsidRPr="00C142BE" w14:paraId="3DE4C8D1" w14:textId="77777777" w:rsidTr="00DF161F">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2297DE8"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20</w:t>
            </w:r>
          </w:p>
        </w:tc>
        <w:tc>
          <w:tcPr>
            <w:tcW w:w="856" w:type="pct"/>
            <w:tcBorders>
              <w:top w:val="nil"/>
              <w:left w:val="nil"/>
              <w:bottom w:val="single" w:sz="4" w:space="0" w:color="auto"/>
              <w:right w:val="single" w:sz="4" w:space="0" w:color="auto"/>
            </w:tcBorders>
            <w:shd w:val="clear" w:color="auto" w:fill="auto"/>
            <w:vAlign w:val="center"/>
            <w:hideMark/>
          </w:tcPr>
          <w:p w14:paraId="7CD00372"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53212845"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3.7.2. Auditul financiar</w:t>
            </w:r>
          </w:p>
        </w:tc>
        <w:tc>
          <w:tcPr>
            <w:tcW w:w="1030" w:type="pct"/>
            <w:tcBorders>
              <w:top w:val="nil"/>
              <w:left w:val="nil"/>
              <w:bottom w:val="single" w:sz="4" w:space="0" w:color="auto"/>
              <w:right w:val="single" w:sz="4" w:space="0" w:color="auto"/>
            </w:tcBorders>
            <w:shd w:val="clear" w:color="auto" w:fill="auto"/>
            <w:vAlign w:val="center"/>
            <w:hideMark/>
          </w:tcPr>
          <w:p w14:paraId="3A12C2A6"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7CC21D23"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CAP.3 - 3.7.2. Auditul financiar</w:t>
            </w:r>
          </w:p>
        </w:tc>
      </w:tr>
      <w:tr w:rsidR="00955053" w:rsidRPr="00C142BE" w14:paraId="480FC2F5" w14:textId="77777777" w:rsidTr="00DF161F">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CF8D292"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21</w:t>
            </w:r>
          </w:p>
        </w:tc>
        <w:tc>
          <w:tcPr>
            <w:tcW w:w="856" w:type="pct"/>
            <w:tcBorders>
              <w:top w:val="nil"/>
              <w:left w:val="nil"/>
              <w:bottom w:val="single" w:sz="4" w:space="0" w:color="auto"/>
              <w:right w:val="single" w:sz="4" w:space="0" w:color="auto"/>
            </w:tcBorders>
            <w:shd w:val="clear" w:color="auto" w:fill="auto"/>
            <w:noWrap/>
            <w:vAlign w:val="center"/>
            <w:hideMark/>
          </w:tcPr>
          <w:p w14:paraId="40B2D9F2"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285FE784"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3.8.1. Asistență tehnică din partea proiectantului</w:t>
            </w:r>
          </w:p>
        </w:tc>
        <w:tc>
          <w:tcPr>
            <w:tcW w:w="1030" w:type="pct"/>
            <w:tcBorders>
              <w:top w:val="nil"/>
              <w:left w:val="nil"/>
              <w:bottom w:val="single" w:sz="4" w:space="0" w:color="auto"/>
              <w:right w:val="single" w:sz="4" w:space="0" w:color="auto"/>
            </w:tcBorders>
            <w:shd w:val="clear" w:color="auto" w:fill="auto"/>
            <w:vAlign w:val="center"/>
            <w:hideMark/>
          </w:tcPr>
          <w:p w14:paraId="02417B30"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251F97D0"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CAP.3 - 3.8.1.1. Asistență tehnică din partea proiectantului pe perioada de execuție a lucrărilor</w:t>
            </w:r>
          </w:p>
        </w:tc>
      </w:tr>
      <w:tr w:rsidR="00955053" w:rsidRPr="00C142BE" w14:paraId="24FDE1E2" w14:textId="77777777" w:rsidTr="00DF161F">
        <w:trPr>
          <w:trHeight w:val="157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1FB70AEC"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22</w:t>
            </w:r>
          </w:p>
        </w:tc>
        <w:tc>
          <w:tcPr>
            <w:tcW w:w="856" w:type="pct"/>
            <w:tcBorders>
              <w:top w:val="nil"/>
              <w:left w:val="nil"/>
              <w:bottom w:val="single" w:sz="4" w:space="0" w:color="auto"/>
              <w:right w:val="single" w:sz="4" w:space="0" w:color="auto"/>
            </w:tcBorders>
            <w:shd w:val="clear" w:color="auto" w:fill="auto"/>
            <w:noWrap/>
            <w:vAlign w:val="center"/>
            <w:hideMark/>
          </w:tcPr>
          <w:p w14:paraId="4C2AB203"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1CFBF25C"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3.8.1. Asistență tehnică din partea proiectantului</w:t>
            </w:r>
          </w:p>
        </w:tc>
        <w:tc>
          <w:tcPr>
            <w:tcW w:w="1030" w:type="pct"/>
            <w:tcBorders>
              <w:top w:val="nil"/>
              <w:left w:val="nil"/>
              <w:bottom w:val="single" w:sz="4" w:space="0" w:color="auto"/>
              <w:right w:val="single" w:sz="4" w:space="0" w:color="auto"/>
            </w:tcBorders>
            <w:shd w:val="clear" w:color="auto" w:fill="auto"/>
            <w:vAlign w:val="center"/>
            <w:hideMark/>
          </w:tcPr>
          <w:p w14:paraId="088D8206"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37C1E869"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CAP.3 - 3.8.1.2. Asistență tehnică din partea proiectantului pentru participarea proiectantului la fazele incluse în programul de control al lucrărilor de execuție, avizat de către Inspectoratul de Stat în Construcții</w:t>
            </w:r>
          </w:p>
        </w:tc>
      </w:tr>
      <w:tr w:rsidR="00955053" w:rsidRPr="00C142BE" w14:paraId="311D7DE3" w14:textId="77777777" w:rsidTr="00DF161F">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ACF577F"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23</w:t>
            </w:r>
          </w:p>
        </w:tc>
        <w:tc>
          <w:tcPr>
            <w:tcW w:w="856" w:type="pct"/>
            <w:tcBorders>
              <w:top w:val="nil"/>
              <w:left w:val="nil"/>
              <w:bottom w:val="single" w:sz="4" w:space="0" w:color="auto"/>
              <w:right w:val="single" w:sz="4" w:space="0" w:color="auto"/>
            </w:tcBorders>
            <w:shd w:val="clear" w:color="auto" w:fill="auto"/>
            <w:vAlign w:val="center"/>
            <w:hideMark/>
          </w:tcPr>
          <w:p w14:paraId="3F5C660C"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56C3BC11"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3.8.2. Dirigenție de șantier/supervizare</w:t>
            </w:r>
          </w:p>
        </w:tc>
        <w:tc>
          <w:tcPr>
            <w:tcW w:w="1030" w:type="pct"/>
            <w:tcBorders>
              <w:top w:val="nil"/>
              <w:left w:val="nil"/>
              <w:bottom w:val="single" w:sz="4" w:space="0" w:color="auto"/>
              <w:right w:val="single" w:sz="4" w:space="0" w:color="auto"/>
            </w:tcBorders>
            <w:shd w:val="clear" w:color="auto" w:fill="auto"/>
            <w:vAlign w:val="center"/>
            <w:hideMark/>
          </w:tcPr>
          <w:p w14:paraId="2E12AC9F"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1D751E70"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CAP.3 - 3.8.2. Dirigenție de șantier</w:t>
            </w:r>
          </w:p>
        </w:tc>
      </w:tr>
      <w:tr w:rsidR="00955053" w:rsidRPr="00C142BE" w14:paraId="3343777F" w14:textId="77777777" w:rsidTr="00DF161F">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53734714"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24</w:t>
            </w:r>
          </w:p>
        </w:tc>
        <w:tc>
          <w:tcPr>
            <w:tcW w:w="856" w:type="pct"/>
            <w:tcBorders>
              <w:top w:val="nil"/>
              <w:left w:val="nil"/>
              <w:bottom w:val="single" w:sz="4" w:space="0" w:color="auto"/>
              <w:right w:val="single" w:sz="4" w:space="0" w:color="auto"/>
            </w:tcBorders>
            <w:shd w:val="clear" w:color="auto" w:fill="auto"/>
            <w:vAlign w:val="center"/>
            <w:hideMark/>
          </w:tcPr>
          <w:p w14:paraId="087AAD66"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655AE171"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4.1 Construcții și instalații</w:t>
            </w:r>
          </w:p>
        </w:tc>
        <w:tc>
          <w:tcPr>
            <w:tcW w:w="1030" w:type="pct"/>
            <w:tcBorders>
              <w:top w:val="nil"/>
              <w:left w:val="nil"/>
              <w:bottom w:val="single" w:sz="4" w:space="0" w:color="auto"/>
              <w:right w:val="single" w:sz="4" w:space="0" w:color="auto"/>
            </w:tcBorders>
            <w:shd w:val="clear" w:color="auto" w:fill="auto"/>
            <w:vAlign w:val="center"/>
            <w:hideMark/>
          </w:tcPr>
          <w:p w14:paraId="6A879F83"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4. Cheltuieli pentru </w:t>
            </w:r>
            <w:r w:rsidRPr="00C142BE">
              <w:rPr>
                <w:rFonts w:ascii="Trebuchet MS" w:eastAsia="Times New Roman" w:hAnsi="Trebuchet MS"/>
                <w:lang w:eastAsia="ro-RO"/>
              </w:rPr>
              <w:lastRenderedPageBreak/>
              <w:t xml:space="preserve">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6FFF6145"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lastRenderedPageBreak/>
              <w:t>CAP.4 - 4.1 Construcții și instalații</w:t>
            </w:r>
          </w:p>
        </w:tc>
      </w:tr>
      <w:tr w:rsidR="00955053" w:rsidRPr="00C142BE" w14:paraId="43039A94" w14:textId="77777777" w:rsidTr="00DF161F">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E4C1E7A"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25</w:t>
            </w:r>
          </w:p>
        </w:tc>
        <w:tc>
          <w:tcPr>
            <w:tcW w:w="856" w:type="pct"/>
            <w:tcBorders>
              <w:top w:val="nil"/>
              <w:left w:val="nil"/>
              <w:bottom w:val="single" w:sz="4" w:space="0" w:color="auto"/>
              <w:right w:val="single" w:sz="4" w:space="0" w:color="auto"/>
            </w:tcBorders>
            <w:shd w:val="clear" w:color="auto" w:fill="auto"/>
            <w:noWrap/>
            <w:vAlign w:val="center"/>
            <w:hideMark/>
          </w:tcPr>
          <w:p w14:paraId="0939F1E9"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0F0224FB"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4.1.1 Construcții și instalații - reabilitare termică</w:t>
            </w:r>
          </w:p>
        </w:tc>
        <w:tc>
          <w:tcPr>
            <w:tcW w:w="1030" w:type="pct"/>
            <w:tcBorders>
              <w:top w:val="nil"/>
              <w:left w:val="nil"/>
              <w:bottom w:val="single" w:sz="4" w:space="0" w:color="auto"/>
              <w:right w:val="single" w:sz="4" w:space="0" w:color="auto"/>
            </w:tcBorders>
            <w:shd w:val="clear" w:color="auto" w:fill="auto"/>
            <w:vAlign w:val="center"/>
            <w:hideMark/>
          </w:tcPr>
          <w:p w14:paraId="60516089"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2CF1602E"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CAP.4 - 4.1 Construcții și instalații</w:t>
            </w:r>
          </w:p>
        </w:tc>
      </w:tr>
      <w:tr w:rsidR="00955053" w:rsidRPr="00C142BE" w14:paraId="67F54BD4" w14:textId="77777777" w:rsidTr="00DF161F">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7C4DFFBF"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26</w:t>
            </w:r>
          </w:p>
        </w:tc>
        <w:tc>
          <w:tcPr>
            <w:tcW w:w="856" w:type="pct"/>
            <w:tcBorders>
              <w:top w:val="nil"/>
              <w:left w:val="nil"/>
              <w:bottom w:val="single" w:sz="4" w:space="0" w:color="auto"/>
              <w:right w:val="single" w:sz="4" w:space="0" w:color="auto"/>
            </w:tcBorders>
            <w:shd w:val="clear" w:color="auto" w:fill="auto"/>
            <w:noWrap/>
            <w:vAlign w:val="center"/>
            <w:hideMark/>
          </w:tcPr>
          <w:p w14:paraId="57593660"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1487E19C"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4.1.2 Construcții și instalații - consolidare </w:t>
            </w:r>
          </w:p>
        </w:tc>
        <w:tc>
          <w:tcPr>
            <w:tcW w:w="1030" w:type="pct"/>
            <w:tcBorders>
              <w:top w:val="nil"/>
              <w:left w:val="nil"/>
              <w:bottom w:val="single" w:sz="4" w:space="0" w:color="auto"/>
              <w:right w:val="single" w:sz="4" w:space="0" w:color="auto"/>
            </w:tcBorders>
            <w:shd w:val="clear" w:color="auto" w:fill="auto"/>
            <w:vAlign w:val="center"/>
            <w:hideMark/>
          </w:tcPr>
          <w:p w14:paraId="3BE6E441"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23CF6F80"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CAP.4 - 4.1 Construcții și instalații</w:t>
            </w:r>
          </w:p>
        </w:tc>
      </w:tr>
      <w:tr w:rsidR="00955053" w:rsidRPr="00C142BE" w14:paraId="6F6B43C4" w14:textId="77777777" w:rsidTr="00DF161F">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486AE50C"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27</w:t>
            </w:r>
          </w:p>
        </w:tc>
        <w:tc>
          <w:tcPr>
            <w:tcW w:w="856" w:type="pct"/>
            <w:tcBorders>
              <w:top w:val="nil"/>
              <w:left w:val="nil"/>
              <w:bottom w:val="single" w:sz="4" w:space="0" w:color="auto"/>
              <w:right w:val="single" w:sz="4" w:space="0" w:color="auto"/>
            </w:tcBorders>
            <w:shd w:val="clear" w:color="auto" w:fill="auto"/>
            <w:vAlign w:val="center"/>
            <w:hideMark/>
          </w:tcPr>
          <w:p w14:paraId="47E1DFD1"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3F542254"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4.2 Montaj utilaje, echipamente tehnologice și funcționale</w:t>
            </w:r>
          </w:p>
        </w:tc>
        <w:tc>
          <w:tcPr>
            <w:tcW w:w="1030" w:type="pct"/>
            <w:tcBorders>
              <w:top w:val="nil"/>
              <w:left w:val="nil"/>
              <w:bottom w:val="single" w:sz="4" w:space="0" w:color="auto"/>
              <w:right w:val="single" w:sz="4" w:space="0" w:color="auto"/>
            </w:tcBorders>
            <w:shd w:val="clear" w:color="auto" w:fill="auto"/>
            <w:vAlign w:val="center"/>
            <w:hideMark/>
          </w:tcPr>
          <w:p w14:paraId="19B5BC59"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6C074EE9"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CAP.4 - 4.2 Montaj utilaje echipamente tehnologice și funcționale</w:t>
            </w:r>
          </w:p>
        </w:tc>
      </w:tr>
      <w:tr w:rsidR="00955053" w:rsidRPr="00C142BE" w14:paraId="7CAC03CD" w14:textId="77777777" w:rsidTr="00DF161F">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113B19D"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28</w:t>
            </w:r>
          </w:p>
        </w:tc>
        <w:tc>
          <w:tcPr>
            <w:tcW w:w="856" w:type="pct"/>
            <w:tcBorders>
              <w:top w:val="nil"/>
              <w:left w:val="nil"/>
              <w:bottom w:val="single" w:sz="4" w:space="0" w:color="auto"/>
              <w:right w:val="single" w:sz="4" w:space="0" w:color="auto"/>
            </w:tcBorders>
            <w:shd w:val="clear" w:color="auto" w:fill="auto"/>
            <w:vAlign w:val="center"/>
            <w:hideMark/>
          </w:tcPr>
          <w:p w14:paraId="6B918DCD"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49F9F366"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4.3 Utilaje, echipamente tehnologice și funcționale care necesită montaj</w:t>
            </w:r>
          </w:p>
        </w:tc>
        <w:tc>
          <w:tcPr>
            <w:tcW w:w="1030" w:type="pct"/>
            <w:tcBorders>
              <w:top w:val="nil"/>
              <w:left w:val="nil"/>
              <w:bottom w:val="single" w:sz="4" w:space="0" w:color="auto"/>
              <w:right w:val="single" w:sz="4" w:space="0" w:color="auto"/>
            </w:tcBorders>
            <w:shd w:val="clear" w:color="auto" w:fill="auto"/>
            <w:vAlign w:val="center"/>
            <w:hideMark/>
          </w:tcPr>
          <w:p w14:paraId="14FB7416"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0DA13647"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CAP.4 - 4. 3 Utilaje, echipamente tehnologice si funcționale care necesită montaj</w:t>
            </w:r>
          </w:p>
        </w:tc>
      </w:tr>
      <w:tr w:rsidR="00955053" w:rsidRPr="00C142BE" w14:paraId="41C5059E" w14:textId="77777777" w:rsidTr="00DF161F">
        <w:trPr>
          <w:trHeight w:val="945"/>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6E1AD0A6"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29</w:t>
            </w:r>
          </w:p>
        </w:tc>
        <w:tc>
          <w:tcPr>
            <w:tcW w:w="856" w:type="pct"/>
            <w:tcBorders>
              <w:top w:val="nil"/>
              <w:left w:val="nil"/>
              <w:bottom w:val="single" w:sz="4" w:space="0" w:color="auto"/>
              <w:right w:val="single" w:sz="4" w:space="0" w:color="auto"/>
            </w:tcBorders>
            <w:shd w:val="clear" w:color="auto" w:fill="auto"/>
            <w:vAlign w:val="center"/>
            <w:hideMark/>
          </w:tcPr>
          <w:p w14:paraId="15C34FD7"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ECHIPAMENTE / DOTARI / ACTIVE CORPORALE</w:t>
            </w:r>
          </w:p>
        </w:tc>
        <w:tc>
          <w:tcPr>
            <w:tcW w:w="1244" w:type="pct"/>
            <w:tcBorders>
              <w:top w:val="nil"/>
              <w:left w:val="nil"/>
              <w:bottom w:val="single" w:sz="4" w:space="0" w:color="auto"/>
              <w:right w:val="single" w:sz="4" w:space="0" w:color="auto"/>
            </w:tcBorders>
            <w:shd w:val="clear" w:color="auto" w:fill="auto"/>
            <w:vAlign w:val="center"/>
            <w:hideMark/>
          </w:tcPr>
          <w:p w14:paraId="00DAB55D"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4.4 Utilaje, echipamente tehnologice și funcționale care nu necesită montaj și echipamente de transport</w:t>
            </w:r>
          </w:p>
        </w:tc>
        <w:tc>
          <w:tcPr>
            <w:tcW w:w="1030" w:type="pct"/>
            <w:tcBorders>
              <w:top w:val="nil"/>
              <w:left w:val="nil"/>
              <w:bottom w:val="single" w:sz="4" w:space="0" w:color="auto"/>
              <w:right w:val="single" w:sz="4" w:space="0" w:color="auto"/>
            </w:tcBorders>
            <w:shd w:val="clear" w:color="auto" w:fill="auto"/>
            <w:vAlign w:val="center"/>
            <w:hideMark/>
          </w:tcPr>
          <w:p w14:paraId="616C647C"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1657CFA1"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CAP.4 - 4.4. Utilaje fără montaj si echipamente de transport</w:t>
            </w:r>
          </w:p>
        </w:tc>
      </w:tr>
      <w:tr w:rsidR="00955053" w:rsidRPr="00C142BE" w14:paraId="7896E395" w14:textId="77777777" w:rsidTr="00DF161F">
        <w:trPr>
          <w:trHeight w:val="945"/>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E7545BB"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30</w:t>
            </w:r>
          </w:p>
        </w:tc>
        <w:tc>
          <w:tcPr>
            <w:tcW w:w="856" w:type="pct"/>
            <w:tcBorders>
              <w:top w:val="nil"/>
              <w:left w:val="nil"/>
              <w:bottom w:val="single" w:sz="4" w:space="0" w:color="auto"/>
              <w:right w:val="single" w:sz="4" w:space="0" w:color="auto"/>
            </w:tcBorders>
            <w:shd w:val="clear" w:color="auto" w:fill="auto"/>
            <w:vAlign w:val="center"/>
            <w:hideMark/>
          </w:tcPr>
          <w:p w14:paraId="3400EDC7"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ECHIPAMENTE / DOTĂRI / ACTIVE CORPORALE</w:t>
            </w:r>
          </w:p>
        </w:tc>
        <w:tc>
          <w:tcPr>
            <w:tcW w:w="1244" w:type="pct"/>
            <w:tcBorders>
              <w:top w:val="nil"/>
              <w:left w:val="nil"/>
              <w:bottom w:val="single" w:sz="4" w:space="0" w:color="auto"/>
              <w:right w:val="single" w:sz="4" w:space="0" w:color="auto"/>
            </w:tcBorders>
            <w:shd w:val="clear" w:color="auto" w:fill="auto"/>
            <w:vAlign w:val="center"/>
            <w:hideMark/>
          </w:tcPr>
          <w:p w14:paraId="22AEB2C7"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4.5 Dotări</w:t>
            </w:r>
          </w:p>
        </w:tc>
        <w:tc>
          <w:tcPr>
            <w:tcW w:w="1030" w:type="pct"/>
            <w:tcBorders>
              <w:top w:val="nil"/>
              <w:left w:val="nil"/>
              <w:bottom w:val="single" w:sz="4" w:space="0" w:color="auto"/>
              <w:right w:val="single" w:sz="4" w:space="0" w:color="auto"/>
            </w:tcBorders>
            <w:shd w:val="clear" w:color="auto" w:fill="auto"/>
            <w:vAlign w:val="center"/>
            <w:hideMark/>
          </w:tcPr>
          <w:p w14:paraId="230D3AB6"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4D92175B"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CAP.4 - 4.5 Dotări</w:t>
            </w:r>
          </w:p>
        </w:tc>
      </w:tr>
      <w:tr w:rsidR="00955053" w:rsidRPr="00C142BE" w14:paraId="025DC48B" w14:textId="77777777" w:rsidTr="00DF161F">
        <w:trPr>
          <w:trHeight w:val="945"/>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4FA5D00D"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31</w:t>
            </w:r>
          </w:p>
        </w:tc>
        <w:tc>
          <w:tcPr>
            <w:tcW w:w="856" w:type="pct"/>
            <w:tcBorders>
              <w:top w:val="nil"/>
              <w:left w:val="nil"/>
              <w:bottom w:val="single" w:sz="4" w:space="0" w:color="auto"/>
              <w:right w:val="single" w:sz="4" w:space="0" w:color="auto"/>
            </w:tcBorders>
            <w:shd w:val="clear" w:color="auto" w:fill="auto"/>
            <w:vAlign w:val="center"/>
            <w:hideMark/>
          </w:tcPr>
          <w:p w14:paraId="272B658E"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CHELTUIELI CU ACTIVE NECORPORALE</w:t>
            </w:r>
          </w:p>
        </w:tc>
        <w:tc>
          <w:tcPr>
            <w:tcW w:w="1244" w:type="pct"/>
            <w:tcBorders>
              <w:top w:val="nil"/>
              <w:left w:val="nil"/>
              <w:bottom w:val="single" w:sz="4" w:space="0" w:color="auto"/>
              <w:right w:val="single" w:sz="4" w:space="0" w:color="auto"/>
            </w:tcBorders>
            <w:shd w:val="clear" w:color="auto" w:fill="auto"/>
            <w:vAlign w:val="center"/>
            <w:hideMark/>
          </w:tcPr>
          <w:p w14:paraId="46E3C277"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4.6 Active necorporale</w:t>
            </w:r>
          </w:p>
        </w:tc>
        <w:tc>
          <w:tcPr>
            <w:tcW w:w="1030" w:type="pct"/>
            <w:tcBorders>
              <w:top w:val="nil"/>
              <w:left w:val="nil"/>
              <w:bottom w:val="single" w:sz="4" w:space="0" w:color="auto"/>
              <w:right w:val="single" w:sz="4" w:space="0" w:color="auto"/>
            </w:tcBorders>
            <w:shd w:val="clear" w:color="auto" w:fill="auto"/>
            <w:vAlign w:val="center"/>
            <w:hideMark/>
          </w:tcPr>
          <w:p w14:paraId="2AA82CD1"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10CC22BF"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 4 - 4.6. Active necorporale</w:t>
            </w:r>
          </w:p>
        </w:tc>
      </w:tr>
      <w:tr w:rsidR="00955053" w:rsidRPr="00C142BE" w14:paraId="506498A0" w14:textId="77777777" w:rsidTr="00DF161F">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6249C317"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32</w:t>
            </w:r>
          </w:p>
        </w:tc>
        <w:tc>
          <w:tcPr>
            <w:tcW w:w="856" w:type="pct"/>
            <w:tcBorders>
              <w:top w:val="nil"/>
              <w:left w:val="nil"/>
              <w:bottom w:val="single" w:sz="4" w:space="0" w:color="auto"/>
              <w:right w:val="single" w:sz="4" w:space="0" w:color="auto"/>
            </w:tcBorders>
            <w:shd w:val="clear" w:color="auto" w:fill="auto"/>
            <w:vAlign w:val="center"/>
            <w:hideMark/>
          </w:tcPr>
          <w:p w14:paraId="42CE24D8"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79685AFE"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5.1.1 Lucrări de construcții și instalații aferente organizării de șantier</w:t>
            </w:r>
          </w:p>
        </w:tc>
        <w:tc>
          <w:tcPr>
            <w:tcW w:w="1030" w:type="pct"/>
            <w:tcBorders>
              <w:top w:val="nil"/>
              <w:left w:val="nil"/>
              <w:bottom w:val="single" w:sz="4" w:space="0" w:color="auto"/>
              <w:right w:val="single" w:sz="4" w:space="0" w:color="auto"/>
            </w:tcBorders>
            <w:shd w:val="clear" w:color="auto" w:fill="auto"/>
            <w:vAlign w:val="center"/>
            <w:hideMark/>
          </w:tcPr>
          <w:p w14:paraId="3377AB06"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10E8DCA0"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CAP.5 - 5.1.1. Lucrări de construcții și instalații aferente organizării de șantier</w:t>
            </w:r>
          </w:p>
        </w:tc>
      </w:tr>
      <w:tr w:rsidR="00955053" w:rsidRPr="00C142BE" w14:paraId="07676648" w14:textId="77777777" w:rsidTr="00DF161F">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E401C4C"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lastRenderedPageBreak/>
              <w:t>33</w:t>
            </w:r>
          </w:p>
        </w:tc>
        <w:tc>
          <w:tcPr>
            <w:tcW w:w="856" w:type="pct"/>
            <w:tcBorders>
              <w:top w:val="nil"/>
              <w:left w:val="nil"/>
              <w:bottom w:val="single" w:sz="4" w:space="0" w:color="auto"/>
              <w:right w:val="single" w:sz="4" w:space="0" w:color="auto"/>
            </w:tcBorders>
            <w:shd w:val="clear" w:color="auto" w:fill="auto"/>
            <w:vAlign w:val="center"/>
            <w:hideMark/>
          </w:tcPr>
          <w:p w14:paraId="3C8A7836"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273278F9"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5.1.2 Cheltuieli conexe organizării șantierului</w:t>
            </w:r>
          </w:p>
        </w:tc>
        <w:tc>
          <w:tcPr>
            <w:tcW w:w="1030" w:type="pct"/>
            <w:tcBorders>
              <w:top w:val="nil"/>
              <w:left w:val="nil"/>
              <w:bottom w:val="single" w:sz="4" w:space="0" w:color="auto"/>
              <w:right w:val="single" w:sz="4" w:space="0" w:color="auto"/>
            </w:tcBorders>
            <w:shd w:val="clear" w:color="auto" w:fill="auto"/>
            <w:vAlign w:val="center"/>
            <w:hideMark/>
          </w:tcPr>
          <w:p w14:paraId="5657BBA0"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7EC5DACA"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CAP.5 - 5.1.2 Cheltuieli conexe organizării șantierului</w:t>
            </w:r>
          </w:p>
        </w:tc>
      </w:tr>
      <w:tr w:rsidR="00955053" w:rsidRPr="00C142BE" w14:paraId="0F4C3238" w14:textId="77777777" w:rsidTr="00DF161F">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24CB850A"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34</w:t>
            </w:r>
          </w:p>
        </w:tc>
        <w:tc>
          <w:tcPr>
            <w:tcW w:w="856" w:type="pct"/>
            <w:tcBorders>
              <w:top w:val="nil"/>
              <w:left w:val="nil"/>
              <w:bottom w:val="single" w:sz="4" w:space="0" w:color="auto"/>
              <w:right w:val="single" w:sz="4" w:space="0" w:color="auto"/>
            </w:tcBorders>
            <w:shd w:val="clear" w:color="auto" w:fill="auto"/>
            <w:vAlign w:val="center"/>
            <w:hideMark/>
          </w:tcPr>
          <w:p w14:paraId="2EBBA2E8"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TAXE</w:t>
            </w:r>
          </w:p>
        </w:tc>
        <w:tc>
          <w:tcPr>
            <w:tcW w:w="1244" w:type="pct"/>
            <w:tcBorders>
              <w:top w:val="nil"/>
              <w:left w:val="nil"/>
              <w:bottom w:val="single" w:sz="4" w:space="0" w:color="auto"/>
              <w:right w:val="single" w:sz="4" w:space="0" w:color="auto"/>
            </w:tcBorders>
            <w:shd w:val="clear" w:color="auto" w:fill="auto"/>
            <w:vAlign w:val="center"/>
            <w:hideMark/>
          </w:tcPr>
          <w:p w14:paraId="6F6562B0"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5.2.1. Comisioanele și dobânzile aferente creditului băncii finanțatoare</w:t>
            </w:r>
          </w:p>
        </w:tc>
        <w:tc>
          <w:tcPr>
            <w:tcW w:w="1030" w:type="pct"/>
            <w:tcBorders>
              <w:top w:val="nil"/>
              <w:left w:val="nil"/>
              <w:bottom w:val="single" w:sz="4" w:space="0" w:color="auto"/>
              <w:right w:val="single" w:sz="4" w:space="0" w:color="auto"/>
            </w:tcBorders>
            <w:shd w:val="clear" w:color="auto" w:fill="auto"/>
            <w:vAlign w:val="center"/>
            <w:hideMark/>
          </w:tcPr>
          <w:p w14:paraId="1F87F3EC"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3DA5737C"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CAP.5 - 5.2.1. Comisioanele și dobânzile aferente creditului băncii finanțatoare</w:t>
            </w:r>
          </w:p>
        </w:tc>
      </w:tr>
      <w:tr w:rsidR="00955053" w:rsidRPr="00C142BE" w14:paraId="6A02F3EB" w14:textId="77777777" w:rsidTr="00DF161F">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792F3D78"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35</w:t>
            </w:r>
          </w:p>
        </w:tc>
        <w:tc>
          <w:tcPr>
            <w:tcW w:w="856" w:type="pct"/>
            <w:tcBorders>
              <w:top w:val="nil"/>
              <w:left w:val="nil"/>
              <w:bottom w:val="single" w:sz="4" w:space="0" w:color="auto"/>
              <w:right w:val="single" w:sz="4" w:space="0" w:color="auto"/>
            </w:tcBorders>
            <w:shd w:val="clear" w:color="auto" w:fill="auto"/>
            <w:vAlign w:val="center"/>
            <w:hideMark/>
          </w:tcPr>
          <w:p w14:paraId="24562E77"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TAXE</w:t>
            </w:r>
          </w:p>
        </w:tc>
        <w:tc>
          <w:tcPr>
            <w:tcW w:w="1244" w:type="pct"/>
            <w:tcBorders>
              <w:top w:val="nil"/>
              <w:left w:val="nil"/>
              <w:bottom w:val="single" w:sz="4" w:space="0" w:color="auto"/>
              <w:right w:val="single" w:sz="4" w:space="0" w:color="auto"/>
            </w:tcBorders>
            <w:shd w:val="clear" w:color="auto" w:fill="auto"/>
            <w:vAlign w:val="center"/>
            <w:hideMark/>
          </w:tcPr>
          <w:p w14:paraId="1941471A"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5.2.2 Cota aferentă ISC pentru controlul calității lucrărilor de construcții</w:t>
            </w:r>
          </w:p>
        </w:tc>
        <w:tc>
          <w:tcPr>
            <w:tcW w:w="1030" w:type="pct"/>
            <w:tcBorders>
              <w:top w:val="nil"/>
              <w:left w:val="nil"/>
              <w:bottom w:val="single" w:sz="4" w:space="0" w:color="auto"/>
              <w:right w:val="single" w:sz="4" w:space="0" w:color="auto"/>
            </w:tcBorders>
            <w:shd w:val="clear" w:color="auto" w:fill="auto"/>
            <w:vAlign w:val="center"/>
            <w:hideMark/>
          </w:tcPr>
          <w:p w14:paraId="785168F0"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6633BDBD"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CAP.5 - 5.2.2 Cota aferentă ISC pentru controlul calității lucrărilor de construcții</w:t>
            </w:r>
          </w:p>
        </w:tc>
      </w:tr>
      <w:tr w:rsidR="00955053" w:rsidRPr="00C142BE" w14:paraId="71FAA074" w14:textId="77777777" w:rsidTr="00DF161F">
        <w:trPr>
          <w:trHeight w:val="12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E546CAB"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36</w:t>
            </w:r>
          </w:p>
        </w:tc>
        <w:tc>
          <w:tcPr>
            <w:tcW w:w="856" w:type="pct"/>
            <w:tcBorders>
              <w:top w:val="nil"/>
              <w:left w:val="nil"/>
              <w:bottom w:val="single" w:sz="4" w:space="0" w:color="auto"/>
              <w:right w:val="single" w:sz="4" w:space="0" w:color="auto"/>
            </w:tcBorders>
            <w:shd w:val="clear" w:color="auto" w:fill="auto"/>
            <w:vAlign w:val="center"/>
            <w:hideMark/>
          </w:tcPr>
          <w:p w14:paraId="57D99DFB"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TAXE</w:t>
            </w:r>
          </w:p>
        </w:tc>
        <w:tc>
          <w:tcPr>
            <w:tcW w:w="1244" w:type="pct"/>
            <w:tcBorders>
              <w:top w:val="nil"/>
              <w:left w:val="nil"/>
              <w:bottom w:val="single" w:sz="4" w:space="0" w:color="auto"/>
              <w:right w:val="single" w:sz="4" w:space="0" w:color="auto"/>
            </w:tcBorders>
            <w:shd w:val="clear" w:color="auto" w:fill="auto"/>
            <w:vAlign w:val="center"/>
            <w:hideMark/>
          </w:tcPr>
          <w:p w14:paraId="528E996C"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5.2.3. Cota aferentă ISC pentru controlul statului în amenajarea teritoriului, urbanism și pentru autorizarea lucrărilor de construcții</w:t>
            </w:r>
          </w:p>
        </w:tc>
        <w:tc>
          <w:tcPr>
            <w:tcW w:w="1030" w:type="pct"/>
            <w:tcBorders>
              <w:top w:val="nil"/>
              <w:left w:val="nil"/>
              <w:bottom w:val="single" w:sz="4" w:space="0" w:color="auto"/>
              <w:right w:val="single" w:sz="4" w:space="0" w:color="auto"/>
            </w:tcBorders>
            <w:shd w:val="clear" w:color="auto" w:fill="auto"/>
            <w:vAlign w:val="center"/>
            <w:hideMark/>
          </w:tcPr>
          <w:p w14:paraId="43A0AC03"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05F3B886"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CAP.5 - 5.2.3. Cota aferentă ISC pentru controlul statului în amenajarea teritoriului, urbanism și pentru autorizarea lucrărilor de construcții</w:t>
            </w:r>
          </w:p>
        </w:tc>
      </w:tr>
      <w:tr w:rsidR="00955053" w:rsidRPr="00C142BE" w14:paraId="7DC9DB81" w14:textId="77777777" w:rsidTr="00DF161F">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6EA6FB0"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37</w:t>
            </w:r>
          </w:p>
        </w:tc>
        <w:tc>
          <w:tcPr>
            <w:tcW w:w="856" w:type="pct"/>
            <w:tcBorders>
              <w:top w:val="nil"/>
              <w:left w:val="nil"/>
              <w:bottom w:val="single" w:sz="4" w:space="0" w:color="auto"/>
              <w:right w:val="single" w:sz="4" w:space="0" w:color="auto"/>
            </w:tcBorders>
            <w:shd w:val="clear" w:color="auto" w:fill="auto"/>
            <w:vAlign w:val="center"/>
            <w:hideMark/>
          </w:tcPr>
          <w:p w14:paraId="5ACB7BFE"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TAXE</w:t>
            </w:r>
          </w:p>
        </w:tc>
        <w:tc>
          <w:tcPr>
            <w:tcW w:w="1244" w:type="pct"/>
            <w:tcBorders>
              <w:top w:val="nil"/>
              <w:left w:val="nil"/>
              <w:bottom w:val="single" w:sz="4" w:space="0" w:color="auto"/>
              <w:right w:val="single" w:sz="4" w:space="0" w:color="auto"/>
            </w:tcBorders>
            <w:shd w:val="clear" w:color="auto" w:fill="auto"/>
            <w:vAlign w:val="center"/>
            <w:hideMark/>
          </w:tcPr>
          <w:p w14:paraId="4B609CEF"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5.2.4. Cota aferentă Casei Sociale a Constructorilor - CSC</w:t>
            </w:r>
          </w:p>
        </w:tc>
        <w:tc>
          <w:tcPr>
            <w:tcW w:w="1030" w:type="pct"/>
            <w:tcBorders>
              <w:top w:val="nil"/>
              <w:left w:val="nil"/>
              <w:bottom w:val="single" w:sz="4" w:space="0" w:color="auto"/>
              <w:right w:val="single" w:sz="4" w:space="0" w:color="auto"/>
            </w:tcBorders>
            <w:shd w:val="clear" w:color="auto" w:fill="auto"/>
            <w:vAlign w:val="center"/>
            <w:hideMark/>
          </w:tcPr>
          <w:p w14:paraId="5471589C"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1B614612"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CAP.5 - 5.2.4. Cota aferentă Casei Sociale a Constructorilor - CSC</w:t>
            </w:r>
          </w:p>
        </w:tc>
      </w:tr>
      <w:tr w:rsidR="00955053" w:rsidRPr="00C142BE" w14:paraId="44C98E9A" w14:textId="77777777" w:rsidTr="00DF161F">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43F6E231"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38</w:t>
            </w:r>
          </w:p>
        </w:tc>
        <w:tc>
          <w:tcPr>
            <w:tcW w:w="856" w:type="pct"/>
            <w:tcBorders>
              <w:top w:val="nil"/>
              <w:left w:val="nil"/>
              <w:bottom w:val="single" w:sz="4" w:space="0" w:color="auto"/>
              <w:right w:val="single" w:sz="4" w:space="0" w:color="auto"/>
            </w:tcBorders>
            <w:shd w:val="clear" w:color="auto" w:fill="auto"/>
            <w:vAlign w:val="center"/>
            <w:hideMark/>
          </w:tcPr>
          <w:p w14:paraId="7150553A"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TAXE</w:t>
            </w:r>
          </w:p>
        </w:tc>
        <w:tc>
          <w:tcPr>
            <w:tcW w:w="1244" w:type="pct"/>
            <w:tcBorders>
              <w:top w:val="nil"/>
              <w:left w:val="nil"/>
              <w:bottom w:val="single" w:sz="4" w:space="0" w:color="auto"/>
              <w:right w:val="single" w:sz="4" w:space="0" w:color="auto"/>
            </w:tcBorders>
            <w:shd w:val="clear" w:color="auto" w:fill="auto"/>
            <w:vAlign w:val="center"/>
            <w:hideMark/>
          </w:tcPr>
          <w:p w14:paraId="31E293B3"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5.2.5. Taxe pentru acorduri, avize conforme și autorizația de construire/desființare</w:t>
            </w:r>
          </w:p>
        </w:tc>
        <w:tc>
          <w:tcPr>
            <w:tcW w:w="1030" w:type="pct"/>
            <w:tcBorders>
              <w:top w:val="nil"/>
              <w:left w:val="nil"/>
              <w:bottom w:val="single" w:sz="4" w:space="0" w:color="auto"/>
              <w:right w:val="single" w:sz="4" w:space="0" w:color="auto"/>
            </w:tcBorders>
            <w:shd w:val="clear" w:color="auto" w:fill="auto"/>
            <w:vAlign w:val="center"/>
            <w:hideMark/>
          </w:tcPr>
          <w:p w14:paraId="5C48F6CB"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7630AF7F"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CAP.5 - 5.2.5. Taxe pentru acorduri, avize conforme și autorizația de construire/desființare</w:t>
            </w:r>
          </w:p>
        </w:tc>
      </w:tr>
      <w:tr w:rsidR="00955053" w:rsidRPr="00C142BE" w14:paraId="468B8C64" w14:textId="77777777" w:rsidTr="00DF161F">
        <w:trPr>
          <w:trHeight w:val="338"/>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3708057"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39</w:t>
            </w:r>
          </w:p>
        </w:tc>
        <w:tc>
          <w:tcPr>
            <w:tcW w:w="856" w:type="pct"/>
            <w:tcBorders>
              <w:top w:val="nil"/>
              <w:left w:val="nil"/>
              <w:bottom w:val="single" w:sz="4" w:space="0" w:color="auto"/>
              <w:right w:val="single" w:sz="4" w:space="0" w:color="auto"/>
            </w:tcBorders>
            <w:shd w:val="clear" w:color="auto" w:fill="auto"/>
            <w:vAlign w:val="center"/>
            <w:hideMark/>
          </w:tcPr>
          <w:p w14:paraId="0DF84DA5"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09C763B9"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5.3 Cheltuieli diverse și neprevăzute</w:t>
            </w:r>
          </w:p>
        </w:tc>
        <w:tc>
          <w:tcPr>
            <w:tcW w:w="1030" w:type="pct"/>
            <w:tcBorders>
              <w:top w:val="nil"/>
              <w:left w:val="nil"/>
              <w:bottom w:val="single" w:sz="4" w:space="0" w:color="auto"/>
              <w:right w:val="single" w:sz="4" w:space="0" w:color="auto"/>
            </w:tcBorders>
            <w:shd w:val="clear" w:color="auto" w:fill="auto"/>
            <w:vAlign w:val="center"/>
            <w:hideMark/>
          </w:tcPr>
          <w:p w14:paraId="41496D33"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38EF11D3"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CAP.5 - 5.3 Cheltuieli diverse și neprevăzute</w:t>
            </w:r>
          </w:p>
        </w:tc>
      </w:tr>
      <w:tr w:rsidR="00955053" w:rsidRPr="00C142BE" w14:paraId="4D1A2841" w14:textId="77777777" w:rsidTr="00DF161F">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7295AFC4"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40</w:t>
            </w:r>
          </w:p>
        </w:tc>
        <w:tc>
          <w:tcPr>
            <w:tcW w:w="856" w:type="pct"/>
            <w:tcBorders>
              <w:top w:val="nil"/>
              <w:left w:val="nil"/>
              <w:bottom w:val="single" w:sz="4" w:space="0" w:color="auto"/>
              <w:right w:val="single" w:sz="4" w:space="0" w:color="auto"/>
            </w:tcBorders>
            <w:shd w:val="clear" w:color="auto" w:fill="auto"/>
            <w:vAlign w:val="center"/>
            <w:hideMark/>
          </w:tcPr>
          <w:p w14:paraId="7384F16E"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4E2EF349"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5.4 Cheltuieli pentru informare și publicitate</w:t>
            </w:r>
          </w:p>
        </w:tc>
        <w:tc>
          <w:tcPr>
            <w:tcW w:w="1030" w:type="pct"/>
            <w:tcBorders>
              <w:top w:val="nil"/>
              <w:left w:val="nil"/>
              <w:bottom w:val="single" w:sz="4" w:space="0" w:color="auto"/>
              <w:right w:val="single" w:sz="4" w:space="0" w:color="auto"/>
            </w:tcBorders>
            <w:shd w:val="clear" w:color="auto" w:fill="auto"/>
            <w:vAlign w:val="center"/>
            <w:hideMark/>
          </w:tcPr>
          <w:p w14:paraId="7A3807C4"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528ED8A6"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CAP.5 - 5.4 Cheltuieli pentru informare și publicitate</w:t>
            </w:r>
          </w:p>
        </w:tc>
      </w:tr>
      <w:tr w:rsidR="00955053" w:rsidRPr="00C142BE" w14:paraId="0038A392" w14:textId="77777777" w:rsidTr="00DF161F">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7F87182E"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41</w:t>
            </w:r>
          </w:p>
        </w:tc>
        <w:tc>
          <w:tcPr>
            <w:tcW w:w="856" w:type="pct"/>
            <w:tcBorders>
              <w:top w:val="nil"/>
              <w:left w:val="nil"/>
              <w:bottom w:val="single" w:sz="4" w:space="0" w:color="auto"/>
              <w:right w:val="single" w:sz="4" w:space="0" w:color="auto"/>
            </w:tcBorders>
            <w:shd w:val="clear" w:color="auto" w:fill="auto"/>
            <w:noWrap/>
            <w:vAlign w:val="center"/>
            <w:hideMark/>
          </w:tcPr>
          <w:p w14:paraId="7CB7A35B"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2C02C3A2"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6.1 Pregătirea personalului de exploatare</w:t>
            </w:r>
          </w:p>
        </w:tc>
        <w:tc>
          <w:tcPr>
            <w:tcW w:w="1030" w:type="pct"/>
            <w:tcBorders>
              <w:top w:val="nil"/>
              <w:left w:val="nil"/>
              <w:bottom w:val="single" w:sz="4" w:space="0" w:color="auto"/>
              <w:right w:val="single" w:sz="4" w:space="0" w:color="auto"/>
            </w:tcBorders>
            <w:shd w:val="clear" w:color="auto" w:fill="auto"/>
            <w:vAlign w:val="center"/>
            <w:hideMark/>
          </w:tcPr>
          <w:p w14:paraId="0117F526"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 6. - Cheltuieli pentru probe tehnologice și teste</w:t>
            </w:r>
          </w:p>
        </w:tc>
        <w:tc>
          <w:tcPr>
            <w:tcW w:w="1591" w:type="pct"/>
            <w:tcBorders>
              <w:top w:val="nil"/>
              <w:left w:val="nil"/>
              <w:bottom w:val="single" w:sz="4" w:space="0" w:color="auto"/>
              <w:right w:val="single" w:sz="4" w:space="0" w:color="auto"/>
            </w:tcBorders>
            <w:shd w:val="clear" w:color="auto" w:fill="auto"/>
            <w:vAlign w:val="center"/>
            <w:hideMark/>
          </w:tcPr>
          <w:p w14:paraId="0F24575F"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CAP.6 - 6.1 Pregătirea personalului de exploatare</w:t>
            </w:r>
          </w:p>
        </w:tc>
      </w:tr>
      <w:tr w:rsidR="00955053" w:rsidRPr="00C142BE" w14:paraId="4C75F429" w14:textId="77777777" w:rsidTr="00DF161F">
        <w:trPr>
          <w:trHeight w:val="348"/>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17E7BEAB"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42</w:t>
            </w:r>
          </w:p>
        </w:tc>
        <w:tc>
          <w:tcPr>
            <w:tcW w:w="856" w:type="pct"/>
            <w:tcBorders>
              <w:top w:val="nil"/>
              <w:left w:val="nil"/>
              <w:bottom w:val="single" w:sz="4" w:space="0" w:color="auto"/>
              <w:right w:val="single" w:sz="4" w:space="0" w:color="auto"/>
            </w:tcBorders>
            <w:shd w:val="clear" w:color="auto" w:fill="auto"/>
            <w:vAlign w:val="center"/>
            <w:hideMark/>
          </w:tcPr>
          <w:p w14:paraId="308A5ECF"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4763E9A2"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6.2 Probe tehnologice si teste</w:t>
            </w:r>
          </w:p>
        </w:tc>
        <w:tc>
          <w:tcPr>
            <w:tcW w:w="1030" w:type="pct"/>
            <w:tcBorders>
              <w:top w:val="nil"/>
              <w:left w:val="nil"/>
              <w:bottom w:val="single" w:sz="4" w:space="0" w:color="auto"/>
              <w:right w:val="single" w:sz="4" w:space="0" w:color="auto"/>
            </w:tcBorders>
            <w:shd w:val="clear" w:color="auto" w:fill="auto"/>
            <w:vAlign w:val="center"/>
            <w:hideMark/>
          </w:tcPr>
          <w:p w14:paraId="5F06C996"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 6. - Cheltuieli pentru probe tehnologice și teste</w:t>
            </w:r>
          </w:p>
        </w:tc>
        <w:tc>
          <w:tcPr>
            <w:tcW w:w="1591" w:type="pct"/>
            <w:tcBorders>
              <w:top w:val="nil"/>
              <w:left w:val="nil"/>
              <w:bottom w:val="single" w:sz="4" w:space="0" w:color="auto"/>
              <w:right w:val="single" w:sz="4" w:space="0" w:color="auto"/>
            </w:tcBorders>
            <w:shd w:val="clear" w:color="auto" w:fill="auto"/>
            <w:vAlign w:val="center"/>
            <w:hideMark/>
          </w:tcPr>
          <w:p w14:paraId="22706240" w14:textId="77777777" w:rsidR="00955053" w:rsidRPr="00C142BE" w:rsidRDefault="00955053" w:rsidP="00DF161F">
            <w:pPr>
              <w:spacing w:after="0" w:line="240" w:lineRule="auto"/>
              <w:rPr>
                <w:rFonts w:ascii="Trebuchet MS" w:eastAsia="Times New Roman" w:hAnsi="Trebuchet MS"/>
                <w:lang w:eastAsia="ro-RO"/>
              </w:rPr>
            </w:pPr>
            <w:r w:rsidRPr="00C142BE">
              <w:rPr>
                <w:rFonts w:ascii="Trebuchet MS" w:eastAsia="Times New Roman" w:hAnsi="Trebuchet MS"/>
                <w:lang w:eastAsia="ro-RO"/>
              </w:rPr>
              <w:t>CAP.6 - 6.2 Probe tehnologice si teste</w:t>
            </w:r>
          </w:p>
        </w:tc>
      </w:tr>
    </w:tbl>
    <w:p w14:paraId="6424AA99" w14:textId="77777777" w:rsidR="00955053" w:rsidRPr="004E588C" w:rsidRDefault="00955053" w:rsidP="009135C8">
      <w:pPr>
        <w:pStyle w:val="Heading2"/>
        <w:ind w:firstLine="708"/>
        <w:jc w:val="right"/>
        <w:rPr>
          <w:i/>
          <w:iCs/>
        </w:rPr>
      </w:pPr>
      <w:r w:rsidRPr="00C142BE">
        <w:br w:type="page"/>
      </w:r>
      <w:bookmarkStart w:id="247" w:name="_Toc141425237"/>
      <w:bookmarkStart w:id="248" w:name="_Toc141432227"/>
      <w:bookmarkStart w:id="249" w:name="_Toc141792754"/>
      <w:r w:rsidRPr="004E588C">
        <w:rPr>
          <w:iCs/>
        </w:rPr>
        <w:lastRenderedPageBreak/>
        <w:t>Anexa 1</w:t>
      </w:r>
      <w:r>
        <w:rPr>
          <w:iCs/>
        </w:rPr>
        <w:t>2</w:t>
      </w:r>
      <w:r w:rsidRPr="004E588C">
        <w:rPr>
          <w:iCs/>
        </w:rPr>
        <w:t xml:space="preserve"> - Raport de  progres</w:t>
      </w:r>
      <w:bookmarkEnd w:id="247"/>
      <w:bookmarkEnd w:id="248"/>
      <w:bookmarkEnd w:id="249"/>
    </w:p>
    <w:p w14:paraId="6DB1AA63" w14:textId="77777777" w:rsidR="00955053" w:rsidRPr="00C142BE" w:rsidRDefault="00955053" w:rsidP="00955053">
      <w:pPr>
        <w:spacing w:after="0" w:line="240" w:lineRule="auto"/>
        <w:jc w:val="center"/>
        <w:rPr>
          <w:rFonts w:ascii="Trebuchet MS" w:hAnsi="Trebuchet MS"/>
          <w:b/>
          <w:bCs/>
        </w:rPr>
      </w:pPr>
    </w:p>
    <w:p w14:paraId="53E28D01" w14:textId="77777777" w:rsidR="00955053" w:rsidRPr="00C142BE" w:rsidRDefault="00955053" w:rsidP="00955053">
      <w:pPr>
        <w:spacing w:after="0" w:line="240" w:lineRule="auto"/>
        <w:jc w:val="center"/>
        <w:rPr>
          <w:rFonts w:ascii="Trebuchet MS" w:hAnsi="Trebuchet MS"/>
          <w:b/>
          <w:bCs/>
        </w:rPr>
      </w:pPr>
      <w:r w:rsidRPr="00C142BE">
        <w:rPr>
          <w:rFonts w:ascii="Trebuchet MS" w:hAnsi="Trebuchet MS"/>
          <w:b/>
          <w:bCs/>
        </w:rPr>
        <w:t>CONȚINUTUL CADRU AL RAPORTULUI DE PROGRES</w:t>
      </w:r>
    </w:p>
    <w:p w14:paraId="35482EB7" w14:textId="77777777" w:rsidR="00955053" w:rsidRPr="00C142BE" w:rsidRDefault="00955053" w:rsidP="00955053">
      <w:pPr>
        <w:spacing w:after="0" w:line="240" w:lineRule="auto"/>
        <w:jc w:val="center"/>
        <w:rPr>
          <w:rFonts w:ascii="Trebuchet MS" w:hAnsi="Trebuchet MS"/>
          <w:b/>
          <w:bCs/>
        </w:rPr>
      </w:pPr>
    </w:p>
    <w:p w14:paraId="2D34E3AB" w14:textId="77777777" w:rsidR="00955053" w:rsidRPr="00C142BE" w:rsidRDefault="00955053" w:rsidP="00955053">
      <w:pPr>
        <w:spacing w:after="0" w:line="240" w:lineRule="auto"/>
        <w:jc w:val="both"/>
        <w:rPr>
          <w:rFonts w:ascii="Trebuchet MS" w:hAnsi="Trebuchet MS"/>
          <w:b/>
          <w:bCs/>
        </w:rPr>
      </w:pPr>
    </w:p>
    <w:p w14:paraId="610EF202" w14:textId="77777777" w:rsidR="00955053" w:rsidRPr="00C142BE" w:rsidRDefault="00955053" w:rsidP="00955053">
      <w:pPr>
        <w:spacing w:after="0" w:line="240" w:lineRule="auto"/>
        <w:jc w:val="both"/>
        <w:rPr>
          <w:rFonts w:ascii="Trebuchet MS" w:hAnsi="Trebuchet MS"/>
          <w:b/>
          <w:bCs/>
        </w:rPr>
      </w:pPr>
    </w:p>
    <w:p w14:paraId="15671D3B" w14:textId="77777777" w:rsidR="00955053" w:rsidRPr="00C142BE" w:rsidRDefault="00955053" w:rsidP="00955053">
      <w:pPr>
        <w:suppressAutoHyphens/>
        <w:spacing w:after="0" w:line="240" w:lineRule="auto"/>
        <w:jc w:val="both"/>
        <w:rPr>
          <w:rFonts w:ascii="Trebuchet MS" w:hAnsi="Trebuchet MS"/>
        </w:rPr>
      </w:pPr>
      <w:r w:rsidRPr="00C142BE">
        <w:rPr>
          <w:rFonts w:ascii="Trebuchet MS" w:hAnsi="Trebuchet MS"/>
        </w:rPr>
        <w:t>Program: Programul Creștere Inteligentă, Digitalizare și Instrumente Financiare 2021-2027</w:t>
      </w:r>
    </w:p>
    <w:p w14:paraId="2FD9267E" w14:textId="77777777" w:rsidR="00955053" w:rsidRPr="00C142BE" w:rsidRDefault="00955053" w:rsidP="00955053">
      <w:pPr>
        <w:suppressAutoHyphens/>
        <w:spacing w:after="0" w:line="240" w:lineRule="auto"/>
        <w:jc w:val="both"/>
        <w:rPr>
          <w:rFonts w:ascii="Trebuchet MS" w:hAnsi="Trebuchet MS"/>
        </w:rPr>
      </w:pPr>
      <w:r w:rsidRPr="00C142BE">
        <w:rPr>
          <w:rFonts w:ascii="Trebuchet MS" w:hAnsi="Trebuchet MS"/>
        </w:rPr>
        <w:t>Prioritate: P2  Digitalizare în administrația publică centrală și mediul de afaceri</w:t>
      </w:r>
    </w:p>
    <w:p w14:paraId="38A6833F" w14:textId="77777777" w:rsidR="00955053" w:rsidRPr="00C142BE" w:rsidRDefault="00955053" w:rsidP="00955053">
      <w:pPr>
        <w:suppressAutoHyphens/>
        <w:spacing w:after="0" w:line="240" w:lineRule="auto"/>
        <w:jc w:val="both"/>
        <w:rPr>
          <w:rFonts w:ascii="Trebuchet MS" w:hAnsi="Trebuchet MS"/>
        </w:rPr>
      </w:pPr>
      <w:r w:rsidRPr="00C142BE">
        <w:rPr>
          <w:rFonts w:ascii="Trebuchet MS" w:hAnsi="Trebuchet MS"/>
        </w:rPr>
        <w:t>Obiectiv de politică: Obiectiv de politică 1</w:t>
      </w:r>
    </w:p>
    <w:p w14:paraId="6705C8B3" w14:textId="77777777" w:rsidR="00955053" w:rsidRPr="00C142BE" w:rsidRDefault="00955053" w:rsidP="00955053">
      <w:pPr>
        <w:suppressAutoHyphens/>
        <w:spacing w:after="0" w:line="240" w:lineRule="auto"/>
        <w:jc w:val="both"/>
        <w:rPr>
          <w:rFonts w:ascii="Trebuchet MS" w:hAnsi="Trebuchet MS"/>
        </w:rPr>
      </w:pPr>
      <w:r w:rsidRPr="00C142BE">
        <w:rPr>
          <w:rFonts w:ascii="Trebuchet MS" w:hAnsi="Trebuchet MS"/>
        </w:rPr>
        <w:t>Fond: FEDR</w:t>
      </w:r>
    </w:p>
    <w:p w14:paraId="63F1596F" w14:textId="77777777" w:rsidR="00955053" w:rsidRPr="00C142BE" w:rsidRDefault="00955053" w:rsidP="00955053">
      <w:pPr>
        <w:spacing w:after="0" w:line="240" w:lineRule="auto"/>
        <w:jc w:val="both"/>
        <w:rPr>
          <w:rFonts w:ascii="Trebuchet MS" w:hAnsi="Trebuchet MS"/>
        </w:rPr>
      </w:pPr>
      <w:r w:rsidRPr="00C142BE">
        <w:rPr>
          <w:rFonts w:ascii="Trebuchet MS" w:hAnsi="Trebuchet MS"/>
        </w:rPr>
        <w:t xml:space="preserve">Obiectiv specific: </w:t>
      </w:r>
      <w:r w:rsidRPr="00FA1A79">
        <w:rPr>
          <w:rFonts w:ascii="Trebuchet MS" w:hAnsi="Trebuchet MS"/>
        </w:rPr>
        <w:t>Valorificarea avantajelor digitalizării, în beneficiul cetățenilor, al companiilor, al organizațiilor de cercetare și al autorităților publice</w:t>
      </w:r>
    </w:p>
    <w:p w14:paraId="3D00F26F" w14:textId="202F92AF" w:rsidR="00955053" w:rsidRPr="00C142BE" w:rsidRDefault="00955053" w:rsidP="00955053">
      <w:pPr>
        <w:spacing w:after="0" w:line="240" w:lineRule="auto"/>
        <w:jc w:val="both"/>
        <w:rPr>
          <w:rFonts w:ascii="Trebuchet MS" w:eastAsia="Trebuchet MS" w:hAnsi="Trebuchet MS" w:cs="Trebuchet MS"/>
        </w:rPr>
      </w:pPr>
      <w:r w:rsidRPr="00C142BE">
        <w:rPr>
          <w:rFonts w:ascii="Trebuchet MS" w:hAnsi="Trebuchet MS"/>
        </w:rPr>
        <w:t>Apel de proiecte:</w:t>
      </w:r>
      <w:r w:rsidRPr="00C142BE">
        <w:rPr>
          <w:rFonts w:ascii="Trebuchet MS" w:eastAsia="Trebuchet MS" w:hAnsi="Trebuchet MS" w:cs="Trebuchet MS"/>
        </w:rPr>
        <w:t xml:space="preserve"> </w:t>
      </w:r>
      <w:r w:rsidR="007B1FE6">
        <w:rPr>
          <w:rFonts w:ascii="Trebuchet MS" w:eastAsia="Trebuchet MS" w:hAnsi="Trebuchet MS" w:cs="Trebuchet MS"/>
        </w:rPr>
        <w:t>1</w:t>
      </w:r>
    </w:p>
    <w:p w14:paraId="68615082" w14:textId="77777777" w:rsidR="00955053" w:rsidRPr="00C142BE" w:rsidRDefault="00955053" w:rsidP="00955053">
      <w:pPr>
        <w:suppressAutoHyphens/>
        <w:spacing w:after="0" w:line="240" w:lineRule="auto"/>
        <w:jc w:val="both"/>
        <w:rPr>
          <w:rFonts w:ascii="Trebuchet MS" w:hAnsi="Trebuchet MS"/>
          <w:highlight w:val="lightGray"/>
        </w:rPr>
      </w:pPr>
      <w:r w:rsidRPr="00C142BE">
        <w:rPr>
          <w:rFonts w:ascii="Trebuchet MS" w:hAnsi="Trebuchet MS"/>
        </w:rPr>
        <w:t xml:space="preserve">Cod SMIS: </w:t>
      </w:r>
      <w:r w:rsidRPr="00C142BE">
        <w:rPr>
          <w:rFonts w:ascii="Trebuchet MS" w:hAnsi="Trebuchet MS"/>
          <w:highlight w:val="lightGray"/>
        </w:rPr>
        <w:t>&lt;cod SMIS&gt;</w:t>
      </w:r>
    </w:p>
    <w:p w14:paraId="785A704D" w14:textId="77777777" w:rsidR="00955053" w:rsidRPr="00C142BE" w:rsidRDefault="00955053" w:rsidP="00955053">
      <w:pPr>
        <w:spacing w:after="0" w:line="240" w:lineRule="auto"/>
        <w:rPr>
          <w:rFonts w:ascii="Trebuchet MS" w:eastAsia="Times New Roman" w:hAnsi="Trebuchet MS" w:cs="Times New Roman"/>
          <w:highlight w:val="lightGray"/>
        </w:rPr>
      </w:pPr>
      <w:r w:rsidRPr="00C142BE">
        <w:rPr>
          <w:rFonts w:ascii="Trebuchet MS" w:eastAsia="Times New Roman" w:hAnsi="Trebuchet MS" w:cs="Times New Roman"/>
          <w:highlight w:val="lightGray"/>
        </w:rPr>
        <w:t xml:space="preserve">Contract de Finanțare nr. </w:t>
      </w:r>
    </w:p>
    <w:p w14:paraId="40933B73" w14:textId="77777777" w:rsidR="00955053" w:rsidRPr="00C142BE" w:rsidRDefault="00955053" w:rsidP="00955053">
      <w:pPr>
        <w:spacing w:after="0" w:line="240" w:lineRule="auto"/>
        <w:rPr>
          <w:rFonts w:ascii="Trebuchet MS" w:eastAsia="Times New Roman" w:hAnsi="Trebuchet MS" w:cs="Times New Roman"/>
          <w:color w:val="0070C0"/>
          <w:highlight w:val="lightGray"/>
        </w:rPr>
      </w:pPr>
    </w:p>
    <w:p w14:paraId="6B5C7FD2" w14:textId="77777777" w:rsidR="00955053" w:rsidRPr="00C142BE" w:rsidRDefault="00955053" w:rsidP="00955053">
      <w:pPr>
        <w:spacing w:after="0" w:line="240" w:lineRule="auto"/>
        <w:jc w:val="both"/>
        <w:rPr>
          <w:rFonts w:ascii="Trebuchet MS" w:hAnsi="Trebuchet MS"/>
          <w:b/>
          <w:bCs/>
        </w:rPr>
      </w:pPr>
    </w:p>
    <w:p w14:paraId="56A07B59" w14:textId="77777777" w:rsidR="00955053" w:rsidRPr="00C142BE" w:rsidRDefault="00955053" w:rsidP="00955053">
      <w:pPr>
        <w:spacing w:after="0" w:line="240" w:lineRule="auto"/>
        <w:jc w:val="center"/>
        <w:rPr>
          <w:rFonts w:ascii="Trebuchet MS" w:hAnsi="Trebuchet MS"/>
          <w:b/>
          <w:bCs/>
        </w:rPr>
      </w:pPr>
      <w:r w:rsidRPr="00C142BE">
        <w:rPr>
          <w:rFonts w:ascii="Trebuchet MS" w:hAnsi="Trebuchet MS"/>
          <w:b/>
          <w:bCs/>
        </w:rPr>
        <w:t>Raportul de progres al proiectului/</w:t>
      </w:r>
      <w:r w:rsidRPr="00C142BE">
        <w:rPr>
          <w:rFonts w:ascii="Trebuchet MS" w:eastAsia="Times New Roman" w:hAnsi="Trebuchet MS" w:cs="Times New Roman"/>
          <w:b/>
        </w:rPr>
        <w:t xml:space="preserve"> </w:t>
      </w:r>
      <w:r w:rsidRPr="00C142BE">
        <w:rPr>
          <w:rFonts w:ascii="Trebuchet MS" w:hAnsi="Trebuchet MS"/>
          <w:b/>
          <w:bCs/>
        </w:rPr>
        <w:t xml:space="preserve">Raport privind caracterul durabil al proiectului/investiției </w:t>
      </w:r>
    </w:p>
    <w:p w14:paraId="65A8DA13" w14:textId="77777777" w:rsidR="00955053" w:rsidRPr="00C142BE" w:rsidRDefault="00955053" w:rsidP="00955053">
      <w:pPr>
        <w:spacing w:after="0" w:line="240" w:lineRule="auto"/>
        <w:jc w:val="center"/>
        <w:rPr>
          <w:rFonts w:ascii="Trebuchet MS" w:hAnsi="Trebuchet MS"/>
          <w:b/>
          <w:bCs/>
        </w:rPr>
      </w:pPr>
    </w:p>
    <w:p w14:paraId="19C2F574" w14:textId="77777777" w:rsidR="00955053" w:rsidRPr="00C142BE" w:rsidRDefault="00955053" w:rsidP="00955053">
      <w:pPr>
        <w:spacing w:after="0" w:line="240" w:lineRule="auto"/>
        <w:jc w:val="center"/>
        <w:rPr>
          <w:rFonts w:ascii="Trebuchet MS" w:hAnsi="Trebuchet MS"/>
          <w:b/>
          <w:bCs/>
        </w:rPr>
      </w:pPr>
      <w:r w:rsidRPr="00C142BE">
        <w:rPr>
          <w:rFonts w:ascii="Trebuchet MS" w:hAnsi="Trebuchet MS"/>
          <w:b/>
          <w:bCs/>
        </w:rPr>
        <w:t>Nr....</w:t>
      </w:r>
    </w:p>
    <w:p w14:paraId="674F21DB" w14:textId="77777777" w:rsidR="00955053" w:rsidRPr="00C142BE" w:rsidRDefault="00955053" w:rsidP="00955053">
      <w:pPr>
        <w:spacing w:after="0" w:line="240" w:lineRule="auto"/>
        <w:rPr>
          <w:rFonts w:ascii="Trebuchet MS" w:hAnsi="Trebuchet MS"/>
          <w:b/>
          <w:bCs/>
        </w:rPr>
      </w:pPr>
    </w:p>
    <w:p w14:paraId="61D2A9AB" w14:textId="77777777" w:rsidR="00955053" w:rsidRPr="00C142BE" w:rsidRDefault="00955053" w:rsidP="00955053">
      <w:pPr>
        <w:spacing w:after="0" w:line="240" w:lineRule="auto"/>
        <w:ind w:left="720"/>
        <w:contextualSpacing/>
        <w:jc w:val="center"/>
        <w:rPr>
          <w:rFonts w:ascii="Trebuchet MS" w:hAnsi="Trebuchet MS"/>
          <w:b/>
          <w:bCs/>
          <w:i/>
        </w:rPr>
      </w:pPr>
      <w:r w:rsidRPr="00C142BE">
        <w:rPr>
          <w:rFonts w:ascii="Trebuchet MS" w:hAnsi="Trebuchet MS"/>
          <w:b/>
          <w:bCs/>
          <w:i/>
        </w:rPr>
        <w:t>Perioada de raportare de la ....... (selecție dată) până la ....... (selecție dată)</w:t>
      </w:r>
      <w:r w:rsidRPr="00C142BE" w:rsidDel="00A563F4">
        <w:rPr>
          <w:rFonts w:ascii="Trebuchet MS" w:hAnsi="Trebuchet MS"/>
          <w:b/>
          <w:bCs/>
          <w:i/>
        </w:rPr>
        <w:t xml:space="preserve"> </w:t>
      </w:r>
    </w:p>
    <w:p w14:paraId="69C40087" w14:textId="77777777" w:rsidR="00955053" w:rsidRPr="00C142BE" w:rsidRDefault="00955053" w:rsidP="00955053">
      <w:pPr>
        <w:spacing w:after="0" w:line="240" w:lineRule="auto"/>
        <w:rPr>
          <w:rFonts w:ascii="Trebuchet MS" w:hAnsi="Trebuchet MS"/>
          <w:b/>
          <w:bCs/>
        </w:rPr>
      </w:pPr>
    </w:p>
    <w:p w14:paraId="1F551B1A" w14:textId="77777777" w:rsidR="00955053" w:rsidRPr="00C142BE" w:rsidRDefault="00955053" w:rsidP="00475BF9">
      <w:pPr>
        <w:numPr>
          <w:ilvl w:val="0"/>
          <w:numId w:val="10"/>
        </w:numPr>
        <w:spacing w:after="0" w:line="240" w:lineRule="auto"/>
        <w:contextualSpacing/>
        <w:rPr>
          <w:rFonts w:ascii="Trebuchet MS" w:hAnsi="Trebuchet MS" w:cs="Times New Roman"/>
        </w:rPr>
      </w:pPr>
      <w:r w:rsidRPr="00C142BE">
        <w:rPr>
          <w:rFonts w:ascii="Trebuchet MS" w:hAnsi="Trebuchet MS" w:cs="Times New Roman"/>
        </w:rPr>
        <w:t xml:space="preserve">Prezentare generală </w:t>
      </w:r>
      <w:r w:rsidRPr="00C142BE">
        <w:rPr>
          <w:rFonts w:ascii="Trebuchet MS" w:hAnsi="Trebuchet MS" w:cs="Times New Roman"/>
          <w:i/>
        </w:rPr>
        <w:t>(denumire proiect, tip proiect, nr. contract de finanțare, dată începere proiect, dată finalizare proiect - informațiile se vor prelua din sistemul informatic MySMIS 2021)</w:t>
      </w:r>
    </w:p>
    <w:p w14:paraId="1EFD890B" w14:textId="77777777" w:rsidR="00955053" w:rsidRPr="00C142BE" w:rsidRDefault="00955053" w:rsidP="00955053">
      <w:pPr>
        <w:spacing w:after="0" w:line="240" w:lineRule="auto"/>
        <w:ind w:left="720"/>
        <w:contextualSpacing/>
        <w:jc w:val="both"/>
        <w:rPr>
          <w:rFonts w:ascii="Trebuchet MS" w:hAnsi="Trebuchet MS"/>
          <w:b/>
        </w:rPr>
      </w:pPr>
    </w:p>
    <w:p w14:paraId="7F7F213E" w14:textId="77777777" w:rsidR="00955053" w:rsidRPr="00C142BE" w:rsidRDefault="00955053" w:rsidP="00475BF9">
      <w:pPr>
        <w:numPr>
          <w:ilvl w:val="0"/>
          <w:numId w:val="10"/>
        </w:numPr>
        <w:spacing w:after="0" w:line="240" w:lineRule="auto"/>
        <w:contextualSpacing/>
        <w:rPr>
          <w:rFonts w:ascii="Trebuchet MS" w:hAnsi="Trebuchet MS" w:cs="Times New Roman"/>
          <w:bCs/>
        </w:rPr>
      </w:pPr>
      <w:r w:rsidRPr="00C142BE">
        <w:rPr>
          <w:rFonts w:ascii="Trebuchet MS" w:hAnsi="Trebuchet MS" w:cs="Times New Roman"/>
        </w:rPr>
        <w:t>Detalii despre beneficiar (informațiile se vor prelua din sistemul informatic MySMIS 2021</w:t>
      </w:r>
      <w:r w:rsidRPr="00C142BE">
        <w:rPr>
          <w:rFonts w:ascii="Trebuchet MS" w:hAnsi="Trebuchet MS" w:cs="Times New Roman"/>
          <w:i/>
        </w:rPr>
        <w:t>)</w:t>
      </w:r>
    </w:p>
    <w:p w14:paraId="4B2B34D8" w14:textId="77777777" w:rsidR="00955053" w:rsidRPr="00C142BE" w:rsidRDefault="00955053" w:rsidP="00955053">
      <w:pPr>
        <w:spacing w:after="0" w:line="240" w:lineRule="auto"/>
        <w:ind w:left="720"/>
        <w:contextualSpacing/>
        <w:jc w:val="both"/>
        <w:rPr>
          <w:rFonts w:ascii="Trebuchet MS" w:hAnsi="Trebuchet MS" w:cs="Times New Roman"/>
        </w:rPr>
      </w:pPr>
    </w:p>
    <w:p w14:paraId="53971CE8" w14:textId="77777777" w:rsidR="00955053" w:rsidRPr="00C142BE" w:rsidRDefault="00955053" w:rsidP="00475BF9">
      <w:pPr>
        <w:numPr>
          <w:ilvl w:val="0"/>
          <w:numId w:val="10"/>
        </w:numPr>
        <w:spacing w:after="0" w:line="240" w:lineRule="auto"/>
        <w:contextualSpacing/>
        <w:rPr>
          <w:rFonts w:ascii="Trebuchet MS" w:hAnsi="Trebuchet MS" w:cs="Times New Roman"/>
        </w:rPr>
      </w:pPr>
      <w:r w:rsidRPr="00C142BE">
        <w:rPr>
          <w:rFonts w:ascii="Trebuchet MS" w:hAnsi="Trebuchet MS" w:cs="Times New Roman"/>
        </w:rPr>
        <w:t>Rezumatul proiectului (parțial, informațiile se vor prelua din sistemul informatic MySMIS 2021)</w:t>
      </w:r>
    </w:p>
    <w:p w14:paraId="673CD356" w14:textId="77777777" w:rsidR="00955053" w:rsidRPr="00C142BE" w:rsidRDefault="00955053" w:rsidP="00955053">
      <w:pPr>
        <w:spacing w:after="0" w:line="240" w:lineRule="auto"/>
        <w:jc w:val="both"/>
        <w:rPr>
          <w:rFonts w:ascii="Trebuchet MS" w:hAnsi="Trebuchet MS"/>
          <w:i/>
        </w:rPr>
      </w:pPr>
    </w:p>
    <w:p w14:paraId="23846907" w14:textId="77777777" w:rsidR="00955053" w:rsidRPr="00C142BE" w:rsidRDefault="00955053" w:rsidP="00955053">
      <w:pPr>
        <w:spacing w:after="0" w:line="240" w:lineRule="auto"/>
        <w:jc w:val="both"/>
        <w:rPr>
          <w:rFonts w:ascii="Trebuchet MS" w:hAnsi="Trebuchet MS"/>
          <w:b/>
          <w:bCs/>
        </w:rPr>
      </w:pPr>
      <w:r w:rsidRPr="00C142BE">
        <w:rPr>
          <w:rFonts w:ascii="Trebuchet MS" w:hAnsi="Trebuchet MS"/>
          <w:b/>
          <w:bCs/>
        </w:rPr>
        <w:t>SECȚIUNE I – PERIOADA DE IMPLEMENTARE</w:t>
      </w:r>
    </w:p>
    <w:p w14:paraId="29BE02C4" w14:textId="77777777" w:rsidR="00955053" w:rsidRPr="00C142BE" w:rsidRDefault="00955053" w:rsidP="00955053">
      <w:pPr>
        <w:spacing w:after="0" w:line="240" w:lineRule="auto"/>
        <w:rPr>
          <w:rFonts w:ascii="Trebuchet MS" w:eastAsia="Times New Roman" w:hAnsi="Trebuchet MS" w:cs="Times New Roman"/>
        </w:rPr>
      </w:pPr>
    </w:p>
    <w:p w14:paraId="797CEF25" w14:textId="77777777" w:rsidR="00955053" w:rsidRPr="00C142BE" w:rsidRDefault="00955053" w:rsidP="00475BF9">
      <w:pPr>
        <w:numPr>
          <w:ilvl w:val="0"/>
          <w:numId w:val="9"/>
        </w:numPr>
        <w:spacing w:after="0" w:line="240" w:lineRule="auto"/>
        <w:contextualSpacing/>
        <w:jc w:val="both"/>
        <w:rPr>
          <w:rFonts w:ascii="Trebuchet MS" w:hAnsi="Trebuchet MS"/>
          <w:i/>
        </w:rPr>
      </w:pPr>
      <w:r w:rsidRPr="00C142BE">
        <w:rPr>
          <w:rFonts w:ascii="Trebuchet MS" w:hAnsi="Trebuchet MS"/>
          <w:b/>
        </w:rPr>
        <w:t xml:space="preserve">Modificări ale contractului/deciziei de finanțare aprobate pe parcursul perioadei de raportare </w:t>
      </w:r>
      <w:r w:rsidRPr="00C142BE">
        <w:rPr>
          <w:rFonts w:ascii="Trebuchet MS" w:hAnsi="Trebuchet MS"/>
          <w:i/>
        </w:rPr>
        <w:t>(parțial, informațiile se vor prelua din sistemul informatic MySMIS 2021)</w:t>
      </w:r>
    </w:p>
    <w:p w14:paraId="48EF4565" w14:textId="77777777" w:rsidR="00955053" w:rsidRPr="00C142BE" w:rsidRDefault="00955053" w:rsidP="00955053">
      <w:pPr>
        <w:spacing w:after="0" w:line="240" w:lineRule="auto"/>
        <w:jc w:val="both"/>
        <w:rPr>
          <w:rFonts w:ascii="Trebuchet MS" w:hAnsi="Trebuchet MS"/>
          <w:b/>
        </w:rPr>
      </w:pPr>
    </w:p>
    <w:p w14:paraId="1E45FD59" w14:textId="77777777" w:rsidR="00955053" w:rsidRPr="00C142BE" w:rsidRDefault="00955053" w:rsidP="00475BF9">
      <w:pPr>
        <w:numPr>
          <w:ilvl w:val="0"/>
          <w:numId w:val="9"/>
        </w:numPr>
        <w:spacing w:after="0" w:line="240" w:lineRule="auto"/>
        <w:contextualSpacing/>
        <w:jc w:val="both"/>
        <w:rPr>
          <w:rFonts w:ascii="Trebuchet MS" w:hAnsi="Trebuchet MS"/>
          <w:b/>
        </w:rPr>
      </w:pPr>
      <w:r w:rsidRPr="00C142BE">
        <w:rPr>
          <w:rFonts w:ascii="Trebuchet MS" w:hAnsi="Trebuchet MS"/>
          <w:b/>
        </w:rPr>
        <w:t xml:space="preserve">Calendar de raportare </w:t>
      </w:r>
    </w:p>
    <w:p w14:paraId="7E150802" w14:textId="77777777" w:rsidR="00955053" w:rsidRPr="00C142BE" w:rsidRDefault="00955053" w:rsidP="00955053">
      <w:pPr>
        <w:spacing w:after="0" w:line="240" w:lineRule="auto"/>
        <w:jc w:val="both"/>
        <w:rPr>
          <w:rFonts w:ascii="Trebuchet MS" w:hAnsi="Trebuchet MS"/>
          <w:b/>
        </w:rPr>
      </w:pPr>
    </w:p>
    <w:p w14:paraId="07E13C47" w14:textId="77777777" w:rsidR="00955053" w:rsidRPr="00C142BE" w:rsidRDefault="00955053" w:rsidP="00475BF9">
      <w:pPr>
        <w:numPr>
          <w:ilvl w:val="0"/>
          <w:numId w:val="9"/>
        </w:numPr>
        <w:spacing w:after="0" w:line="240" w:lineRule="auto"/>
        <w:contextualSpacing/>
        <w:rPr>
          <w:rFonts w:ascii="Trebuchet MS" w:eastAsia="Times New Roman" w:hAnsi="Trebuchet MS" w:cs="Times New Roman"/>
          <w:b/>
        </w:rPr>
      </w:pPr>
      <w:r w:rsidRPr="00C142BE">
        <w:rPr>
          <w:rFonts w:ascii="Trebuchet MS" w:eastAsia="Times New Roman" w:hAnsi="Trebuchet MS" w:cs="Times New Roman"/>
          <w:b/>
        </w:rPr>
        <w:t>Activități implementate  și rezultate obținute pe parcursul perioadei de raportare. Abateri survenite față de graficul de implementare/calendarul proiectului</w:t>
      </w:r>
    </w:p>
    <w:p w14:paraId="66D21388" w14:textId="77777777" w:rsidR="00955053" w:rsidRPr="00C142BE" w:rsidRDefault="00955053" w:rsidP="00955053">
      <w:pPr>
        <w:spacing w:after="0" w:line="240" w:lineRule="auto"/>
        <w:rPr>
          <w:rFonts w:ascii="Trebuchet MS" w:eastAsia="Times New Roman" w:hAnsi="Trebuchet MS" w:cs="Times New Roman"/>
          <w:b/>
          <w:i/>
          <w:u w:val="single"/>
        </w:rPr>
      </w:pPr>
    </w:p>
    <w:p w14:paraId="24443AE6" w14:textId="77777777" w:rsidR="00955053" w:rsidRPr="00C142BE" w:rsidRDefault="00955053" w:rsidP="00475BF9">
      <w:pPr>
        <w:numPr>
          <w:ilvl w:val="1"/>
          <w:numId w:val="11"/>
        </w:numPr>
        <w:spacing w:after="0" w:line="240" w:lineRule="auto"/>
        <w:contextualSpacing/>
        <w:jc w:val="both"/>
        <w:rPr>
          <w:rFonts w:ascii="Trebuchet MS" w:hAnsi="Trebuchet MS"/>
          <w:i/>
        </w:rPr>
      </w:pPr>
      <w:r w:rsidRPr="00C142BE">
        <w:rPr>
          <w:rFonts w:ascii="Trebuchet MS" w:hAnsi="Trebuchet MS"/>
          <w:i/>
        </w:rPr>
        <w:t xml:space="preserve">Progresul înregistrat în implementarea activităților și rezultatele obținute în perioada de raportare </w:t>
      </w:r>
    </w:p>
    <w:p w14:paraId="68945202" w14:textId="77777777" w:rsidR="00955053" w:rsidRPr="00C142BE" w:rsidRDefault="00955053" w:rsidP="00475BF9">
      <w:pPr>
        <w:numPr>
          <w:ilvl w:val="1"/>
          <w:numId w:val="11"/>
        </w:numPr>
        <w:spacing w:after="0" w:line="240" w:lineRule="auto"/>
        <w:contextualSpacing/>
        <w:jc w:val="both"/>
        <w:rPr>
          <w:rFonts w:ascii="Trebuchet MS" w:hAnsi="Trebuchet MS"/>
          <w:i/>
        </w:rPr>
      </w:pPr>
      <w:r w:rsidRPr="00C142BE">
        <w:rPr>
          <w:rFonts w:ascii="Trebuchet MS" w:hAnsi="Trebuchet MS"/>
          <w:i/>
        </w:rPr>
        <w:t>Abateri de la calendarul/graficul de implementare prevăzut în contractul de finanțare și riscuri identificate</w:t>
      </w:r>
    </w:p>
    <w:p w14:paraId="1D1B095F" w14:textId="77777777" w:rsidR="00955053" w:rsidRPr="00C142BE" w:rsidRDefault="00955053" w:rsidP="00955053">
      <w:pPr>
        <w:spacing w:after="0" w:line="240" w:lineRule="auto"/>
        <w:ind w:left="420"/>
        <w:contextualSpacing/>
        <w:jc w:val="both"/>
        <w:rPr>
          <w:rFonts w:ascii="Trebuchet MS" w:hAnsi="Trebuchet MS"/>
          <w:i/>
        </w:rPr>
      </w:pPr>
    </w:p>
    <w:p w14:paraId="3143318B" w14:textId="77777777" w:rsidR="00955053" w:rsidRPr="00C142BE" w:rsidRDefault="00955053" w:rsidP="00955053">
      <w:pPr>
        <w:spacing w:after="0" w:line="240" w:lineRule="auto"/>
        <w:jc w:val="both"/>
        <w:rPr>
          <w:rFonts w:ascii="Trebuchet MS" w:hAnsi="Trebuchet MS"/>
          <w:i/>
        </w:rPr>
      </w:pPr>
    </w:p>
    <w:p w14:paraId="79D06587" w14:textId="77777777" w:rsidR="00955053" w:rsidRPr="00C142BE" w:rsidRDefault="00955053" w:rsidP="00955053">
      <w:pPr>
        <w:spacing w:after="0" w:line="240" w:lineRule="auto"/>
        <w:jc w:val="both"/>
        <w:rPr>
          <w:rFonts w:ascii="Trebuchet MS" w:hAnsi="Trebuchet MS"/>
          <w:b/>
          <w:bCs/>
        </w:rPr>
      </w:pPr>
      <w:r w:rsidRPr="00C142BE">
        <w:rPr>
          <w:rFonts w:ascii="Trebuchet MS" w:hAnsi="Trebuchet MS"/>
          <w:b/>
          <w:bCs/>
        </w:rPr>
        <w:t>4. Indicatori de realizare și indicatori de rezultat (</w:t>
      </w:r>
      <w:r w:rsidRPr="00C142BE">
        <w:rPr>
          <w:rFonts w:ascii="Trebuchet MS" w:hAnsi="Trebuchet MS"/>
        </w:rPr>
        <w:t>informațiile se vor prelua parțial din sistemul informatic MySMIS 2021</w:t>
      </w:r>
      <w:r w:rsidRPr="00C142BE">
        <w:rPr>
          <w:rFonts w:ascii="Trebuchet MS" w:hAnsi="Trebuchet MS"/>
          <w:b/>
          <w:bCs/>
        </w:rPr>
        <w:t>)</w:t>
      </w:r>
    </w:p>
    <w:p w14:paraId="4AD3E98C" w14:textId="77777777" w:rsidR="00955053" w:rsidRPr="00C142BE" w:rsidRDefault="00955053" w:rsidP="00955053">
      <w:pPr>
        <w:spacing w:after="0" w:line="240" w:lineRule="auto"/>
        <w:jc w:val="both"/>
        <w:rPr>
          <w:rFonts w:ascii="Trebuchet MS" w:hAnsi="Trebuchet MS"/>
          <w:i/>
        </w:rPr>
      </w:pPr>
      <w:r w:rsidRPr="00C142BE">
        <w:rPr>
          <w:rFonts w:ascii="Trebuchet MS" w:hAnsi="Trebuchet MS"/>
          <w:i/>
        </w:rPr>
        <w:t>Se vor completa:</w:t>
      </w:r>
    </w:p>
    <w:p w14:paraId="3EB3834A" w14:textId="77777777" w:rsidR="00955053" w:rsidRPr="00C142BE" w:rsidRDefault="00955053" w:rsidP="00475BF9">
      <w:pPr>
        <w:numPr>
          <w:ilvl w:val="0"/>
          <w:numId w:val="12"/>
        </w:numPr>
        <w:spacing w:after="0" w:line="240" w:lineRule="auto"/>
        <w:contextualSpacing/>
        <w:jc w:val="both"/>
        <w:rPr>
          <w:rFonts w:ascii="Trebuchet MS" w:hAnsi="Trebuchet MS"/>
          <w:i/>
        </w:rPr>
      </w:pPr>
      <w:r w:rsidRPr="00C142BE">
        <w:rPr>
          <w:rFonts w:ascii="Trebuchet MS" w:hAnsi="Trebuchet MS"/>
          <w:i/>
        </w:rPr>
        <w:t xml:space="preserve">Valorile indicatorilor </w:t>
      </w:r>
      <w:r w:rsidRPr="00C142BE">
        <w:rPr>
          <w:rFonts w:ascii="Trebuchet MS" w:hAnsi="Trebuchet MS"/>
          <w:b/>
          <w:bCs/>
          <w:i/>
        </w:rPr>
        <w:t xml:space="preserve">asumați </w:t>
      </w:r>
      <w:r w:rsidRPr="00C142BE">
        <w:rPr>
          <w:rFonts w:ascii="Trebuchet MS" w:hAnsi="Trebuchet MS"/>
          <w:i/>
        </w:rPr>
        <w:t>conform Cererii de finanțare (informațiile se vor prelua din sistemul informatic MySMIS 2021)</w:t>
      </w:r>
    </w:p>
    <w:p w14:paraId="07C08926" w14:textId="77777777" w:rsidR="00955053" w:rsidRPr="00C142BE" w:rsidRDefault="00955053" w:rsidP="00475BF9">
      <w:pPr>
        <w:numPr>
          <w:ilvl w:val="0"/>
          <w:numId w:val="12"/>
        </w:numPr>
        <w:spacing w:after="0" w:line="240" w:lineRule="auto"/>
        <w:contextualSpacing/>
        <w:jc w:val="both"/>
        <w:rPr>
          <w:rFonts w:ascii="Trebuchet MS" w:hAnsi="Trebuchet MS"/>
          <w:i/>
        </w:rPr>
      </w:pPr>
      <w:r w:rsidRPr="00C142BE">
        <w:rPr>
          <w:rFonts w:ascii="Trebuchet MS" w:hAnsi="Trebuchet MS"/>
          <w:i/>
        </w:rPr>
        <w:t xml:space="preserve">Valorile indicatorilor </w:t>
      </w:r>
      <w:r w:rsidRPr="00C142BE">
        <w:rPr>
          <w:rFonts w:ascii="Trebuchet MS" w:hAnsi="Trebuchet MS"/>
          <w:b/>
          <w:bCs/>
          <w:i/>
        </w:rPr>
        <w:t>realizați</w:t>
      </w:r>
      <w:r w:rsidRPr="00C142BE">
        <w:rPr>
          <w:rFonts w:ascii="Trebuchet MS" w:hAnsi="Trebuchet MS"/>
          <w:i/>
        </w:rPr>
        <w:t xml:space="preserve"> în perioada de raportare</w:t>
      </w:r>
    </w:p>
    <w:p w14:paraId="005A336D" w14:textId="77777777" w:rsidR="00955053" w:rsidRPr="00C142BE" w:rsidRDefault="00955053" w:rsidP="00475BF9">
      <w:pPr>
        <w:numPr>
          <w:ilvl w:val="0"/>
          <w:numId w:val="12"/>
        </w:numPr>
        <w:spacing w:after="0" w:line="240" w:lineRule="auto"/>
        <w:contextualSpacing/>
        <w:jc w:val="both"/>
        <w:rPr>
          <w:rFonts w:ascii="Trebuchet MS" w:hAnsi="Trebuchet MS"/>
          <w:i/>
        </w:rPr>
      </w:pPr>
      <w:r w:rsidRPr="00C142BE">
        <w:rPr>
          <w:rFonts w:ascii="Trebuchet MS" w:hAnsi="Trebuchet MS"/>
          <w:i/>
        </w:rPr>
        <w:t xml:space="preserve">Valoarea agregată a indicatorilor (calcul a valorilor de indicatori realizați </w:t>
      </w:r>
      <w:r w:rsidRPr="00C142BE">
        <w:rPr>
          <w:rFonts w:ascii="Trebuchet MS" w:hAnsi="Trebuchet MS"/>
          <w:b/>
          <w:bCs/>
          <w:i/>
        </w:rPr>
        <w:t>validați</w:t>
      </w:r>
      <w:r w:rsidRPr="00C142BE">
        <w:rPr>
          <w:rFonts w:ascii="Trebuchet MS" w:hAnsi="Trebuchet MS"/>
          <w:i/>
        </w:rPr>
        <w:t xml:space="preserve"> din perioadele anterioare și cea actuală).</w:t>
      </w:r>
    </w:p>
    <w:p w14:paraId="1F738E0D" w14:textId="77777777" w:rsidR="00955053" w:rsidRPr="00C142BE" w:rsidRDefault="00955053" w:rsidP="00955053">
      <w:pPr>
        <w:spacing w:after="0" w:line="240" w:lineRule="auto"/>
        <w:jc w:val="both"/>
        <w:rPr>
          <w:rFonts w:ascii="Trebuchet MS" w:hAnsi="Trebuchet MS"/>
          <w:b/>
          <w:bCs/>
        </w:rPr>
      </w:pPr>
    </w:p>
    <w:p w14:paraId="2F1D5E12" w14:textId="77777777" w:rsidR="00955053" w:rsidRPr="00C142BE" w:rsidRDefault="00955053" w:rsidP="00955053">
      <w:pPr>
        <w:spacing w:after="0" w:line="240" w:lineRule="auto"/>
        <w:ind w:left="284"/>
        <w:jc w:val="both"/>
        <w:rPr>
          <w:rFonts w:ascii="Trebuchet MS" w:hAnsi="Trebuchet MS"/>
          <w:b/>
          <w:bCs/>
        </w:rPr>
      </w:pPr>
      <w:r w:rsidRPr="00C142BE">
        <w:rPr>
          <w:rFonts w:ascii="Trebuchet MS" w:hAnsi="Trebuchet MS"/>
          <w:b/>
          <w:bCs/>
        </w:rPr>
        <w:lastRenderedPageBreak/>
        <w:t>5. Indicatori suplimentari specifici apelului de proiecte, dacă este cazul (</w:t>
      </w:r>
      <w:r w:rsidRPr="00C142BE">
        <w:rPr>
          <w:rFonts w:ascii="Trebuchet MS" w:hAnsi="Trebuchet MS"/>
        </w:rPr>
        <w:t xml:space="preserve">Valorile indicatorilor asumați conform cererii de finanțare, Valorile indicatorilor revizuiți, dacă este cazul, valoare realizată în perioada de raportare, dacă este cazul - </w:t>
      </w:r>
      <w:r w:rsidRPr="00C142BE">
        <w:rPr>
          <w:rFonts w:ascii="Trebuchet MS" w:hAnsi="Trebuchet MS"/>
          <w:i/>
        </w:rPr>
        <w:t>parțial, informațiile se vor prelua din sistemul informatic MySMIS 2021)</w:t>
      </w:r>
    </w:p>
    <w:p w14:paraId="14AE9622" w14:textId="77777777" w:rsidR="00955053" w:rsidRPr="00C142BE" w:rsidRDefault="00955053" w:rsidP="00955053">
      <w:pPr>
        <w:spacing w:after="0" w:line="240" w:lineRule="auto"/>
        <w:jc w:val="both"/>
        <w:rPr>
          <w:rFonts w:ascii="Trebuchet MS" w:hAnsi="Trebuchet MS"/>
        </w:rPr>
      </w:pPr>
    </w:p>
    <w:p w14:paraId="08C255AB" w14:textId="77777777" w:rsidR="00955053" w:rsidRPr="00C142BE" w:rsidRDefault="00955053" w:rsidP="00955053">
      <w:pPr>
        <w:spacing w:after="0" w:line="240" w:lineRule="auto"/>
        <w:ind w:left="284"/>
        <w:jc w:val="both"/>
        <w:rPr>
          <w:rFonts w:ascii="Trebuchet MS" w:hAnsi="Trebuchet MS"/>
          <w:b/>
          <w:bCs/>
        </w:rPr>
      </w:pPr>
      <w:r w:rsidRPr="00C142BE">
        <w:rPr>
          <w:rFonts w:ascii="Trebuchet MS" w:hAnsi="Trebuchet MS"/>
          <w:b/>
          <w:bCs/>
        </w:rPr>
        <w:t>6. Modificări,</w:t>
      </w:r>
      <w:r w:rsidRPr="00C142BE">
        <w:rPr>
          <w:rFonts w:ascii="Trebuchet MS" w:hAnsi="Trebuchet MS"/>
          <w:b/>
        </w:rPr>
        <w:t xml:space="preserve"> </w:t>
      </w:r>
      <w:r w:rsidRPr="00C142BE">
        <w:rPr>
          <w:rFonts w:ascii="Trebuchet MS" w:hAnsi="Trebuchet MS"/>
          <w:b/>
          <w:bCs/>
        </w:rPr>
        <w:t>în materie de indicatori, apărute pe parcursul implementării</w:t>
      </w:r>
    </w:p>
    <w:p w14:paraId="225D4742" w14:textId="77777777" w:rsidR="00955053" w:rsidRPr="00C142BE" w:rsidRDefault="00955053" w:rsidP="00955053">
      <w:pPr>
        <w:spacing w:after="0" w:line="240" w:lineRule="auto"/>
        <w:jc w:val="both"/>
        <w:rPr>
          <w:rFonts w:ascii="Trebuchet MS" w:hAnsi="Trebuchet MS"/>
          <w:b/>
          <w:bCs/>
        </w:rPr>
      </w:pPr>
    </w:p>
    <w:p w14:paraId="6F83630D" w14:textId="77777777" w:rsidR="00955053" w:rsidRPr="00C142BE" w:rsidRDefault="00955053" w:rsidP="00955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jc w:val="both"/>
        <w:rPr>
          <w:rFonts w:ascii="Trebuchet MS" w:eastAsia="Times New Roman" w:hAnsi="Trebuchet MS" w:cs="Times New Roman"/>
          <w:bCs/>
        </w:rPr>
      </w:pPr>
      <w:r w:rsidRPr="00C142BE">
        <w:rPr>
          <w:rFonts w:ascii="Trebuchet MS" w:eastAsia="Times New Roman" w:hAnsi="Trebuchet MS" w:cs="Times New Roman"/>
          <w:b/>
        </w:rPr>
        <w:t xml:space="preserve">7. Grup țintă în perioada de raportare </w:t>
      </w:r>
    </w:p>
    <w:p w14:paraId="1E7BCCC8" w14:textId="77777777" w:rsidR="00955053" w:rsidRPr="00C142BE" w:rsidRDefault="00955053" w:rsidP="00955053">
      <w:pPr>
        <w:spacing w:after="0" w:line="240" w:lineRule="auto"/>
        <w:ind w:left="720"/>
        <w:contextualSpacing/>
        <w:rPr>
          <w:rFonts w:ascii="Trebuchet MS" w:eastAsia="Times New Roman" w:hAnsi="Trebuchet MS" w:cs="Times New Roman"/>
          <w:bCs/>
        </w:rPr>
      </w:pPr>
    </w:p>
    <w:p w14:paraId="0E6BCD3B" w14:textId="77777777" w:rsidR="00955053" w:rsidRPr="00C142BE" w:rsidRDefault="00955053" w:rsidP="00955053">
      <w:pPr>
        <w:spacing w:after="0" w:line="240" w:lineRule="auto"/>
        <w:ind w:left="426"/>
        <w:jc w:val="both"/>
        <w:rPr>
          <w:rFonts w:ascii="Trebuchet MS" w:hAnsi="Trebuchet MS"/>
          <w:i/>
        </w:rPr>
      </w:pPr>
      <w:r w:rsidRPr="00C142BE">
        <w:rPr>
          <w:rFonts w:ascii="Trebuchet MS" w:hAnsi="Trebuchet MS"/>
          <w:b/>
        </w:rPr>
        <w:t xml:space="preserve">8. Graficul de achiziții si stadiul derulării procedurilor de achiziții pe contracte (inclusiv contracte neeligibile conform Cererii de finanțare)  </w:t>
      </w:r>
      <w:r w:rsidRPr="00C142BE">
        <w:rPr>
          <w:rFonts w:ascii="Trebuchet MS" w:hAnsi="Trebuchet MS"/>
          <w:i/>
        </w:rPr>
        <w:t>(parțial, informațiile se vor prelua din sistemul informatic MySMIS 2021)</w:t>
      </w:r>
    </w:p>
    <w:p w14:paraId="58AD093A" w14:textId="77777777" w:rsidR="00955053" w:rsidRPr="00C142BE" w:rsidRDefault="00955053" w:rsidP="00955053">
      <w:pPr>
        <w:spacing w:after="0" w:line="240" w:lineRule="auto"/>
        <w:jc w:val="both"/>
        <w:rPr>
          <w:rFonts w:ascii="Trebuchet MS" w:hAnsi="Trebuchet MS"/>
          <w:b/>
          <w:i/>
        </w:rPr>
      </w:pPr>
    </w:p>
    <w:p w14:paraId="0147EA23" w14:textId="77777777" w:rsidR="00955053" w:rsidRPr="00C142BE" w:rsidRDefault="00955053" w:rsidP="00955053">
      <w:pPr>
        <w:spacing w:after="0" w:line="240" w:lineRule="auto"/>
        <w:ind w:left="426"/>
        <w:jc w:val="both"/>
        <w:rPr>
          <w:rFonts w:ascii="Trebuchet MS" w:hAnsi="Trebuchet MS"/>
          <w:i/>
        </w:rPr>
      </w:pPr>
      <w:r w:rsidRPr="00C142BE">
        <w:rPr>
          <w:rFonts w:ascii="Trebuchet MS" w:hAnsi="Trebuchet MS"/>
          <w:b/>
        </w:rPr>
        <w:t>9. Informații privind contractele de achiziții semnate în cadrul proiectului și modificările la acestea</w:t>
      </w:r>
      <w:r w:rsidRPr="00C142BE">
        <w:rPr>
          <w:rFonts w:ascii="Trebuchet MS" w:hAnsi="Trebuchet MS"/>
          <w:i/>
        </w:rPr>
        <w:t xml:space="preserve"> (parțial, informațiile se vor prelua din sistemul informatic MySMIS 2021)</w:t>
      </w:r>
    </w:p>
    <w:p w14:paraId="3EEE020D" w14:textId="77777777" w:rsidR="00955053" w:rsidRPr="00C142BE" w:rsidRDefault="00955053" w:rsidP="00955053">
      <w:pPr>
        <w:spacing w:after="0" w:line="240" w:lineRule="auto"/>
        <w:ind w:left="720"/>
        <w:contextualSpacing/>
        <w:jc w:val="both"/>
        <w:rPr>
          <w:rFonts w:ascii="Trebuchet MS" w:hAnsi="Trebuchet MS"/>
          <w:b/>
        </w:rPr>
      </w:pPr>
    </w:p>
    <w:p w14:paraId="4BD1958C" w14:textId="77777777" w:rsidR="00955053" w:rsidRPr="00C142BE" w:rsidRDefault="00955053" w:rsidP="00955053">
      <w:pPr>
        <w:spacing w:after="0" w:line="240" w:lineRule="auto"/>
        <w:jc w:val="both"/>
        <w:rPr>
          <w:rFonts w:ascii="Trebuchet MS" w:hAnsi="Trebuchet MS"/>
          <w:b/>
          <w:u w:val="single"/>
        </w:rPr>
      </w:pPr>
      <w:r w:rsidRPr="00C142BE" w:rsidDel="00007F30">
        <w:rPr>
          <w:rFonts w:ascii="Trebuchet MS" w:hAnsi="Trebuchet MS"/>
          <w:b/>
        </w:rPr>
        <w:t xml:space="preserve"> </w:t>
      </w:r>
    </w:p>
    <w:p w14:paraId="42630595" w14:textId="77777777" w:rsidR="00955053" w:rsidRPr="00C142BE" w:rsidRDefault="00955053" w:rsidP="00955053">
      <w:pPr>
        <w:spacing w:after="0" w:line="240" w:lineRule="auto"/>
        <w:ind w:left="426"/>
        <w:jc w:val="both"/>
        <w:rPr>
          <w:rFonts w:ascii="Trebuchet MS" w:hAnsi="Trebuchet MS"/>
        </w:rPr>
      </w:pPr>
      <w:r w:rsidRPr="00C142BE">
        <w:rPr>
          <w:rFonts w:ascii="Trebuchet MS" w:hAnsi="Trebuchet MS"/>
          <w:b/>
          <w:bCs/>
        </w:rPr>
        <w:t xml:space="preserve">10. Situație avize, acorduri, autorizații, recepții și execuție contracte de achiziții, inclusiv dificultăți întâmpinate și întârzieri </w:t>
      </w:r>
      <w:r w:rsidRPr="00C142BE">
        <w:rPr>
          <w:rFonts w:ascii="Trebuchet MS" w:hAnsi="Trebuchet MS"/>
          <w:b/>
        </w:rPr>
        <w:t>(</w:t>
      </w:r>
      <w:r w:rsidRPr="00C142BE">
        <w:rPr>
          <w:rFonts w:ascii="Trebuchet MS" w:hAnsi="Trebuchet MS"/>
          <w:i/>
        </w:rPr>
        <w:t>parțial, informațiile se vor prelua din sistemul informatic MySMIS 2021)</w:t>
      </w:r>
    </w:p>
    <w:p w14:paraId="6BDA0A48" w14:textId="77777777" w:rsidR="00955053" w:rsidRPr="00C142BE" w:rsidRDefault="00955053" w:rsidP="00955053">
      <w:pPr>
        <w:spacing w:after="0" w:line="240" w:lineRule="auto"/>
        <w:ind w:left="360"/>
        <w:jc w:val="both"/>
        <w:rPr>
          <w:rFonts w:ascii="Trebuchet MS" w:hAnsi="Trebuchet MS"/>
          <w:i/>
        </w:rPr>
      </w:pPr>
    </w:p>
    <w:p w14:paraId="26C94E3D" w14:textId="77777777" w:rsidR="00955053" w:rsidRPr="00C142BE" w:rsidRDefault="00955053" w:rsidP="00955053">
      <w:pPr>
        <w:spacing w:after="0" w:line="240" w:lineRule="auto"/>
        <w:jc w:val="both"/>
        <w:rPr>
          <w:rFonts w:ascii="Trebuchet MS" w:hAnsi="Trebuchet MS"/>
        </w:rPr>
      </w:pPr>
    </w:p>
    <w:p w14:paraId="13CB4B29" w14:textId="77777777" w:rsidR="00955053" w:rsidRPr="00C142BE" w:rsidRDefault="00955053" w:rsidP="00955053">
      <w:pPr>
        <w:spacing w:after="0" w:line="240" w:lineRule="auto"/>
        <w:ind w:left="426"/>
        <w:jc w:val="both"/>
        <w:rPr>
          <w:rFonts w:ascii="Trebuchet MS" w:hAnsi="Trebuchet MS"/>
          <w:bCs/>
          <w:i/>
        </w:rPr>
      </w:pPr>
      <w:r w:rsidRPr="00C142BE">
        <w:rPr>
          <w:rFonts w:ascii="Trebuchet MS" w:hAnsi="Trebuchet MS"/>
          <w:b/>
          <w:bCs/>
        </w:rPr>
        <w:t>11. Evidența echipamentelor (</w:t>
      </w:r>
      <w:r w:rsidRPr="00C142BE">
        <w:rPr>
          <w:rFonts w:ascii="Trebuchet MS" w:hAnsi="Trebuchet MS"/>
          <w:bCs/>
          <w:i/>
        </w:rPr>
        <w:t xml:space="preserve">contracte de furnizare sau alt tip de contracte în cadrul cărora se achiziționează și echipamente) </w:t>
      </w:r>
    </w:p>
    <w:p w14:paraId="790F24EE" w14:textId="77777777" w:rsidR="00955053" w:rsidRPr="00C142BE" w:rsidRDefault="00955053" w:rsidP="00955053">
      <w:pPr>
        <w:spacing w:after="0" w:line="240" w:lineRule="auto"/>
        <w:jc w:val="both"/>
        <w:rPr>
          <w:rFonts w:ascii="Trebuchet MS" w:hAnsi="Trebuchet MS"/>
          <w:i/>
        </w:rPr>
      </w:pPr>
    </w:p>
    <w:p w14:paraId="5508B1C6" w14:textId="77777777" w:rsidR="00955053" w:rsidRPr="00C142BE" w:rsidRDefault="00955053" w:rsidP="00955053">
      <w:pPr>
        <w:spacing w:after="0" w:line="240" w:lineRule="auto"/>
        <w:ind w:left="426"/>
        <w:jc w:val="both"/>
        <w:rPr>
          <w:rFonts w:ascii="Trebuchet MS" w:hAnsi="Trebuchet MS"/>
          <w:i/>
        </w:rPr>
      </w:pPr>
      <w:r w:rsidRPr="00C142BE">
        <w:rPr>
          <w:rFonts w:ascii="Trebuchet MS" w:hAnsi="Trebuchet MS"/>
          <w:b/>
        </w:rPr>
        <w:t xml:space="preserve">12. Stadiul garanțiilor de bună execuție și penalităților aferente contractelor de achiziții </w:t>
      </w:r>
      <w:r w:rsidRPr="00C142BE">
        <w:rPr>
          <w:rFonts w:ascii="Trebuchet MS" w:hAnsi="Trebuchet MS"/>
          <w:i/>
        </w:rPr>
        <w:t>(parțial, informațiile se vor prelua din sistemul informatic MySMIS 2021)</w:t>
      </w:r>
    </w:p>
    <w:p w14:paraId="4998E7C0" w14:textId="77777777" w:rsidR="00955053" w:rsidRPr="00C142BE" w:rsidRDefault="00955053" w:rsidP="00955053">
      <w:pPr>
        <w:spacing w:after="0" w:line="240" w:lineRule="auto"/>
        <w:jc w:val="both"/>
        <w:rPr>
          <w:rFonts w:ascii="Trebuchet MS" w:hAnsi="Trebuchet MS"/>
          <w:i/>
        </w:rPr>
      </w:pPr>
    </w:p>
    <w:p w14:paraId="09FF7D08" w14:textId="77777777" w:rsidR="00955053" w:rsidRPr="00C142BE" w:rsidRDefault="00955053" w:rsidP="00955053">
      <w:pPr>
        <w:spacing w:after="0" w:line="240" w:lineRule="auto"/>
        <w:jc w:val="both"/>
        <w:rPr>
          <w:rFonts w:ascii="Trebuchet MS" w:hAnsi="Trebuchet MS"/>
          <w:i/>
        </w:rPr>
      </w:pPr>
    </w:p>
    <w:p w14:paraId="296C4BF0" w14:textId="77777777" w:rsidR="00955053" w:rsidRPr="00C142BE" w:rsidRDefault="00955053" w:rsidP="00955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jc w:val="both"/>
        <w:rPr>
          <w:rFonts w:ascii="Trebuchet MS" w:eastAsia="Times New Roman" w:hAnsi="Trebuchet MS" w:cs="Times New Roman"/>
          <w:b/>
        </w:rPr>
      </w:pPr>
      <w:r w:rsidRPr="00C142BE">
        <w:rPr>
          <w:rFonts w:ascii="Trebuchet MS" w:eastAsia="Times New Roman" w:hAnsi="Trebuchet MS" w:cs="Times New Roman"/>
          <w:b/>
        </w:rPr>
        <w:t>13. Resurse umane implicate în activitățile raportate (echipa de management + echipa de implementare), implicarea efectivă a partenerilor responsabili pentru implementarea activității</w:t>
      </w:r>
    </w:p>
    <w:p w14:paraId="3AA9FA39" w14:textId="77777777" w:rsidR="00955053" w:rsidRPr="00C142BE" w:rsidRDefault="00955053" w:rsidP="00955053">
      <w:pPr>
        <w:spacing w:after="0" w:line="240" w:lineRule="auto"/>
        <w:ind w:left="720"/>
        <w:contextualSpacing/>
        <w:jc w:val="both"/>
        <w:rPr>
          <w:rFonts w:ascii="Trebuchet MS" w:hAnsi="Trebuchet MS"/>
          <w:b/>
        </w:rPr>
      </w:pPr>
    </w:p>
    <w:p w14:paraId="25F133DA" w14:textId="77777777" w:rsidR="00955053" w:rsidRPr="00C142BE" w:rsidRDefault="00955053" w:rsidP="00955053">
      <w:pPr>
        <w:spacing w:after="0" w:line="240" w:lineRule="auto"/>
        <w:ind w:left="426"/>
        <w:jc w:val="both"/>
        <w:rPr>
          <w:rFonts w:ascii="Trebuchet MS" w:hAnsi="Trebuchet MS"/>
          <w:b/>
        </w:rPr>
      </w:pPr>
      <w:r w:rsidRPr="00C142BE">
        <w:rPr>
          <w:rFonts w:ascii="Trebuchet MS" w:hAnsi="Trebuchet MS"/>
          <w:b/>
        </w:rPr>
        <w:t>14. Respectarea prevederilor privind ajutorul de stat/de minimis</w:t>
      </w:r>
    </w:p>
    <w:p w14:paraId="315EEF30" w14:textId="77777777" w:rsidR="00955053" w:rsidRPr="00C142BE" w:rsidRDefault="00955053" w:rsidP="00955053">
      <w:pPr>
        <w:spacing w:after="0" w:line="240" w:lineRule="auto"/>
        <w:jc w:val="both"/>
        <w:rPr>
          <w:rFonts w:ascii="Trebuchet MS" w:hAnsi="Trebuchet MS"/>
          <w:b/>
        </w:rPr>
      </w:pPr>
    </w:p>
    <w:p w14:paraId="220AD8BC" w14:textId="77777777" w:rsidR="00955053" w:rsidRPr="00C142BE" w:rsidRDefault="00955053" w:rsidP="00955053">
      <w:pPr>
        <w:spacing w:after="0" w:line="240" w:lineRule="auto"/>
        <w:jc w:val="both"/>
        <w:rPr>
          <w:rFonts w:ascii="Trebuchet MS" w:hAnsi="Trebuchet MS"/>
        </w:rPr>
      </w:pPr>
    </w:p>
    <w:p w14:paraId="1529650A" w14:textId="77777777" w:rsidR="00955053" w:rsidRPr="00C142BE" w:rsidRDefault="00955053" w:rsidP="00955053">
      <w:pPr>
        <w:spacing w:after="0" w:line="240" w:lineRule="auto"/>
        <w:ind w:left="426"/>
        <w:jc w:val="both"/>
        <w:rPr>
          <w:rFonts w:ascii="Trebuchet MS" w:hAnsi="Trebuchet MS"/>
          <w:b/>
        </w:rPr>
      </w:pPr>
      <w:r w:rsidRPr="00C142BE">
        <w:rPr>
          <w:rFonts w:ascii="Trebuchet MS" w:hAnsi="Trebuchet MS"/>
          <w:b/>
        </w:rPr>
        <w:t>15. Respectarea cerințelor cu privire la comunicarea și vizibilitatea sprijinului din fonduri acordat în cadrul proiectului</w:t>
      </w:r>
    </w:p>
    <w:p w14:paraId="7015E1B5" w14:textId="77777777" w:rsidR="00955053" w:rsidRPr="00C142BE" w:rsidRDefault="00955053" w:rsidP="00955053">
      <w:pPr>
        <w:spacing w:after="0" w:line="240" w:lineRule="auto"/>
        <w:jc w:val="both"/>
        <w:rPr>
          <w:rFonts w:ascii="Trebuchet MS" w:hAnsi="Trebuchet MS"/>
          <w:b/>
        </w:rPr>
      </w:pPr>
    </w:p>
    <w:p w14:paraId="1280DBFC" w14:textId="77777777" w:rsidR="00955053" w:rsidRPr="00C142BE" w:rsidRDefault="00955053" w:rsidP="00955053">
      <w:pPr>
        <w:spacing w:after="0" w:line="240" w:lineRule="auto"/>
        <w:ind w:left="426"/>
        <w:jc w:val="both"/>
        <w:rPr>
          <w:rFonts w:ascii="Trebuchet MS" w:hAnsi="Trebuchet MS"/>
          <w:i/>
        </w:rPr>
      </w:pPr>
      <w:r w:rsidRPr="00C142BE">
        <w:rPr>
          <w:rFonts w:ascii="Trebuchet MS" w:hAnsi="Trebuchet MS"/>
          <w:b/>
        </w:rPr>
        <w:t>16. Principii orizontale și teme secundare (</w:t>
      </w:r>
      <w:r w:rsidRPr="00C142BE">
        <w:rPr>
          <w:rFonts w:ascii="Trebuchet MS" w:hAnsi="Trebuchet MS"/>
          <w:bCs/>
        </w:rPr>
        <w:t>informațiile din cererea de finanțare, informații privind realizarea efectivă în perioada de raportare)  (parțial</w:t>
      </w:r>
      <w:r w:rsidRPr="00C142BE">
        <w:rPr>
          <w:rFonts w:ascii="Trebuchet MS" w:hAnsi="Trebuchet MS"/>
          <w:b/>
        </w:rPr>
        <w:t xml:space="preserve"> - </w:t>
      </w:r>
      <w:r w:rsidRPr="00C142BE">
        <w:rPr>
          <w:rFonts w:ascii="Trebuchet MS" w:hAnsi="Trebuchet MS"/>
          <w:i/>
        </w:rPr>
        <w:t>informațiile se vor prelua din sistemul informatic MySMIS 2021)</w:t>
      </w:r>
    </w:p>
    <w:p w14:paraId="74841681" w14:textId="77777777" w:rsidR="00955053" w:rsidRPr="00C142BE" w:rsidRDefault="00955053" w:rsidP="00955053">
      <w:pPr>
        <w:spacing w:after="0" w:line="240" w:lineRule="auto"/>
        <w:jc w:val="both"/>
        <w:rPr>
          <w:rFonts w:ascii="Trebuchet MS" w:hAnsi="Trebuchet MS"/>
          <w:b/>
        </w:rPr>
      </w:pPr>
    </w:p>
    <w:p w14:paraId="0A604967" w14:textId="77777777" w:rsidR="00955053" w:rsidRPr="00C142BE" w:rsidRDefault="00955053" w:rsidP="00955053">
      <w:pPr>
        <w:spacing w:after="0" w:line="240" w:lineRule="auto"/>
        <w:ind w:left="846"/>
        <w:jc w:val="both"/>
        <w:rPr>
          <w:rFonts w:ascii="Trebuchet MS" w:hAnsi="Trebuchet MS"/>
          <w:b/>
        </w:rPr>
      </w:pPr>
      <w:r w:rsidRPr="00C142BE">
        <w:rPr>
          <w:rFonts w:ascii="Trebuchet MS" w:hAnsi="Trebuchet MS"/>
          <w:b/>
        </w:rPr>
        <w:t xml:space="preserve">16.1 Egalitatea de șanse </w:t>
      </w:r>
    </w:p>
    <w:p w14:paraId="2AECB5AF" w14:textId="77777777" w:rsidR="00955053" w:rsidRPr="00C142BE" w:rsidRDefault="00955053" w:rsidP="00955053">
      <w:pPr>
        <w:spacing w:after="0" w:line="240" w:lineRule="auto"/>
        <w:ind w:left="1440"/>
        <w:contextualSpacing/>
        <w:jc w:val="both"/>
        <w:rPr>
          <w:rFonts w:ascii="Trebuchet MS" w:hAnsi="Trebuchet MS"/>
          <w:b/>
        </w:rPr>
      </w:pPr>
    </w:p>
    <w:p w14:paraId="5602B611" w14:textId="77777777" w:rsidR="00955053" w:rsidRPr="00C142BE" w:rsidRDefault="00955053" w:rsidP="00955053">
      <w:pPr>
        <w:spacing w:after="0" w:line="240" w:lineRule="auto"/>
        <w:ind w:left="846"/>
        <w:jc w:val="both"/>
        <w:rPr>
          <w:rFonts w:ascii="Trebuchet MS" w:hAnsi="Trebuchet MS"/>
          <w:b/>
        </w:rPr>
      </w:pPr>
      <w:r w:rsidRPr="00C142BE">
        <w:rPr>
          <w:rFonts w:ascii="Trebuchet MS" w:hAnsi="Trebuchet MS"/>
          <w:b/>
        </w:rPr>
        <w:t>16.2 Respectarea drepturilor fundamentale</w:t>
      </w:r>
    </w:p>
    <w:p w14:paraId="410F8C8F" w14:textId="77777777" w:rsidR="00955053" w:rsidRPr="00C142BE" w:rsidRDefault="00955053" w:rsidP="00955053">
      <w:pPr>
        <w:spacing w:after="0" w:line="240" w:lineRule="auto"/>
        <w:jc w:val="both"/>
        <w:rPr>
          <w:rFonts w:ascii="Trebuchet MS" w:hAnsi="Trebuchet MS"/>
          <w:b/>
        </w:rPr>
      </w:pPr>
    </w:p>
    <w:p w14:paraId="0C901063" w14:textId="77777777" w:rsidR="00955053" w:rsidRPr="00C142BE" w:rsidRDefault="00955053" w:rsidP="00955053">
      <w:pPr>
        <w:spacing w:after="0" w:line="240" w:lineRule="auto"/>
        <w:ind w:left="846"/>
        <w:jc w:val="both"/>
        <w:rPr>
          <w:rFonts w:ascii="Trebuchet MS" w:hAnsi="Trebuchet MS"/>
          <w:b/>
        </w:rPr>
      </w:pPr>
      <w:r w:rsidRPr="00C142BE">
        <w:rPr>
          <w:rFonts w:ascii="Trebuchet MS" w:hAnsi="Trebuchet MS"/>
          <w:b/>
        </w:rPr>
        <w:t>16.3 Promovarea egalității de gen</w:t>
      </w:r>
    </w:p>
    <w:p w14:paraId="0DD14F8E" w14:textId="77777777" w:rsidR="00955053" w:rsidRPr="00C142BE" w:rsidRDefault="00955053" w:rsidP="00955053">
      <w:pPr>
        <w:spacing w:after="0" w:line="240" w:lineRule="auto"/>
        <w:ind w:left="1440"/>
        <w:contextualSpacing/>
        <w:jc w:val="both"/>
        <w:rPr>
          <w:rFonts w:ascii="Trebuchet MS" w:hAnsi="Trebuchet MS"/>
          <w:b/>
        </w:rPr>
      </w:pPr>
    </w:p>
    <w:p w14:paraId="31E5A6CB" w14:textId="77777777" w:rsidR="00955053" w:rsidRPr="00C142BE" w:rsidRDefault="00955053" w:rsidP="00955053">
      <w:pPr>
        <w:spacing w:after="0" w:line="240" w:lineRule="auto"/>
        <w:ind w:left="846"/>
        <w:jc w:val="both"/>
        <w:rPr>
          <w:rFonts w:ascii="Trebuchet MS" w:hAnsi="Trebuchet MS"/>
          <w:b/>
        </w:rPr>
      </w:pPr>
      <w:r w:rsidRPr="00C142BE">
        <w:rPr>
          <w:rFonts w:ascii="Trebuchet MS" w:hAnsi="Trebuchet MS"/>
          <w:b/>
        </w:rPr>
        <w:t>16.4 Dezvoltarea durabilă</w:t>
      </w:r>
    </w:p>
    <w:p w14:paraId="523C9A07" w14:textId="77777777" w:rsidR="00955053" w:rsidRPr="00C142BE" w:rsidRDefault="00955053" w:rsidP="00955053">
      <w:pPr>
        <w:spacing w:after="0" w:line="240" w:lineRule="auto"/>
        <w:ind w:left="1440"/>
        <w:contextualSpacing/>
        <w:jc w:val="both"/>
        <w:rPr>
          <w:rFonts w:ascii="Trebuchet MS" w:hAnsi="Trebuchet MS"/>
          <w:b/>
        </w:rPr>
      </w:pPr>
    </w:p>
    <w:p w14:paraId="79EDE80A" w14:textId="77777777" w:rsidR="00955053" w:rsidRPr="00C142BE" w:rsidRDefault="00955053" w:rsidP="00955053">
      <w:pPr>
        <w:spacing w:after="0" w:line="240" w:lineRule="auto"/>
        <w:ind w:left="846"/>
        <w:jc w:val="both"/>
        <w:rPr>
          <w:rFonts w:ascii="Trebuchet MS" w:hAnsi="Trebuchet MS"/>
          <w:b/>
        </w:rPr>
      </w:pPr>
      <w:r w:rsidRPr="00C142BE">
        <w:rPr>
          <w:rFonts w:ascii="Trebuchet MS" w:hAnsi="Trebuchet MS"/>
          <w:b/>
        </w:rPr>
        <w:t>16.5 Non-discriminare</w:t>
      </w:r>
    </w:p>
    <w:p w14:paraId="36EBBE3F" w14:textId="77777777" w:rsidR="00955053" w:rsidRPr="00C142BE" w:rsidRDefault="00955053" w:rsidP="00955053">
      <w:pPr>
        <w:spacing w:after="0" w:line="240" w:lineRule="auto"/>
        <w:ind w:left="1440"/>
        <w:contextualSpacing/>
        <w:jc w:val="both"/>
        <w:rPr>
          <w:rFonts w:ascii="Trebuchet MS" w:hAnsi="Trebuchet MS"/>
          <w:b/>
        </w:rPr>
      </w:pPr>
    </w:p>
    <w:p w14:paraId="0CEE3F0C" w14:textId="77777777" w:rsidR="00955053" w:rsidRPr="00C142BE" w:rsidRDefault="00955053" w:rsidP="00955053">
      <w:pPr>
        <w:spacing w:after="0" w:line="240" w:lineRule="auto"/>
        <w:ind w:left="846"/>
        <w:jc w:val="both"/>
        <w:rPr>
          <w:rFonts w:ascii="Trebuchet MS" w:hAnsi="Trebuchet MS"/>
          <w:b/>
        </w:rPr>
      </w:pPr>
      <w:r w:rsidRPr="00C142BE">
        <w:rPr>
          <w:rFonts w:ascii="Trebuchet MS" w:hAnsi="Trebuchet MS"/>
          <w:b/>
        </w:rPr>
        <w:t>16.6 Accesibilitatea pentru persoanele cu dizabilități</w:t>
      </w:r>
    </w:p>
    <w:p w14:paraId="2AF55FC4" w14:textId="77777777" w:rsidR="00955053" w:rsidRPr="00C142BE" w:rsidRDefault="00955053" w:rsidP="00955053">
      <w:pPr>
        <w:spacing w:after="0" w:line="240" w:lineRule="auto"/>
        <w:ind w:left="1440"/>
        <w:contextualSpacing/>
        <w:jc w:val="both"/>
        <w:rPr>
          <w:rFonts w:ascii="Trebuchet MS" w:hAnsi="Trebuchet MS"/>
          <w:b/>
        </w:rPr>
      </w:pPr>
    </w:p>
    <w:p w14:paraId="2267A2B8" w14:textId="77777777" w:rsidR="00955053" w:rsidRPr="00C142BE" w:rsidRDefault="00955053" w:rsidP="00955053">
      <w:pPr>
        <w:spacing w:after="0" w:line="240" w:lineRule="auto"/>
        <w:ind w:left="846"/>
        <w:jc w:val="both"/>
        <w:rPr>
          <w:rFonts w:ascii="Trebuchet MS" w:hAnsi="Trebuchet MS"/>
          <w:b/>
        </w:rPr>
      </w:pPr>
      <w:r w:rsidRPr="00C142BE">
        <w:rPr>
          <w:rFonts w:ascii="Trebuchet MS" w:hAnsi="Trebuchet MS"/>
          <w:b/>
        </w:rPr>
        <w:t>16.7 Aspecte de mediu (inclusiv aplicarea Directivei 2011/92/UE a Parlamentului European și a Consiliului). Imunizarea la schimbările climatice / DNSH (informațiile se vor prelua din sistemul informatic MySMIS 2021)</w:t>
      </w:r>
    </w:p>
    <w:p w14:paraId="7CDA2F60" w14:textId="77777777" w:rsidR="00955053" w:rsidRPr="00C142BE" w:rsidRDefault="00955053" w:rsidP="00955053">
      <w:pPr>
        <w:spacing w:after="0" w:line="240" w:lineRule="auto"/>
        <w:ind w:left="1440"/>
        <w:contextualSpacing/>
        <w:jc w:val="both"/>
        <w:rPr>
          <w:rFonts w:ascii="Trebuchet MS" w:hAnsi="Trebuchet MS"/>
          <w:b/>
        </w:rPr>
      </w:pPr>
    </w:p>
    <w:p w14:paraId="59588177" w14:textId="77777777" w:rsidR="00955053" w:rsidRPr="00C142BE" w:rsidRDefault="00955053" w:rsidP="00955053">
      <w:pPr>
        <w:spacing w:after="0" w:line="240" w:lineRule="auto"/>
        <w:ind w:left="846"/>
        <w:jc w:val="both"/>
        <w:rPr>
          <w:rFonts w:ascii="Trebuchet MS" w:hAnsi="Trebuchet MS"/>
          <w:b/>
        </w:rPr>
      </w:pPr>
      <w:r w:rsidRPr="00C142BE">
        <w:rPr>
          <w:rFonts w:ascii="Trebuchet MS" w:hAnsi="Trebuchet MS"/>
          <w:b/>
        </w:rPr>
        <w:t>16.8 Măsuri de evitare și reducere a efectelor reziduale (Directiva SEA - Directiva 2001/42/CE privind evaluarea efectelor anumitor planuri și programe asupra mediului) (informațiile se vor prelua din sistemul informatic MySMIS 2021);</w:t>
      </w:r>
    </w:p>
    <w:p w14:paraId="336B9B5B" w14:textId="77777777" w:rsidR="00955053" w:rsidRPr="00C142BE" w:rsidRDefault="00955053" w:rsidP="00955053">
      <w:pPr>
        <w:spacing w:after="0" w:line="240" w:lineRule="auto"/>
        <w:jc w:val="both"/>
        <w:rPr>
          <w:rFonts w:ascii="Trebuchet MS" w:hAnsi="Trebuchet MS"/>
          <w:b/>
        </w:rPr>
      </w:pPr>
    </w:p>
    <w:p w14:paraId="4233C5D4" w14:textId="77777777" w:rsidR="00955053" w:rsidRPr="00C142BE" w:rsidRDefault="00955053" w:rsidP="00955053">
      <w:pPr>
        <w:spacing w:after="0" w:line="240" w:lineRule="auto"/>
        <w:ind w:left="846"/>
        <w:jc w:val="both"/>
        <w:rPr>
          <w:rFonts w:ascii="Trebuchet MS" w:hAnsi="Trebuchet MS"/>
          <w:b/>
        </w:rPr>
      </w:pPr>
      <w:r w:rsidRPr="00C142BE">
        <w:rPr>
          <w:rFonts w:ascii="Trebuchet MS" w:hAnsi="Trebuchet MS"/>
          <w:b/>
        </w:rPr>
        <w:t>16.9 Principiul „do no significant harm” – DNSH</w:t>
      </w:r>
    </w:p>
    <w:p w14:paraId="573932B3" w14:textId="77777777" w:rsidR="00955053" w:rsidRPr="00C142BE" w:rsidRDefault="00955053" w:rsidP="00955053">
      <w:pPr>
        <w:spacing w:after="0" w:line="240" w:lineRule="auto"/>
        <w:ind w:left="720"/>
        <w:contextualSpacing/>
        <w:rPr>
          <w:rFonts w:ascii="Trebuchet MS" w:hAnsi="Trebuchet MS"/>
          <w:b/>
        </w:rPr>
      </w:pPr>
    </w:p>
    <w:p w14:paraId="485AF151" w14:textId="77777777" w:rsidR="00955053" w:rsidRPr="00C142BE" w:rsidRDefault="00955053" w:rsidP="00955053">
      <w:pPr>
        <w:spacing w:after="0" w:line="240" w:lineRule="auto"/>
        <w:ind w:left="846"/>
        <w:jc w:val="both"/>
        <w:rPr>
          <w:rFonts w:ascii="Trebuchet MS" w:hAnsi="Trebuchet MS"/>
          <w:b/>
        </w:rPr>
      </w:pPr>
      <w:r w:rsidRPr="00C142BE">
        <w:rPr>
          <w:rFonts w:ascii="Trebuchet MS" w:hAnsi="Trebuchet MS"/>
          <w:b/>
        </w:rPr>
        <w:t>16.10 Teme secundare</w:t>
      </w:r>
    </w:p>
    <w:p w14:paraId="63E886AB" w14:textId="77777777" w:rsidR="00955053" w:rsidRPr="00C142BE" w:rsidRDefault="00955053" w:rsidP="00955053">
      <w:pPr>
        <w:spacing w:after="0" w:line="240" w:lineRule="auto"/>
        <w:jc w:val="both"/>
        <w:rPr>
          <w:rFonts w:ascii="Trebuchet MS" w:hAnsi="Trebuchet MS"/>
          <w:b/>
        </w:rPr>
      </w:pPr>
    </w:p>
    <w:p w14:paraId="6A832A95" w14:textId="77777777" w:rsidR="00955053" w:rsidRPr="00C142BE" w:rsidRDefault="00955053" w:rsidP="00955053">
      <w:pPr>
        <w:spacing w:after="0" w:line="240" w:lineRule="auto"/>
        <w:ind w:left="426"/>
        <w:jc w:val="both"/>
        <w:rPr>
          <w:rFonts w:ascii="Trebuchet MS" w:hAnsi="Trebuchet MS"/>
          <w:i/>
        </w:rPr>
      </w:pPr>
      <w:r w:rsidRPr="00C142BE">
        <w:rPr>
          <w:rFonts w:ascii="Trebuchet MS" w:hAnsi="Trebuchet MS"/>
          <w:b/>
        </w:rPr>
        <w:t>17. Stadiul implementării recomandărilor formulate în cadrul vizitei/vizitelor de verificare la fața locului efectuate în perioada de raportare/ recomandărilor formulate la aprobarea rapoartelor de progres anterioare (</w:t>
      </w:r>
      <w:r w:rsidRPr="00C142BE">
        <w:rPr>
          <w:rFonts w:ascii="Trebuchet MS" w:hAnsi="Trebuchet MS"/>
          <w:i/>
        </w:rPr>
        <w:t>parțial, informațiile se vor prelua din sistemul informatic MySMIS 2021)</w:t>
      </w:r>
    </w:p>
    <w:p w14:paraId="45057583" w14:textId="77777777" w:rsidR="00955053" w:rsidRPr="00C142BE" w:rsidRDefault="00955053" w:rsidP="00955053">
      <w:pPr>
        <w:spacing w:after="0" w:line="240" w:lineRule="auto"/>
        <w:jc w:val="both"/>
        <w:rPr>
          <w:rFonts w:ascii="Trebuchet MS" w:hAnsi="Trebuchet MS"/>
          <w:b/>
          <w:bCs/>
        </w:rPr>
      </w:pPr>
    </w:p>
    <w:p w14:paraId="7D7A0531" w14:textId="77777777" w:rsidR="00955053" w:rsidRPr="00C142BE" w:rsidRDefault="00955053" w:rsidP="00955053">
      <w:pPr>
        <w:spacing w:after="0" w:line="240" w:lineRule="auto"/>
        <w:ind w:left="426"/>
        <w:jc w:val="both"/>
        <w:rPr>
          <w:rFonts w:ascii="Trebuchet MS" w:hAnsi="Trebuchet MS"/>
          <w:i/>
        </w:rPr>
      </w:pPr>
      <w:r w:rsidRPr="00C142BE">
        <w:rPr>
          <w:rFonts w:ascii="Trebuchet MS" w:hAnsi="Trebuchet MS"/>
          <w:b/>
          <w:bCs/>
        </w:rPr>
        <w:t xml:space="preserve">18.Stadiul îndeplinirii INDICATORILOR DE ETAPĂ </w:t>
      </w:r>
      <w:r w:rsidRPr="00C142BE">
        <w:rPr>
          <w:rFonts w:ascii="Trebuchet MS" w:hAnsi="Trebuchet MS"/>
          <w:b/>
        </w:rPr>
        <w:t>(</w:t>
      </w:r>
      <w:r w:rsidRPr="00C142BE">
        <w:rPr>
          <w:rFonts w:ascii="Trebuchet MS" w:hAnsi="Trebuchet MS"/>
          <w:i/>
        </w:rPr>
        <w:t>parțial, informațiile se vor prelua din sistemul informatic MySMIS 2021)</w:t>
      </w:r>
    </w:p>
    <w:p w14:paraId="4D262A80" w14:textId="77777777" w:rsidR="00955053" w:rsidRPr="00C142BE" w:rsidRDefault="00955053" w:rsidP="00955053">
      <w:pPr>
        <w:spacing w:after="0" w:line="240" w:lineRule="auto"/>
        <w:ind w:left="720"/>
        <w:contextualSpacing/>
        <w:rPr>
          <w:rFonts w:ascii="Trebuchet MS" w:hAnsi="Trebuchet MS"/>
          <w:i/>
        </w:rPr>
      </w:pPr>
    </w:p>
    <w:p w14:paraId="4C395A86" w14:textId="77777777" w:rsidR="00955053" w:rsidRPr="00C142BE" w:rsidRDefault="00955053" w:rsidP="00955053">
      <w:pPr>
        <w:spacing w:after="0" w:line="240" w:lineRule="auto"/>
        <w:ind w:left="426"/>
        <w:rPr>
          <w:rFonts w:ascii="Trebuchet MS" w:hAnsi="Trebuchet MS" w:cs="Times New Roman"/>
          <w:b/>
        </w:rPr>
      </w:pPr>
      <w:r w:rsidRPr="00C142BE">
        <w:rPr>
          <w:rFonts w:ascii="Trebuchet MS" w:hAnsi="Trebuchet MS" w:cs="Times New Roman"/>
          <w:b/>
        </w:rPr>
        <w:t xml:space="preserve">19.  Abateri/întârzieri față de planul de monitorizare </w:t>
      </w:r>
    </w:p>
    <w:p w14:paraId="4F52A158" w14:textId="77777777" w:rsidR="00955053" w:rsidRPr="00C142BE" w:rsidRDefault="00955053" w:rsidP="00955053">
      <w:pPr>
        <w:spacing w:after="0" w:line="240" w:lineRule="auto"/>
        <w:ind w:left="720"/>
        <w:contextualSpacing/>
        <w:rPr>
          <w:rFonts w:ascii="Trebuchet MS" w:hAnsi="Trebuchet MS"/>
          <w:i/>
        </w:rPr>
      </w:pPr>
      <w:r w:rsidRPr="00C142BE" w:rsidDel="00F81962">
        <w:rPr>
          <w:rFonts w:ascii="Trebuchet MS" w:hAnsi="Trebuchet MS"/>
          <w:i/>
        </w:rPr>
        <w:t xml:space="preserve"> </w:t>
      </w:r>
    </w:p>
    <w:p w14:paraId="30047E91" w14:textId="77777777" w:rsidR="00955053" w:rsidRPr="00C142BE" w:rsidRDefault="00955053" w:rsidP="00955053">
      <w:pPr>
        <w:spacing w:after="0" w:line="240" w:lineRule="auto"/>
        <w:ind w:left="426"/>
        <w:jc w:val="both"/>
        <w:rPr>
          <w:rFonts w:ascii="Trebuchet MS" w:hAnsi="Trebuchet MS"/>
          <w:b/>
        </w:rPr>
      </w:pPr>
      <w:r w:rsidRPr="00C142BE">
        <w:rPr>
          <w:rFonts w:ascii="Trebuchet MS" w:hAnsi="Trebuchet MS"/>
          <w:b/>
        </w:rPr>
        <w:t>20. Beneficiarul/ partenerul ……………….. are calitatea de beneficiar/ partener în următoarele proiecte finanțate din alte programe</w:t>
      </w:r>
    </w:p>
    <w:p w14:paraId="37785319" w14:textId="77777777" w:rsidR="00955053" w:rsidRPr="00C142BE" w:rsidRDefault="00955053" w:rsidP="00955053">
      <w:pPr>
        <w:spacing w:after="0" w:line="240" w:lineRule="auto"/>
        <w:ind w:left="720"/>
        <w:contextualSpacing/>
        <w:rPr>
          <w:rFonts w:ascii="Trebuchet MS" w:hAnsi="Trebuchet MS"/>
          <w:b/>
        </w:rPr>
      </w:pPr>
    </w:p>
    <w:p w14:paraId="1E18B86E" w14:textId="77777777" w:rsidR="00955053" w:rsidRPr="00C142BE" w:rsidRDefault="00955053" w:rsidP="00955053">
      <w:pPr>
        <w:ind w:left="450"/>
        <w:contextualSpacing/>
        <w:rPr>
          <w:rFonts w:ascii="Trebuchet MS" w:hAnsi="Trebuchet MS"/>
          <w:b/>
        </w:rPr>
      </w:pPr>
    </w:p>
    <w:p w14:paraId="35681F57" w14:textId="77777777" w:rsidR="00955053" w:rsidRPr="00C142BE" w:rsidRDefault="00955053" w:rsidP="00955053">
      <w:pPr>
        <w:spacing w:after="240" w:line="240" w:lineRule="auto"/>
        <w:ind w:left="426"/>
        <w:jc w:val="both"/>
        <w:rPr>
          <w:rFonts w:ascii="Trebuchet MS" w:hAnsi="Trebuchet MS"/>
          <w:b/>
        </w:rPr>
      </w:pPr>
      <w:r w:rsidRPr="00C142BE">
        <w:rPr>
          <w:rFonts w:ascii="Trebuchet MS" w:hAnsi="Trebuchet MS"/>
          <w:b/>
        </w:rPr>
        <w:t xml:space="preserve">21. Documente justificative, după caz: </w:t>
      </w:r>
    </w:p>
    <w:p w14:paraId="76871C1A" w14:textId="77777777" w:rsidR="00955053" w:rsidRPr="00C142BE" w:rsidRDefault="00955053" w:rsidP="00955053">
      <w:pPr>
        <w:spacing w:after="240" w:line="240" w:lineRule="auto"/>
        <w:jc w:val="both"/>
        <w:rPr>
          <w:rFonts w:ascii="Trebuchet MS" w:eastAsia="Times New Roman" w:hAnsi="Trebuchet MS" w:cs="Times New Roman"/>
          <w:i/>
          <w:lang w:eastAsia="ro-RO"/>
        </w:rPr>
      </w:pPr>
      <w:r w:rsidRPr="00C142BE">
        <w:rPr>
          <w:rFonts w:ascii="Trebuchet MS" w:eastAsia="Times New Roman" w:hAnsi="Trebuchet MS" w:cs="Times New Roman"/>
          <w:i/>
          <w:lang w:eastAsia="ro-RO"/>
        </w:rPr>
        <w:t>Toate documentele justificative vor fi organizate pe categorii de activități/subactivități/ rezultate obținute. Dosarele de grup țintă vor fi organizate astfel: pentru fiecare persoană va fi creat un document scanat care să conțină FIG urmat de documentele justificative aferente.</w:t>
      </w:r>
    </w:p>
    <w:p w14:paraId="384E06EF" w14:textId="77777777" w:rsidR="00955053" w:rsidRPr="00C142BE" w:rsidRDefault="00955053" w:rsidP="00955053">
      <w:pPr>
        <w:spacing w:after="0" w:line="240" w:lineRule="auto"/>
        <w:ind w:left="450"/>
        <w:contextualSpacing/>
        <w:jc w:val="both"/>
        <w:rPr>
          <w:rFonts w:ascii="Trebuchet MS" w:hAnsi="Trebuchet MS"/>
          <w:i/>
        </w:rPr>
      </w:pPr>
    </w:p>
    <w:p w14:paraId="246CD179" w14:textId="77777777" w:rsidR="00955053" w:rsidRPr="00C142BE" w:rsidRDefault="00955053" w:rsidP="00955053">
      <w:pPr>
        <w:spacing w:after="0" w:line="240" w:lineRule="auto"/>
        <w:jc w:val="both"/>
        <w:rPr>
          <w:rFonts w:ascii="Trebuchet MS" w:hAnsi="Trebuchet MS"/>
          <w:b/>
          <w:bCs/>
        </w:rPr>
      </w:pPr>
    </w:p>
    <w:p w14:paraId="7DACCFD7" w14:textId="77777777" w:rsidR="00955053" w:rsidRPr="00C142BE" w:rsidRDefault="00955053" w:rsidP="00955053">
      <w:pPr>
        <w:spacing w:after="0" w:line="240" w:lineRule="auto"/>
        <w:ind w:left="426"/>
        <w:jc w:val="both"/>
        <w:rPr>
          <w:rFonts w:ascii="Trebuchet MS" w:hAnsi="Trebuchet MS"/>
          <w:b/>
          <w:bCs/>
        </w:rPr>
      </w:pPr>
      <w:r w:rsidRPr="00C142BE">
        <w:rPr>
          <w:rFonts w:ascii="Trebuchet MS" w:hAnsi="Trebuchet MS"/>
          <w:b/>
          <w:bCs/>
        </w:rPr>
        <w:t xml:space="preserve">22. OBSERVAȚII IMPORTANTE PENTRU SUCCESUL PROIECTULUI / PROPUNERI PENTRU PERIOADA URMĂTOARE ÎN VEDEREA PREÎNTÂMPINĂRII EVENTUALELOR DEFICIENȚE LA MOMENTUL RAPORTĂRII </w:t>
      </w:r>
    </w:p>
    <w:p w14:paraId="69AE76D8" w14:textId="77777777" w:rsidR="00955053" w:rsidRPr="00C142BE" w:rsidRDefault="00955053" w:rsidP="00955053">
      <w:pPr>
        <w:rPr>
          <w:rFonts w:ascii="Trebuchet MS" w:hAnsi="Trebuchet MS"/>
          <w:b/>
        </w:rPr>
      </w:pPr>
    </w:p>
    <w:p w14:paraId="65123387" w14:textId="77777777" w:rsidR="00955053" w:rsidRPr="00C142BE" w:rsidRDefault="00955053" w:rsidP="00955053">
      <w:pPr>
        <w:spacing w:after="0" w:line="240" w:lineRule="auto"/>
        <w:jc w:val="both"/>
        <w:rPr>
          <w:rFonts w:ascii="Trebuchet MS" w:hAnsi="Trebuchet MS"/>
          <w:b/>
        </w:rPr>
      </w:pPr>
      <w:r w:rsidRPr="00C142BE">
        <w:rPr>
          <w:rFonts w:ascii="Trebuchet MS" w:hAnsi="Trebuchet MS"/>
          <w:b/>
        </w:rPr>
        <w:t>SECTIUNEA a II-a – PERIOADA POST-IMPLEMENTARE</w:t>
      </w:r>
    </w:p>
    <w:p w14:paraId="064FB3F0" w14:textId="77777777" w:rsidR="00955053" w:rsidRPr="00C142BE" w:rsidRDefault="00955053" w:rsidP="00955053">
      <w:pPr>
        <w:spacing w:after="0" w:line="240" w:lineRule="auto"/>
        <w:jc w:val="both"/>
        <w:rPr>
          <w:rFonts w:ascii="Trebuchet MS" w:hAnsi="Trebuchet MS"/>
          <w:b/>
        </w:rPr>
      </w:pPr>
    </w:p>
    <w:p w14:paraId="3AB6B543" w14:textId="77777777" w:rsidR="00955053" w:rsidRPr="00C142BE" w:rsidRDefault="00955053" w:rsidP="00475BF9">
      <w:pPr>
        <w:numPr>
          <w:ilvl w:val="0"/>
          <w:numId w:val="13"/>
        </w:numPr>
        <w:spacing w:after="0" w:line="240" w:lineRule="auto"/>
        <w:contextualSpacing/>
        <w:jc w:val="both"/>
        <w:rPr>
          <w:rFonts w:ascii="Trebuchet MS" w:hAnsi="Trebuchet MS"/>
          <w:b/>
        </w:rPr>
      </w:pPr>
      <w:r w:rsidRPr="00C142BE">
        <w:rPr>
          <w:rFonts w:ascii="Trebuchet MS" w:hAnsi="Trebuchet MS"/>
          <w:b/>
        </w:rPr>
        <w:t>PERIOADA DE RAPORTARE</w:t>
      </w:r>
    </w:p>
    <w:p w14:paraId="0E54923A" w14:textId="77777777" w:rsidR="00955053" w:rsidRPr="00C142BE" w:rsidRDefault="00955053" w:rsidP="00955053">
      <w:pPr>
        <w:spacing w:after="0" w:line="240" w:lineRule="auto"/>
        <w:jc w:val="both"/>
        <w:rPr>
          <w:rFonts w:ascii="Trebuchet MS" w:hAnsi="Trebuchet MS"/>
          <w:b/>
        </w:rPr>
      </w:pPr>
    </w:p>
    <w:p w14:paraId="5D7A681A" w14:textId="77777777" w:rsidR="00955053" w:rsidRPr="00C142BE" w:rsidRDefault="00955053" w:rsidP="00475BF9">
      <w:pPr>
        <w:numPr>
          <w:ilvl w:val="0"/>
          <w:numId w:val="13"/>
        </w:numPr>
        <w:spacing w:after="0" w:line="240" w:lineRule="auto"/>
        <w:jc w:val="both"/>
        <w:rPr>
          <w:rFonts w:ascii="Trebuchet MS" w:hAnsi="Trebuchet MS"/>
          <w:b/>
        </w:rPr>
      </w:pPr>
      <w:r w:rsidRPr="00C142BE">
        <w:rPr>
          <w:rFonts w:ascii="Trebuchet MS" w:hAnsi="Trebuchet MS"/>
          <w:b/>
          <w:bCs/>
        </w:rPr>
        <w:t>SUSTENABILITATE FINANCIARĂ</w:t>
      </w:r>
    </w:p>
    <w:p w14:paraId="3BF88DA7" w14:textId="77777777" w:rsidR="00955053" w:rsidRPr="00C142BE" w:rsidRDefault="00955053" w:rsidP="00955053">
      <w:pPr>
        <w:spacing w:after="0" w:line="240" w:lineRule="auto"/>
        <w:jc w:val="both"/>
        <w:rPr>
          <w:rFonts w:ascii="Trebuchet MS" w:hAnsi="Trebuchet MS"/>
        </w:rPr>
      </w:pPr>
      <w:r w:rsidRPr="00C142BE">
        <w:rPr>
          <w:rFonts w:ascii="Trebuchet MS" w:hAnsi="Trebuchet MS"/>
          <w:i/>
          <w:iCs/>
        </w:rPr>
        <w:t>(Se vor menționa alocările financiare destinate asigurării funcționării investiției)</w:t>
      </w:r>
    </w:p>
    <w:p w14:paraId="495F2233" w14:textId="77777777" w:rsidR="00955053" w:rsidRPr="00C142BE" w:rsidRDefault="00955053" w:rsidP="00955053">
      <w:pPr>
        <w:spacing w:after="0" w:line="240" w:lineRule="auto"/>
        <w:jc w:val="both"/>
        <w:rPr>
          <w:rFonts w:ascii="Trebuchet MS" w:hAnsi="Trebuchet MS"/>
          <w:b/>
        </w:rPr>
      </w:pPr>
    </w:p>
    <w:p w14:paraId="61AFD2E5" w14:textId="77777777" w:rsidR="00955053" w:rsidRPr="00C142BE" w:rsidRDefault="00955053" w:rsidP="00955053">
      <w:pPr>
        <w:spacing w:after="0" w:line="240" w:lineRule="auto"/>
        <w:jc w:val="both"/>
        <w:rPr>
          <w:rFonts w:ascii="Trebuchet MS" w:hAnsi="Trebuchet MS"/>
          <w:b/>
        </w:rPr>
      </w:pPr>
    </w:p>
    <w:p w14:paraId="313A8943" w14:textId="77777777" w:rsidR="00955053" w:rsidRPr="00C142BE" w:rsidRDefault="00955053" w:rsidP="00475BF9">
      <w:pPr>
        <w:numPr>
          <w:ilvl w:val="0"/>
          <w:numId w:val="13"/>
        </w:numPr>
        <w:spacing w:after="0" w:line="240" w:lineRule="auto"/>
        <w:jc w:val="both"/>
        <w:rPr>
          <w:rFonts w:ascii="Trebuchet MS" w:hAnsi="Trebuchet MS"/>
          <w:b/>
        </w:rPr>
      </w:pPr>
      <w:r w:rsidRPr="00C142BE">
        <w:rPr>
          <w:rFonts w:ascii="Trebuchet MS" w:hAnsi="Trebuchet MS"/>
          <w:b/>
          <w:bCs/>
        </w:rPr>
        <w:t xml:space="preserve">SUSTENABILITATE TEHNICĂ </w:t>
      </w:r>
    </w:p>
    <w:p w14:paraId="2DB0A2A9" w14:textId="77777777" w:rsidR="00955053" w:rsidRPr="00C142BE" w:rsidRDefault="00955053" w:rsidP="00955053">
      <w:pPr>
        <w:spacing w:after="0" w:line="240" w:lineRule="auto"/>
        <w:jc w:val="both"/>
        <w:rPr>
          <w:rFonts w:ascii="Trebuchet MS" w:hAnsi="Trebuchet MS"/>
          <w:b/>
        </w:rPr>
      </w:pPr>
      <w:r w:rsidRPr="00C142BE">
        <w:rPr>
          <w:rFonts w:ascii="Trebuchet MS" w:hAnsi="Trebuchet MS"/>
          <w:b/>
        </w:rPr>
        <w:t>(parțial, informațiile se vor prelua din sistemul informatic MySMIS 2021)</w:t>
      </w:r>
    </w:p>
    <w:p w14:paraId="6C5D06A2" w14:textId="77777777" w:rsidR="00955053" w:rsidRPr="00C142BE" w:rsidRDefault="00955053" w:rsidP="00955053">
      <w:pPr>
        <w:spacing w:after="0" w:line="240" w:lineRule="auto"/>
        <w:jc w:val="both"/>
        <w:rPr>
          <w:rFonts w:ascii="Trebuchet MS" w:hAnsi="Trebuchet MS"/>
          <w:b/>
        </w:rPr>
      </w:pPr>
    </w:p>
    <w:p w14:paraId="47D45B81" w14:textId="77777777" w:rsidR="00955053" w:rsidRPr="00C142BE" w:rsidRDefault="00955053" w:rsidP="00955053">
      <w:pPr>
        <w:spacing w:after="0" w:line="240" w:lineRule="auto"/>
        <w:jc w:val="both"/>
        <w:rPr>
          <w:rFonts w:ascii="Trebuchet MS" w:hAnsi="Trebuchet MS"/>
          <w:b/>
        </w:rPr>
      </w:pPr>
    </w:p>
    <w:p w14:paraId="38C73802" w14:textId="77777777" w:rsidR="00955053" w:rsidRPr="00C142BE" w:rsidRDefault="00955053" w:rsidP="00475BF9">
      <w:pPr>
        <w:numPr>
          <w:ilvl w:val="0"/>
          <w:numId w:val="13"/>
        </w:numPr>
        <w:spacing w:after="0" w:line="240" w:lineRule="auto"/>
        <w:jc w:val="both"/>
        <w:rPr>
          <w:rFonts w:ascii="Trebuchet MS" w:hAnsi="Trebuchet MS"/>
          <w:b/>
        </w:rPr>
      </w:pPr>
      <w:r w:rsidRPr="00C142BE">
        <w:rPr>
          <w:rFonts w:ascii="Trebuchet MS" w:hAnsi="Trebuchet MS"/>
          <w:b/>
          <w:bCs/>
        </w:rPr>
        <w:t>DISEMINAREA REZULTATELOR</w:t>
      </w:r>
    </w:p>
    <w:p w14:paraId="4DBC7DE4" w14:textId="77777777" w:rsidR="00955053" w:rsidRPr="00C142BE" w:rsidRDefault="00955053" w:rsidP="00955053">
      <w:pPr>
        <w:spacing w:after="0" w:line="240" w:lineRule="auto"/>
        <w:jc w:val="both"/>
        <w:rPr>
          <w:rFonts w:ascii="Trebuchet MS" w:hAnsi="Trebuchet MS"/>
          <w:b/>
        </w:rPr>
      </w:pPr>
    </w:p>
    <w:p w14:paraId="53367383" w14:textId="77777777" w:rsidR="00955053" w:rsidRPr="00C142BE" w:rsidRDefault="00955053" w:rsidP="00955053">
      <w:pPr>
        <w:spacing w:after="0" w:line="240" w:lineRule="auto"/>
        <w:jc w:val="both"/>
        <w:rPr>
          <w:rFonts w:ascii="Trebuchet MS" w:hAnsi="Trebuchet MS"/>
          <w:b/>
        </w:rPr>
      </w:pPr>
    </w:p>
    <w:p w14:paraId="6AFA40B4" w14:textId="77777777" w:rsidR="00955053" w:rsidRPr="00C142BE" w:rsidRDefault="00955053" w:rsidP="00475BF9">
      <w:pPr>
        <w:numPr>
          <w:ilvl w:val="0"/>
          <w:numId w:val="13"/>
        </w:numPr>
        <w:spacing w:after="0" w:line="240" w:lineRule="auto"/>
        <w:jc w:val="both"/>
        <w:rPr>
          <w:rFonts w:ascii="Trebuchet MS" w:hAnsi="Trebuchet MS"/>
          <w:b/>
        </w:rPr>
      </w:pPr>
      <w:r w:rsidRPr="00C142BE">
        <w:rPr>
          <w:rFonts w:ascii="Trebuchet MS" w:hAnsi="Trebuchet MS"/>
          <w:b/>
          <w:bCs/>
        </w:rPr>
        <w:t>CARACTERUL DURABIL AL PROIECTULUI (conform Regulamentului UE nr. 1060/2021)</w:t>
      </w:r>
    </w:p>
    <w:p w14:paraId="1D912A9C" w14:textId="77777777" w:rsidR="00955053" w:rsidRPr="00C142BE" w:rsidRDefault="00955053" w:rsidP="00955053">
      <w:pPr>
        <w:spacing w:after="0" w:line="240" w:lineRule="auto"/>
        <w:jc w:val="both"/>
        <w:rPr>
          <w:rFonts w:ascii="Trebuchet MS" w:hAnsi="Trebuchet MS"/>
          <w:b/>
        </w:rPr>
      </w:pPr>
    </w:p>
    <w:p w14:paraId="651C67D4" w14:textId="77777777" w:rsidR="00955053" w:rsidRPr="00C142BE" w:rsidRDefault="00955053" w:rsidP="00955053">
      <w:pPr>
        <w:spacing w:after="0" w:line="240" w:lineRule="auto"/>
        <w:jc w:val="both"/>
        <w:rPr>
          <w:rFonts w:ascii="Trebuchet MS" w:hAnsi="Trebuchet MS"/>
          <w:b/>
        </w:rPr>
      </w:pPr>
    </w:p>
    <w:p w14:paraId="0DC822F6" w14:textId="77777777" w:rsidR="00955053" w:rsidRPr="00C142BE" w:rsidRDefault="00955053" w:rsidP="00475BF9">
      <w:pPr>
        <w:numPr>
          <w:ilvl w:val="0"/>
          <w:numId w:val="13"/>
        </w:numPr>
        <w:spacing w:after="0" w:line="240" w:lineRule="auto"/>
        <w:jc w:val="both"/>
        <w:rPr>
          <w:rFonts w:ascii="Trebuchet MS" w:hAnsi="Trebuchet MS"/>
          <w:b/>
        </w:rPr>
      </w:pPr>
      <w:r w:rsidRPr="00C142BE">
        <w:rPr>
          <w:rFonts w:ascii="Trebuchet MS" w:hAnsi="Trebuchet MS"/>
          <w:b/>
          <w:bCs/>
        </w:rPr>
        <w:t>PROBLEME CARE POT AFECTA SUSTENABILITATEA</w:t>
      </w:r>
    </w:p>
    <w:p w14:paraId="51F1DCE8" w14:textId="77777777" w:rsidR="00955053" w:rsidRPr="00C142BE" w:rsidRDefault="00955053" w:rsidP="00955053">
      <w:pPr>
        <w:spacing w:after="0" w:line="240" w:lineRule="auto"/>
        <w:jc w:val="both"/>
        <w:rPr>
          <w:rFonts w:ascii="Trebuchet MS" w:hAnsi="Trebuchet MS"/>
          <w:b/>
        </w:rPr>
      </w:pPr>
    </w:p>
    <w:p w14:paraId="46B48A32" w14:textId="77777777" w:rsidR="00955053" w:rsidRPr="00C142BE" w:rsidRDefault="00955053" w:rsidP="00955053">
      <w:pPr>
        <w:spacing w:after="0" w:line="240" w:lineRule="auto"/>
        <w:jc w:val="both"/>
        <w:rPr>
          <w:rFonts w:ascii="Trebuchet MS" w:hAnsi="Trebuchet MS"/>
          <w:b/>
        </w:rPr>
      </w:pPr>
    </w:p>
    <w:p w14:paraId="172678CF" w14:textId="77777777" w:rsidR="00955053" w:rsidRPr="00C142BE" w:rsidRDefault="00955053" w:rsidP="00475BF9">
      <w:pPr>
        <w:numPr>
          <w:ilvl w:val="0"/>
          <w:numId w:val="13"/>
        </w:numPr>
        <w:spacing w:after="0" w:line="240" w:lineRule="auto"/>
        <w:jc w:val="both"/>
        <w:rPr>
          <w:rFonts w:ascii="Trebuchet MS" w:hAnsi="Trebuchet MS"/>
          <w:b/>
        </w:rPr>
      </w:pPr>
      <w:r w:rsidRPr="00C142BE">
        <w:rPr>
          <w:rFonts w:ascii="Trebuchet MS" w:hAnsi="Trebuchet MS"/>
          <w:b/>
          <w:bCs/>
        </w:rPr>
        <w:t>RESPECTAREA PREVEDERILOR PRIVIND AJUTORUL DE STAT</w:t>
      </w:r>
    </w:p>
    <w:p w14:paraId="39F54C1B" w14:textId="77777777" w:rsidR="00955053" w:rsidRPr="00C142BE" w:rsidRDefault="00955053" w:rsidP="00955053">
      <w:pPr>
        <w:spacing w:after="0" w:line="240" w:lineRule="auto"/>
        <w:jc w:val="both"/>
        <w:rPr>
          <w:rFonts w:ascii="Trebuchet MS" w:hAnsi="Trebuchet MS"/>
          <w:b/>
        </w:rPr>
      </w:pPr>
    </w:p>
    <w:p w14:paraId="12757669" w14:textId="77777777" w:rsidR="00955053" w:rsidRPr="00C142BE" w:rsidRDefault="00955053" w:rsidP="00955053">
      <w:pPr>
        <w:spacing w:after="0" w:line="240" w:lineRule="auto"/>
        <w:jc w:val="both"/>
        <w:rPr>
          <w:rFonts w:ascii="Trebuchet MS" w:hAnsi="Trebuchet MS"/>
          <w:b/>
        </w:rPr>
      </w:pPr>
    </w:p>
    <w:p w14:paraId="3F4C6260" w14:textId="77777777" w:rsidR="00955053" w:rsidRPr="00C142BE" w:rsidRDefault="00955053" w:rsidP="00475BF9">
      <w:pPr>
        <w:numPr>
          <w:ilvl w:val="0"/>
          <w:numId w:val="13"/>
        </w:numPr>
        <w:spacing w:after="0" w:line="240" w:lineRule="auto"/>
        <w:contextualSpacing/>
        <w:jc w:val="both"/>
        <w:rPr>
          <w:rFonts w:ascii="Trebuchet MS" w:hAnsi="Trebuchet MS"/>
          <w:b/>
        </w:rPr>
      </w:pPr>
      <w:r w:rsidRPr="00C142BE">
        <w:rPr>
          <w:rFonts w:ascii="Trebuchet MS" w:hAnsi="Trebuchet MS"/>
          <w:b/>
          <w:bCs/>
        </w:rPr>
        <w:t xml:space="preserve">INDICATORI – dacă este cazul </w:t>
      </w:r>
    </w:p>
    <w:p w14:paraId="7066DA9C" w14:textId="77777777" w:rsidR="00955053" w:rsidRPr="00C142BE" w:rsidRDefault="00955053" w:rsidP="00955053">
      <w:pPr>
        <w:spacing w:after="0" w:line="240" w:lineRule="auto"/>
        <w:jc w:val="both"/>
        <w:rPr>
          <w:rFonts w:ascii="Trebuchet MS" w:hAnsi="Trebuchet MS"/>
          <w:b/>
        </w:rPr>
      </w:pPr>
      <w:r w:rsidRPr="00C142BE">
        <w:rPr>
          <w:rFonts w:ascii="Trebuchet MS" w:hAnsi="Trebuchet MS"/>
          <w:b/>
        </w:rPr>
        <w:t>(parțial, informațiile se vor prelua din sistemul informatic MySMIS 2021)</w:t>
      </w:r>
    </w:p>
    <w:p w14:paraId="34DD756E" w14:textId="77777777" w:rsidR="00955053" w:rsidRPr="00C142BE" w:rsidRDefault="00955053" w:rsidP="00955053">
      <w:pPr>
        <w:spacing w:after="0" w:line="240" w:lineRule="auto"/>
        <w:jc w:val="both"/>
        <w:rPr>
          <w:rFonts w:ascii="Trebuchet MS" w:hAnsi="Trebuchet MS"/>
          <w:b/>
        </w:rPr>
      </w:pPr>
    </w:p>
    <w:p w14:paraId="2EEEC006" w14:textId="77777777" w:rsidR="00955053" w:rsidRPr="00C142BE" w:rsidRDefault="00955053" w:rsidP="00955053">
      <w:pPr>
        <w:spacing w:after="0" w:line="240" w:lineRule="auto"/>
        <w:jc w:val="both"/>
        <w:rPr>
          <w:rFonts w:ascii="Trebuchet MS" w:hAnsi="Trebuchet MS"/>
          <w:b/>
        </w:rPr>
      </w:pPr>
    </w:p>
    <w:p w14:paraId="18496F76" w14:textId="77777777" w:rsidR="00955053" w:rsidRPr="00C142BE" w:rsidRDefault="00955053" w:rsidP="00475BF9">
      <w:pPr>
        <w:numPr>
          <w:ilvl w:val="0"/>
          <w:numId w:val="13"/>
        </w:numPr>
        <w:spacing w:after="240" w:line="240" w:lineRule="auto"/>
        <w:contextualSpacing/>
        <w:jc w:val="both"/>
        <w:rPr>
          <w:rFonts w:ascii="Trebuchet MS" w:hAnsi="Trebuchet MS"/>
          <w:b/>
        </w:rPr>
      </w:pPr>
      <w:r w:rsidRPr="00C142BE">
        <w:rPr>
          <w:rFonts w:ascii="Trebuchet MS" w:hAnsi="Trebuchet MS"/>
          <w:b/>
        </w:rPr>
        <w:t xml:space="preserve">Documente justificative - </w:t>
      </w:r>
      <w:r w:rsidRPr="00C142BE">
        <w:rPr>
          <w:rFonts w:ascii="Trebuchet MS" w:hAnsi="Trebuchet MS"/>
          <w:b/>
          <w:bCs/>
        </w:rPr>
        <w:t>dacă este cazul</w:t>
      </w:r>
      <w:r w:rsidRPr="00C142BE">
        <w:rPr>
          <w:rFonts w:ascii="Trebuchet MS" w:hAnsi="Trebuchet MS"/>
          <w:b/>
        </w:rPr>
        <w:t xml:space="preserve"> </w:t>
      </w:r>
    </w:p>
    <w:p w14:paraId="5445CE11" w14:textId="77777777" w:rsidR="00955053" w:rsidRPr="00C142BE" w:rsidRDefault="00955053" w:rsidP="00955053">
      <w:pPr>
        <w:spacing w:after="0" w:line="240" w:lineRule="auto"/>
        <w:ind w:left="450"/>
        <w:contextualSpacing/>
        <w:jc w:val="both"/>
        <w:rPr>
          <w:rFonts w:ascii="Trebuchet MS" w:hAnsi="Trebuchet MS"/>
          <w:i/>
        </w:rPr>
      </w:pPr>
    </w:p>
    <w:p w14:paraId="14FF57F7" w14:textId="77777777" w:rsidR="00955053" w:rsidRPr="00C142BE" w:rsidRDefault="00955053" w:rsidP="00955053">
      <w:pPr>
        <w:spacing w:after="0" w:line="240" w:lineRule="auto"/>
        <w:jc w:val="both"/>
        <w:rPr>
          <w:rFonts w:ascii="Trebuchet MS" w:hAnsi="Trebuchet MS"/>
          <w:b/>
          <w:bCs/>
        </w:rPr>
      </w:pPr>
    </w:p>
    <w:p w14:paraId="22DE66E3" w14:textId="77777777" w:rsidR="00955053" w:rsidRPr="00C142BE" w:rsidRDefault="00955053" w:rsidP="00475BF9">
      <w:pPr>
        <w:numPr>
          <w:ilvl w:val="0"/>
          <w:numId w:val="13"/>
        </w:numPr>
        <w:spacing w:after="0" w:line="240" w:lineRule="auto"/>
        <w:contextualSpacing/>
        <w:jc w:val="both"/>
        <w:rPr>
          <w:rFonts w:ascii="Trebuchet MS" w:hAnsi="Trebuchet MS"/>
          <w:b/>
          <w:bCs/>
        </w:rPr>
      </w:pPr>
      <w:r w:rsidRPr="00C142BE">
        <w:rPr>
          <w:rFonts w:ascii="Trebuchet MS" w:hAnsi="Trebuchet MS"/>
          <w:b/>
          <w:bCs/>
        </w:rPr>
        <w:t xml:space="preserve">OBSERVAȚII / PROPUNERI PENTRU PERIOADA URMĂTOARE ÎN VEDEREA PREÎNTÂMPINĂRII EVENTUALELOR DEFICIENȚE LA MOMENTUL RAPORTĂRII </w:t>
      </w:r>
    </w:p>
    <w:p w14:paraId="491DE93B" w14:textId="77777777" w:rsidR="00955053" w:rsidRPr="00C142BE" w:rsidRDefault="00955053" w:rsidP="00955053">
      <w:pPr>
        <w:spacing w:after="0" w:line="240" w:lineRule="auto"/>
        <w:ind w:right="998"/>
        <w:rPr>
          <w:rFonts w:ascii="Trebuchet MS" w:eastAsia="Times New Roman" w:hAnsi="Trebuchet MS" w:cs="Times New Roman"/>
        </w:rPr>
      </w:pPr>
    </w:p>
    <w:p w14:paraId="1B896350" w14:textId="77777777" w:rsidR="00955053" w:rsidRPr="00C142BE" w:rsidRDefault="00955053" w:rsidP="00955053">
      <w:pPr>
        <w:spacing w:before="120" w:after="120"/>
        <w:ind w:left="1065"/>
        <w:rPr>
          <w:rFonts w:ascii="Trebuchet MS" w:eastAsia="Trebuchet MS" w:hAnsi="Trebuchet MS" w:cs="Trebuchet MS"/>
          <w:b/>
          <w:iCs/>
        </w:rPr>
      </w:pPr>
    </w:p>
    <w:p w14:paraId="00B3B69A" w14:textId="77777777" w:rsidR="00955053" w:rsidRPr="00C142BE" w:rsidRDefault="00955053" w:rsidP="00955053">
      <w:pPr>
        <w:spacing w:before="120" w:after="120"/>
        <w:ind w:left="1065"/>
        <w:rPr>
          <w:rFonts w:ascii="Trebuchet MS" w:eastAsia="Trebuchet MS" w:hAnsi="Trebuchet MS" w:cs="Trebuchet MS"/>
          <w:b/>
          <w:iCs/>
        </w:rPr>
      </w:pPr>
    </w:p>
    <w:p w14:paraId="0970F0D0" w14:textId="77777777" w:rsidR="00955053" w:rsidRPr="00C142BE" w:rsidRDefault="00955053" w:rsidP="00955053">
      <w:pPr>
        <w:spacing w:before="120" w:after="120"/>
        <w:ind w:left="1065"/>
        <w:rPr>
          <w:rFonts w:ascii="Trebuchet MS" w:eastAsia="Trebuchet MS" w:hAnsi="Trebuchet MS" w:cs="Trebuchet MS"/>
          <w:b/>
          <w:iCs/>
        </w:rPr>
      </w:pPr>
    </w:p>
    <w:p w14:paraId="4CD31E40" w14:textId="77777777" w:rsidR="00955053" w:rsidRPr="00C142BE" w:rsidRDefault="00955053" w:rsidP="00955053">
      <w:pPr>
        <w:spacing w:before="120" w:after="120"/>
        <w:ind w:left="1065"/>
        <w:rPr>
          <w:rFonts w:ascii="Trebuchet MS" w:eastAsia="Trebuchet MS" w:hAnsi="Trebuchet MS" w:cs="Trebuchet MS"/>
          <w:b/>
          <w:iCs/>
        </w:rPr>
      </w:pPr>
    </w:p>
    <w:p w14:paraId="5A3C558D" w14:textId="77777777" w:rsidR="00955053" w:rsidRPr="00C142BE" w:rsidRDefault="00955053" w:rsidP="00955053">
      <w:pPr>
        <w:spacing w:before="120" w:after="120"/>
        <w:ind w:left="1065"/>
        <w:rPr>
          <w:rFonts w:ascii="Trebuchet MS" w:eastAsia="Trebuchet MS" w:hAnsi="Trebuchet MS" w:cs="Trebuchet MS"/>
          <w:b/>
          <w:iCs/>
        </w:rPr>
      </w:pPr>
    </w:p>
    <w:p w14:paraId="57AAF1B7" w14:textId="77777777" w:rsidR="00955053" w:rsidRDefault="00955053" w:rsidP="00955053">
      <w:pPr>
        <w:spacing w:before="120" w:after="120"/>
        <w:rPr>
          <w:rFonts w:ascii="Trebuchet MS" w:eastAsia="Trebuchet MS" w:hAnsi="Trebuchet MS" w:cs="Trebuchet MS"/>
          <w:b/>
          <w:iCs/>
        </w:rPr>
      </w:pPr>
    </w:p>
    <w:p w14:paraId="5407DE1C" w14:textId="77777777" w:rsidR="00955053" w:rsidRDefault="00955053" w:rsidP="00955053">
      <w:pPr>
        <w:spacing w:before="120" w:after="120"/>
        <w:rPr>
          <w:rFonts w:ascii="Trebuchet MS" w:eastAsia="Trebuchet MS" w:hAnsi="Trebuchet MS" w:cs="Trebuchet MS"/>
          <w:b/>
          <w:iCs/>
        </w:rPr>
      </w:pPr>
    </w:p>
    <w:p w14:paraId="4CE0AFD6" w14:textId="77777777" w:rsidR="00955053" w:rsidRDefault="00955053" w:rsidP="00955053">
      <w:pPr>
        <w:spacing w:before="120" w:after="120"/>
        <w:rPr>
          <w:rFonts w:ascii="Trebuchet MS" w:eastAsia="Trebuchet MS" w:hAnsi="Trebuchet MS" w:cs="Trebuchet MS"/>
          <w:b/>
          <w:iCs/>
        </w:rPr>
      </w:pPr>
    </w:p>
    <w:p w14:paraId="1279A680" w14:textId="77777777" w:rsidR="00247958" w:rsidRDefault="00247958" w:rsidP="00955053">
      <w:pPr>
        <w:spacing w:before="120" w:after="120"/>
        <w:rPr>
          <w:rFonts w:ascii="Trebuchet MS" w:eastAsia="Trebuchet MS" w:hAnsi="Trebuchet MS" w:cs="Trebuchet MS"/>
          <w:b/>
          <w:iCs/>
        </w:rPr>
      </w:pPr>
    </w:p>
    <w:p w14:paraId="5DA2CB74" w14:textId="77777777" w:rsidR="00247958" w:rsidRDefault="00247958" w:rsidP="00955053">
      <w:pPr>
        <w:spacing w:before="120" w:after="120"/>
        <w:rPr>
          <w:rFonts w:ascii="Trebuchet MS" w:eastAsia="Trebuchet MS" w:hAnsi="Trebuchet MS" w:cs="Trebuchet MS"/>
          <w:b/>
          <w:iCs/>
        </w:rPr>
      </w:pPr>
    </w:p>
    <w:p w14:paraId="1F7754A1" w14:textId="77777777" w:rsidR="00247958" w:rsidRDefault="00247958" w:rsidP="00955053">
      <w:pPr>
        <w:spacing w:before="120" w:after="120"/>
        <w:rPr>
          <w:rFonts w:ascii="Trebuchet MS" w:eastAsia="Trebuchet MS" w:hAnsi="Trebuchet MS" w:cs="Trebuchet MS"/>
          <w:b/>
          <w:iCs/>
        </w:rPr>
      </w:pPr>
    </w:p>
    <w:p w14:paraId="6A095FD9" w14:textId="77777777" w:rsidR="00247958" w:rsidRDefault="00247958" w:rsidP="00955053">
      <w:pPr>
        <w:spacing w:before="120" w:after="120"/>
        <w:rPr>
          <w:rFonts w:ascii="Trebuchet MS" w:eastAsia="Trebuchet MS" w:hAnsi="Trebuchet MS" w:cs="Trebuchet MS"/>
          <w:b/>
          <w:iCs/>
        </w:rPr>
      </w:pPr>
    </w:p>
    <w:p w14:paraId="45730561" w14:textId="77777777" w:rsidR="00247958" w:rsidRDefault="00247958" w:rsidP="00955053">
      <w:pPr>
        <w:spacing w:before="120" w:after="120"/>
        <w:rPr>
          <w:rFonts w:ascii="Trebuchet MS" w:eastAsia="Trebuchet MS" w:hAnsi="Trebuchet MS" w:cs="Trebuchet MS"/>
          <w:b/>
          <w:iCs/>
        </w:rPr>
      </w:pPr>
    </w:p>
    <w:p w14:paraId="31083CB3" w14:textId="77777777" w:rsidR="00247958" w:rsidRDefault="00247958" w:rsidP="00955053">
      <w:pPr>
        <w:spacing w:before="120" w:after="120"/>
        <w:rPr>
          <w:rFonts w:ascii="Trebuchet MS" w:eastAsia="Trebuchet MS" w:hAnsi="Trebuchet MS" w:cs="Trebuchet MS"/>
          <w:b/>
          <w:iCs/>
        </w:rPr>
      </w:pPr>
    </w:p>
    <w:p w14:paraId="30A113D3" w14:textId="77777777" w:rsidR="00247958" w:rsidRDefault="00247958" w:rsidP="00955053">
      <w:pPr>
        <w:spacing w:before="120" w:after="120"/>
        <w:rPr>
          <w:rFonts w:ascii="Trebuchet MS" w:eastAsia="Trebuchet MS" w:hAnsi="Trebuchet MS" w:cs="Trebuchet MS"/>
          <w:b/>
          <w:iCs/>
        </w:rPr>
      </w:pPr>
    </w:p>
    <w:p w14:paraId="5B652D22" w14:textId="77777777" w:rsidR="00247958" w:rsidRDefault="00247958" w:rsidP="00955053">
      <w:pPr>
        <w:spacing w:before="120" w:after="120"/>
        <w:rPr>
          <w:rFonts w:ascii="Trebuchet MS" w:eastAsia="Trebuchet MS" w:hAnsi="Trebuchet MS" w:cs="Trebuchet MS"/>
          <w:b/>
          <w:iCs/>
        </w:rPr>
      </w:pPr>
    </w:p>
    <w:p w14:paraId="23A417AA" w14:textId="77777777" w:rsidR="00247958" w:rsidRDefault="00247958" w:rsidP="00955053">
      <w:pPr>
        <w:spacing w:before="120" w:after="120"/>
        <w:rPr>
          <w:rFonts w:ascii="Trebuchet MS" w:eastAsia="Trebuchet MS" w:hAnsi="Trebuchet MS" w:cs="Trebuchet MS"/>
          <w:b/>
          <w:iCs/>
        </w:rPr>
      </w:pPr>
    </w:p>
    <w:p w14:paraId="6C95B5EA" w14:textId="77777777" w:rsidR="00247958" w:rsidRDefault="00247958" w:rsidP="00955053">
      <w:pPr>
        <w:spacing w:before="120" w:after="120"/>
        <w:rPr>
          <w:rFonts w:ascii="Trebuchet MS" w:eastAsia="Trebuchet MS" w:hAnsi="Trebuchet MS" w:cs="Trebuchet MS"/>
          <w:b/>
          <w:iCs/>
        </w:rPr>
      </w:pPr>
    </w:p>
    <w:p w14:paraId="6F828747" w14:textId="77777777" w:rsidR="00247958" w:rsidRDefault="00247958" w:rsidP="00955053">
      <w:pPr>
        <w:spacing w:before="120" w:after="120"/>
        <w:rPr>
          <w:rFonts w:ascii="Trebuchet MS" w:eastAsia="Trebuchet MS" w:hAnsi="Trebuchet MS" w:cs="Trebuchet MS"/>
          <w:b/>
          <w:iCs/>
        </w:rPr>
      </w:pPr>
    </w:p>
    <w:p w14:paraId="177BB153" w14:textId="77777777" w:rsidR="00247958" w:rsidRDefault="00247958" w:rsidP="00955053">
      <w:pPr>
        <w:spacing w:before="120" w:after="120"/>
        <w:rPr>
          <w:rFonts w:ascii="Trebuchet MS" w:eastAsia="Trebuchet MS" w:hAnsi="Trebuchet MS" w:cs="Trebuchet MS"/>
          <w:b/>
          <w:iCs/>
        </w:rPr>
      </w:pPr>
    </w:p>
    <w:p w14:paraId="7E01B0A4" w14:textId="77777777" w:rsidR="00247958" w:rsidRDefault="00247958" w:rsidP="00955053">
      <w:pPr>
        <w:spacing w:before="120" w:after="120"/>
        <w:rPr>
          <w:rFonts w:ascii="Trebuchet MS" w:eastAsia="Trebuchet MS" w:hAnsi="Trebuchet MS" w:cs="Trebuchet MS"/>
          <w:b/>
          <w:iCs/>
        </w:rPr>
      </w:pPr>
    </w:p>
    <w:p w14:paraId="0A08DFDB" w14:textId="77777777" w:rsidR="00247958" w:rsidRDefault="00247958" w:rsidP="00955053">
      <w:pPr>
        <w:spacing w:before="120" w:after="120"/>
        <w:rPr>
          <w:rFonts w:ascii="Trebuchet MS" w:eastAsia="Trebuchet MS" w:hAnsi="Trebuchet MS" w:cs="Trebuchet MS"/>
          <w:b/>
          <w:iCs/>
        </w:rPr>
      </w:pPr>
    </w:p>
    <w:p w14:paraId="0A403AD5" w14:textId="77777777" w:rsidR="00247958" w:rsidRDefault="00247958" w:rsidP="00955053">
      <w:pPr>
        <w:spacing w:before="120" w:after="120"/>
        <w:rPr>
          <w:rFonts w:ascii="Trebuchet MS" w:eastAsia="Trebuchet MS" w:hAnsi="Trebuchet MS" w:cs="Trebuchet MS"/>
          <w:b/>
          <w:iCs/>
        </w:rPr>
      </w:pPr>
    </w:p>
    <w:p w14:paraId="5A32CF68" w14:textId="77777777" w:rsidR="00247958" w:rsidRDefault="00247958" w:rsidP="00955053">
      <w:pPr>
        <w:spacing w:before="120" w:after="120"/>
        <w:rPr>
          <w:rFonts w:ascii="Trebuchet MS" w:eastAsia="Trebuchet MS" w:hAnsi="Trebuchet MS" w:cs="Trebuchet MS"/>
          <w:b/>
          <w:iCs/>
        </w:rPr>
      </w:pPr>
    </w:p>
    <w:p w14:paraId="62C69283" w14:textId="77777777" w:rsidR="00955053" w:rsidRDefault="00955053" w:rsidP="00955053">
      <w:pPr>
        <w:spacing w:before="120" w:after="120"/>
        <w:rPr>
          <w:rFonts w:ascii="Trebuchet MS" w:eastAsia="Trebuchet MS" w:hAnsi="Trebuchet MS" w:cs="Trebuchet MS"/>
          <w:b/>
          <w:iCs/>
        </w:rPr>
      </w:pPr>
    </w:p>
    <w:p w14:paraId="19B70B98" w14:textId="77777777" w:rsidR="009135C8" w:rsidRDefault="009135C8" w:rsidP="00955053">
      <w:pPr>
        <w:spacing w:before="120" w:after="120"/>
        <w:rPr>
          <w:rFonts w:ascii="Trebuchet MS" w:eastAsia="Trebuchet MS" w:hAnsi="Trebuchet MS" w:cs="Trebuchet MS"/>
          <w:b/>
          <w:iCs/>
        </w:rPr>
      </w:pPr>
    </w:p>
    <w:p w14:paraId="76EF8966" w14:textId="77777777" w:rsidR="00955053" w:rsidRPr="00230339" w:rsidRDefault="00955053" w:rsidP="00955053">
      <w:pPr>
        <w:pStyle w:val="Heading2"/>
        <w:ind w:left="1004"/>
        <w:jc w:val="right"/>
        <w:rPr>
          <w:b w:val="0"/>
          <w:bCs/>
          <w:i/>
          <w:iCs/>
        </w:rPr>
      </w:pPr>
    </w:p>
    <w:p w14:paraId="5E76F7C7" w14:textId="77777777" w:rsidR="00955053" w:rsidRPr="00247958" w:rsidRDefault="00955053" w:rsidP="009135C8">
      <w:pPr>
        <w:pStyle w:val="Heading2"/>
        <w:ind w:firstLine="708"/>
        <w:jc w:val="right"/>
        <w:rPr>
          <w:iCs/>
        </w:rPr>
      </w:pPr>
      <w:bookmarkStart w:id="250" w:name="_Toc141425238"/>
      <w:bookmarkStart w:id="251" w:name="_Toc141432228"/>
      <w:bookmarkStart w:id="252" w:name="_Toc141792755"/>
      <w:r w:rsidRPr="00247958">
        <w:rPr>
          <w:iCs/>
        </w:rPr>
        <w:t>Anexa 13 – Raport de  vizita</w:t>
      </w:r>
      <w:bookmarkEnd w:id="250"/>
      <w:bookmarkEnd w:id="251"/>
      <w:bookmarkEnd w:id="252"/>
      <w:r w:rsidRPr="00247958">
        <w:rPr>
          <w:iCs/>
        </w:rPr>
        <w:t xml:space="preserve"> </w:t>
      </w:r>
    </w:p>
    <w:p w14:paraId="150C7286" w14:textId="77777777" w:rsidR="00955053" w:rsidRPr="00C142BE" w:rsidRDefault="00955053" w:rsidP="00955053">
      <w:pPr>
        <w:widowControl w:val="0"/>
        <w:spacing w:after="0" w:line="240" w:lineRule="auto"/>
        <w:jc w:val="right"/>
        <w:rPr>
          <w:rFonts w:ascii="Trebuchet MS" w:hAnsi="Trebuchet MS"/>
          <w:b/>
          <w:bCs/>
        </w:rPr>
      </w:pPr>
    </w:p>
    <w:p w14:paraId="1992415E" w14:textId="77777777" w:rsidR="00955053" w:rsidRPr="00C142BE" w:rsidRDefault="00955053" w:rsidP="00955053">
      <w:pPr>
        <w:widowControl w:val="0"/>
        <w:spacing w:after="0" w:line="240" w:lineRule="auto"/>
        <w:jc w:val="center"/>
        <w:rPr>
          <w:rFonts w:ascii="Trebuchet MS" w:eastAsia="Times New Roman" w:hAnsi="Trebuchet MS" w:cs="Times New Roman"/>
          <w:b/>
          <w:lang w:eastAsia="en-GB"/>
        </w:rPr>
      </w:pPr>
      <w:r w:rsidRPr="00C142BE">
        <w:rPr>
          <w:rFonts w:ascii="Trebuchet MS" w:eastAsia="Times New Roman" w:hAnsi="Trebuchet MS" w:cs="Times New Roman"/>
          <w:b/>
          <w:lang w:eastAsia="en-GB"/>
        </w:rPr>
        <w:t>CONȚINUTUL CADRU AL RAPORTULUI DE VIZITĂ</w:t>
      </w:r>
    </w:p>
    <w:p w14:paraId="1AE27FF4" w14:textId="77777777" w:rsidR="00955053" w:rsidRPr="00C142BE" w:rsidRDefault="00955053" w:rsidP="00955053">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7E536E15" w14:textId="77777777" w:rsidR="00955053" w:rsidRPr="00C142BE" w:rsidRDefault="00955053" w:rsidP="00955053">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61B30F8B" w14:textId="77777777" w:rsidR="00955053" w:rsidRPr="00C142BE" w:rsidRDefault="00955053" w:rsidP="00955053">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2D682156" w14:textId="77777777" w:rsidR="00955053" w:rsidRPr="00C142BE" w:rsidRDefault="00955053" w:rsidP="00955053">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0ED3B1EB" w14:textId="77777777" w:rsidR="00955053" w:rsidRPr="00C142BE" w:rsidRDefault="00955053" w:rsidP="00955053">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142BE">
        <w:rPr>
          <w:rFonts w:ascii="Trebuchet MS" w:eastAsia="Times New Roman" w:hAnsi="Trebuchet MS" w:cs="Times New Roman"/>
          <w:bCs/>
          <w:lang w:eastAsia="ro-RO" w:bidi="ro-RO"/>
        </w:rPr>
        <w:t>Program: Programul Creștere Inteligentă, Digitalizare și Instrumente Financiare 2021-2027</w:t>
      </w:r>
    </w:p>
    <w:p w14:paraId="6A5D3765" w14:textId="77777777" w:rsidR="00955053" w:rsidRPr="00C142BE" w:rsidRDefault="00955053" w:rsidP="00955053">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142BE">
        <w:rPr>
          <w:rFonts w:ascii="Trebuchet MS" w:eastAsia="Times New Roman" w:hAnsi="Trebuchet MS" w:cs="Times New Roman"/>
          <w:bCs/>
          <w:lang w:eastAsia="ro-RO" w:bidi="ro-RO"/>
        </w:rPr>
        <w:t>Prioritate: P2  Digitalizare în administrația publică centrală și mediul de afaceri</w:t>
      </w:r>
    </w:p>
    <w:p w14:paraId="15231248" w14:textId="77777777" w:rsidR="00955053" w:rsidRPr="00C142BE" w:rsidRDefault="00955053" w:rsidP="00955053">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142BE">
        <w:rPr>
          <w:rFonts w:ascii="Trebuchet MS" w:eastAsia="Times New Roman" w:hAnsi="Trebuchet MS" w:cs="Times New Roman"/>
          <w:bCs/>
          <w:lang w:eastAsia="ro-RO" w:bidi="ro-RO"/>
        </w:rPr>
        <w:t>Obiectiv de politică: Obiectiv de politică 1</w:t>
      </w:r>
    </w:p>
    <w:p w14:paraId="7D811FE8" w14:textId="77777777" w:rsidR="00955053" w:rsidRPr="00C142BE" w:rsidRDefault="00955053" w:rsidP="00955053">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142BE">
        <w:rPr>
          <w:rFonts w:ascii="Trebuchet MS" w:eastAsia="Times New Roman" w:hAnsi="Trebuchet MS" w:cs="Times New Roman"/>
          <w:bCs/>
          <w:lang w:eastAsia="ro-RO" w:bidi="ro-RO"/>
        </w:rPr>
        <w:t>Fond: FEDR</w:t>
      </w:r>
    </w:p>
    <w:p w14:paraId="5DB1F99F" w14:textId="77777777" w:rsidR="00955053" w:rsidRPr="00427374" w:rsidRDefault="00955053" w:rsidP="00955053">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427374">
        <w:rPr>
          <w:rFonts w:ascii="Trebuchet MS" w:eastAsia="Times New Roman" w:hAnsi="Trebuchet MS" w:cs="Times New Roman"/>
          <w:bCs/>
          <w:lang w:eastAsia="ro-RO" w:bidi="ro-RO"/>
        </w:rPr>
        <w:t>Obiectiv specific: Valorificarea avantajelor digitalizării, în beneficiul cetățenilor, al companiilor, al organizațiilor de cercetare și al autorităților publice</w:t>
      </w:r>
    </w:p>
    <w:p w14:paraId="0FC229CC" w14:textId="2F722BB7" w:rsidR="00955053" w:rsidRPr="00427374" w:rsidRDefault="00955053" w:rsidP="00955053">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427374">
        <w:rPr>
          <w:rFonts w:ascii="Trebuchet MS" w:eastAsia="Times New Roman" w:hAnsi="Trebuchet MS" w:cs="Times New Roman"/>
          <w:bCs/>
          <w:lang w:eastAsia="ro-RO" w:bidi="ro-RO"/>
        </w:rPr>
        <w:t xml:space="preserve">Apel de proiecte: </w:t>
      </w:r>
      <w:r w:rsidR="009B48EE">
        <w:rPr>
          <w:rFonts w:ascii="Trebuchet MS" w:eastAsia="Times New Roman" w:hAnsi="Trebuchet MS" w:cs="Times New Roman"/>
          <w:bCs/>
          <w:lang w:eastAsia="ro-RO" w:bidi="ro-RO"/>
        </w:rPr>
        <w:t>1</w:t>
      </w:r>
    </w:p>
    <w:p w14:paraId="26CA3334" w14:textId="77777777" w:rsidR="00955053" w:rsidRPr="00C142BE" w:rsidRDefault="00955053" w:rsidP="00955053">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142BE">
        <w:rPr>
          <w:rFonts w:ascii="Trebuchet MS" w:eastAsia="Times New Roman" w:hAnsi="Trebuchet MS" w:cs="Times New Roman"/>
          <w:bCs/>
          <w:lang w:eastAsia="ro-RO" w:bidi="ro-RO"/>
        </w:rPr>
        <w:t>Cod SMIS: &lt;cod SMIS&gt;</w:t>
      </w:r>
    </w:p>
    <w:p w14:paraId="361B1F4B" w14:textId="77777777" w:rsidR="00955053" w:rsidRPr="00C142BE" w:rsidRDefault="00955053" w:rsidP="00955053">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142BE">
        <w:rPr>
          <w:rFonts w:ascii="Trebuchet MS" w:eastAsia="Times New Roman" w:hAnsi="Trebuchet MS" w:cs="Times New Roman"/>
          <w:bCs/>
          <w:lang w:eastAsia="ro-RO" w:bidi="ro-RO"/>
        </w:rPr>
        <w:t xml:space="preserve">Contract de finanțare nr. </w:t>
      </w:r>
    </w:p>
    <w:p w14:paraId="498C4C13" w14:textId="77777777" w:rsidR="00955053" w:rsidRPr="00C142BE" w:rsidRDefault="00955053" w:rsidP="00955053">
      <w:pPr>
        <w:widowControl w:val="0"/>
        <w:pBdr>
          <w:bottom w:val="single" w:sz="4" w:space="0" w:color="auto"/>
        </w:pBdr>
        <w:spacing w:after="0" w:line="240" w:lineRule="auto"/>
        <w:jc w:val="center"/>
        <w:rPr>
          <w:rFonts w:ascii="Trebuchet MS" w:eastAsia="Times New Roman" w:hAnsi="Trebuchet MS" w:cs="Times New Roman"/>
          <w:bCs/>
          <w:color w:val="0070C0"/>
          <w:lang w:eastAsia="ro-RO" w:bidi="ro-RO"/>
        </w:rPr>
      </w:pPr>
    </w:p>
    <w:p w14:paraId="264F47DA" w14:textId="77777777" w:rsidR="00955053" w:rsidRPr="00C142BE" w:rsidRDefault="00955053" w:rsidP="00955053">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r w:rsidRPr="00C142BE">
        <w:rPr>
          <w:rFonts w:ascii="Trebuchet MS" w:eastAsia="Times New Roman" w:hAnsi="Trebuchet MS" w:cs="Times New Roman"/>
          <w:b/>
          <w:bCs/>
          <w:lang w:eastAsia="ro-RO" w:bidi="ro-RO"/>
        </w:rPr>
        <w:t xml:space="preserve">RAPORT PRIVIND VIZITA LA FAȚA LOCULUI ÎN PERIOADA DE IMPLEMENTARE/ </w:t>
      </w:r>
    </w:p>
    <w:p w14:paraId="4A842C98" w14:textId="77777777" w:rsidR="00955053" w:rsidRPr="00C142BE" w:rsidRDefault="00955053" w:rsidP="00955053">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r w:rsidRPr="00C142BE">
        <w:rPr>
          <w:rFonts w:ascii="Trebuchet MS" w:eastAsia="Times New Roman" w:hAnsi="Trebuchet MS" w:cs="Times New Roman"/>
          <w:b/>
          <w:bCs/>
          <w:lang w:eastAsia="ro-RO" w:bidi="ro-RO"/>
        </w:rPr>
        <w:t>RAPORT PRIVIND VIZITA LA FAȚA LOCULUI ÎN PERIOADA POST-IMPLEMENTARE</w:t>
      </w:r>
    </w:p>
    <w:p w14:paraId="4BAF981D" w14:textId="77777777" w:rsidR="00955053" w:rsidRPr="00C142BE" w:rsidRDefault="00955053" w:rsidP="00955053">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2A6B62A9" w14:textId="77777777" w:rsidR="00955053" w:rsidRPr="00C142BE" w:rsidRDefault="00955053" w:rsidP="00955053">
      <w:pPr>
        <w:widowControl w:val="0"/>
        <w:pBdr>
          <w:bottom w:val="single" w:sz="4" w:space="0" w:color="auto"/>
        </w:pBdr>
        <w:spacing w:after="0" w:line="240" w:lineRule="auto"/>
        <w:jc w:val="center"/>
        <w:rPr>
          <w:rFonts w:ascii="Trebuchet MS" w:eastAsia="Times New Roman" w:hAnsi="Trebuchet MS" w:cs="Times New Roman"/>
          <w:b/>
          <w:bCs/>
          <w:lang w:eastAsia="en-GB"/>
        </w:rPr>
      </w:pPr>
      <w:r w:rsidRPr="00C142BE">
        <w:rPr>
          <w:rFonts w:ascii="Trebuchet MS" w:eastAsia="Times New Roman" w:hAnsi="Trebuchet MS" w:cs="Times New Roman"/>
          <w:b/>
          <w:bCs/>
          <w:lang w:eastAsia="ro-RO" w:bidi="ro-RO"/>
        </w:rPr>
        <w:t>Nr.  ...</w:t>
      </w:r>
    </w:p>
    <w:p w14:paraId="74B4A3DD" w14:textId="77777777" w:rsidR="00955053" w:rsidRPr="00C142BE" w:rsidRDefault="00955053" w:rsidP="00955053">
      <w:pPr>
        <w:widowControl w:val="0"/>
        <w:pBdr>
          <w:bottom w:val="single" w:sz="4" w:space="0" w:color="auto"/>
        </w:pBdr>
        <w:spacing w:after="40" w:line="398" w:lineRule="auto"/>
        <w:rPr>
          <w:rFonts w:ascii="Trebuchet MS" w:eastAsia="Times New Roman" w:hAnsi="Trebuchet MS" w:cs="Times New Roman"/>
          <w:lang w:eastAsia="ro-RO" w:bidi="ro-RO"/>
        </w:rPr>
      </w:pPr>
      <w:r w:rsidRPr="00C142BE">
        <w:rPr>
          <w:rFonts w:ascii="Trebuchet MS" w:eastAsia="Times New Roman" w:hAnsi="Trebuchet MS" w:cs="Times New Roman"/>
          <w:lang w:eastAsia="ro-RO" w:bidi="ro-RO"/>
        </w:rPr>
        <w:t>Data vizitei:</w:t>
      </w:r>
    </w:p>
    <w:p w14:paraId="50FF5783" w14:textId="77777777" w:rsidR="00955053" w:rsidRPr="00C142BE" w:rsidRDefault="00955053" w:rsidP="00955053">
      <w:pPr>
        <w:widowControl w:val="0"/>
        <w:pBdr>
          <w:bottom w:val="single" w:sz="4" w:space="0" w:color="auto"/>
        </w:pBdr>
        <w:spacing w:after="40" w:line="398" w:lineRule="auto"/>
        <w:rPr>
          <w:rFonts w:ascii="Trebuchet MS" w:eastAsia="Times New Roman" w:hAnsi="Trebuchet MS" w:cs="Times New Roman"/>
          <w:lang w:eastAsia="ro-RO" w:bidi="ro-RO"/>
        </w:rPr>
      </w:pPr>
      <w:r w:rsidRPr="00C142BE">
        <w:rPr>
          <w:rFonts w:ascii="Trebuchet MS" w:eastAsia="Times New Roman" w:hAnsi="Trebuchet MS" w:cs="Times New Roman"/>
          <w:lang w:eastAsia="ro-RO" w:bidi="ro-RO"/>
        </w:rPr>
        <w:t>Participanți la vizita la fața locului:</w:t>
      </w:r>
    </w:p>
    <w:p w14:paraId="6ECD0ABD" w14:textId="77777777" w:rsidR="00955053" w:rsidRPr="00C142BE" w:rsidRDefault="00955053" w:rsidP="00955053">
      <w:pPr>
        <w:widowControl w:val="0"/>
        <w:pBdr>
          <w:bottom w:val="single" w:sz="4" w:space="0" w:color="auto"/>
        </w:pBdr>
        <w:spacing w:after="40" w:line="398" w:lineRule="auto"/>
        <w:rPr>
          <w:rFonts w:ascii="Trebuchet MS" w:eastAsia="Times New Roman" w:hAnsi="Trebuchet MS" w:cs="Times New Roman"/>
          <w:lang w:eastAsia="ro-RO" w:bidi="ro-RO"/>
        </w:rPr>
      </w:pPr>
      <w:r w:rsidRPr="00C142BE">
        <w:rPr>
          <w:rFonts w:ascii="Trebuchet MS" w:eastAsia="Times New Roman" w:hAnsi="Trebuchet MS" w:cs="Times New Roman"/>
          <w:lang w:eastAsia="ro-RO" w:bidi="ro-RO"/>
        </w:rPr>
        <w:t xml:space="preserve">Scopul vizitei: </w:t>
      </w:r>
    </w:p>
    <w:p w14:paraId="4B21DFCF" w14:textId="0CC4E749" w:rsidR="00955053" w:rsidRPr="00C142BE" w:rsidRDefault="00955053" w:rsidP="00955053">
      <w:pPr>
        <w:widowControl w:val="0"/>
        <w:pBdr>
          <w:bottom w:val="single" w:sz="4" w:space="0" w:color="auto"/>
        </w:pBdr>
        <w:spacing w:after="40" w:line="398" w:lineRule="auto"/>
        <w:rPr>
          <w:rFonts w:ascii="Trebuchet MS" w:eastAsia="Times New Roman" w:hAnsi="Trebuchet MS" w:cs="Times New Roman"/>
          <w:lang w:eastAsia="ro-RO" w:bidi="ro-RO"/>
        </w:rPr>
      </w:pPr>
      <w:r w:rsidRPr="00C142BE">
        <w:rPr>
          <w:rFonts w:ascii="Trebuchet MS" w:eastAsia="Times New Roman" w:hAnsi="Trebuchet MS" w:cs="Times New Roman"/>
          <w:lang w:eastAsia="ro-RO" w:bidi="ro-RO"/>
        </w:rPr>
        <w:t xml:space="preserve">Document </w:t>
      </w:r>
      <w:r w:rsidR="00412072">
        <w:rPr>
          <w:rFonts w:ascii="Trebuchet MS" w:eastAsia="Times New Roman" w:hAnsi="Trebuchet MS" w:cs="Times New Roman"/>
          <w:lang w:eastAsia="ro-RO" w:bidi="ro-RO"/>
        </w:rPr>
        <w:t>AM POCIDIF</w:t>
      </w:r>
      <w:r w:rsidR="009E1E2A">
        <w:rPr>
          <w:rFonts w:ascii="Trebuchet MS" w:eastAsia="Times New Roman" w:hAnsi="Trebuchet MS" w:cs="Times New Roman"/>
          <w:lang w:eastAsia="ro-RO" w:bidi="ro-RO"/>
        </w:rPr>
        <w:t>/OIPSI</w:t>
      </w:r>
      <w:r w:rsidRPr="00C142BE">
        <w:rPr>
          <w:rFonts w:ascii="Trebuchet MS" w:eastAsia="Times New Roman" w:hAnsi="Trebuchet MS" w:cs="Times New Roman"/>
          <w:lang w:eastAsia="ro-RO" w:bidi="ro-RO"/>
        </w:rPr>
        <w:t xml:space="preserve"> în baza căruia se desfășoară vizita: Decizie/Notificare nr./data</w:t>
      </w:r>
    </w:p>
    <w:p w14:paraId="6D93D872" w14:textId="77777777" w:rsidR="00955053" w:rsidRPr="00C142BE" w:rsidRDefault="00955053" w:rsidP="00475BF9">
      <w:pPr>
        <w:pStyle w:val="ListParagraph"/>
        <w:numPr>
          <w:ilvl w:val="0"/>
          <w:numId w:val="14"/>
        </w:numPr>
        <w:spacing w:after="0" w:line="240" w:lineRule="auto"/>
        <w:jc w:val="both"/>
        <w:rPr>
          <w:rFonts w:ascii="Trebuchet MS" w:hAnsi="Trebuchet MS"/>
          <w:i/>
        </w:rPr>
      </w:pPr>
      <w:r w:rsidRPr="00C142BE">
        <w:rPr>
          <w:rFonts w:ascii="Trebuchet MS" w:hAnsi="Trebuchet MS"/>
          <w:b/>
          <w:i/>
        </w:rPr>
        <w:t>Prezentare generală (</w:t>
      </w:r>
      <w:r w:rsidRPr="00C142BE">
        <w:rPr>
          <w:rFonts w:ascii="Trebuchet MS" w:hAnsi="Trebuchet MS"/>
          <w:i/>
        </w:rPr>
        <w:t>denumire proiect, tip proiect, nr. contract de finanțare, dată începere proiect, dată finalizare proiect</w:t>
      </w:r>
      <w:r w:rsidRPr="00C142BE">
        <w:rPr>
          <w:rFonts w:ascii="Trebuchet MS" w:hAnsi="Trebuchet MS"/>
          <w:b/>
          <w:i/>
        </w:rPr>
        <w:t xml:space="preserve"> </w:t>
      </w:r>
      <w:r w:rsidRPr="00C142BE">
        <w:rPr>
          <w:rFonts w:ascii="Trebuchet MS" w:hAnsi="Trebuchet MS"/>
          <w:i/>
        </w:rPr>
        <w:t>(informațiile se vor prelua din sistemul informatic MySMIS 2021)</w:t>
      </w:r>
    </w:p>
    <w:p w14:paraId="5BE37BDB" w14:textId="77777777" w:rsidR="00955053" w:rsidRPr="00C142BE" w:rsidRDefault="00955053" w:rsidP="00475BF9">
      <w:pPr>
        <w:pStyle w:val="ListParagraph"/>
        <w:numPr>
          <w:ilvl w:val="0"/>
          <w:numId w:val="14"/>
        </w:numPr>
        <w:tabs>
          <w:tab w:val="left" w:pos="270"/>
        </w:tabs>
        <w:spacing w:after="0" w:line="240" w:lineRule="auto"/>
        <w:jc w:val="both"/>
        <w:rPr>
          <w:rFonts w:ascii="Trebuchet MS" w:hAnsi="Trebuchet MS"/>
          <w:i/>
        </w:rPr>
      </w:pPr>
      <w:r w:rsidRPr="00C142BE">
        <w:rPr>
          <w:rFonts w:ascii="Trebuchet MS" w:hAnsi="Trebuchet MS"/>
          <w:b/>
          <w:i/>
        </w:rPr>
        <w:t>Detalii despre beneficiar (</w:t>
      </w:r>
      <w:r w:rsidRPr="00C142BE">
        <w:rPr>
          <w:rFonts w:ascii="Trebuchet MS" w:hAnsi="Trebuchet MS"/>
          <w:i/>
        </w:rPr>
        <w:t>informațiile se vor prelua din sistemul informatic MySMIS 2021)</w:t>
      </w:r>
    </w:p>
    <w:p w14:paraId="411376DF" w14:textId="77777777" w:rsidR="00955053" w:rsidRPr="00C142BE" w:rsidRDefault="00955053" w:rsidP="00475BF9">
      <w:pPr>
        <w:pStyle w:val="ListParagraph"/>
        <w:numPr>
          <w:ilvl w:val="0"/>
          <w:numId w:val="14"/>
        </w:numPr>
        <w:spacing w:after="0" w:line="240" w:lineRule="auto"/>
        <w:jc w:val="both"/>
        <w:rPr>
          <w:rFonts w:ascii="Trebuchet MS" w:hAnsi="Trebuchet MS"/>
          <w:bCs/>
          <w:i/>
        </w:rPr>
      </w:pPr>
      <w:r w:rsidRPr="00C142BE">
        <w:rPr>
          <w:rFonts w:ascii="Trebuchet MS" w:hAnsi="Trebuchet MS"/>
          <w:b/>
          <w:bCs/>
          <w:i/>
        </w:rPr>
        <w:t xml:space="preserve">Rezumatul proiectului </w:t>
      </w:r>
      <w:r w:rsidRPr="00C142BE">
        <w:rPr>
          <w:rFonts w:ascii="Trebuchet MS" w:hAnsi="Trebuchet MS"/>
          <w:i/>
        </w:rPr>
        <w:t>(parțial, informațiile se vor prelua din sistemul informatic MySMIS 2021)</w:t>
      </w:r>
    </w:p>
    <w:p w14:paraId="22C41B96" w14:textId="77777777" w:rsidR="00955053" w:rsidRPr="00C142BE" w:rsidRDefault="00955053" w:rsidP="00955053">
      <w:pPr>
        <w:widowControl w:val="0"/>
        <w:tabs>
          <w:tab w:val="left" w:leader="underscore" w:pos="8999"/>
        </w:tabs>
        <w:spacing w:after="40" w:line="240" w:lineRule="auto"/>
        <w:rPr>
          <w:rFonts w:ascii="Trebuchet MS" w:eastAsia="Times New Roman" w:hAnsi="Trebuchet MS" w:cs="Times New Roman"/>
          <w:lang w:eastAsia="ro-RO" w:bidi="ro-RO"/>
        </w:rPr>
      </w:pPr>
    </w:p>
    <w:p w14:paraId="58630369" w14:textId="77777777" w:rsidR="00955053" w:rsidRPr="00C142BE" w:rsidRDefault="00955053" w:rsidP="00955053">
      <w:pPr>
        <w:widowControl w:val="0"/>
        <w:pBdr>
          <w:top w:val="single" w:sz="4" w:space="1" w:color="auto"/>
          <w:left w:val="single" w:sz="4" w:space="3" w:color="auto"/>
          <w:bottom w:val="single" w:sz="4" w:space="1" w:color="auto"/>
          <w:right w:val="single" w:sz="4" w:space="4" w:color="auto"/>
          <w:between w:val="single" w:sz="4" w:space="1" w:color="auto"/>
          <w:bar w:val="single" w:sz="4" w:color="auto"/>
        </w:pBdr>
        <w:spacing w:after="420" w:line="240" w:lineRule="auto"/>
        <w:rPr>
          <w:rFonts w:ascii="Trebuchet MS" w:eastAsia="Times New Roman" w:hAnsi="Trebuchet MS" w:cs="Times New Roman"/>
          <w:b/>
          <w:lang w:eastAsia="en-GB"/>
        </w:rPr>
      </w:pPr>
      <w:r w:rsidRPr="00C142BE">
        <w:rPr>
          <w:rFonts w:ascii="Trebuchet MS" w:eastAsia="Times New Roman" w:hAnsi="Trebuchet MS" w:cs="Times New Roman"/>
          <w:b/>
          <w:lang w:eastAsia="ro-RO" w:bidi="ro-RO"/>
        </w:rPr>
        <w:t>SECȚIUNEA I  - PERIOADA DE IMPLEMENTARE</w:t>
      </w:r>
    </w:p>
    <w:p w14:paraId="6986BCA4" w14:textId="77777777" w:rsidR="00955053" w:rsidRPr="00C142BE" w:rsidRDefault="00955053" w:rsidP="00475BF9">
      <w:pPr>
        <w:pStyle w:val="ListParagraph"/>
        <w:numPr>
          <w:ilvl w:val="0"/>
          <w:numId w:val="15"/>
        </w:numPr>
        <w:spacing w:after="0" w:line="240" w:lineRule="auto"/>
        <w:jc w:val="both"/>
        <w:rPr>
          <w:rFonts w:ascii="Trebuchet MS" w:hAnsi="Trebuchet MS"/>
          <w:i/>
        </w:rPr>
      </w:pPr>
      <w:r w:rsidRPr="00C142BE">
        <w:rPr>
          <w:rFonts w:ascii="Trebuchet MS" w:hAnsi="Trebuchet MS"/>
          <w:b/>
        </w:rPr>
        <w:t>Modificări ale contractului/deciziei de finanțare aprobate pe parcursul perioadei de raportare</w:t>
      </w:r>
    </w:p>
    <w:p w14:paraId="70FFD630" w14:textId="77777777" w:rsidR="00955053" w:rsidRPr="00C142BE" w:rsidRDefault="00955053" w:rsidP="00955053">
      <w:pPr>
        <w:pStyle w:val="ListParagraph"/>
        <w:jc w:val="both"/>
        <w:rPr>
          <w:rFonts w:ascii="Trebuchet MS" w:hAnsi="Trebuchet MS"/>
          <w:b/>
          <w:bCs/>
          <w:i/>
          <w:iCs/>
          <w:lang w:eastAsia="ro-RO" w:bidi="ro-RO"/>
        </w:rPr>
      </w:pPr>
    </w:p>
    <w:p w14:paraId="21C8DDE2" w14:textId="77777777" w:rsidR="00955053" w:rsidRPr="00C142BE" w:rsidRDefault="00955053" w:rsidP="00475BF9">
      <w:pPr>
        <w:pStyle w:val="ListParagraph"/>
        <w:numPr>
          <w:ilvl w:val="0"/>
          <w:numId w:val="15"/>
        </w:numPr>
        <w:spacing w:after="0" w:line="240" w:lineRule="auto"/>
        <w:jc w:val="both"/>
        <w:rPr>
          <w:rFonts w:ascii="Trebuchet MS" w:hAnsi="Trebuchet MS"/>
          <w:b/>
          <w:bCs/>
          <w:i/>
        </w:rPr>
      </w:pPr>
      <w:r w:rsidRPr="00C142BE">
        <w:rPr>
          <w:rFonts w:ascii="Trebuchet MS" w:hAnsi="Trebuchet MS"/>
          <w:b/>
          <w:bCs/>
          <w:i/>
          <w:iCs/>
          <w:lang w:eastAsia="ro-RO" w:bidi="ro-RO"/>
        </w:rPr>
        <w:t xml:space="preserve">Progresul proiectului până la data vizitei, conform rapoartelor de progres/concluziilor vizitelor de monitorizare anterioare </w:t>
      </w:r>
    </w:p>
    <w:p w14:paraId="31F4F70D" w14:textId="77777777" w:rsidR="00955053" w:rsidRPr="00C142BE" w:rsidRDefault="00955053" w:rsidP="00475BF9">
      <w:pPr>
        <w:pStyle w:val="ListParagraph"/>
        <w:numPr>
          <w:ilvl w:val="1"/>
          <w:numId w:val="16"/>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Constatări privind stadiul contractelor de achiziții din cadrul proiectului</w:t>
      </w:r>
      <w:r w:rsidRPr="00C142BE">
        <w:rPr>
          <w:rFonts w:ascii="Trebuchet MS" w:eastAsia="Trebuchet MS" w:hAnsi="Trebuchet MS"/>
          <w:lang w:eastAsia="ro-RO" w:bidi="ro-RO"/>
        </w:rPr>
        <w:t xml:space="preserve">, </w:t>
      </w:r>
      <w:r w:rsidRPr="00C142BE">
        <w:rPr>
          <w:rFonts w:ascii="Trebuchet MS" w:eastAsia="Trebuchet MS" w:hAnsi="Trebuchet MS"/>
          <w:b/>
          <w:i/>
          <w:lang w:eastAsia="ro-RO" w:bidi="ro-RO"/>
        </w:rPr>
        <w:t>abateri, măsuri implementate/propuse</w:t>
      </w:r>
    </w:p>
    <w:p w14:paraId="1DB6804C" w14:textId="77777777" w:rsidR="00955053" w:rsidRPr="00C142BE" w:rsidRDefault="00955053" w:rsidP="00475BF9">
      <w:pPr>
        <w:pStyle w:val="ListParagraph"/>
        <w:numPr>
          <w:ilvl w:val="1"/>
          <w:numId w:val="16"/>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Constatări privind stadiul activităților din cadrul proiectului</w:t>
      </w:r>
      <w:r w:rsidRPr="00C142BE">
        <w:rPr>
          <w:rFonts w:ascii="Trebuchet MS" w:eastAsia="Trebuchet MS" w:hAnsi="Trebuchet MS"/>
          <w:lang w:eastAsia="ro-RO" w:bidi="ro-RO"/>
        </w:rPr>
        <w:t xml:space="preserve">, </w:t>
      </w:r>
      <w:r w:rsidRPr="00C142BE">
        <w:rPr>
          <w:rFonts w:ascii="Trebuchet MS" w:eastAsia="Trebuchet MS" w:hAnsi="Trebuchet MS"/>
          <w:b/>
          <w:i/>
          <w:lang w:eastAsia="ro-RO" w:bidi="ro-RO"/>
        </w:rPr>
        <w:t>abateri, măsuri implementate/propuse</w:t>
      </w:r>
    </w:p>
    <w:p w14:paraId="7D649D87" w14:textId="77777777" w:rsidR="00955053" w:rsidRPr="00C142BE" w:rsidRDefault="00955053" w:rsidP="00475BF9">
      <w:pPr>
        <w:pStyle w:val="ListParagraph"/>
        <w:numPr>
          <w:ilvl w:val="1"/>
          <w:numId w:val="16"/>
        </w:numPr>
        <w:spacing w:after="0" w:line="240" w:lineRule="auto"/>
        <w:jc w:val="both"/>
        <w:rPr>
          <w:rFonts w:ascii="Trebuchet MS" w:hAnsi="Trebuchet MS"/>
          <w:b/>
          <w:bCs/>
          <w:i/>
        </w:rPr>
      </w:pPr>
      <w:r w:rsidRPr="00C142BE">
        <w:rPr>
          <w:rFonts w:ascii="Trebuchet MS" w:hAnsi="Trebuchet MS"/>
          <w:b/>
          <w:i/>
        </w:rPr>
        <w:t xml:space="preserve"> </w:t>
      </w:r>
      <w:r w:rsidRPr="00C142BE">
        <w:rPr>
          <w:rFonts w:ascii="Trebuchet MS" w:eastAsia="Trebuchet MS" w:hAnsi="Trebuchet MS"/>
          <w:b/>
          <w:i/>
          <w:lang w:eastAsia="ro-RO" w:bidi="ro-RO"/>
        </w:rPr>
        <w:t xml:space="preserve">Constatări privind </w:t>
      </w:r>
      <w:r w:rsidRPr="00C142BE">
        <w:rPr>
          <w:rFonts w:ascii="Trebuchet MS" w:hAnsi="Trebuchet MS"/>
          <w:b/>
          <w:i/>
        </w:rPr>
        <w:t>stadiul îndeplinirii indicatorilor de realizare, a indicatorilor de rezultat și a indicatorilor suplimentari, dacă este cazul</w:t>
      </w:r>
      <w:r w:rsidRPr="00C142BE">
        <w:rPr>
          <w:rFonts w:ascii="Trebuchet MS" w:hAnsi="Trebuchet MS"/>
          <w:b/>
        </w:rPr>
        <w:t xml:space="preserve">; </w:t>
      </w:r>
      <w:r w:rsidRPr="00C142BE">
        <w:rPr>
          <w:rFonts w:ascii="Trebuchet MS" w:hAnsi="Trebuchet MS"/>
          <w:b/>
          <w:i/>
        </w:rPr>
        <w:t>abateri, măsuri implementate/propuse</w:t>
      </w:r>
      <w:r w:rsidRPr="00C142BE" w:rsidDel="00E775F3">
        <w:rPr>
          <w:rFonts w:ascii="Trebuchet MS" w:hAnsi="Trebuchet MS"/>
          <w:b/>
          <w:i/>
        </w:rPr>
        <w:t xml:space="preserve"> </w:t>
      </w:r>
    </w:p>
    <w:p w14:paraId="17FC2D8B" w14:textId="77777777" w:rsidR="00955053" w:rsidRPr="00C142BE" w:rsidRDefault="00955053" w:rsidP="00475BF9">
      <w:pPr>
        <w:pStyle w:val="ListParagraph"/>
        <w:numPr>
          <w:ilvl w:val="1"/>
          <w:numId w:val="16"/>
        </w:numPr>
        <w:spacing w:after="0" w:line="240" w:lineRule="auto"/>
        <w:jc w:val="both"/>
        <w:rPr>
          <w:rFonts w:ascii="Trebuchet MS" w:hAnsi="Trebuchet MS"/>
          <w:b/>
          <w:bCs/>
          <w:i/>
        </w:rPr>
      </w:pPr>
      <w:r w:rsidRPr="00C142BE">
        <w:rPr>
          <w:rFonts w:ascii="Trebuchet MS" w:hAnsi="Trebuchet MS"/>
          <w:b/>
          <w:bCs/>
          <w:i/>
        </w:rPr>
        <w:t xml:space="preserve">Verificarea existenței </w:t>
      </w:r>
      <w:r w:rsidRPr="00C142BE">
        <w:rPr>
          <w:rFonts w:ascii="Trebuchet MS" w:hAnsi="Trebuchet MS"/>
          <w:b/>
          <w:i/>
        </w:rPr>
        <w:t>echipamentelor achiziționate (contracte de furnizare sau alt tip de contracte în cadrul cărora se achiziționează și echipamente)</w:t>
      </w:r>
      <w:r w:rsidRPr="00C142BE">
        <w:rPr>
          <w:rFonts w:ascii="Trebuchet MS" w:hAnsi="Trebuchet MS"/>
          <w:b/>
        </w:rPr>
        <w:t xml:space="preserve"> </w:t>
      </w:r>
      <w:r w:rsidRPr="00C142BE">
        <w:rPr>
          <w:rFonts w:ascii="Trebuchet MS" w:hAnsi="Trebuchet MS"/>
          <w:b/>
          <w:i/>
        </w:rPr>
        <w:t>și constatări privind modul de utilizare a acestora</w:t>
      </w:r>
    </w:p>
    <w:p w14:paraId="406BFDBF" w14:textId="77777777" w:rsidR="00955053" w:rsidRPr="00C142BE" w:rsidRDefault="00955053" w:rsidP="00475BF9">
      <w:pPr>
        <w:pStyle w:val="ListParagraph"/>
        <w:numPr>
          <w:ilvl w:val="1"/>
          <w:numId w:val="16"/>
        </w:numPr>
        <w:spacing w:after="0" w:line="240" w:lineRule="auto"/>
        <w:rPr>
          <w:rFonts w:ascii="Trebuchet MS" w:hAnsi="Trebuchet MS"/>
          <w:b/>
          <w:i/>
        </w:rPr>
      </w:pPr>
      <w:r w:rsidRPr="00C142BE">
        <w:rPr>
          <w:rFonts w:ascii="Trebuchet MS" w:hAnsi="Trebuchet MS"/>
          <w:b/>
          <w:i/>
        </w:rPr>
        <w:lastRenderedPageBreak/>
        <w:t>Constatări  privind desfășurarea stadiului execuției lucrărilor (contracte de servicii privind proiectarea, contracte de execuție lucrări sau proiectare și execuție lucrări, valabilitate autorizație de construire); verificarea graficului de execuție, abateri, măsuri implementate/propuse</w:t>
      </w:r>
    </w:p>
    <w:p w14:paraId="09F25079" w14:textId="77777777" w:rsidR="00955053" w:rsidRPr="00C142BE" w:rsidRDefault="00955053" w:rsidP="00475BF9">
      <w:pPr>
        <w:pStyle w:val="ListParagraph"/>
        <w:numPr>
          <w:ilvl w:val="1"/>
          <w:numId w:val="16"/>
        </w:numPr>
        <w:spacing w:after="0" w:line="240" w:lineRule="auto"/>
        <w:jc w:val="both"/>
        <w:rPr>
          <w:rFonts w:ascii="Trebuchet MS" w:hAnsi="Trebuchet MS"/>
          <w:b/>
          <w:bCs/>
          <w:i/>
        </w:rPr>
      </w:pPr>
      <w:r w:rsidRPr="00C142BE">
        <w:rPr>
          <w:rFonts w:ascii="Trebuchet MS" w:hAnsi="Trebuchet MS"/>
          <w:b/>
          <w:i/>
        </w:rPr>
        <w:t>Constatări privind livrabilele elaborate în cadrul proiectului și modul în care este planificată/ realizată utilizarea livrabilelor</w:t>
      </w:r>
    </w:p>
    <w:p w14:paraId="3005DB65" w14:textId="77777777" w:rsidR="00955053" w:rsidRPr="00C142BE" w:rsidRDefault="00955053" w:rsidP="00475BF9">
      <w:pPr>
        <w:pStyle w:val="ListParagraph"/>
        <w:numPr>
          <w:ilvl w:val="1"/>
          <w:numId w:val="16"/>
        </w:numPr>
        <w:spacing w:after="0" w:line="240" w:lineRule="auto"/>
        <w:jc w:val="both"/>
        <w:rPr>
          <w:rFonts w:ascii="Trebuchet MS" w:hAnsi="Trebuchet MS"/>
          <w:b/>
          <w:bCs/>
          <w:i/>
        </w:rPr>
      </w:pPr>
      <w:r w:rsidRPr="00C142BE">
        <w:rPr>
          <w:rFonts w:ascii="Trebuchet MS" w:hAnsi="Trebuchet MS"/>
          <w:b/>
          <w:i/>
        </w:rPr>
        <w:t xml:space="preserve">Constatări privind resursele umane utilizate in cadrul proiectului </w:t>
      </w:r>
    </w:p>
    <w:p w14:paraId="6BBE7653" w14:textId="77777777" w:rsidR="00955053" w:rsidRPr="00C142BE" w:rsidRDefault="00955053" w:rsidP="00955053">
      <w:pPr>
        <w:pStyle w:val="ListParagraph"/>
        <w:jc w:val="both"/>
        <w:rPr>
          <w:rFonts w:ascii="Trebuchet MS" w:hAnsi="Trebuchet MS"/>
          <w:b/>
          <w:bCs/>
          <w:i/>
        </w:rPr>
      </w:pPr>
    </w:p>
    <w:p w14:paraId="04CE36AE" w14:textId="77777777" w:rsidR="00955053" w:rsidRPr="00C142BE" w:rsidRDefault="00955053" w:rsidP="00475BF9">
      <w:pPr>
        <w:pStyle w:val="ListParagraph"/>
        <w:numPr>
          <w:ilvl w:val="0"/>
          <w:numId w:val="16"/>
        </w:numPr>
        <w:spacing w:after="0" w:line="240" w:lineRule="auto"/>
        <w:jc w:val="both"/>
        <w:rPr>
          <w:rFonts w:ascii="Trebuchet MS" w:hAnsi="Trebuchet MS"/>
          <w:b/>
          <w:bCs/>
          <w:i/>
        </w:rPr>
      </w:pPr>
      <w:r w:rsidRPr="00C142BE">
        <w:rPr>
          <w:rFonts w:ascii="Trebuchet MS" w:hAnsi="Trebuchet MS"/>
          <w:b/>
          <w:i/>
        </w:rPr>
        <w:t xml:space="preserve">Verificarea îndeplinirii indicatorilor de etapă și respectarea Planului de monitorizare; </w:t>
      </w:r>
      <w:r w:rsidRPr="00C142BE">
        <w:rPr>
          <w:rFonts w:ascii="Trebuchet MS" w:hAnsi="Trebuchet MS"/>
          <w:b/>
        </w:rPr>
        <w:t xml:space="preserve"> </w:t>
      </w:r>
      <w:r w:rsidRPr="00C142BE">
        <w:rPr>
          <w:rFonts w:ascii="Trebuchet MS" w:hAnsi="Trebuchet MS"/>
          <w:b/>
          <w:i/>
        </w:rPr>
        <w:t>abateri, măsuri implementate/propuse</w:t>
      </w:r>
    </w:p>
    <w:p w14:paraId="761473AB" w14:textId="77777777" w:rsidR="00955053" w:rsidRPr="00C142BE" w:rsidRDefault="00955053" w:rsidP="00955053">
      <w:pPr>
        <w:pStyle w:val="ListParagraph"/>
        <w:ind w:left="450"/>
        <w:jc w:val="both"/>
        <w:rPr>
          <w:rFonts w:ascii="Trebuchet MS" w:hAnsi="Trebuchet MS"/>
          <w:b/>
          <w:i/>
        </w:rPr>
      </w:pPr>
      <w:r w:rsidRPr="00C142BE" w:rsidDel="00E775F3">
        <w:rPr>
          <w:rFonts w:ascii="Trebuchet MS" w:hAnsi="Trebuchet MS"/>
          <w:b/>
          <w:i/>
        </w:rPr>
        <w:t xml:space="preserve"> </w:t>
      </w:r>
    </w:p>
    <w:p w14:paraId="09A66BBF" w14:textId="77777777" w:rsidR="00955053" w:rsidRPr="00C142BE" w:rsidRDefault="00955053" w:rsidP="00475BF9">
      <w:pPr>
        <w:pStyle w:val="ListParagraph"/>
        <w:numPr>
          <w:ilvl w:val="0"/>
          <w:numId w:val="16"/>
        </w:numPr>
        <w:spacing w:after="0" w:line="240" w:lineRule="auto"/>
        <w:jc w:val="both"/>
        <w:rPr>
          <w:rFonts w:ascii="Trebuchet MS" w:hAnsi="Trebuchet MS"/>
          <w:b/>
        </w:rPr>
      </w:pPr>
      <w:r w:rsidRPr="00C142BE">
        <w:rPr>
          <w:rFonts w:ascii="Trebuchet MS" w:hAnsi="Trebuchet MS"/>
          <w:b/>
        </w:rPr>
        <w:t xml:space="preserve">Verificarea respectării graficelor cererilor de prefinanțare/plată/rambursare; </w:t>
      </w:r>
      <w:r w:rsidRPr="00C142BE">
        <w:rPr>
          <w:rFonts w:ascii="Trebuchet MS" w:hAnsi="Trebuchet MS"/>
          <w:b/>
          <w:i/>
        </w:rPr>
        <w:t xml:space="preserve"> abateri, măsuri implementate/propuse</w:t>
      </w:r>
    </w:p>
    <w:p w14:paraId="50804558" w14:textId="77777777" w:rsidR="00955053" w:rsidRPr="00C142BE" w:rsidRDefault="00955053" w:rsidP="00475BF9">
      <w:pPr>
        <w:pStyle w:val="ListParagraph"/>
        <w:numPr>
          <w:ilvl w:val="1"/>
          <w:numId w:val="16"/>
        </w:numPr>
        <w:spacing w:after="0" w:line="240" w:lineRule="auto"/>
        <w:jc w:val="both"/>
        <w:rPr>
          <w:rFonts w:ascii="Trebuchet MS" w:hAnsi="Trebuchet MS"/>
          <w:b/>
          <w:i/>
        </w:rPr>
      </w:pPr>
      <w:r w:rsidRPr="00C142BE">
        <w:rPr>
          <w:rFonts w:ascii="Trebuchet MS" w:hAnsi="Trebuchet MS"/>
          <w:b/>
          <w:i/>
        </w:rPr>
        <w:t xml:space="preserve">Situația cererilor de prefinanțare </w:t>
      </w:r>
    </w:p>
    <w:p w14:paraId="63F11B55" w14:textId="77777777" w:rsidR="00955053" w:rsidRPr="00C142BE" w:rsidRDefault="00955053" w:rsidP="00475BF9">
      <w:pPr>
        <w:pStyle w:val="ListParagraph"/>
        <w:numPr>
          <w:ilvl w:val="1"/>
          <w:numId w:val="16"/>
        </w:numPr>
        <w:spacing w:after="0" w:line="240" w:lineRule="auto"/>
        <w:jc w:val="both"/>
        <w:rPr>
          <w:rFonts w:ascii="Trebuchet MS" w:hAnsi="Trebuchet MS"/>
          <w:b/>
          <w:i/>
        </w:rPr>
      </w:pPr>
      <w:r w:rsidRPr="00C142BE">
        <w:rPr>
          <w:rFonts w:ascii="Trebuchet MS" w:hAnsi="Trebuchet MS"/>
          <w:b/>
          <w:i/>
        </w:rPr>
        <w:t xml:space="preserve">Situația cererilor de plată </w:t>
      </w:r>
    </w:p>
    <w:p w14:paraId="33B267F8" w14:textId="77777777" w:rsidR="00955053" w:rsidRPr="00C142BE" w:rsidRDefault="00955053" w:rsidP="00475BF9">
      <w:pPr>
        <w:pStyle w:val="ListParagraph"/>
        <w:numPr>
          <w:ilvl w:val="1"/>
          <w:numId w:val="16"/>
        </w:numPr>
        <w:spacing w:after="0" w:line="240" w:lineRule="auto"/>
        <w:jc w:val="both"/>
        <w:rPr>
          <w:rFonts w:ascii="Trebuchet MS" w:hAnsi="Trebuchet MS"/>
          <w:b/>
          <w:i/>
        </w:rPr>
      </w:pPr>
      <w:r w:rsidRPr="00C142BE">
        <w:rPr>
          <w:rFonts w:ascii="Trebuchet MS" w:hAnsi="Trebuchet MS"/>
          <w:b/>
          <w:i/>
        </w:rPr>
        <w:t>Situația cererilor de rambursare</w:t>
      </w:r>
    </w:p>
    <w:p w14:paraId="5E4B51A2" w14:textId="77777777" w:rsidR="00955053" w:rsidRPr="00C142BE" w:rsidRDefault="00955053" w:rsidP="00475BF9">
      <w:pPr>
        <w:pStyle w:val="ListParagraph"/>
        <w:numPr>
          <w:ilvl w:val="1"/>
          <w:numId w:val="16"/>
        </w:numPr>
        <w:spacing w:after="0" w:line="240" w:lineRule="auto"/>
        <w:jc w:val="both"/>
        <w:rPr>
          <w:rFonts w:ascii="Trebuchet MS" w:hAnsi="Trebuchet MS"/>
          <w:b/>
          <w:i/>
        </w:rPr>
      </w:pPr>
      <w:r w:rsidRPr="00C142BE">
        <w:rPr>
          <w:rFonts w:ascii="Trebuchet MS" w:hAnsi="Trebuchet MS"/>
          <w:b/>
          <w:i/>
        </w:rPr>
        <w:t xml:space="preserve">Situația recuperării avansurilor acordate contractorilor – dacă este cazul </w:t>
      </w:r>
    </w:p>
    <w:p w14:paraId="0A87AB11" w14:textId="77777777" w:rsidR="00955053" w:rsidRPr="00C142BE" w:rsidRDefault="00955053" w:rsidP="00955053">
      <w:pPr>
        <w:pStyle w:val="ListParagraph"/>
        <w:ind w:left="450"/>
        <w:jc w:val="both"/>
        <w:rPr>
          <w:rFonts w:ascii="Trebuchet MS" w:hAnsi="Trebuchet MS"/>
          <w:b/>
        </w:rPr>
      </w:pPr>
    </w:p>
    <w:p w14:paraId="11BA5E48" w14:textId="77777777" w:rsidR="00955053" w:rsidRPr="00C142BE" w:rsidRDefault="00955053" w:rsidP="00955053">
      <w:pPr>
        <w:pStyle w:val="ListParagraph"/>
        <w:ind w:left="450"/>
        <w:jc w:val="both"/>
        <w:rPr>
          <w:rFonts w:ascii="Trebuchet MS" w:hAnsi="Trebuchet MS"/>
          <w:i/>
        </w:rPr>
      </w:pPr>
    </w:p>
    <w:p w14:paraId="35BF9EFD" w14:textId="77777777" w:rsidR="00955053" w:rsidRPr="00C142BE" w:rsidRDefault="00955053" w:rsidP="00475BF9">
      <w:pPr>
        <w:pStyle w:val="ListParagraph"/>
        <w:numPr>
          <w:ilvl w:val="0"/>
          <w:numId w:val="16"/>
        </w:numPr>
        <w:spacing w:after="0" w:line="240" w:lineRule="auto"/>
        <w:jc w:val="both"/>
        <w:rPr>
          <w:rFonts w:ascii="Trebuchet MS" w:hAnsi="Trebuchet MS"/>
          <w:i/>
        </w:rPr>
      </w:pPr>
      <w:r w:rsidRPr="00C142BE">
        <w:rPr>
          <w:rFonts w:ascii="Trebuchet MS" w:hAnsi="Trebuchet MS"/>
          <w:b/>
        </w:rPr>
        <w:t xml:space="preserve">Constatări privind stadiul implementării recomandărilor formulate în cadrul vizitei/vizitelor de verificare la fața locului efectuate în perioada de referință  </w:t>
      </w:r>
    </w:p>
    <w:p w14:paraId="1343178B" w14:textId="77777777" w:rsidR="00955053" w:rsidRPr="00C142BE" w:rsidRDefault="00955053" w:rsidP="00955053">
      <w:pPr>
        <w:pStyle w:val="ListParagraph"/>
        <w:ind w:left="450"/>
        <w:jc w:val="both"/>
        <w:rPr>
          <w:rFonts w:ascii="Trebuchet MS" w:hAnsi="Trebuchet MS"/>
          <w:b/>
          <w:i/>
        </w:rPr>
      </w:pPr>
    </w:p>
    <w:p w14:paraId="0FEAFBDA" w14:textId="77777777" w:rsidR="00955053" w:rsidRPr="00C142BE" w:rsidRDefault="00955053" w:rsidP="00955053">
      <w:pPr>
        <w:spacing w:after="0" w:line="1" w:lineRule="exact"/>
        <w:rPr>
          <w:rFonts w:ascii="Trebuchet MS" w:eastAsia="Times New Roman" w:hAnsi="Trebuchet MS" w:cs="Times New Roman"/>
        </w:rPr>
      </w:pPr>
    </w:p>
    <w:p w14:paraId="44CC9131" w14:textId="77777777" w:rsidR="00955053" w:rsidRPr="00C142BE" w:rsidRDefault="00955053" w:rsidP="00475BF9">
      <w:pPr>
        <w:pStyle w:val="ListParagraph"/>
        <w:widowControl w:val="0"/>
        <w:numPr>
          <w:ilvl w:val="0"/>
          <w:numId w:val="16"/>
        </w:numPr>
        <w:tabs>
          <w:tab w:val="left" w:leader="underscore" w:pos="9355"/>
        </w:tabs>
        <w:spacing w:after="40" w:line="269" w:lineRule="auto"/>
        <w:jc w:val="both"/>
        <w:rPr>
          <w:rFonts w:ascii="Trebuchet MS" w:hAnsi="Trebuchet MS"/>
          <w:lang w:eastAsia="en-GB"/>
        </w:rPr>
      </w:pPr>
      <w:r w:rsidRPr="00C142BE">
        <w:rPr>
          <w:rFonts w:ascii="Trebuchet MS" w:hAnsi="Trebuchet MS"/>
          <w:b/>
          <w:bCs/>
          <w:i/>
          <w:iCs/>
          <w:lang w:eastAsia="ro-RO" w:bidi="ro-RO"/>
        </w:rPr>
        <w:t>Constatări privind</w:t>
      </w:r>
      <w:r w:rsidRPr="00C142BE">
        <w:rPr>
          <w:rFonts w:ascii="Trebuchet MS" w:hAnsi="Trebuchet MS"/>
        </w:rPr>
        <w:t xml:space="preserve"> </w:t>
      </w:r>
      <w:r w:rsidRPr="00C142BE">
        <w:rPr>
          <w:rFonts w:ascii="Trebuchet MS" w:hAnsi="Trebuchet MS"/>
          <w:b/>
          <w:bCs/>
          <w:i/>
          <w:iCs/>
          <w:lang w:eastAsia="ro-RO" w:bidi="ro-RO"/>
        </w:rPr>
        <w:t>managementul proiectului</w:t>
      </w:r>
    </w:p>
    <w:p w14:paraId="76EAEB13" w14:textId="77777777" w:rsidR="00955053" w:rsidRPr="00C142BE" w:rsidRDefault="00955053" w:rsidP="00955053">
      <w:pPr>
        <w:pStyle w:val="ListParagraph"/>
        <w:widowControl w:val="0"/>
        <w:tabs>
          <w:tab w:val="left" w:leader="underscore" w:pos="9355"/>
        </w:tabs>
        <w:spacing w:after="40" w:line="269" w:lineRule="auto"/>
        <w:ind w:left="450"/>
        <w:jc w:val="both"/>
        <w:rPr>
          <w:rFonts w:ascii="Trebuchet MS" w:hAnsi="Trebuchet MS"/>
          <w:lang w:eastAsia="en-GB"/>
        </w:rPr>
      </w:pPr>
    </w:p>
    <w:p w14:paraId="2D4935C9" w14:textId="77777777" w:rsidR="00955053" w:rsidRPr="00C142BE" w:rsidRDefault="00955053" w:rsidP="00475BF9">
      <w:pPr>
        <w:pStyle w:val="ListParagraph"/>
        <w:numPr>
          <w:ilvl w:val="0"/>
          <w:numId w:val="16"/>
        </w:numPr>
        <w:spacing w:afterLines="160" w:after="384" w:line="240" w:lineRule="auto"/>
        <w:jc w:val="both"/>
        <w:rPr>
          <w:rFonts w:ascii="Trebuchet MS" w:hAnsi="Trebuchet MS"/>
          <w:bCs/>
          <w:i/>
        </w:rPr>
      </w:pPr>
      <w:r w:rsidRPr="00C142BE">
        <w:rPr>
          <w:rFonts w:ascii="Trebuchet MS" w:hAnsi="Trebuchet MS"/>
          <w:b/>
          <w:i/>
        </w:rPr>
        <w:t>Constatări privind respectarea principiilor orizontale / temelor secundare</w:t>
      </w:r>
    </w:p>
    <w:p w14:paraId="6CA1197D" w14:textId="77777777" w:rsidR="00955053" w:rsidRPr="00C142BE" w:rsidRDefault="00955053" w:rsidP="00955053">
      <w:pPr>
        <w:pStyle w:val="ListParagraph"/>
        <w:spacing w:afterLines="160" w:after="384"/>
        <w:ind w:left="450"/>
        <w:jc w:val="both"/>
        <w:rPr>
          <w:rFonts w:ascii="Trebuchet MS" w:hAnsi="Trebuchet MS"/>
          <w:bCs/>
          <w:i/>
        </w:rPr>
      </w:pPr>
    </w:p>
    <w:p w14:paraId="7B5BB676" w14:textId="77777777" w:rsidR="00955053" w:rsidRPr="00C142BE" w:rsidRDefault="00955053" w:rsidP="00475BF9">
      <w:pPr>
        <w:pStyle w:val="ListParagraph"/>
        <w:widowControl w:val="0"/>
        <w:numPr>
          <w:ilvl w:val="0"/>
          <w:numId w:val="16"/>
        </w:numPr>
        <w:spacing w:afterLines="160" w:after="384" w:line="240" w:lineRule="auto"/>
        <w:rPr>
          <w:rFonts w:ascii="Trebuchet MS" w:eastAsia="Trebuchet MS" w:hAnsi="Trebuchet MS"/>
          <w:b/>
          <w:i/>
          <w:lang w:eastAsia="ro-RO" w:bidi="ro-RO"/>
        </w:rPr>
      </w:pPr>
      <w:r w:rsidRPr="00C142BE">
        <w:rPr>
          <w:rFonts w:ascii="Trebuchet MS" w:eastAsia="Trebuchet MS" w:hAnsi="Trebuchet MS"/>
          <w:b/>
          <w:i/>
          <w:lang w:eastAsia="ro-RO" w:bidi="ro-RO"/>
        </w:rPr>
        <w:t>Constatări privind măsurile pentru informarea și vizibilitatea sprijinului din fondurile Uniunii</w:t>
      </w:r>
    </w:p>
    <w:p w14:paraId="0873B5FF" w14:textId="77777777" w:rsidR="00955053" w:rsidRPr="00C142BE" w:rsidRDefault="00955053" w:rsidP="00955053">
      <w:pPr>
        <w:pStyle w:val="ListParagraph"/>
        <w:widowControl w:val="0"/>
        <w:spacing w:afterLines="160" w:after="384"/>
        <w:ind w:left="450"/>
        <w:rPr>
          <w:rFonts w:ascii="Trebuchet MS" w:eastAsia="Trebuchet MS" w:hAnsi="Trebuchet MS"/>
          <w:b/>
          <w:i/>
          <w:lang w:eastAsia="ro-RO" w:bidi="ro-RO"/>
        </w:rPr>
      </w:pPr>
    </w:p>
    <w:p w14:paraId="5A19A51E" w14:textId="77777777" w:rsidR="00955053" w:rsidRPr="00C142BE" w:rsidRDefault="00955053" w:rsidP="00475BF9">
      <w:pPr>
        <w:pStyle w:val="ListParagraph"/>
        <w:widowControl w:val="0"/>
        <w:numPr>
          <w:ilvl w:val="0"/>
          <w:numId w:val="16"/>
        </w:numPr>
        <w:spacing w:afterLines="160" w:after="384" w:line="240" w:lineRule="auto"/>
        <w:rPr>
          <w:rFonts w:ascii="Trebuchet MS" w:eastAsia="Trebuchet MS" w:hAnsi="Trebuchet MS"/>
          <w:b/>
          <w:i/>
          <w:lang w:eastAsia="ro-RO" w:bidi="ro-RO"/>
        </w:rPr>
      </w:pPr>
      <w:r w:rsidRPr="00C142BE">
        <w:rPr>
          <w:rFonts w:ascii="Trebuchet MS" w:eastAsia="Trebuchet MS" w:hAnsi="Trebuchet MS"/>
          <w:b/>
          <w:i/>
          <w:lang w:eastAsia="ro-RO" w:bidi="ro-RO"/>
        </w:rPr>
        <w:t>Alte aspecte care au făcut obiectul vizitei la fața locului: constatări, abateri, măsuri implementate/propuse</w:t>
      </w:r>
    </w:p>
    <w:p w14:paraId="24E0538E" w14:textId="77777777" w:rsidR="00955053" w:rsidRPr="00C142BE" w:rsidRDefault="00955053" w:rsidP="00955053">
      <w:pPr>
        <w:pStyle w:val="ListParagraph"/>
        <w:widowControl w:val="0"/>
        <w:spacing w:afterLines="160" w:after="384"/>
        <w:ind w:left="450"/>
        <w:rPr>
          <w:rFonts w:ascii="Trebuchet MS" w:eastAsia="Trebuchet MS" w:hAnsi="Trebuchet MS"/>
          <w:b/>
          <w:i/>
          <w:lang w:eastAsia="ro-RO" w:bidi="ro-RO"/>
        </w:rPr>
      </w:pPr>
    </w:p>
    <w:p w14:paraId="4CF23864" w14:textId="77777777" w:rsidR="00955053" w:rsidRPr="00C142BE" w:rsidRDefault="00955053" w:rsidP="00475BF9">
      <w:pPr>
        <w:pStyle w:val="ListParagraph"/>
        <w:widowControl w:val="0"/>
        <w:numPr>
          <w:ilvl w:val="0"/>
          <w:numId w:val="16"/>
        </w:numPr>
        <w:spacing w:afterLines="160" w:after="384" w:line="240" w:lineRule="auto"/>
        <w:rPr>
          <w:rFonts w:ascii="Trebuchet MS" w:eastAsia="Trebuchet MS" w:hAnsi="Trebuchet MS"/>
          <w:b/>
          <w:i/>
          <w:lang w:eastAsia="ro-RO" w:bidi="ro-RO"/>
        </w:rPr>
      </w:pPr>
      <w:r w:rsidRPr="00C142BE">
        <w:rPr>
          <w:rFonts w:ascii="Trebuchet MS" w:eastAsia="Trebuchet MS" w:hAnsi="Trebuchet MS"/>
          <w:b/>
          <w:i/>
          <w:lang w:eastAsia="ro-RO" w:bidi="ro-RO"/>
        </w:rPr>
        <w:t>Riscuri și  probleme care afectează implementarea optimă a proiectului</w:t>
      </w:r>
    </w:p>
    <w:p w14:paraId="036A2AF3" w14:textId="77777777" w:rsidR="00955053" w:rsidRPr="00C142BE" w:rsidRDefault="00955053" w:rsidP="00955053">
      <w:pPr>
        <w:pStyle w:val="ListParagraph"/>
        <w:rPr>
          <w:rFonts w:ascii="Trebuchet MS" w:eastAsia="Trebuchet MS" w:hAnsi="Trebuchet MS"/>
          <w:b/>
          <w:i/>
          <w:lang w:eastAsia="ro-RO" w:bidi="ro-RO"/>
        </w:rPr>
      </w:pPr>
    </w:p>
    <w:p w14:paraId="1AFE5EDB" w14:textId="77777777" w:rsidR="00955053" w:rsidRPr="00C142BE" w:rsidRDefault="00955053" w:rsidP="00475BF9">
      <w:pPr>
        <w:pStyle w:val="ListParagraph"/>
        <w:widowControl w:val="0"/>
        <w:numPr>
          <w:ilvl w:val="0"/>
          <w:numId w:val="16"/>
        </w:numPr>
        <w:spacing w:afterLines="160" w:after="384" w:line="240" w:lineRule="auto"/>
        <w:rPr>
          <w:rFonts w:ascii="Trebuchet MS" w:hAnsi="Trebuchet MS"/>
          <w:b/>
          <w:i/>
          <w:lang w:eastAsia="ro-RO" w:bidi="ro-RO"/>
        </w:rPr>
      </w:pPr>
      <w:r w:rsidRPr="00C142BE">
        <w:rPr>
          <w:rFonts w:ascii="Trebuchet MS" w:hAnsi="Trebuchet MS"/>
          <w:b/>
          <w:i/>
          <w:lang w:eastAsia="ro-RO" w:bidi="ro-RO"/>
        </w:rPr>
        <w:t>Concluzii cu privire la stadiul implementării proiectului</w:t>
      </w:r>
    </w:p>
    <w:p w14:paraId="2B89C257" w14:textId="77777777" w:rsidR="00955053" w:rsidRPr="00C142BE" w:rsidRDefault="00955053" w:rsidP="00955053">
      <w:pPr>
        <w:pStyle w:val="ListParagraph"/>
        <w:widowControl w:val="0"/>
        <w:spacing w:afterLines="160" w:after="384"/>
        <w:ind w:left="450"/>
        <w:rPr>
          <w:rFonts w:ascii="Trebuchet MS" w:hAnsi="Trebuchet MS"/>
          <w:b/>
          <w:i/>
          <w:lang w:eastAsia="ro-RO" w:bidi="ro-RO"/>
        </w:rPr>
      </w:pPr>
    </w:p>
    <w:p w14:paraId="5EF141B8" w14:textId="77777777" w:rsidR="00955053" w:rsidRPr="00C142BE" w:rsidRDefault="00955053" w:rsidP="00475BF9">
      <w:pPr>
        <w:pStyle w:val="ListParagraph"/>
        <w:numPr>
          <w:ilvl w:val="0"/>
          <w:numId w:val="16"/>
        </w:numPr>
        <w:spacing w:afterLines="160" w:after="384" w:line="240" w:lineRule="auto"/>
        <w:rPr>
          <w:rFonts w:ascii="Trebuchet MS" w:hAnsi="Trebuchet MS"/>
          <w:b/>
          <w:i/>
        </w:rPr>
      </w:pPr>
      <w:r w:rsidRPr="00C142BE">
        <w:rPr>
          <w:rFonts w:ascii="Trebuchet MS" w:hAnsi="Trebuchet MS"/>
          <w:b/>
          <w:i/>
        </w:rPr>
        <w:t xml:space="preserve">Recomandări/plan de măsuri pentru implementarea corespunzătoare a proiectului </w:t>
      </w:r>
    </w:p>
    <w:p w14:paraId="68731FEF" w14:textId="77777777" w:rsidR="00955053" w:rsidRPr="00C142BE" w:rsidRDefault="00955053" w:rsidP="00955053">
      <w:pPr>
        <w:pStyle w:val="ListParagraph"/>
        <w:rPr>
          <w:rFonts w:ascii="Trebuchet MS" w:hAnsi="Trebuchet MS"/>
          <w:b/>
          <w:i/>
        </w:rPr>
      </w:pPr>
    </w:p>
    <w:p w14:paraId="239D09D7" w14:textId="77777777" w:rsidR="00955053" w:rsidRPr="00C142BE" w:rsidRDefault="00955053" w:rsidP="00475BF9">
      <w:pPr>
        <w:pStyle w:val="ListParagraph"/>
        <w:widowControl w:val="0"/>
        <w:numPr>
          <w:ilvl w:val="0"/>
          <w:numId w:val="16"/>
        </w:numPr>
        <w:spacing w:afterLines="160" w:after="384" w:line="240" w:lineRule="auto"/>
        <w:rPr>
          <w:rFonts w:ascii="Trebuchet MS" w:eastAsia="Trebuchet MS" w:hAnsi="Trebuchet MS"/>
          <w:b/>
          <w:bCs/>
          <w:i/>
          <w:lang w:eastAsia="ro-RO" w:bidi="ro-RO"/>
        </w:rPr>
      </w:pPr>
      <w:r w:rsidRPr="00C142BE">
        <w:rPr>
          <w:rFonts w:ascii="Trebuchet MS" w:eastAsia="Trebuchet MS" w:hAnsi="Trebuchet MS"/>
          <w:b/>
          <w:bCs/>
          <w:i/>
          <w:lang w:eastAsia="ro-RO" w:bidi="ro-RO"/>
        </w:rPr>
        <w:t>Lista documentelor verificate la vizita la fața locului și metoda de verificare aplicată (100% / eșantionare)</w:t>
      </w:r>
    </w:p>
    <w:p w14:paraId="5A8F33CD" w14:textId="77777777" w:rsidR="00955053" w:rsidRPr="00C142BE" w:rsidRDefault="00955053" w:rsidP="00955053">
      <w:pPr>
        <w:pStyle w:val="ListParagraph"/>
        <w:widowControl w:val="0"/>
        <w:spacing w:afterLines="160" w:after="384"/>
        <w:ind w:left="450"/>
        <w:rPr>
          <w:rFonts w:ascii="Trebuchet MS" w:eastAsia="Trebuchet MS" w:hAnsi="Trebuchet MS"/>
          <w:b/>
          <w:bCs/>
          <w:i/>
          <w:lang w:eastAsia="ro-RO" w:bidi="ro-RO"/>
        </w:rPr>
      </w:pPr>
    </w:p>
    <w:p w14:paraId="42C3303D" w14:textId="77777777" w:rsidR="00955053" w:rsidRPr="00C142BE" w:rsidRDefault="00955053" w:rsidP="00475BF9">
      <w:pPr>
        <w:pStyle w:val="ListParagraph"/>
        <w:widowControl w:val="0"/>
        <w:numPr>
          <w:ilvl w:val="0"/>
          <w:numId w:val="16"/>
        </w:numPr>
        <w:spacing w:afterLines="160" w:after="384" w:line="240" w:lineRule="auto"/>
        <w:rPr>
          <w:rFonts w:ascii="Trebuchet MS" w:eastAsia="Trebuchet MS" w:hAnsi="Trebuchet MS" w:cs="Times New Roman"/>
          <w:b/>
          <w:bCs/>
          <w:lang w:eastAsia="en-GB"/>
        </w:rPr>
      </w:pPr>
      <w:r w:rsidRPr="00C142BE">
        <w:rPr>
          <w:rFonts w:ascii="Trebuchet MS" w:eastAsia="Trebuchet MS" w:hAnsi="Trebuchet MS"/>
          <w:b/>
          <w:bCs/>
          <w:i/>
          <w:lang w:eastAsia="ro-RO" w:bidi="ro-RO"/>
        </w:rPr>
        <w:t xml:space="preserve">Anexe, dacă este cazul </w:t>
      </w:r>
    </w:p>
    <w:p w14:paraId="551E7C29" w14:textId="77777777" w:rsidR="00955053" w:rsidRPr="00C142BE" w:rsidRDefault="00955053" w:rsidP="00955053">
      <w:pPr>
        <w:widowControl w:val="0"/>
        <w:pBdr>
          <w:top w:val="single" w:sz="4" w:space="1" w:color="auto"/>
          <w:left w:val="single" w:sz="4" w:space="3" w:color="auto"/>
          <w:bottom w:val="single" w:sz="4" w:space="1" w:color="auto"/>
          <w:right w:val="single" w:sz="4" w:space="4" w:color="auto"/>
          <w:between w:val="single" w:sz="4" w:space="1" w:color="auto"/>
          <w:bar w:val="single" w:sz="4" w:color="auto"/>
        </w:pBdr>
        <w:spacing w:after="420" w:line="240" w:lineRule="auto"/>
        <w:rPr>
          <w:rFonts w:ascii="Trebuchet MS" w:eastAsia="Times New Roman" w:hAnsi="Trebuchet MS" w:cs="Times New Roman"/>
          <w:b/>
          <w:lang w:eastAsia="en-GB"/>
        </w:rPr>
      </w:pPr>
      <w:r w:rsidRPr="00C142BE">
        <w:rPr>
          <w:rFonts w:ascii="Trebuchet MS" w:eastAsia="Times New Roman" w:hAnsi="Trebuchet MS" w:cs="Times New Roman"/>
          <w:b/>
          <w:lang w:eastAsia="ro-RO" w:bidi="ro-RO"/>
        </w:rPr>
        <w:t>SECȚIUNEA II  - PERIOADA POST-IMPLEMENTAREE</w:t>
      </w:r>
    </w:p>
    <w:p w14:paraId="0D8E0F3C" w14:textId="77777777" w:rsidR="00955053" w:rsidRPr="00C142BE" w:rsidRDefault="00955053" w:rsidP="00475BF9">
      <w:pPr>
        <w:pStyle w:val="ListParagraph"/>
        <w:numPr>
          <w:ilvl w:val="0"/>
          <w:numId w:val="17"/>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Evaluarea rezultatelor proiectului, precum și urmărirea indicatorilor de realizare și rezultat</w:t>
      </w:r>
    </w:p>
    <w:p w14:paraId="1DEB1836" w14:textId="77777777" w:rsidR="00955053" w:rsidRPr="00C142BE" w:rsidRDefault="00955053" w:rsidP="00955053">
      <w:pPr>
        <w:pStyle w:val="ListParagraph"/>
        <w:spacing w:after="120"/>
        <w:jc w:val="both"/>
        <w:rPr>
          <w:rFonts w:ascii="Trebuchet MS" w:eastAsia="Trebuchet MS" w:hAnsi="Trebuchet MS"/>
          <w:b/>
          <w:i/>
          <w:lang w:eastAsia="ro-RO" w:bidi="ro-RO"/>
        </w:rPr>
      </w:pPr>
    </w:p>
    <w:p w14:paraId="5F0C97EC" w14:textId="77777777" w:rsidR="00955053" w:rsidRPr="00C142BE" w:rsidRDefault="00955053" w:rsidP="00475BF9">
      <w:pPr>
        <w:pStyle w:val="ListParagraph"/>
        <w:numPr>
          <w:ilvl w:val="0"/>
          <w:numId w:val="17"/>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Măsuri întreprinse pentru asigurarea caracterului durabil al proiectului/investiției</w:t>
      </w:r>
    </w:p>
    <w:p w14:paraId="012D1D71" w14:textId="77777777" w:rsidR="00955053" w:rsidRPr="00C142BE" w:rsidRDefault="00955053" w:rsidP="00955053">
      <w:pPr>
        <w:pStyle w:val="ListParagraph"/>
        <w:rPr>
          <w:rFonts w:ascii="Trebuchet MS" w:eastAsia="Trebuchet MS" w:hAnsi="Trebuchet MS"/>
          <w:b/>
          <w:i/>
          <w:lang w:eastAsia="ro-RO" w:bidi="ro-RO"/>
        </w:rPr>
      </w:pPr>
    </w:p>
    <w:p w14:paraId="3ACF3053" w14:textId="77777777" w:rsidR="00955053" w:rsidRPr="00C142BE" w:rsidRDefault="00955053" w:rsidP="00475BF9">
      <w:pPr>
        <w:pStyle w:val="ListParagraph"/>
        <w:numPr>
          <w:ilvl w:val="0"/>
          <w:numId w:val="17"/>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 xml:space="preserve">Constatări cu privire la asigurarea  caracterului durabil al proiectului/investiției </w:t>
      </w:r>
    </w:p>
    <w:p w14:paraId="397DA371" w14:textId="77777777" w:rsidR="00955053" w:rsidRPr="00C142BE" w:rsidRDefault="00955053" w:rsidP="00955053">
      <w:pPr>
        <w:pStyle w:val="ListParagraph"/>
        <w:spacing w:after="120"/>
        <w:jc w:val="both"/>
        <w:rPr>
          <w:rFonts w:ascii="Trebuchet MS" w:eastAsia="Trebuchet MS" w:hAnsi="Trebuchet MS"/>
          <w:b/>
          <w:i/>
          <w:lang w:eastAsia="ro-RO" w:bidi="ro-RO"/>
        </w:rPr>
      </w:pPr>
    </w:p>
    <w:p w14:paraId="23F3E957" w14:textId="77777777" w:rsidR="00955053" w:rsidRPr="00C142BE" w:rsidRDefault="00955053" w:rsidP="00475BF9">
      <w:pPr>
        <w:pStyle w:val="ListParagraph"/>
        <w:numPr>
          <w:ilvl w:val="0"/>
          <w:numId w:val="17"/>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 xml:space="preserve">Principii orizontale </w:t>
      </w:r>
    </w:p>
    <w:p w14:paraId="5F4B666D" w14:textId="77777777" w:rsidR="00955053" w:rsidRPr="00C142BE" w:rsidRDefault="00955053" w:rsidP="00955053">
      <w:pPr>
        <w:pStyle w:val="ListParagraph"/>
        <w:spacing w:after="120"/>
        <w:jc w:val="both"/>
        <w:rPr>
          <w:rFonts w:ascii="Trebuchet MS" w:eastAsia="Trebuchet MS" w:hAnsi="Trebuchet MS"/>
          <w:b/>
          <w:i/>
          <w:lang w:eastAsia="ro-RO" w:bidi="ro-RO"/>
        </w:rPr>
      </w:pPr>
    </w:p>
    <w:p w14:paraId="6AA549CC" w14:textId="77777777" w:rsidR="00955053" w:rsidRPr="00C142BE" w:rsidRDefault="00955053" w:rsidP="00475BF9">
      <w:pPr>
        <w:pStyle w:val="ListParagraph"/>
        <w:numPr>
          <w:ilvl w:val="0"/>
          <w:numId w:val="17"/>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lastRenderedPageBreak/>
        <w:t xml:space="preserve">Măsuri privind informarea și vizibilitatea sprijinului din fonduri </w:t>
      </w:r>
    </w:p>
    <w:p w14:paraId="620D0E05" w14:textId="77777777" w:rsidR="00955053" w:rsidRPr="00C142BE" w:rsidRDefault="00955053" w:rsidP="00955053">
      <w:pPr>
        <w:pStyle w:val="ListParagraph"/>
        <w:spacing w:after="120"/>
        <w:jc w:val="both"/>
        <w:rPr>
          <w:rFonts w:ascii="Trebuchet MS" w:eastAsia="Trebuchet MS" w:hAnsi="Trebuchet MS"/>
          <w:b/>
          <w:i/>
          <w:lang w:eastAsia="ro-RO" w:bidi="ro-RO"/>
        </w:rPr>
      </w:pPr>
    </w:p>
    <w:p w14:paraId="29DFB9C6" w14:textId="77777777" w:rsidR="00955053" w:rsidRPr="00C142BE" w:rsidRDefault="00955053" w:rsidP="00475BF9">
      <w:pPr>
        <w:pStyle w:val="ListParagraph"/>
        <w:numPr>
          <w:ilvl w:val="0"/>
          <w:numId w:val="17"/>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Respectarea prevederilor privind ajutorul de stat</w:t>
      </w:r>
    </w:p>
    <w:p w14:paraId="06E6A03F" w14:textId="77777777" w:rsidR="00955053" w:rsidRPr="00C142BE" w:rsidRDefault="00955053" w:rsidP="00955053">
      <w:pPr>
        <w:pStyle w:val="ListParagraph"/>
        <w:rPr>
          <w:rFonts w:ascii="Trebuchet MS" w:eastAsia="Trebuchet MS" w:hAnsi="Trebuchet MS"/>
          <w:b/>
          <w:i/>
          <w:lang w:eastAsia="ro-RO" w:bidi="ro-RO"/>
        </w:rPr>
      </w:pPr>
    </w:p>
    <w:p w14:paraId="589E5705" w14:textId="77777777" w:rsidR="00955053" w:rsidRPr="00C142BE" w:rsidRDefault="00955053" w:rsidP="00475BF9">
      <w:pPr>
        <w:pStyle w:val="ListParagraph"/>
        <w:numPr>
          <w:ilvl w:val="0"/>
          <w:numId w:val="17"/>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Echipamente/ active corporale și necorporale</w:t>
      </w:r>
    </w:p>
    <w:p w14:paraId="4D7D3541" w14:textId="77777777" w:rsidR="00955053" w:rsidRPr="00C142BE" w:rsidRDefault="00955053" w:rsidP="00955053">
      <w:pPr>
        <w:pStyle w:val="ListParagraph"/>
        <w:rPr>
          <w:rFonts w:ascii="Trebuchet MS" w:eastAsia="Trebuchet MS" w:hAnsi="Trebuchet MS"/>
          <w:b/>
          <w:i/>
          <w:lang w:eastAsia="ro-RO" w:bidi="ro-RO"/>
        </w:rPr>
      </w:pPr>
    </w:p>
    <w:p w14:paraId="5770E1AB" w14:textId="77777777" w:rsidR="00955053" w:rsidRPr="00C142BE" w:rsidRDefault="00955053" w:rsidP="00475BF9">
      <w:pPr>
        <w:pStyle w:val="ListParagraph"/>
        <w:numPr>
          <w:ilvl w:val="0"/>
          <w:numId w:val="17"/>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Lucrări</w:t>
      </w:r>
    </w:p>
    <w:p w14:paraId="208E3BE8" w14:textId="77777777" w:rsidR="00955053" w:rsidRPr="00C142BE" w:rsidRDefault="00955053" w:rsidP="00955053">
      <w:pPr>
        <w:pStyle w:val="ListParagraph"/>
        <w:rPr>
          <w:rFonts w:ascii="Trebuchet MS" w:eastAsia="Trebuchet MS" w:hAnsi="Trebuchet MS"/>
          <w:b/>
          <w:i/>
          <w:lang w:eastAsia="ro-RO" w:bidi="ro-RO"/>
        </w:rPr>
      </w:pPr>
    </w:p>
    <w:p w14:paraId="0B9D0482" w14:textId="77777777" w:rsidR="00955053" w:rsidRPr="00C142BE" w:rsidRDefault="00955053" w:rsidP="00475BF9">
      <w:pPr>
        <w:pStyle w:val="ListParagraph"/>
        <w:numPr>
          <w:ilvl w:val="0"/>
          <w:numId w:val="17"/>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 xml:space="preserve">Concluzii </w:t>
      </w:r>
    </w:p>
    <w:p w14:paraId="21C29ECF" w14:textId="77777777" w:rsidR="00955053" w:rsidRPr="00FA1A79" w:rsidRDefault="00955053" w:rsidP="00955053">
      <w:pPr>
        <w:spacing w:before="120" w:after="120"/>
        <w:rPr>
          <w:rFonts w:ascii="Trebuchet MS" w:hAnsi="Trebuchet MS"/>
          <w:b/>
          <w:i/>
        </w:rPr>
      </w:pPr>
    </w:p>
    <w:p w14:paraId="0B90114E" w14:textId="77777777" w:rsidR="00955053" w:rsidRDefault="00955053" w:rsidP="00D84C69">
      <w:pPr>
        <w:spacing w:before="120" w:after="120"/>
        <w:rPr>
          <w:rFonts w:ascii="Trebuchet MS" w:hAnsi="Trebuchet MS"/>
          <w:b/>
          <w:i/>
        </w:rPr>
      </w:pPr>
    </w:p>
    <w:p w14:paraId="331EF952" w14:textId="77777777" w:rsidR="00955053" w:rsidRPr="007203EE" w:rsidRDefault="00955053" w:rsidP="00D84C69">
      <w:pPr>
        <w:spacing w:before="120" w:after="120"/>
        <w:rPr>
          <w:rFonts w:ascii="Trebuchet MS" w:hAnsi="Trebuchet MS"/>
          <w:b/>
          <w:i/>
        </w:rPr>
      </w:pPr>
    </w:p>
    <w:p w14:paraId="6A75D6B4" w14:textId="77777777" w:rsidR="0086561B" w:rsidRPr="007203EE" w:rsidRDefault="0086561B" w:rsidP="00D84C69">
      <w:pPr>
        <w:spacing w:before="120" w:after="120"/>
        <w:rPr>
          <w:rFonts w:ascii="Trebuchet MS" w:hAnsi="Trebuchet MS"/>
          <w:b/>
          <w:i/>
        </w:rPr>
      </w:pPr>
    </w:p>
    <w:p w14:paraId="52ED5A8B" w14:textId="295F5DAC" w:rsidR="0086561B" w:rsidRPr="007203EE" w:rsidRDefault="0086561B" w:rsidP="00D84C69">
      <w:pPr>
        <w:spacing w:before="120" w:after="120"/>
        <w:rPr>
          <w:rFonts w:ascii="Trebuchet MS" w:hAnsi="Trebuchet MS"/>
          <w:b/>
          <w:i/>
        </w:rPr>
      </w:pPr>
    </w:p>
    <w:sectPr w:rsidR="0086561B" w:rsidRPr="007203EE" w:rsidSect="00955053">
      <w:footerReference w:type="default" r:id="rId14"/>
      <w:pgSz w:w="11920" w:h="16840"/>
      <w:pgMar w:top="1080" w:right="1147" w:bottom="851" w:left="1134" w:header="0" w:footer="2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CAB71" w14:textId="77777777" w:rsidR="00EB4B9E" w:rsidRDefault="00EB4B9E" w:rsidP="00235396">
      <w:pPr>
        <w:spacing w:after="0" w:line="240" w:lineRule="auto"/>
      </w:pPr>
      <w:r>
        <w:separator/>
      </w:r>
    </w:p>
  </w:endnote>
  <w:endnote w:type="continuationSeparator" w:id="0">
    <w:p w14:paraId="058DEDC5" w14:textId="77777777" w:rsidR="00EB4B9E" w:rsidRDefault="00EB4B9E" w:rsidP="0023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Bold">
    <w:altName w:val="Trebuchet MS"/>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087900"/>
      <w:docPartObj>
        <w:docPartGallery w:val="Page Numbers (Bottom of Page)"/>
        <w:docPartUnique/>
      </w:docPartObj>
    </w:sdtPr>
    <w:sdtEndPr>
      <w:rPr>
        <w:noProof/>
      </w:rPr>
    </w:sdtEndPr>
    <w:sdtContent>
      <w:p w14:paraId="7118A25D" w14:textId="2EECF77D" w:rsidR="00BA2B3F" w:rsidRDefault="00BA2B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25FBC6" w14:textId="77777777" w:rsidR="00247958" w:rsidRDefault="00247958" w:rsidP="00247958">
    <w:pPr>
      <w:pBdr>
        <w:top w:val="nil"/>
        <w:left w:val="nil"/>
        <w:bottom w:val="nil"/>
        <w:right w:val="nil"/>
        <w:between w:val="nil"/>
      </w:pBdr>
      <w:tabs>
        <w:tab w:val="center" w:pos="4703"/>
        <w:tab w:val="right" w:pos="94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369366"/>
      <w:docPartObj>
        <w:docPartGallery w:val="Page Numbers (Bottom of Page)"/>
        <w:docPartUnique/>
      </w:docPartObj>
    </w:sdtPr>
    <w:sdtEndPr>
      <w:rPr>
        <w:noProof/>
      </w:rPr>
    </w:sdtEndPr>
    <w:sdtContent>
      <w:p w14:paraId="7FBB7CB2" w14:textId="31E6C27F" w:rsidR="00B558B3" w:rsidRDefault="00B558B3">
        <w:pPr>
          <w:pStyle w:val="Footer"/>
          <w:jc w:val="center"/>
        </w:pPr>
        <w:r>
          <w:fldChar w:fldCharType="begin"/>
        </w:r>
        <w:r>
          <w:instrText xml:space="preserve"> PAGE   \* MERGEFORMAT </w:instrText>
        </w:r>
        <w:r>
          <w:fldChar w:fldCharType="separate"/>
        </w:r>
        <w:r w:rsidR="007A036C">
          <w:rPr>
            <w:noProof/>
          </w:rPr>
          <w:t>9</w:t>
        </w:r>
        <w:r>
          <w:rPr>
            <w:noProof/>
          </w:rPr>
          <w:fldChar w:fldCharType="end"/>
        </w:r>
      </w:p>
    </w:sdtContent>
  </w:sdt>
  <w:p w14:paraId="56ABB02C" w14:textId="77777777" w:rsidR="00B558B3" w:rsidRDefault="00B55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E5B43" w14:textId="77777777" w:rsidR="00EB4B9E" w:rsidRDefault="00EB4B9E" w:rsidP="00235396">
      <w:pPr>
        <w:spacing w:after="0" w:line="240" w:lineRule="auto"/>
      </w:pPr>
      <w:r>
        <w:separator/>
      </w:r>
    </w:p>
  </w:footnote>
  <w:footnote w:type="continuationSeparator" w:id="0">
    <w:p w14:paraId="1A87BC09" w14:textId="77777777" w:rsidR="00EB4B9E" w:rsidRDefault="00EB4B9E" w:rsidP="00235396">
      <w:pPr>
        <w:spacing w:after="0" w:line="240" w:lineRule="auto"/>
      </w:pPr>
      <w:r>
        <w:continuationSeparator/>
      </w:r>
    </w:p>
  </w:footnote>
  <w:footnote w:id="1">
    <w:p w14:paraId="42532BCA" w14:textId="77777777" w:rsidR="00955053" w:rsidRPr="006371C0" w:rsidRDefault="00955053" w:rsidP="00955053">
      <w:pPr>
        <w:pStyle w:val="FootnoteText"/>
      </w:pPr>
    </w:p>
  </w:footnote>
  <w:footnote w:id="2">
    <w:p w14:paraId="0BC3ADE4" w14:textId="77777777" w:rsidR="00955053" w:rsidRPr="006D4DDC" w:rsidRDefault="00955053" w:rsidP="00955053">
      <w:pPr>
        <w:pStyle w:val="FootnoteText"/>
        <w:jc w:val="both"/>
        <w:rPr>
          <w:rFonts w:ascii="Trebuchet MS" w:hAnsi="Trebuchet MS"/>
          <w:b/>
          <w:sz w:val="18"/>
          <w:szCs w:val="18"/>
        </w:rPr>
      </w:pPr>
      <w:r w:rsidRPr="00D30B31">
        <w:rPr>
          <w:rStyle w:val="FootnoteReference"/>
          <w:rFonts w:ascii="Trebuchet MS" w:hAnsi="Trebuchet MS"/>
          <w:sz w:val="18"/>
          <w:szCs w:val="18"/>
        </w:rPr>
        <w:footnoteRef/>
      </w:r>
      <w:r w:rsidRPr="00D30B31">
        <w:rPr>
          <w:rFonts w:ascii="Trebuchet MS" w:hAnsi="Trebuchet MS"/>
          <w:sz w:val="18"/>
          <w:szCs w:val="18"/>
          <w:lang w:val="it-IT"/>
        </w:rPr>
        <w:t xml:space="preserve"> TVA care nu se incadreaza în prev. </w:t>
      </w:r>
      <w:r w:rsidRPr="001E07F8">
        <w:rPr>
          <w:rFonts w:ascii="Trebuchet MS" w:hAnsi="Trebuchet MS"/>
          <w:sz w:val="18"/>
          <w:szCs w:val="18"/>
          <w:lang w:val="pt-BR"/>
        </w:rPr>
        <w:t xml:space="preserve">Art. 9, alin (1) sau (2) din HG 873/2022 </w:t>
      </w:r>
      <w:r w:rsidRPr="001E07F8">
        <w:rPr>
          <w:rStyle w:val="przm1"/>
          <w:lang w:val="pt-BR"/>
          <w:specVanish w:val="0"/>
        </w:rPr>
        <w:t>pentru stabilirea cadrului legal privind eligibilitatea cheltuielilor efectuate de beneficiari în cadrul operaţiunilor finanţate în perioada de programare 2021-2027 prin Fondul european de dezvoltare regională, Fondul social european Plus, Fondul de coeziune şi Fondul pentru o tranziţie justă</w:t>
      </w:r>
    </w:p>
  </w:footnote>
  <w:footnote w:id="3">
    <w:p w14:paraId="6CF2BE92" w14:textId="77777777" w:rsidR="00955053" w:rsidRPr="00B962B9" w:rsidRDefault="00955053" w:rsidP="00955053">
      <w:pPr>
        <w:pStyle w:val="FootnoteText"/>
      </w:pPr>
      <w:r w:rsidRPr="00E6121B">
        <w:rPr>
          <w:rStyle w:val="FootnoteReference"/>
        </w:rPr>
        <w:footnoteRef/>
      </w:r>
      <w:r w:rsidRPr="00E6121B">
        <w:rPr>
          <w:lang w:val="it-IT"/>
        </w:rPr>
        <w:t xml:space="preserve"> </w:t>
      </w:r>
      <w:r w:rsidRPr="00E6121B">
        <w:t>Aceste prevederi sunt detaliate în Condiții specifice.</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9" type="#_x0000_t75" style="width:11.25pt;height:11.25pt" o:bullet="t">
        <v:imagedata r:id="rId1" o:title="mso24B3"/>
      </v:shape>
    </w:pict>
  </w:numPicBullet>
  <w:abstractNum w:abstractNumId="0" w15:restartNumberingAfterBreak="0">
    <w:nsid w:val="00000023"/>
    <w:multiLevelType w:val="multilevel"/>
    <w:tmpl w:val="00000023"/>
    <w:name w:val="WW8Num34"/>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22861C5"/>
    <w:multiLevelType w:val="multilevel"/>
    <w:tmpl w:val="00000023"/>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2F51AF4"/>
    <w:multiLevelType w:val="hybridMultilevel"/>
    <w:tmpl w:val="5E2EA162"/>
    <w:lvl w:ilvl="0" w:tplc="04090019">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323776C"/>
    <w:multiLevelType w:val="hybridMultilevel"/>
    <w:tmpl w:val="2918FDB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9865FF"/>
    <w:multiLevelType w:val="hybridMultilevel"/>
    <w:tmpl w:val="EB8CE876"/>
    <w:lvl w:ilvl="0" w:tplc="83E21928">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5676530"/>
    <w:multiLevelType w:val="hybridMultilevel"/>
    <w:tmpl w:val="69069010"/>
    <w:lvl w:ilvl="0" w:tplc="80F0078C">
      <w:start w:val="1"/>
      <w:numFmt w:val="decimal"/>
      <w:lvlText w:val="(%1)"/>
      <w:lvlJc w:val="left"/>
      <w:pPr>
        <w:ind w:left="928"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92C0B38"/>
    <w:multiLevelType w:val="hybridMultilevel"/>
    <w:tmpl w:val="BAB4FB30"/>
    <w:lvl w:ilvl="0" w:tplc="FC3C4DCC">
      <w:start w:val="1"/>
      <w:numFmt w:val="decimal"/>
      <w:lvlText w:val="(%1)"/>
      <w:lvlJc w:val="left"/>
      <w:pPr>
        <w:ind w:left="720" w:hanging="360"/>
      </w:pPr>
      <w:rPr>
        <w:rFonts w:hint="default"/>
        <w:sz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CF95620"/>
    <w:multiLevelType w:val="multilevel"/>
    <w:tmpl w:val="811C83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E1E4966"/>
    <w:multiLevelType w:val="hybridMultilevel"/>
    <w:tmpl w:val="3DE0137E"/>
    <w:lvl w:ilvl="0" w:tplc="C2FCE344">
      <w:start w:val="18"/>
      <w:numFmt w:val="bullet"/>
      <w:lvlText w:val="-"/>
      <w:lvlJc w:val="left"/>
      <w:pPr>
        <w:ind w:left="1071" w:hanging="360"/>
      </w:pPr>
      <w:rPr>
        <w:rFonts w:ascii="Calibri" w:eastAsia="Calibri" w:hAnsi="Calibri" w:cs="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9" w15:restartNumberingAfterBreak="0">
    <w:nsid w:val="1209113E"/>
    <w:multiLevelType w:val="hybridMultilevel"/>
    <w:tmpl w:val="368CD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229696F"/>
    <w:multiLevelType w:val="hybridMultilevel"/>
    <w:tmpl w:val="272E77B4"/>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4041D81"/>
    <w:multiLevelType w:val="multilevel"/>
    <w:tmpl w:val="19169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43444A0"/>
    <w:multiLevelType w:val="hybridMultilevel"/>
    <w:tmpl w:val="D472CA68"/>
    <w:lvl w:ilvl="0" w:tplc="80F0078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3" w15:restartNumberingAfterBreak="0">
    <w:nsid w:val="14FD54E6"/>
    <w:multiLevelType w:val="hybridMultilevel"/>
    <w:tmpl w:val="A5202E12"/>
    <w:lvl w:ilvl="0" w:tplc="22962B12">
      <w:start w:val="1"/>
      <w:numFmt w:val="bullet"/>
      <w:lvlText w:val=""/>
      <w:lvlJc w:val="left"/>
      <w:pPr>
        <w:ind w:left="720" w:hanging="360"/>
      </w:pPr>
      <w:rPr>
        <w:rFonts w:ascii="Symbol" w:hAnsi="Symbol" w:hint="default"/>
        <w:b/>
        <w:i w:val="0"/>
        <w:color w:val="FF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2F514D"/>
    <w:multiLevelType w:val="multilevel"/>
    <w:tmpl w:val="B2D651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07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E55970"/>
    <w:multiLevelType w:val="hybridMultilevel"/>
    <w:tmpl w:val="BC746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1421D7"/>
    <w:multiLevelType w:val="multilevel"/>
    <w:tmpl w:val="F64EBC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5B5CFB"/>
    <w:multiLevelType w:val="hybridMultilevel"/>
    <w:tmpl w:val="AE440B40"/>
    <w:lvl w:ilvl="0" w:tplc="C2FCE344">
      <w:start w:val="1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60612F"/>
    <w:multiLevelType w:val="hybridMultilevel"/>
    <w:tmpl w:val="43DCE5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B92BBA"/>
    <w:multiLevelType w:val="hybridMultilevel"/>
    <w:tmpl w:val="674067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C86C05"/>
    <w:multiLevelType w:val="hybridMultilevel"/>
    <w:tmpl w:val="76FE4C92"/>
    <w:lvl w:ilvl="0" w:tplc="9DDA2158">
      <w:start w:val="1"/>
      <w:numFmt w:val="lowerLetter"/>
      <w:lvlText w:val="(%1)"/>
      <w:lvlJc w:val="left"/>
      <w:pPr>
        <w:ind w:left="1152" w:hanging="432"/>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1E560F50"/>
    <w:multiLevelType w:val="hybridMultilevel"/>
    <w:tmpl w:val="CA2A6562"/>
    <w:lvl w:ilvl="0" w:tplc="22962B12">
      <w:start w:val="1"/>
      <w:numFmt w:val="bullet"/>
      <w:lvlText w:val=""/>
      <w:lvlJc w:val="left"/>
      <w:pPr>
        <w:ind w:left="792" w:hanging="360"/>
      </w:pPr>
      <w:rPr>
        <w:rFonts w:ascii="Symbol" w:hAnsi="Symbol" w:hint="default"/>
        <w:b/>
        <w:i w:val="0"/>
        <w:color w:val="FF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37143D"/>
    <w:multiLevelType w:val="hybridMultilevel"/>
    <w:tmpl w:val="1008699A"/>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3CB6509"/>
    <w:multiLevelType w:val="hybridMultilevel"/>
    <w:tmpl w:val="159C7CF4"/>
    <w:lvl w:ilvl="0" w:tplc="459E331A">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24" w15:restartNumberingAfterBreak="0">
    <w:nsid w:val="24895B43"/>
    <w:multiLevelType w:val="multilevel"/>
    <w:tmpl w:val="B914C9F6"/>
    <w:lvl w:ilvl="0">
      <w:start w:val="1"/>
      <w:numFmt w:val="decimal"/>
      <w:lvlText w:val="(%1)"/>
      <w:lvlJc w:val="left"/>
      <w:pPr>
        <w:ind w:left="360" w:hanging="360"/>
      </w:pPr>
      <w:rPr>
        <w:rFonts w:ascii="Cambria" w:eastAsia="Arial" w:hAnsi="Cambria" w:cs="Times New Roman"/>
      </w:rPr>
    </w:lvl>
    <w:lvl w:ilvl="1">
      <w:start w:val="1"/>
      <w:numFmt w:val="lowerLetter"/>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36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59C09D4"/>
    <w:multiLevelType w:val="multilevel"/>
    <w:tmpl w:val="8FDE9FD8"/>
    <w:lvl w:ilvl="0">
      <w:start w:val="3"/>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2BE94768"/>
    <w:multiLevelType w:val="hybridMultilevel"/>
    <w:tmpl w:val="433A538E"/>
    <w:lvl w:ilvl="0" w:tplc="44FE230C">
      <w:start w:val="1"/>
      <w:numFmt w:val="decimal"/>
      <w:lvlText w:val="(%1)"/>
      <w:lvlJc w:val="left"/>
      <w:pPr>
        <w:ind w:left="360" w:hanging="360"/>
      </w:pPr>
      <w:rPr>
        <w:rFonts w:hint="default"/>
        <w:strike w:val="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15:restartNumberingAfterBreak="0">
    <w:nsid w:val="2D293CFB"/>
    <w:multiLevelType w:val="multilevel"/>
    <w:tmpl w:val="F480875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2D2D5284"/>
    <w:multiLevelType w:val="hybridMultilevel"/>
    <w:tmpl w:val="231ADF70"/>
    <w:lvl w:ilvl="0" w:tplc="80F0078C">
      <w:start w:val="1"/>
      <w:numFmt w:val="decimal"/>
      <w:lvlText w:val="(%1)"/>
      <w:lvlJc w:val="left"/>
      <w:pPr>
        <w:ind w:left="83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29" w15:restartNumberingAfterBreak="0">
    <w:nsid w:val="2DA07FF2"/>
    <w:multiLevelType w:val="hybridMultilevel"/>
    <w:tmpl w:val="5E60E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EF71BB"/>
    <w:multiLevelType w:val="hybridMultilevel"/>
    <w:tmpl w:val="EB8CE876"/>
    <w:lvl w:ilvl="0" w:tplc="83E2192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2E163AAF"/>
    <w:multiLevelType w:val="hybridMultilevel"/>
    <w:tmpl w:val="A60ED4E0"/>
    <w:lvl w:ilvl="0" w:tplc="80F0078C">
      <w:start w:val="1"/>
      <w:numFmt w:val="decimal"/>
      <w:lvlText w:val="(%1)"/>
      <w:lvlJc w:val="left"/>
      <w:pPr>
        <w:ind w:left="720" w:hanging="360"/>
      </w:pPr>
      <w:rPr>
        <w:rFonts w:hint="default"/>
      </w:rPr>
    </w:lvl>
    <w:lvl w:ilvl="1" w:tplc="9DDA2158">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2EB635ED"/>
    <w:multiLevelType w:val="hybridMultilevel"/>
    <w:tmpl w:val="DDBE3FE0"/>
    <w:lvl w:ilvl="0" w:tplc="B11E7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1B5543"/>
    <w:multiLevelType w:val="hybridMultilevel"/>
    <w:tmpl w:val="885CB260"/>
    <w:lvl w:ilvl="0" w:tplc="0409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4" w15:restartNumberingAfterBreak="0">
    <w:nsid w:val="30E2043D"/>
    <w:multiLevelType w:val="hybridMultilevel"/>
    <w:tmpl w:val="8614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022453"/>
    <w:multiLevelType w:val="hybridMultilevel"/>
    <w:tmpl w:val="69FEA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5154FB"/>
    <w:multiLevelType w:val="hybridMultilevel"/>
    <w:tmpl w:val="231ADF70"/>
    <w:lvl w:ilvl="0" w:tplc="80F0078C">
      <w:start w:val="1"/>
      <w:numFmt w:val="decimal"/>
      <w:lvlText w:val="(%1)"/>
      <w:lvlJc w:val="left"/>
      <w:pPr>
        <w:ind w:left="83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37" w15:restartNumberingAfterBreak="0">
    <w:nsid w:val="33772A25"/>
    <w:multiLevelType w:val="multilevel"/>
    <w:tmpl w:val="1ECE2EE4"/>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339F0ECF"/>
    <w:multiLevelType w:val="hybridMultilevel"/>
    <w:tmpl w:val="ACBE79A6"/>
    <w:lvl w:ilvl="0" w:tplc="80F0078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368E1B07"/>
    <w:multiLevelType w:val="hybridMultilevel"/>
    <w:tmpl w:val="C192AADA"/>
    <w:lvl w:ilvl="0" w:tplc="EF984098">
      <w:start w:val="1"/>
      <w:numFmt w:val="decimal"/>
      <w:lvlText w:val="%1."/>
      <w:lvlJc w:val="left"/>
      <w:pPr>
        <w:tabs>
          <w:tab w:val="num" w:pos="720"/>
        </w:tabs>
        <w:ind w:left="720" w:hanging="360"/>
      </w:pPr>
      <w:rPr>
        <w:rFonts w:hint="default"/>
        <w:b w:val="0"/>
      </w:rPr>
    </w:lvl>
    <w:lvl w:ilvl="1" w:tplc="07023E2A">
      <w:start w:val="1"/>
      <w:numFmt w:val="lowerLetter"/>
      <w:lvlText w:val="%2)"/>
      <w:lvlJc w:val="left"/>
      <w:pPr>
        <w:tabs>
          <w:tab w:val="num" w:pos="1440"/>
        </w:tabs>
        <w:ind w:left="1440" w:hanging="360"/>
      </w:pPr>
      <w:rPr>
        <w:rFonts w:hint="default"/>
      </w:rPr>
    </w:lvl>
    <w:lvl w:ilvl="2" w:tplc="047AF67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77E24DD"/>
    <w:multiLevelType w:val="hybridMultilevel"/>
    <w:tmpl w:val="579EBBC6"/>
    <w:lvl w:ilvl="0" w:tplc="1290607C">
      <w:start w:val="1"/>
      <w:numFmt w:val="decimal"/>
      <w:lvlText w:val="(%1)"/>
      <w:lvlJc w:val="left"/>
      <w:pPr>
        <w:ind w:left="720" w:hanging="360"/>
      </w:pPr>
      <w:rPr>
        <w:rFonts w:ascii="Calibri" w:hAnsi="Calibri" w:cs="Calibri"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387804CD"/>
    <w:multiLevelType w:val="hybridMultilevel"/>
    <w:tmpl w:val="C65C4F30"/>
    <w:lvl w:ilvl="0" w:tplc="9DDA2158">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15:restartNumberingAfterBreak="0">
    <w:nsid w:val="39CD3CAE"/>
    <w:multiLevelType w:val="hybridMultilevel"/>
    <w:tmpl w:val="40C2A7E8"/>
    <w:lvl w:ilvl="0" w:tplc="80F0078C">
      <w:start w:val="1"/>
      <w:numFmt w:val="decimal"/>
      <w:lvlText w:val="(%1)"/>
      <w:lvlJc w:val="left"/>
      <w:pPr>
        <w:ind w:left="825" w:hanging="360"/>
      </w:pPr>
      <w:rPr>
        <w:rFonts w:hint="default"/>
      </w:rPr>
    </w:lvl>
    <w:lvl w:ilvl="1" w:tplc="04180019">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43" w15:restartNumberingAfterBreak="0">
    <w:nsid w:val="3BEF0256"/>
    <w:multiLevelType w:val="multilevel"/>
    <w:tmpl w:val="00000023"/>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4" w15:restartNumberingAfterBreak="0">
    <w:nsid w:val="3CC9343B"/>
    <w:multiLevelType w:val="hybridMultilevel"/>
    <w:tmpl w:val="E7C2A9FC"/>
    <w:lvl w:ilvl="0" w:tplc="8AB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ECC5AFC"/>
    <w:multiLevelType w:val="hybridMultilevel"/>
    <w:tmpl w:val="650298B6"/>
    <w:lvl w:ilvl="0" w:tplc="F57A033E">
      <w:start w:val="2"/>
      <w:numFmt w:val="bullet"/>
      <w:lvlText w:val="-"/>
      <w:lvlJc w:val="left"/>
      <w:pPr>
        <w:ind w:left="1071" w:hanging="360"/>
      </w:pPr>
      <w:rPr>
        <w:rFonts w:ascii="Calibri" w:eastAsia="Times New Roman" w:hAnsi="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46" w15:restartNumberingAfterBreak="0">
    <w:nsid w:val="3F6D66B9"/>
    <w:multiLevelType w:val="hybridMultilevel"/>
    <w:tmpl w:val="17BE237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415D5152"/>
    <w:multiLevelType w:val="hybridMultilevel"/>
    <w:tmpl w:val="887EC7BE"/>
    <w:lvl w:ilvl="0" w:tplc="9DDA2158">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48" w15:restartNumberingAfterBreak="0">
    <w:nsid w:val="42A461CC"/>
    <w:multiLevelType w:val="hybridMultilevel"/>
    <w:tmpl w:val="EC806B64"/>
    <w:lvl w:ilvl="0" w:tplc="67D6E5BC">
      <w:start w:val="5"/>
      <w:numFmt w:val="bullet"/>
      <w:lvlText w:val="-"/>
      <w:lvlJc w:val="left"/>
      <w:pPr>
        <w:ind w:left="720" w:hanging="360"/>
      </w:pPr>
      <w:rPr>
        <w:rFonts w:ascii="Trebuchet MS" w:eastAsiaTheme="minorHAnsi" w:hAnsi="Trebuchet MS" w:cstheme="minorBid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2AF776F"/>
    <w:multiLevelType w:val="hybridMultilevel"/>
    <w:tmpl w:val="747E961A"/>
    <w:lvl w:ilvl="0" w:tplc="C2FCE344">
      <w:start w:val="18"/>
      <w:numFmt w:val="bullet"/>
      <w:lvlText w:val="-"/>
      <w:lvlJc w:val="left"/>
      <w:pPr>
        <w:ind w:left="1071" w:hanging="360"/>
      </w:pPr>
      <w:rPr>
        <w:rFonts w:ascii="Calibri" w:eastAsia="Calibri" w:hAnsi="Calibri" w:cs="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0" w15:restartNumberingAfterBreak="0">
    <w:nsid w:val="455D4847"/>
    <w:multiLevelType w:val="hybridMultilevel"/>
    <w:tmpl w:val="231ADF70"/>
    <w:lvl w:ilvl="0" w:tplc="80F0078C">
      <w:start w:val="1"/>
      <w:numFmt w:val="decimal"/>
      <w:lvlText w:val="(%1)"/>
      <w:lvlJc w:val="left"/>
      <w:pPr>
        <w:ind w:left="92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51" w15:restartNumberingAfterBreak="0">
    <w:nsid w:val="457435E6"/>
    <w:multiLevelType w:val="hybridMultilevel"/>
    <w:tmpl w:val="FE9069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89414EF"/>
    <w:multiLevelType w:val="hybridMultilevel"/>
    <w:tmpl w:val="8C5659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9103A28"/>
    <w:multiLevelType w:val="multilevel"/>
    <w:tmpl w:val="85AE0706"/>
    <w:lvl w:ilvl="0">
      <w:start w:val="1"/>
      <w:numFmt w:val="decimal"/>
      <w:lvlText w:val="(%1)"/>
      <w:lvlJc w:val="left"/>
      <w:pPr>
        <w:ind w:left="360" w:hanging="360"/>
      </w:pPr>
      <w:rPr>
        <w:rFonts w:ascii="Cambria" w:eastAsia="Arial" w:hAnsi="Cambria" w:cs="Times New Roman"/>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07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497372C9"/>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55" w15:restartNumberingAfterBreak="0">
    <w:nsid w:val="4A444FF6"/>
    <w:multiLevelType w:val="hybridMultilevel"/>
    <w:tmpl w:val="AD6A4EA0"/>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4CF529D5"/>
    <w:multiLevelType w:val="multilevel"/>
    <w:tmpl w:val="061251AC"/>
    <w:lvl w:ilvl="0">
      <w:start w:val="2"/>
      <w:numFmt w:val="decimal"/>
      <w:lvlText w:val="%1."/>
      <w:lvlJc w:val="left"/>
      <w:pPr>
        <w:ind w:left="450" w:hanging="450"/>
      </w:pPr>
      <w:rPr>
        <w:rFonts w:eastAsia="Trebuchet MS" w:cs="Times New Roman" w:hint="default"/>
      </w:rPr>
    </w:lvl>
    <w:lvl w:ilvl="1">
      <w:start w:val="1"/>
      <w:numFmt w:val="decimal"/>
      <w:lvlText w:val="%1.%2."/>
      <w:lvlJc w:val="left"/>
      <w:pPr>
        <w:ind w:left="720" w:hanging="720"/>
      </w:pPr>
      <w:rPr>
        <w:rFonts w:eastAsia="Trebuchet MS" w:cs="Times New Roman" w:hint="default"/>
      </w:rPr>
    </w:lvl>
    <w:lvl w:ilvl="2">
      <w:start w:val="1"/>
      <w:numFmt w:val="decimal"/>
      <w:lvlText w:val="%1.%2.%3."/>
      <w:lvlJc w:val="left"/>
      <w:pPr>
        <w:ind w:left="720" w:hanging="720"/>
      </w:pPr>
      <w:rPr>
        <w:rFonts w:eastAsia="Trebuchet MS" w:cs="Times New Roman" w:hint="default"/>
      </w:rPr>
    </w:lvl>
    <w:lvl w:ilvl="3">
      <w:start w:val="1"/>
      <w:numFmt w:val="decimal"/>
      <w:lvlText w:val="%1.%2.%3.%4."/>
      <w:lvlJc w:val="left"/>
      <w:pPr>
        <w:ind w:left="1080" w:hanging="1080"/>
      </w:pPr>
      <w:rPr>
        <w:rFonts w:eastAsia="Trebuchet MS" w:cs="Times New Roman" w:hint="default"/>
      </w:rPr>
    </w:lvl>
    <w:lvl w:ilvl="4">
      <w:start w:val="1"/>
      <w:numFmt w:val="decimal"/>
      <w:lvlText w:val="%1.%2.%3.%4.%5."/>
      <w:lvlJc w:val="left"/>
      <w:pPr>
        <w:ind w:left="1080" w:hanging="1080"/>
      </w:pPr>
      <w:rPr>
        <w:rFonts w:eastAsia="Trebuchet MS" w:cs="Times New Roman" w:hint="default"/>
      </w:rPr>
    </w:lvl>
    <w:lvl w:ilvl="5">
      <w:start w:val="1"/>
      <w:numFmt w:val="decimal"/>
      <w:lvlText w:val="%1.%2.%3.%4.%5.%6."/>
      <w:lvlJc w:val="left"/>
      <w:pPr>
        <w:ind w:left="1440" w:hanging="1440"/>
      </w:pPr>
      <w:rPr>
        <w:rFonts w:eastAsia="Trebuchet MS" w:cs="Times New Roman" w:hint="default"/>
      </w:rPr>
    </w:lvl>
    <w:lvl w:ilvl="6">
      <w:start w:val="1"/>
      <w:numFmt w:val="decimal"/>
      <w:lvlText w:val="%1.%2.%3.%4.%5.%6.%7."/>
      <w:lvlJc w:val="left"/>
      <w:pPr>
        <w:ind w:left="1800" w:hanging="1800"/>
      </w:pPr>
      <w:rPr>
        <w:rFonts w:eastAsia="Trebuchet MS" w:cs="Times New Roman" w:hint="default"/>
      </w:rPr>
    </w:lvl>
    <w:lvl w:ilvl="7">
      <w:start w:val="1"/>
      <w:numFmt w:val="decimal"/>
      <w:lvlText w:val="%1.%2.%3.%4.%5.%6.%7.%8."/>
      <w:lvlJc w:val="left"/>
      <w:pPr>
        <w:ind w:left="1800" w:hanging="1800"/>
      </w:pPr>
      <w:rPr>
        <w:rFonts w:eastAsia="Trebuchet MS" w:cs="Times New Roman" w:hint="default"/>
      </w:rPr>
    </w:lvl>
    <w:lvl w:ilvl="8">
      <w:start w:val="1"/>
      <w:numFmt w:val="decimal"/>
      <w:lvlText w:val="%1.%2.%3.%4.%5.%6.%7.%8.%9."/>
      <w:lvlJc w:val="left"/>
      <w:pPr>
        <w:ind w:left="2160" w:hanging="2160"/>
      </w:pPr>
      <w:rPr>
        <w:rFonts w:eastAsia="Trebuchet MS" w:cs="Times New Roman" w:hint="default"/>
      </w:rPr>
    </w:lvl>
  </w:abstractNum>
  <w:abstractNum w:abstractNumId="57" w15:restartNumberingAfterBreak="0">
    <w:nsid w:val="4DB143AF"/>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DD11475"/>
    <w:multiLevelType w:val="multilevel"/>
    <w:tmpl w:val="9712349A"/>
    <w:lvl w:ilvl="0">
      <w:start w:val="1"/>
      <w:numFmt w:val="decimal"/>
      <w:suff w:val="space"/>
      <w:lvlText w:val="Art. %1."/>
      <w:lvlJc w:val="left"/>
      <w:pPr>
        <w:ind w:left="2502"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4DE47B7E"/>
    <w:multiLevelType w:val="hybridMultilevel"/>
    <w:tmpl w:val="CC64D22A"/>
    <w:lvl w:ilvl="0" w:tplc="C2FCE344">
      <w:start w:val="18"/>
      <w:numFmt w:val="bullet"/>
      <w:lvlText w:val="-"/>
      <w:lvlJc w:val="left"/>
      <w:pPr>
        <w:ind w:left="1071" w:hanging="360"/>
      </w:pPr>
      <w:rPr>
        <w:rFonts w:ascii="Calibri" w:eastAsia="Calibri" w:hAnsi="Calibri" w:cs="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60" w15:restartNumberingAfterBreak="0">
    <w:nsid w:val="4E206C2A"/>
    <w:multiLevelType w:val="hybridMultilevel"/>
    <w:tmpl w:val="2EBE9386"/>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4E817898"/>
    <w:multiLevelType w:val="hybridMultilevel"/>
    <w:tmpl w:val="885CBBDA"/>
    <w:lvl w:ilvl="0" w:tplc="9DDA2158">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559742F5"/>
    <w:multiLevelType w:val="hybridMultilevel"/>
    <w:tmpl w:val="5A76F8C2"/>
    <w:lvl w:ilvl="0" w:tplc="80F0078C">
      <w:start w:val="1"/>
      <w:numFmt w:val="decimal"/>
      <w:lvlText w:val="(%1)"/>
      <w:lvlJc w:val="left"/>
      <w:pPr>
        <w:ind w:left="6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579715A3"/>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8EC1BBB"/>
    <w:multiLevelType w:val="hybridMultilevel"/>
    <w:tmpl w:val="7FB008F2"/>
    <w:lvl w:ilvl="0" w:tplc="9DDA2158">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929C03B4">
      <w:start w:val="1"/>
      <w:numFmt w:val="decimal"/>
      <w:lvlText w:val="(%3)"/>
      <w:lvlJc w:val="left"/>
      <w:pPr>
        <w:ind w:left="2400" w:hanging="420"/>
      </w:pPr>
      <w:rPr>
        <w:rFonts w:hint="default"/>
      </w:r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59F138AA"/>
    <w:multiLevelType w:val="hybridMultilevel"/>
    <w:tmpl w:val="044043C2"/>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5A565176"/>
    <w:multiLevelType w:val="hybridMultilevel"/>
    <w:tmpl w:val="4AE45A7A"/>
    <w:lvl w:ilvl="0" w:tplc="9DDA2158">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6770BE32">
      <w:start w:val="1"/>
      <w:numFmt w:val="decimal"/>
      <w:lvlText w:val="%9)"/>
      <w:lvlJc w:val="left"/>
      <w:pPr>
        <w:ind w:left="7020" w:hanging="360"/>
      </w:pPr>
      <w:rPr>
        <w:rFonts w:hint="default"/>
      </w:rPr>
    </w:lvl>
  </w:abstractNum>
  <w:abstractNum w:abstractNumId="67" w15:restartNumberingAfterBreak="0">
    <w:nsid w:val="5B23270B"/>
    <w:multiLevelType w:val="hybridMultilevel"/>
    <w:tmpl w:val="DC40002E"/>
    <w:lvl w:ilvl="0" w:tplc="0409001B">
      <w:start w:val="1"/>
      <w:numFmt w:val="lowerRoman"/>
      <w:lvlText w:val="%1."/>
      <w:lvlJc w:val="right"/>
      <w:pPr>
        <w:ind w:left="1440" w:hanging="360"/>
      </w:pPr>
    </w:lvl>
    <w:lvl w:ilvl="1" w:tplc="48CC264E">
      <w:start w:val="1"/>
      <w:numFmt w:val="decimal"/>
      <w:lvlText w:val="(%2)"/>
      <w:lvlJc w:val="left"/>
      <w:pPr>
        <w:ind w:left="2304" w:hanging="504"/>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8" w15:restartNumberingAfterBreak="0">
    <w:nsid w:val="5B615F1B"/>
    <w:multiLevelType w:val="multilevel"/>
    <w:tmpl w:val="F86A8E1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B934E5C"/>
    <w:multiLevelType w:val="hybridMultilevel"/>
    <w:tmpl w:val="ECD65E0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5BC435AE"/>
    <w:multiLevelType w:val="hybridMultilevel"/>
    <w:tmpl w:val="4B58CEE2"/>
    <w:lvl w:ilvl="0" w:tplc="E236D272">
      <w:start w:val="2"/>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DD20BFD"/>
    <w:multiLevelType w:val="hybridMultilevel"/>
    <w:tmpl w:val="774E5C18"/>
    <w:lvl w:ilvl="0" w:tplc="3D1CDEE8">
      <w:start w:val="1"/>
      <w:numFmt w:val="decimal"/>
      <w:lvlText w:val="(%1)"/>
      <w:lvlJc w:val="left"/>
      <w:pPr>
        <w:ind w:left="630" w:hanging="360"/>
      </w:pPr>
      <w:rPr>
        <w:rFonts w:hint="default"/>
        <w:b w:val="0"/>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5E787512"/>
    <w:multiLevelType w:val="hybridMultilevel"/>
    <w:tmpl w:val="2918FD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2F065E0"/>
    <w:multiLevelType w:val="hybridMultilevel"/>
    <w:tmpl w:val="8D3CA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338146E"/>
    <w:multiLevelType w:val="hybridMultilevel"/>
    <w:tmpl w:val="F5A0916E"/>
    <w:lvl w:ilvl="0" w:tplc="9DDA2158">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5" w15:restartNumberingAfterBreak="0">
    <w:nsid w:val="635F079A"/>
    <w:multiLevelType w:val="hybridMultilevel"/>
    <w:tmpl w:val="AD6A4EA0"/>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6" w15:restartNumberingAfterBreak="0">
    <w:nsid w:val="637F3847"/>
    <w:multiLevelType w:val="multilevel"/>
    <w:tmpl w:val="BB58CEF2"/>
    <w:lvl w:ilvl="0">
      <w:start w:val="1"/>
      <w:numFmt w:val="decimal"/>
      <w:lvlText w:val="%1."/>
      <w:lvlJc w:val="left"/>
      <w:pPr>
        <w:ind w:left="450" w:hanging="450"/>
      </w:pPr>
      <w:rPr>
        <w:rFonts w:eastAsia="Times New Roman" w:cs="Times New Roman" w:hint="default"/>
        <w:b/>
        <w:i w:val="0"/>
      </w:rPr>
    </w:lvl>
    <w:lvl w:ilvl="1">
      <w:start w:val="1"/>
      <w:numFmt w:val="decimal"/>
      <w:lvlText w:val="%1.%2."/>
      <w:lvlJc w:val="left"/>
      <w:pPr>
        <w:ind w:left="1140" w:hanging="720"/>
      </w:pPr>
      <w:rPr>
        <w:rFonts w:eastAsia="Times New Roman" w:cs="Times New Roman" w:hint="default"/>
        <w:b/>
        <w:i w:val="0"/>
      </w:rPr>
    </w:lvl>
    <w:lvl w:ilvl="2">
      <w:start w:val="1"/>
      <w:numFmt w:val="decimal"/>
      <w:lvlText w:val="%1.%2.%3."/>
      <w:lvlJc w:val="left"/>
      <w:pPr>
        <w:ind w:left="1560" w:hanging="720"/>
      </w:pPr>
      <w:rPr>
        <w:rFonts w:eastAsia="Times New Roman" w:cs="Times New Roman" w:hint="default"/>
        <w:b/>
        <w:i w:val="0"/>
      </w:rPr>
    </w:lvl>
    <w:lvl w:ilvl="3">
      <w:start w:val="1"/>
      <w:numFmt w:val="decimal"/>
      <w:lvlText w:val="%1.%2.%3.%4."/>
      <w:lvlJc w:val="left"/>
      <w:pPr>
        <w:ind w:left="2340" w:hanging="1080"/>
      </w:pPr>
      <w:rPr>
        <w:rFonts w:eastAsia="Times New Roman" w:cs="Times New Roman" w:hint="default"/>
        <w:b/>
        <w:i w:val="0"/>
      </w:rPr>
    </w:lvl>
    <w:lvl w:ilvl="4">
      <w:start w:val="1"/>
      <w:numFmt w:val="decimal"/>
      <w:lvlText w:val="%1.%2.%3.%4.%5."/>
      <w:lvlJc w:val="left"/>
      <w:pPr>
        <w:ind w:left="2760" w:hanging="1080"/>
      </w:pPr>
      <w:rPr>
        <w:rFonts w:eastAsia="Times New Roman" w:cs="Times New Roman" w:hint="default"/>
        <w:b/>
        <w:i w:val="0"/>
      </w:rPr>
    </w:lvl>
    <w:lvl w:ilvl="5">
      <w:start w:val="1"/>
      <w:numFmt w:val="decimal"/>
      <w:lvlText w:val="%1.%2.%3.%4.%5.%6."/>
      <w:lvlJc w:val="left"/>
      <w:pPr>
        <w:ind w:left="3540" w:hanging="1440"/>
      </w:pPr>
      <w:rPr>
        <w:rFonts w:eastAsia="Times New Roman" w:cs="Times New Roman" w:hint="default"/>
        <w:b/>
        <w:i w:val="0"/>
      </w:rPr>
    </w:lvl>
    <w:lvl w:ilvl="6">
      <w:start w:val="1"/>
      <w:numFmt w:val="decimal"/>
      <w:lvlText w:val="%1.%2.%3.%4.%5.%6.%7."/>
      <w:lvlJc w:val="left"/>
      <w:pPr>
        <w:ind w:left="3960" w:hanging="1440"/>
      </w:pPr>
      <w:rPr>
        <w:rFonts w:eastAsia="Times New Roman" w:cs="Times New Roman" w:hint="default"/>
        <w:b/>
        <w:i w:val="0"/>
      </w:rPr>
    </w:lvl>
    <w:lvl w:ilvl="7">
      <w:start w:val="1"/>
      <w:numFmt w:val="decimal"/>
      <w:lvlText w:val="%1.%2.%3.%4.%5.%6.%7.%8."/>
      <w:lvlJc w:val="left"/>
      <w:pPr>
        <w:ind w:left="4740" w:hanging="1800"/>
      </w:pPr>
      <w:rPr>
        <w:rFonts w:eastAsia="Times New Roman" w:cs="Times New Roman" w:hint="default"/>
        <w:b/>
        <w:i w:val="0"/>
      </w:rPr>
    </w:lvl>
    <w:lvl w:ilvl="8">
      <w:start w:val="1"/>
      <w:numFmt w:val="decimal"/>
      <w:lvlText w:val="%1.%2.%3.%4.%5.%6.%7.%8.%9."/>
      <w:lvlJc w:val="left"/>
      <w:pPr>
        <w:ind w:left="5160" w:hanging="1800"/>
      </w:pPr>
      <w:rPr>
        <w:rFonts w:eastAsia="Times New Roman" w:cs="Times New Roman" w:hint="default"/>
        <w:b/>
        <w:i w:val="0"/>
      </w:rPr>
    </w:lvl>
  </w:abstractNum>
  <w:abstractNum w:abstractNumId="77" w15:restartNumberingAfterBreak="0">
    <w:nsid w:val="64D33033"/>
    <w:multiLevelType w:val="hybridMultilevel"/>
    <w:tmpl w:val="9E3ABAD2"/>
    <w:lvl w:ilvl="0" w:tplc="04180011">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8" w15:restartNumberingAfterBreak="0">
    <w:nsid w:val="656D5FF7"/>
    <w:multiLevelType w:val="multilevel"/>
    <w:tmpl w:val="B9D231F8"/>
    <w:lvl w:ilvl="0">
      <w:numFmt w:val="bullet"/>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603596B"/>
    <w:multiLevelType w:val="hybridMultilevel"/>
    <w:tmpl w:val="3B129340"/>
    <w:lvl w:ilvl="0" w:tplc="5088C7CA">
      <w:start w:val="3"/>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60F0725"/>
    <w:multiLevelType w:val="multilevel"/>
    <w:tmpl w:val="00000023"/>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1" w15:restartNumberingAfterBreak="0">
    <w:nsid w:val="69AB1480"/>
    <w:multiLevelType w:val="hybridMultilevel"/>
    <w:tmpl w:val="EB8CE876"/>
    <w:lvl w:ilvl="0" w:tplc="83E21928">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69BF11F6"/>
    <w:multiLevelType w:val="multilevel"/>
    <w:tmpl w:val="C096DB0E"/>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6B1D0578"/>
    <w:multiLevelType w:val="hybridMultilevel"/>
    <w:tmpl w:val="0600A2CE"/>
    <w:lvl w:ilvl="0" w:tplc="04090003">
      <w:start w:val="1"/>
      <w:numFmt w:val="bullet"/>
      <w:lvlText w:val="o"/>
      <w:lvlJc w:val="left"/>
      <w:pPr>
        <w:ind w:left="1791" w:hanging="360"/>
      </w:pPr>
      <w:rPr>
        <w:rFonts w:ascii="Courier New" w:hAnsi="Courier New" w:cs="Courier New" w:hint="default"/>
      </w:rPr>
    </w:lvl>
    <w:lvl w:ilvl="1" w:tplc="04090003" w:tentative="1">
      <w:start w:val="1"/>
      <w:numFmt w:val="bullet"/>
      <w:lvlText w:val="o"/>
      <w:lvlJc w:val="left"/>
      <w:pPr>
        <w:ind w:left="2511" w:hanging="360"/>
      </w:pPr>
      <w:rPr>
        <w:rFonts w:ascii="Courier New" w:hAnsi="Courier New" w:cs="Courier New" w:hint="default"/>
      </w:rPr>
    </w:lvl>
    <w:lvl w:ilvl="2" w:tplc="04090005" w:tentative="1">
      <w:start w:val="1"/>
      <w:numFmt w:val="bullet"/>
      <w:lvlText w:val=""/>
      <w:lvlJc w:val="left"/>
      <w:pPr>
        <w:ind w:left="3231" w:hanging="360"/>
      </w:pPr>
      <w:rPr>
        <w:rFonts w:ascii="Wingdings" w:hAnsi="Wingdings" w:hint="default"/>
      </w:rPr>
    </w:lvl>
    <w:lvl w:ilvl="3" w:tplc="04090001" w:tentative="1">
      <w:start w:val="1"/>
      <w:numFmt w:val="bullet"/>
      <w:lvlText w:val=""/>
      <w:lvlJc w:val="left"/>
      <w:pPr>
        <w:ind w:left="3951" w:hanging="360"/>
      </w:pPr>
      <w:rPr>
        <w:rFonts w:ascii="Symbol" w:hAnsi="Symbol" w:hint="default"/>
      </w:rPr>
    </w:lvl>
    <w:lvl w:ilvl="4" w:tplc="04090003" w:tentative="1">
      <w:start w:val="1"/>
      <w:numFmt w:val="bullet"/>
      <w:lvlText w:val="o"/>
      <w:lvlJc w:val="left"/>
      <w:pPr>
        <w:ind w:left="4671" w:hanging="360"/>
      </w:pPr>
      <w:rPr>
        <w:rFonts w:ascii="Courier New" w:hAnsi="Courier New" w:cs="Courier New" w:hint="default"/>
      </w:rPr>
    </w:lvl>
    <w:lvl w:ilvl="5" w:tplc="04090005" w:tentative="1">
      <w:start w:val="1"/>
      <w:numFmt w:val="bullet"/>
      <w:lvlText w:val=""/>
      <w:lvlJc w:val="left"/>
      <w:pPr>
        <w:ind w:left="5391" w:hanging="360"/>
      </w:pPr>
      <w:rPr>
        <w:rFonts w:ascii="Wingdings" w:hAnsi="Wingdings" w:hint="default"/>
      </w:rPr>
    </w:lvl>
    <w:lvl w:ilvl="6" w:tplc="04090001" w:tentative="1">
      <w:start w:val="1"/>
      <w:numFmt w:val="bullet"/>
      <w:lvlText w:val=""/>
      <w:lvlJc w:val="left"/>
      <w:pPr>
        <w:ind w:left="6111" w:hanging="360"/>
      </w:pPr>
      <w:rPr>
        <w:rFonts w:ascii="Symbol" w:hAnsi="Symbol" w:hint="default"/>
      </w:rPr>
    </w:lvl>
    <w:lvl w:ilvl="7" w:tplc="04090003" w:tentative="1">
      <w:start w:val="1"/>
      <w:numFmt w:val="bullet"/>
      <w:lvlText w:val="o"/>
      <w:lvlJc w:val="left"/>
      <w:pPr>
        <w:ind w:left="6831" w:hanging="360"/>
      </w:pPr>
      <w:rPr>
        <w:rFonts w:ascii="Courier New" w:hAnsi="Courier New" w:cs="Courier New" w:hint="default"/>
      </w:rPr>
    </w:lvl>
    <w:lvl w:ilvl="8" w:tplc="04090005" w:tentative="1">
      <w:start w:val="1"/>
      <w:numFmt w:val="bullet"/>
      <w:lvlText w:val=""/>
      <w:lvlJc w:val="left"/>
      <w:pPr>
        <w:ind w:left="7551" w:hanging="360"/>
      </w:pPr>
      <w:rPr>
        <w:rFonts w:ascii="Wingdings" w:hAnsi="Wingdings" w:hint="default"/>
      </w:rPr>
    </w:lvl>
  </w:abstractNum>
  <w:abstractNum w:abstractNumId="84" w15:restartNumberingAfterBreak="0">
    <w:nsid w:val="6B8F1A19"/>
    <w:multiLevelType w:val="hybridMultilevel"/>
    <w:tmpl w:val="22E88792"/>
    <w:lvl w:ilvl="0" w:tplc="459E331A">
      <w:start w:val="1"/>
      <w:numFmt w:val="lowerLetter"/>
      <w:lvlText w:val="(%1)"/>
      <w:lvlJc w:val="left"/>
      <w:pPr>
        <w:ind w:left="1211" w:hanging="360"/>
      </w:pPr>
      <w:rPr>
        <w:rFonts w:hint="default"/>
      </w:rPr>
    </w:lvl>
    <w:lvl w:ilvl="1" w:tplc="8AB25E18">
      <w:start w:val="1"/>
      <w:numFmt w:val="decimal"/>
      <w:lvlText w:val="(%2)"/>
      <w:lvlJc w:val="left"/>
      <w:pPr>
        <w:ind w:left="2147" w:hanging="576"/>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5" w15:restartNumberingAfterBreak="0">
    <w:nsid w:val="6C610A20"/>
    <w:multiLevelType w:val="multilevel"/>
    <w:tmpl w:val="A2CCEEC0"/>
    <w:lvl w:ilvl="0">
      <w:start w:val="1"/>
      <w:numFmt w:val="bullet"/>
      <w:lvlText w:val=""/>
      <w:lvlJc w:val="left"/>
      <w:pPr>
        <w:ind w:left="644" w:hanging="359"/>
      </w:pPr>
      <w:rPr>
        <w:rFonts w:ascii="Wingdings" w:hAnsi="Wingding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6" w15:restartNumberingAfterBreak="0">
    <w:nsid w:val="6F381200"/>
    <w:multiLevelType w:val="hybridMultilevel"/>
    <w:tmpl w:val="1AD011DA"/>
    <w:lvl w:ilvl="0" w:tplc="3D1CDEE8">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70357F1B"/>
    <w:multiLevelType w:val="multilevel"/>
    <w:tmpl w:val="04267D9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7078091A"/>
    <w:multiLevelType w:val="multilevel"/>
    <w:tmpl w:val="CD74825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72E221EF"/>
    <w:multiLevelType w:val="hybridMultilevel"/>
    <w:tmpl w:val="1512A87A"/>
    <w:lvl w:ilvl="0" w:tplc="22962B12">
      <w:start w:val="1"/>
      <w:numFmt w:val="bullet"/>
      <w:lvlText w:val=""/>
      <w:lvlJc w:val="left"/>
      <w:pPr>
        <w:ind w:left="720" w:hanging="360"/>
      </w:pPr>
      <w:rPr>
        <w:rFonts w:ascii="Symbol" w:hAnsi="Symbol" w:hint="default"/>
        <w:b/>
        <w:i w:val="0"/>
        <w:color w:val="FF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1" w15:restartNumberingAfterBreak="0">
    <w:nsid w:val="73C81053"/>
    <w:multiLevelType w:val="hybridMultilevel"/>
    <w:tmpl w:val="D7BA9A32"/>
    <w:lvl w:ilvl="0" w:tplc="04825354">
      <w:start w:val="1"/>
      <w:numFmt w:val="decimal"/>
      <w:lvlText w:val="%1."/>
      <w:lvlJc w:val="left"/>
      <w:pPr>
        <w:ind w:left="720" w:hanging="360"/>
      </w:pPr>
      <w:rPr>
        <w:rFonts w:ascii="Trebuchet MS" w:eastAsiaTheme="minorHAnsi" w:hAnsi="Trebuchet MS"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3E60A4F"/>
    <w:multiLevelType w:val="hybridMultilevel"/>
    <w:tmpl w:val="2E00FFD6"/>
    <w:lvl w:ilvl="0" w:tplc="67D6E5BC">
      <w:start w:val="5"/>
      <w:numFmt w:val="bullet"/>
      <w:lvlText w:val="-"/>
      <w:lvlJc w:val="left"/>
      <w:pPr>
        <w:ind w:left="720" w:hanging="360"/>
      </w:pPr>
      <w:rPr>
        <w:rFonts w:ascii="Trebuchet MS" w:eastAsiaTheme="minorHAnsi" w:hAnsi="Trebuchet MS" w:cstheme="minorBid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4454F9F"/>
    <w:multiLevelType w:val="hybridMultilevel"/>
    <w:tmpl w:val="887EC7BE"/>
    <w:lvl w:ilvl="0" w:tplc="9DDA2158">
      <w:start w:val="1"/>
      <w:numFmt w:val="lowerLetter"/>
      <w:lvlText w:val="(%1)"/>
      <w:lvlJc w:val="left"/>
      <w:pPr>
        <w:ind w:left="1170" w:hanging="360"/>
      </w:pPr>
      <w:rPr>
        <w:rFonts w:hint="default"/>
      </w:rPr>
    </w:lvl>
    <w:lvl w:ilvl="1" w:tplc="04180019">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94" w15:restartNumberingAfterBreak="0">
    <w:nsid w:val="762F47B6"/>
    <w:multiLevelType w:val="hybridMultilevel"/>
    <w:tmpl w:val="480A01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7926092"/>
    <w:multiLevelType w:val="multilevel"/>
    <w:tmpl w:val="F6E8AD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CC96C43"/>
    <w:multiLevelType w:val="hybridMultilevel"/>
    <w:tmpl w:val="79D20DAC"/>
    <w:lvl w:ilvl="0" w:tplc="08090001">
      <w:start w:val="1"/>
      <w:numFmt w:val="bullet"/>
      <w:lvlText w:val=""/>
      <w:lvlJc w:val="left"/>
      <w:pPr>
        <w:ind w:left="720" w:hanging="360"/>
      </w:pPr>
      <w:rPr>
        <w:rFonts w:ascii="Symbol" w:hAnsi="Symbol" w:hint="default"/>
      </w:rPr>
    </w:lvl>
    <w:lvl w:ilvl="1" w:tplc="D97AA646">
      <w:numFmt w:val="bullet"/>
      <w:lvlText w:val="•"/>
      <w:lvlJc w:val="left"/>
      <w:pPr>
        <w:ind w:left="1440" w:hanging="360"/>
      </w:pPr>
      <w:rPr>
        <w:rFonts w:ascii="Trebuchet MS" w:eastAsiaTheme="minorHAnsi" w:hAnsi="Trebuchet MS" w:cstheme="minorBid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7" w15:restartNumberingAfterBreak="0">
    <w:nsid w:val="7D502F0B"/>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E9F73C3"/>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829932">
    <w:abstractNumId w:val="94"/>
  </w:num>
  <w:num w:numId="2" w16cid:durableId="211501398">
    <w:abstractNumId w:val="52"/>
  </w:num>
  <w:num w:numId="3" w16cid:durableId="2025209744">
    <w:abstractNumId w:val="96"/>
  </w:num>
  <w:num w:numId="4" w16cid:durableId="1620261419">
    <w:abstractNumId w:val="29"/>
  </w:num>
  <w:num w:numId="5" w16cid:durableId="1862041369">
    <w:abstractNumId w:val="88"/>
  </w:num>
  <w:num w:numId="6" w16cid:durableId="110050867">
    <w:abstractNumId w:val="78"/>
  </w:num>
  <w:num w:numId="7" w16cid:durableId="229731768">
    <w:abstractNumId w:val="46"/>
  </w:num>
  <w:num w:numId="8" w16cid:durableId="2037123191">
    <w:abstractNumId w:val="90"/>
  </w:num>
  <w:num w:numId="9" w16cid:durableId="1622107905">
    <w:abstractNumId w:val="82"/>
  </w:num>
  <w:num w:numId="10" w16cid:durableId="1858614151">
    <w:abstractNumId w:val="18"/>
  </w:num>
  <w:num w:numId="11" w16cid:durableId="2090106286">
    <w:abstractNumId w:val="25"/>
  </w:num>
  <w:num w:numId="12" w16cid:durableId="1517767584">
    <w:abstractNumId w:val="48"/>
  </w:num>
  <w:num w:numId="13" w16cid:durableId="1881740085">
    <w:abstractNumId w:val="76"/>
  </w:num>
  <w:num w:numId="14" w16cid:durableId="508369197">
    <w:abstractNumId w:val="19"/>
  </w:num>
  <w:num w:numId="15" w16cid:durableId="152377625">
    <w:abstractNumId w:val="34"/>
  </w:num>
  <w:num w:numId="16" w16cid:durableId="338125647">
    <w:abstractNumId w:val="56"/>
  </w:num>
  <w:num w:numId="17" w16cid:durableId="653484522">
    <w:abstractNumId w:val="15"/>
  </w:num>
  <w:num w:numId="18" w16cid:durableId="215629679">
    <w:abstractNumId w:val="84"/>
  </w:num>
  <w:num w:numId="19" w16cid:durableId="1028722612">
    <w:abstractNumId w:val="53"/>
  </w:num>
  <w:num w:numId="20" w16cid:durableId="384645526">
    <w:abstractNumId w:val="64"/>
  </w:num>
  <w:num w:numId="21" w16cid:durableId="1725518599">
    <w:abstractNumId w:val="67"/>
  </w:num>
  <w:num w:numId="22" w16cid:durableId="58941884">
    <w:abstractNumId w:val="62"/>
  </w:num>
  <w:num w:numId="23" w16cid:durableId="1147741850">
    <w:abstractNumId w:val="20"/>
  </w:num>
  <w:num w:numId="24" w16cid:durableId="307823316">
    <w:abstractNumId w:val="30"/>
  </w:num>
  <w:num w:numId="25" w16cid:durableId="590159127">
    <w:abstractNumId w:val="4"/>
  </w:num>
  <w:num w:numId="26" w16cid:durableId="1032802552">
    <w:abstractNumId w:val="81"/>
  </w:num>
  <w:num w:numId="27" w16cid:durableId="2035575648">
    <w:abstractNumId w:val="86"/>
  </w:num>
  <w:num w:numId="28" w16cid:durableId="536117137">
    <w:abstractNumId w:val="71"/>
  </w:num>
  <w:num w:numId="29" w16cid:durableId="682585132">
    <w:abstractNumId w:val="22"/>
  </w:num>
  <w:num w:numId="30" w16cid:durableId="837579160">
    <w:abstractNumId w:val="60"/>
  </w:num>
  <w:num w:numId="31" w16cid:durableId="394813844">
    <w:abstractNumId w:val="93"/>
  </w:num>
  <w:num w:numId="32" w16cid:durableId="1030226537">
    <w:abstractNumId w:val="23"/>
  </w:num>
  <w:num w:numId="33" w16cid:durableId="785848347">
    <w:abstractNumId w:val="47"/>
  </w:num>
  <w:num w:numId="34" w16cid:durableId="2065564748">
    <w:abstractNumId w:val="38"/>
  </w:num>
  <w:num w:numId="35" w16cid:durableId="318461160">
    <w:abstractNumId w:val="42"/>
  </w:num>
  <w:num w:numId="36" w16cid:durableId="411901420">
    <w:abstractNumId w:val="6"/>
  </w:num>
  <w:num w:numId="37" w16cid:durableId="692002064">
    <w:abstractNumId w:val="41"/>
  </w:num>
  <w:num w:numId="38" w16cid:durableId="566376138">
    <w:abstractNumId w:val="31"/>
  </w:num>
  <w:num w:numId="39" w16cid:durableId="551500478">
    <w:abstractNumId w:val="65"/>
  </w:num>
  <w:num w:numId="40" w16cid:durableId="1158572187">
    <w:abstractNumId w:val="50"/>
  </w:num>
  <w:num w:numId="41" w16cid:durableId="1392342721">
    <w:abstractNumId w:val="74"/>
  </w:num>
  <w:num w:numId="42" w16cid:durableId="600529118">
    <w:abstractNumId w:val="28"/>
  </w:num>
  <w:num w:numId="43" w16cid:durableId="136189579">
    <w:abstractNumId w:val="36"/>
  </w:num>
  <w:num w:numId="44" w16cid:durableId="236984197">
    <w:abstractNumId w:val="75"/>
  </w:num>
  <w:num w:numId="45" w16cid:durableId="1831360041">
    <w:abstractNumId w:val="66"/>
  </w:num>
  <w:num w:numId="46" w16cid:durableId="543181800">
    <w:abstractNumId w:val="55"/>
  </w:num>
  <w:num w:numId="47" w16cid:durableId="908803296">
    <w:abstractNumId w:val="14"/>
  </w:num>
  <w:num w:numId="48" w16cid:durableId="207843715">
    <w:abstractNumId w:val="5"/>
  </w:num>
  <w:num w:numId="49" w16cid:durableId="140007211">
    <w:abstractNumId w:val="61"/>
  </w:num>
  <w:num w:numId="50" w16cid:durableId="1669404972">
    <w:abstractNumId w:val="54"/>
  </w:num>
  <w:num w:numId="51" w16cid:durableId="1630937720">
    <w:abstractNumId w:val="24"/>
  </w:num>
  <w:num w:numId="52" w16cid:durableId="7800475">
    <w:abstractNumId w:val="12"/>
  </w:num>
  <w:num w:numId="53" w16cid:durableId="186674522">
    <w:abstractNumId w:val="70"/>
  </w:num>
  <w:num w:numId="54" w16cid:durableId="1885211026">
    <w:abstractNumId w:val="79"/>
  </w:num>
  <w:num w:numId="55" w16cid:durableId="1360623196">
    <w:abstractNumId w:val="44"/>
  </w:num>
  <w:num w:numId="56" w16cid:durableId="1989898514">
    <w:abstractNumId w:val="39"/>
  </w:num>
  <w:num w:numId="57" w16cid:durableId="307520779">
    <w:abstractNumId w:val="58"/>
  </w:num>
  <w:num w:numId="58" w16cid:durableId="12519371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238319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2439986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5098427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5386715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69903659">
    <w:abstractNumId w:val="16"/>
  </w:num>
  <w:num w:numId="64" w16cid:durableId="20533384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79175957">
    <w:abstractNumId w:val="26"/>
  </w:num>
  <w:num w:numId="66" w16cid:durableId="1433165518">
    <w:abstractNumId w:val="58"/>
    <w:lvlOverride w:ilvl="0">
      <w:startOverride w:val="1"/>
    </w:lvlOverride>
    <w:lvlOverride w:ilvl="1">
      <w:startOverride w:val="1"/>
    </w:lvlOverride>
  </w:num>
  <w:num w:numId="67" w16cid:durableId="8891960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797914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58939663">
    <w:abstractNumId w:val="11"/>
  </w:num>
  <w:num w:numId="70" w16cid:durableId="1411385439">
    <w:abstractNumId w:val="32"/>
  </w:num>
  <w:num w:numId="71" w16cid:durableId="1280141382">
    <w:abstractNumId w:val="40"/>
  </w:num>
  <w:num w:numId="72" w16cid:durableId="115492645">
    <w:abstractNumId w:val="69"/>
  </w:num>
  <w:num w:numId="73" w16cid:durableId="585772017">
    <w:abstractNumId w:val="87"/>
  </w:num>
  <w:num w:numId="74" w16cid:durableId="855340043">
    <w:abstractNumId w:val="68"/>
  </w:num>
  <w:num w:numId="75" w16cid:durableId="468939055">
    <w:abstractNumId w:val="37"/>
  </w:num>
  <w:num w:numId="76" w16cid:durableId="1022248973">
    <w:abstractNumId w:val="77"/>
  </w:num>
  <w:num w:numId="77" w16cid:durableId="1595747230">
    <w:abstractNumId w:val="85"/>
  </w:num>
  <w:num w:numId="78" w16cid:durableId="899096321">
    <w:abstractNumId w:val="95"/>
  </w:num>
  <w:num w:numId="79" w16cid:durableId="1496645686">
    <w:abstractNumId w:val="10"/>
  </w:num>
  <w:num w:numId="80" w16cid:durableId="2021928090">
    <w:abstractNumId w:val="72"/>
  </w:num>
  <w:num w:numId="81" w16cid:durableId="1307390762">
    <w:abstractNumId w:val="73"/>
  </w:num>
  <w:num w:numId="82" w16cid:durableId="1349677077">
    <w:abstractNumId w:val="3"/>
  </w:num>
  <w:num w:numId="83" w16cid:durableId="765348902">
    <w:abstractNumId w:val="91"/>
  </w:num>
  <w:num w:numId="84" w16cid:durableId="673533789">
    <w:abstractNumId w:val="35"/>
  </w:num>
  <w:num w:numId="85" w16cid:durableId="1871335798">
    <w:abstractNumId w:val="21"/>
  </w:num>
  <w:num w:numId="86" w16cid:durableId="1224409947">
    <w:abstractNumId w:val="92"/>
  </w:num>
  <w:num w:numId="87" w16cid:durableId="1241333256">
    <w:abstractNumId w:val="51"/>
  </w:num>
  <w:num w:numId="88" w16cid:durableId="1724791942">
    <w:abstractNumId w:val="49"/>
  </w:num>
  <w:num w:numId="89" w16cid:durableId="293412648">
    <w:abstractNumId w:val="59"/>
  </w:num>
  <w:num w:numId="90" w16cid:durableId="1921937609">
    <w:abstractNumId w:val="57"/>
  </w:num>
  <w:num w:numId="91" w16cid:durableId="283853863">
    <w:abstractNumId w:val="63"/>
  </w:num>
  <w:num w:numId="92" w16cid:durableId="1026173048">
    <w:abstractNumId w:val="97"/>
  </w:num>
  <w:num w:numId="93" w16cid:durableId="812865322">
    <w:abstractNumId w:val="17"/>
  </w:num>
  <w:num w:numId="94" w16cid:durableId="772437651">
    <w:abstractNumId w:val="8"/>
  </w:num>
  <w:num w:numId="95" w16cid:durableId="1076319111">
    <w:abstractNumId w:val="98"/>
  </w:num>
  <w:num w:numId="96" w16cid:durableId="1668050693">
    <w:abstractNumId w:val="9"/>
  </w:num>
  <w:num w:numId="97" w16cid:durableId="1932086191">
    <w:abstractNumId w:val="33"/>
  </w:num>
  <w:num w:numId="98" w16cid:durableId="949817718">
    <w:abstractNumId w:val="0"/>
  </w:num>
  <w:num w:numId="99" w16cid:durableId="241180787">
    <w:abstractNumId w:val="43"/>
  </w:num>
  <w:num w:numId="100" w16cid:durableId="294992047">
    <w:abstractNumId w:val="80"/>
  </w:num>
  <w:num w:numId="101" w16cid:durableId="1384789862">
    <w:abstractNumId w:val="1"/>
  </w:num>
  <w:num w:numId="102" w16cid:durableId="2085256814">
    <w:abstractNumId w:val="13"/>
  </w:num>
  <w:num w:numId="103" w16cid:durableId="1026908145">
    <w:abstractNumId w:val="89"/>
  </w:num>
  <w:num w:numId="104" w16cid:durableId="1481922730">
    <w:abstractNumId w:val="45"/>
  </w:num>
  <w:num w:numId="105" w16cid:durableId="1386178899">
    <w:abstractNumId w:val="83"/>
  </w:num>
  <w:num w:numId="106" w16cid:durableId="2127507813">
    <w:abstractNumId w:val="7"/>
  </w:num>
  <w:num w:numId="107" w16cid:durableId="754516831">
    <w:abstractNumId w:val="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5B"/>
    <w:rsid w:val="0000059C"/>
    <w:rsid w:val="00012F4B"/>
    <w:rsid w:val="0002364B"/>
    <w:rsid w:val="000266B1"/>
    <w:rsid w:val="00030075"/>
    <w:rsid w:val="00032BA2"/>
    <w:rsid w:val="00033247"/>
    <w:rsid w:val="0003329D"/>
    <w:rsid w:val="00034785"/>
    <w:rsid w:val="0003679B"/>
    <w:rsid w:val="0003746C"/>
    <w:rsid w:val="00043316"/>
    <w:rsid w:val="000506A2"/>
    <w:rsid w:val="0005505F"/>
    <w:rsid w:val="0005671A"/>
    <w:rsid w:val="000672EA"/>
    <w:rsid w:val="00072D68"/>
    <w:rsid w:val="000736B0"/>
    <w:rsid w:val="00075DAF"/>
    <w:rsid w:val="00075E3F"/>
    <w:rsid w:val="00080147"/>
    <w:rsid w:val="000815B3"/>
    <w:rsid w:val="00082857"/>
    <w:rsid w:val="000839AA"/>
    <w:rsid w:val="00092EF7"/>
    <w:rsid w:val="000935E0"/>
    <w:rsid w:val="000A084A"/>
    <w:rsid w:val="000A2F68"/>
    <w:rsid w:val="000A66C0"/>
    <w:rsid w:val="000A66F9"/>
    <w:rsid w:val="000A6F98"/>
    <w:rsid w:val="000B2F35"/>
    <w:rsid w:val="000B3988"/>
    <w:rsid w:val="000B3A5B"/>
    <w:rsid w:val="000D5947"/>
    <w:rsid w:val="000E0B05"/>
    <w:rsid w:val="000E0EE7"/>
    <w:rsid w:val="000E1081"/>
    <w:rsid w:val="000E2FE6"/>
    <w:rsid w:val="000F42DE"/>
    <w:rsid w:val="000F47E1"/>
    <w:rsid w:val="000F4A51"/>
    <w:rsid w:val="000F6747"/>
    <w:rsid w:val="001037B5"/>
    <w:rsid w:val="0011184F"/>
    <w:rsid w:val="00113794"/>
    <w:rsid w:val="00113E67"/>
    <w:rsid w:val="0011710C"/>
    <w:rsid w:val="00124BE8"/>
    <w:rsid w:val="0013135A"/>
    <w:rsid w:val="0013208A"/>
    <w:rsid w:val="001335B1"/>
    <w:rsid w:val="00136CE0"/>
    <w:rsid w:val="001379FC"/>
    <w:rsid w:val="00140F10"/>
    <w:rsid w:val="00142A1F"/>
    <w:rsid w:val="001458B7"/>
    <w:rsid w:val="00151377"/>
    <w:rsid w:val="001518B6"/>
    <w:rsid w:val="00151A64"/>
    <w:rsid w:val="00151E13"/>
    <w:rsid w:val="00153C96"/>
    <w:rsid w:val="001568EA"/>
    <w:rsid w:val="00157328"/>
    <w:rsid w:val="00160A4E"/>
    <w:rsid w:val="001617FB"/>
    <w:rsid w:val="00161CB9"/>
    <w:rsid w:val="00176BBB"/>
    <w:rsid w:val="00177609"/>
    <w:rsid w:val="00191019"/>
    <w:rsid w:val="001A0081"/>
    <w:rsid w:val="001A139B"/>
    <w:rsid w:val="001A5E58"/>
    <w:rsid w:val="001A61FE"/>
    <w:rsid w:val="001B109D"/>
    <w:rsid w:val="001B3247"/>
    <w:rsid w:val="001B4D53"/>
    <w:rsid w:val="001C011E"/>
    <w:rsid w:val="001C75BD"/>
    <w:rsid w:val="001D30C5"/>
    <w:rsid w:val="001D34B5"/>
    <w:rsid w:val="001D6917"/>
    <w:rsid w:val="001D7438"/>
    <w:rsid w:val="001E0AC1"/>
    <w:rsid w:val="001E1E0D"/>
    <w:rsid w:val="001E5332"/>
    <w:rsid w:val="001F48A8"/>
    <w:rsid w:val="0020124B"/>
    <w:rsid w:val="00202392"/>
    <w:rsid w:val="00212532"/>
    <w:rsid w:val="00213331"/>
    <w:rsid w:val="00213D9E"/>
    <w:rsid w:val="002149C3"/>
    <w:rsid w:val="00217BD9"/>
    <w:rsid w:val="00217CFC"/>
    <w:rsid w:val="00224BC5"/>
    <w:rsid w:val="00235396"/>
    <w:rsid w:val="0023789C"/>
    <w:rsid w:val="00244B82"/>
    <w:rsid w:val="00244C0D"/>
    <w:rsid w:val="00247958"/>
    <w:rsid w:val="00251AB1"/>
    <w:rsid w:val="00251E25"/>
    <w:rsid w:val="00252BE7"/>
    <w:rsid w:val="00253435"/>
    <w:rsid w:val="002553BD"/>
    <w:rsid w:val="00256A5D"/>
    <w:rsid w:val="00260147"/>
    <w:rsid w:val="00275F38"/>
    <w:rsid w:val="00277324"/>
    <w:rsid w:val="00277773"/>
    <w:rsid w:val="00277895"/>
    <w:rsid w:val="00277DE4"/>
    <w:rsid w:val="00282F96"/>
    <w:rsid w:val="002915F2"/>
    <w:rsid w:val="00293962"/>
    <w:rsid w:val="002A3386"/>
    <w:rsid w:val="002A76FF"/>
    <w:rsid w:val="002B5934"/>
    <w:rsid w:val="002C0CF3"/>
    <w:rsid w:val="002C393F"/>
    <w:rsid w:val="002C5284"/>
    <w:rsid w:val="002C7232"/>
    <w:rsid w:val="002D0DE2"/>
    <w:rsid w:val="002D47EF"/>
    <w:rsid w:val="002D660D"/>
    <w:rsid w:val="002D7086"/>
    <w:rsid w:val="002E2E80"/>
    <w:rsid w:val="002E60AE"/>
    <w:rsid w:val="002E683D"/>
    <w:rsid w:val="002F0D29"/>
    <w:rsid w:val="002F11AD"/>
    <w:rsid w:val="002F51F2"/>
    <w:rsid w:val="00301722"/>
    <w:rsid w:val="003048E0"/>
    <w:rsid w:val="00306FF3"/>
    <w:rsid w:val="003109F4"/>
    <w:rsid w:val="0032547A"/>
    <w:rsid w:val="003256EB"/>
    <w:rsid w:val="00327CE4"/>
    <w:rsid w:val="003361FE"/>
    <w:rsid w:val="0033730B"/>
    <w:rsid w:val="003410A8"/>
    <w:rsid w:val="003446E9"/>
    <w:rsid w:val="003478D6"/>
    <w:rsid w:val="00356B10"/>
    <w:rsid w:val="00356E59"/>
    <w:rsid w:val="00361493"/>
    <w:rsid w:val="003643B3"/>
    <w:rsid w:val="0036665C"/>
    <w:rsid w:val="0036715F"/>
    <w:rsid w:val="00370980"/>
    <w:rsid w:val="00372A77"/>
    <w:rsid w:val="003734B0"/>
    <w:rsid w:val="00375419"/>
    <w:rsid w:val="003851A3"/>
    <w:rsid w:val="00386D21"/>
    <w:rsid w:val="00386F8C"/>
    <w:rsid w:val="00387EF0"/>
    <w:rsid w:val="00392BFA"/>
    <w:rsid w:val="0039549A"/>
    <w:rsid w:val="00397093"/>
    <w:rsid w:val="003A5AF8"/>
    <w:rsid w:val="003A5E4E"/>
    <w:rsid w:val="003B298C"/>
    <w:rsid w:val="003B5CBC"/>
    <w:rsid w:val="003C5DAD"/>
    <w:rsid w:val="003C608A"/>
    <w:rsid w:val="003D0703"/>
    <w:rsid w:val="003E0835"/>
    <w:rsid w:val="003E1FAC"/>
    <w:rsid w:val="003E5F24"/>
    <w:rsid w:val="003E7569"/>
    <w:rsid w:val="003F793D"/>
    <w:rsid w:val="00404091"/>
    <w:rsid w:val="00405D66"/>
    <w:rsid w:val="004108CC"/>
    <w:rsid w:val="00412072"/>
    <w:rsid w:val="004123A8"/>
    <w:rsid w:val="00420D71"/>
    <w:rsid w:val="00423649"/>
    <w:rsid w:val="00441DA0"/>
    <w:rsid w:val="004428A7"/>
    <w:rsid w:val="004478F1"/>
    <w:rsid w:val="004479F3"/>
    <w:rsid w:val="0045410C"/>
    <w:rsid w:val="00457375"/>
    <w:rsid w:val="0046511F"/>
    <w:rsid w:val="004654C9"/>
    <w:rsid w:val="0047097A"/>
    <w:rsid w:val="00475BF9"/>
    <w:rsid w:val="004769B1"/>
    <w:rsid w:val="004804C8"/>
    <w:rsid w:val="00486D7A"/>
    <w:rsid w:val="004907E8"/>
    <w:rsid w:val="00491439"/>
    <w:rsid w:val="00495097"/>
    <w:rsid w:val="0049692E"/>
    <w:rsid w:val="004A12B2"/>
    <w:rsid w:val="004B0AC0"/>
    <w:rsid w:val="004B3D80"/>
    <w:rsid w:val="004C0B72"/>
    <w:rsid w:val="004C20AD"/>
    <w:rsid w:val="004D7CD0"/>
    <w:rsid w:val="004E3846"/>
    <w:rsid w:val="004F2933"/>
    <w:rsid w:val="004F5F6F"/>
    <w:rsid w:val="00501835"/>
    <w:rsid w:val="005111FF"/>
    <w:rsid w:val="005168DA"/>
    <w:rsid w:val="0052048C"/>
    <w:rsid w:val="00526E84"/>
    <w:rsid w:val="00527AB5"/>
    <w:rsid w:val="00537B5B"/>
    <w:rsid w:val="0054428F"/>
    <w:rsid w:val="0054615E"/>
    <w:rsid w:val="00551D69"/>
    <w:rsid w:val="00552708"/>
    <w:rsid w:val="0055567A"/>
    <w:rsid w:val="005564D6"/>
    <w:rsid w:val="00560A28"/>
    <w:rsid w:val="00566CCA"/>
    <w:rsid w:val="00574EA8"/>
    <w:rsid w:val="00574FCC"/>
    <w:rsid w:val="00591131"/>
    <w:rsid w:val="005A6180"/>
    <w:rsid w:val="005B4E8A"/>
    <w:rsid w:val="005B5207"/>
    <w:rsid w:val="005B5A1C"/>
    <w:rsid w:val="005C2C12"/>
    <w:rsid w:val="005C40E1"/>
    <w:rsid w:val="005D6AD3"/>
    <w:rsid w:val="005E016C"/>
    <w:rsid w:val="005E53C7"/>
    <w:rsid w:val="005F0C9A"/>
    <w:rsid w:val="005F1B20"/>
    <w:rsid w:val="005F1F7D"/>
    <w:rsid w:val="005F4F01"/>
    <w:rsid w:val="0060601E"/>
    <w:rsid w:val="006076CE"/>
    <w:rsid w:val="0061266B"/>
    <w:rsid w:val="006126D6"/>
    <w:rsid w:val="0061751F"/>
    <w:rsid w:val="006176F2"/>
    <w:rsid w:val="00622D10"/>
    <w:rsid w:val="00631237"/>
    <w:rsid w:val="0063128A"/>
    <w:rsid w:val="00637C38"/>
    <w:rsid w:val="006460E4"/>
    <w:rsid w:val="006464F5"/>
    <w:rsid w:val="0064761F"/>
    <w:rsid w:val="00657290"/>
    <w:rsid w:val="0067140F"/>
    <w:rsid w:val="006724BC"/>
    <w:rsid w:val="006777A8"/>
    <w:rsid w:val="006808F9"/>
    <w:rsid w:val="0068516B"/>
    <w:rsid w:val="006907AC"/>
    <w:rsid w:val="00692D9A"/>
    <w:rsid w:val="006A266B"/>
    <w:rsid w:val="006A50DD"/>
    <w:rsid w:val="006B74F0"/>
    <w:rsid w:val="006C1965"/>
    <w:rsid w:val="006D32FA"/>
    <w:rsid w:val="006D3FD7"/>
    <w:rsid w:val="006E0FA0"/>
    <w:rsid w:val="006E3971"/>
    <w:rsid w:val="006F160B"/>
    <w:rsid w:val="006F3B7F"/>
    <w:rsid w:val="007014EE"/>
    <w:rsid w:val="0070195B"/>
    <w:rsid w:val="007022AD"/>
    <w:rsid w:val="007030AD"/>
    <w:rsid w:val="00704D4A"/>
    <w:rsid w:val="0070659B"/>
    <w:rsid w:val="00707A27"/>
    <w:rsid w:val="00712F23"/>
    <w:rsid w:val="00714746"/>
    <w:rsid w:val="007203EE"/>
    <w:rsid w:val="00720A69"/>
    <w:rsid w:val="0072509A"/>
    <w:rsid w:val="0072671F"/>
    <w:rsid w:val="007301D2"/>
    <w:rsid w:val="0073079E"/>
    <w:rsid w:val="00731247"/>
    <w:rsid w:val="00732339"/>
    <w:rsid w:val="007336B0"/>
    <w:rsid w:val="00737055"/>
    <w:rsid w:val="0074031E"/>
    <w:rsid w:val="007408F3"/>
    <w:rsid w:val="00741D8F"/>
    <w:rsid w:val="0074287F"/>
    <w:rsid w:val="007431D9"/>
    <w:rsid w:val="00743F37"/>
    <w:rsid w:val="00744228"/>
    <w:rsid w:val="00744D28"/>
    <w:rsid w:val="007458A0"/>
    <w:rsid w:val="00750AB1"/>
    <w:rsid w:val="00751AA8"/>
    <w:rsid w:val="0075370A"/>
    <w:rsid w:val="00755D3A"/>
    <w:rsid w:val="007561E2"/>
    <w:rsid w:val="00760774"/>
    <w:rsid w:val="00763313"/>
    <w:rsid w:val="00764861"/>
    <w:rsid w:val="0078044E"/>
    <w:rsid w:val="00785DBC"/>
    <w:rsid w:val="00791CF3"/>
    <w:rsid w:val="007A036C"/>
    <w:rsid w:val="007A4832"/>
    <w:rsid w:val="007A510E"/>
    <w:rsid w:val="007A5DAD"/>
    <w:rsid w:val="007A67BA"/>
    <w:rsid w:val="007B09F4"/>
    <w:rsid w:val="007B1FE6"/>
    <w:rsid w:val="007B37E8"/>
    <w:rsid w:val="007B4D3F"/>
    <w:rsid w:val="007C2B91"/>
    <w:rsid w:val="007C4F13"/>
    <w:rsid w:val="007C5CD2"/>
    <w:rsid w:val="007C68CE"/>
    <w:rsid w:val="007D55D8"/>
    <w:rsid w:val="007E0302"/>
    <w:rsid w:val="007E4DDD"/>
    <w:rsid w:val="007F0233"/>
    <w:rsid w:val="007F3DE4"/>
    <w:rsid w:val="0080454B"/>
    <w:rsid w:val="0080732E"/>
    <w:rsid w:val="008174A5"/>
    <w:rsid w:val="00820668"/>
    <w:rsid w:val="008208EB"/>
    <w:rsid w:val="008244D6"/>
    <w:rsid w:val="0082543A"/>
    <w:rsid w:val="00825E42"/>
    <w:rsid w:val="008308E2"/>
    <w:rsid w:val="00830966"/>
    <w:rsid w:val="00831A6C"/>
    <w:rsid w:val="00851DB1"/>
    <w:rsid w:val="00860913"/>
    <w:rsid w:val="0086561B"/>
    <w:rsid w:val="00872451"/>
    <w:rsid w:val="00877C9A"/>
    <w:rsid w:val="008809F5"/>
    <w:rsid w:val="00884866"/>
    <w:rsid w:val="00890DF6"/>
    <w:rsid w:val="008A24BC"/>
    <w:rsid w:val="008A5395"/>
    <w:rsid w:val="008B15C9"/>
    <w:rsid w:val="008B438A"/>
    <w:rsid w:val="008B4C85"/>
    <w:rsid w:val="008B4DD5"/>
    <w:rsid w:val="008B538C"/>
    <w:rsid w:val="008D5C3A"/>
    <w:rsid w:val="008F35F1"/>
    <w:rsid w:val="008F4B56"/>
    <w:rsid w:val="008F6131"/>
    <w:rsid w:val="00902882"/>
    <w:rsid w:val="00903620"/>
    <w:rsid w:val="009044EE"/>
    <w:rsid w:val="00904F1C"/>
    <w:rsid w:val="00907AE9"/>
    <w:rsid w:val="009135C8"/>
    <w:rsid w:val="00913FF1"/>
    <w:rsid w:val="009205AA"/>
    <w:rsid w:val="009214C2"/>
    <w:rsid w:val="00927483"/>
    <w:rsid w:val="009340D2"/>
    <w:rsid w:val="00937009"/>
    <w:rsid w:val="0094012B"/>
    <w:rsid w:val="00947828"/>
    <w:rsid w:val="00953C7F"/>
    <w:rsid w:val="0095417F"/>
    <w:rsid w:val="00955053"/>
    <w:rsid w:val="00966D34"/>
    <w:rsid w:val="00970673"/>
    <w:rsid w:val="0097434D"/>
    <w:rsid w:val="009815DB"/>
    <w:rsid w:val="009932E2"/>
    <w:rsid w:val="009A14F8"/>
    <w:rsid w:val="009A3351"/>
    <w:rsid w:val="009A3439"/>
    <w:rsid w:val="009A36ED"/>
    <w:rsid w:val="009A4E64"/>
    <w:rsid w:val="009A7394"/>
    <w:rsid w:val="009B04EE"/>
    <w:rsid w:val="009B381F"/>
    <w:rsid w:val="009B48EE"/>
    <w:rsid w:val="009B5242"/>
    <w:rsid w:val="009B5CB9"/>
    <w:rsid w:val="009B601D"/>
    <w:rsid w:val="009B616A"/>
    <w:rsid w:val="009C20A2"/>
    <w:rsid w:val="009C55BD"/>
    <w:rsid w:val="009E1E2A"/>
    <w:rsid w:val="009E2F84"/>
    <w:rsid w:val="009E3CD9"/>
    <w:rsid w:val="009E7ED8"/>
    <w:rsid w:val="009F0FC7"/>
    <w:rsid w:val="009F5536"/>
    <w:rsid w:val="00A00AC0"/>
    <w:rsid w:val="00A0124E"/>
    <w:rsid w:val="00A05118"/>
    <w:rsid w:val="00A12425"/>
    <w:rsid w:val="00A16A30"/>
    <w:rsid w:val="00A17086"/>
    <w:rsid w:val="00A22775"/>
    <w:rsid w:val="00A23862"/>
    <w:rsid w:val="00A25D92"/>
    <w:rsid w:val="00A27282"/>
    <w:rsid w:val="00A27797"/>
    <w:rsid w:val="00A32092"/>
    <w:rsid w:val="00A33AD9"/>
    <w:rsid w:val="00A34AAA"/>
    <w:rsid w:val="00A35516"/>
    <w:rsid w:val="00A37804"/>
    <w:rsid w:val="00A535A9"/>
    <w:rsid w:val="00A54562"/>
    <w:rsid w:val="00A562B2"/>
    <w:rsid w:val="00A66807"/>
    <w:rsid w:val="00A7044C"/>
    <w:rsid w:val="00A82C81"/>
    <w:rsid w:val="00A83DD7"/>
    <w:rsid w:val="00A9254D"/>
    <w:rsid w:val="00A926D9"/>
    <w:rsid w:val="00A94B97"/>
    <w:rsid w:val="00AA305B"/>
    <w:rsid w:val="00AA575A"/>
    <w:rsid w:val="00AA64F2"/>
    <w:rsid w:val="00AB0B61"/>
    <w:rsid w:val="00AB1091"/>
    <w:rsid w:val="00AB3D25"/>
    <w:rsid w:val="00AB4298"/>
    <w:rsid w:val="00AB6655"/>
    <w:rsid w:val="00AC41A4"/>
    <w:rsid w:val="00AC4E5C"/>
    <w:rsid w:val="00AC574E"/>
    <w:rsid w:val="00AF075F"/>
    <w:rsid w:val="00AF2655"/>
    <w:rsid w:val="00B03D56"/>
    <w:rsid w:val="00B04A14"/>
    <w:rsid w:val="00B20313"/>
    <w:rsid w:val="00B26B9C"/>
    <w:rsid w:val="00B30F5E"/>
    <w:rsid w:val="00B31910"/>
    <w:rsid w:val="00B32425"/>
    <w:rsid w:val="00B34127"/>
    <w:rsid w:val="00B354B3"/>
    <w:rsid w:val="00B40DE1"/>
    <w:rsid w:val="00B4193D"/>
    <w:rsid w:val="00B423CE"/>
    <w:rsid w:val="00B425C8"/>
    <w:rsid w:val="00B45A21"/>
    <w:rsid w:val="00B45E20"/>
    <w:rsid w:val="00B47A5D"/>
    <w:rsid w:val="00B51402"/>
    <w:rsid w:val="00B531CF"/>
    <w:rsid w:val="00B55524"/>
    <w:rsid w:val="00B558B3"/>
    <w:rsid w:val="00B566CF"/>
    <w:rsid w:val="00B56F23"/>
    <w:rsid w:val="00B57FD6"/>
    <w:rsid w:val="00B630B1"/>
    <w:rsid w:val="00B63863"/>
    <w:rsid w:val="00B715B6"/>
    <w:rsid w:val="00B72D45"/>
    <w:rsid w:val="00B72DDA"/>
    <w:rsid w:val="00B7301D"/>
    <w:rsid w:val="00B806BB"/>
    <w:rsid w:val="00B80D6D"/>
    <w:rsid w:val="00B81345"/>
    <w:rsid w:val="00B85045"/>
    <w:rsid w:val="00B964F7"/>
    <w:rsid w:val="00B97B72"/>
    <w:rsid w:val="00B97EB9"/>
    <w:rsid w:val="00BA02CA"/>
    <w:rsid w:val="00BA22F7"/>
    <w:rsid w:val="00BA2B3F"/>
    <w:rsid w:val="00BA4F7D"/>
    <w:rsid w:val="00BB0249"/>
    <w:rsid w:val="00BB4A1C"/>
    <w:rsid w:val="00BB571F"/>
    <w:rsid w:val="00BB5FAE"/>
    <w:rsid w:val="00BB7645"/>
    <w:rsid w:val="00BC2C2B"/>
    <w:rsid w:val="00BC2EE1"/>
    <w:rsid w:val="00BC3FB6"/>
    <w:rsid w:val="00BC4F4F"/>
    <w:rsid w:val="00BD0270"/>
    <w:rsid w:val="00BE3962"/>
    <w:rsid w:val="00BE7C7B"/>
    <w:rsid w:val="00BF2F81"/>
    <w:rsid w:val="00C00485"/>
    <w:rsid w:val="00C02040"/>
    <w:rsid w:val="00C0442E"/>
    <w:rsid w:val="00C116DD"/>
    <w:rsid w:val="00C11DB4"/>
    <w:rsid w:val="00C125EF"/>
    <w:rsid w:val="00C21ED3"/>
    <w:rsid w:val="00C26229"/>
    <w:rsid w:val="00C310B0"/>
    <w:rsid w:val="00C32E64"/>
    <w:rsid w:val="00C33980"/>
    <w:rsid w:val="00C3707B"/>
    <w:rsid w:val="00C53AB4"/>
    <w:rsid w:val="00C53B48"/>
    <w:rsid w:val="00C559FA"/>
    <w:rsid w:val="00C56104"/>
    <w:rsid w:val="00C6131B"/>
    <w:rsid w:val="00C619FA"/>
    <w:rsid w:val="00C61C22"/>
    <w:rsid w:val="00C61D6A"/>
    <w:rsid w:val="00C64D8E"/>
    <w:rsid w:val="00C71270"/>
    <w:rsid w:val="00C80415"/>
    <w:rsid w:val="00C87FBF"/>
    <w:rsid w:val="00C907A5"/>
    <w:rsid w:val="00C9340D"/>
    <w:rsid w:val="00C940A4"/>
    <w:rsid w:val="00C956B0"/>
    <w:rsid w:val="00C971FD"/>
    <w:rsid w:val="00C977DE"/>
    <w:rsid w:val="00CA2FF7"/>
    <w:rsid w:val="00CA7182"/>
    <w:rsid w:val="00CB4202"/>
    <w:rsid w:val="00CB447F"/>
    <w:rsid w:val="00CB7D5F"/>
    <w:rsid w:val="00CB7F38"/>
    <w:rsid w:val="00CC0D3E"/>
    <w:rsid w:val="00CC25B8"/>
    <w:rsid w:val="00CD2DAB"/>
    <w:rsid w:val="00CE2D2D"/>
    <w:rsid w:val="00CE343E"/>
    <w:rsid w:val="00CE668D"/>
    <w:rsid w:val="00CF24ED"/>
    <w:rsid w:val="00CF2B81"/>
    <w:rsid w:val="00CF5E11"/>
    <w:rsid w:val="00D00F79"/>
    <w:rsid w:val="00D034C6"/>
    <w:rsid w:val="00D045BA"/>
    <w:rsid w:val="00D04F0A"/>
    <w:rsid w:val="00D07AB4"/>
    <w:rsid w:val="00D11A8C"/>
    <w:rsid w:val="00D127D9"/>
    <w:rsid w:val="00D1694C"/>
    <w:rsid w:val="00D16EDE"/>
    <w:rsid w:val="00D21D84"/>
    <w:rsid w:val="00D303AF"/>
    <w:rsid w:val="00D314F8"/>
    <w:rsid w:val="00D31D59"/>
    <w:rsid w:val="00D32E9F"/>
    <w:rsid w:val="00D33574"/>
    <w:rsid w:val="00D37DB7"/>
    <w:rsid w:val="00D40499"/>
    <w:rsid w:val="00D415FE"/>
    <w:rsid w:val="00D457FD"/>
    <w:rsid w:val="00D534B4"/>
    <w:rsid w:val="00D55755"/>
    <w:rsid w:val="00D56036"/>
    <w:rsid w:val="00D57508"/>
    <w:rsid w:val="00D62BBA"/>
    <w:rsid w:val="00D661D7"/>
    <w:rsid w:val="00D70767"/>
    <w:rsid w:val="00D70DBE"/>
    <w:rsid w:val="00D74085"/>
    <w:rsid w:val="00D77773"/>
    <w:rsid w:val="00D8002D"/>
    <w:rsid w:val="00D80627"/>
    <w:rsid w:val="00D80D16"/>
    <w:rsid w:val="00D80EAC"/>
    <w:rsid w:val="00D82B4E"/>
    <w:rsid w:val="00D84C69"/>
    <w:rsid w:val="00D84C75"/>
    <w:rsid w:val="00D854D7"/>
    <w:rsid w:val="00D87653"/>
    <w:rsid w:val="00D91873"/>
    <w:rsid w:val="00D919B6"/>
    <w:rsid w:val="00D92EA5"/>
    <w:rsid w:val="00D92ECC"/>
    <w:rsid w:val="00D95F99"/>
    <w:rsid w:val="00DA1782"/>
    <w:rsid w:val="00DA1D44"/>
    <w:rsid w:val="00DA2035"/>
    <w:rsid w:val="00DA2DE6"/>
    <w:rsid w:val="00DA2E51"/>
    <w:rsid w:val="00DA48B2"/>
    <w:rsid w:val="00DA693E"/>
    <w:rsid w:val="00DB06BE"/>
    <w:rsid w:val="00DB7AC8"/>
    <w:rsid w:val="00DC15B0"/>
    <w:rsid w:val="00DC431D"/>
    <w:rsid w:val="00DD6375"/>
    <w:rsid w:val="00DD6675"/>
    <w:rsid w:val="00DD7D0E"/>
    <w:rsid w:val="00DE4153"/>
    <w:rsid w:val="00DE4554"/>
    <w:rsid w:val="00DE4734"/>
    <w:rsid w:val="00DE4AE5"/>
    <w:rsid w:val="00DE595B"/>
    <w:rsid w:val="00DF0929"/>
    <w:rsid w:val="00DF4054"/>
    <w:rsid w:val="00E0320E"/>
    <w:rsid w:val="00E12BB6"/>
    <w:rsid w:val="00E16AB8"/>
    <w:rsid w:val="00E214E8"/>
    <w:rsid w:val="00E21763"/>
    <w:rsid w:val="00E33248"/>
    <w:rsid w:val="00E34ECC"/>
    <w:rsid w:val="00E35353"/>
    <w:rsid w:val="00E4049A"/>
    <w:rsid w:val="00E54936"/>
    <w:rsid w:val="00E56B3C"/>
    <w:rsid w:val="00E6022B"/>
    <w:rsid w:val="00E61D9C"/>
    <w:rsid w:val="00E6703C"/>
    <w:rsid w:val="00E673AD"/>
    <w:rsid w:val="00E67B89"/>
    <w:rsid w:val="00E708FB"/>
    <w:rsid w:val="00E73E95"/>
    <w:rsid w:val="00E7551B"/>
    <w:rsid w:val="00E77D99"/>
    <w:rsid w:val="00E82694"/>
    <w:rsid w:val="00E83211"/>
    <w:rsid w:val="00E844BD"/>
    <w:rsid w:val="00E939E4"/>
    <w:rsid w:val="00EA38DC"/>
    <w:rsid w:val="00EB1DE6"/>
    <w:rsid w:val="00EB494A"/>
    <w:rsid w:val="00EB4B9E"/>
    <w:rsid w:val="00EB56CD"/>
    <w:rsid w:val="00EC22E0"/>
    <w:rsid w:val="00EC67B5"/>
    <w:rsid w:val="00ED21AA"/>
    <w:rsid w:val="00ED2FA4"/>
    <w:rsid w:val="00ED5C32"/>
    <w:rsid w:val="00EE0F16"/>
    <w:rsid w:val="00EE3690"/>
    <w:rsid w:val="00EE5BE2"/>
    <w:rsid w:val="00EE6806"/>
    <w:rsid w:val="00EF0FA7"/>
    <w:rsid w:val="00EF1345"/>
    <w:rsid w:val="00EF15DA"/>
    <w:rsid w:val="00F011DF"/>
    <w:rsid w:val="00F02A23"/>
    <w:rsid w:val="00F0667E"/>
    <w:rsid w:val="00F06C82"/>
    <w:rsid w:val="00F12952"/>
    <w:rsid w:val="00F1515F"/>
    <w:rsid w:val="00F202C1"/>
    <w:rsid w:val="00F26488"/>
    <w:rsid w:val="00F274FC"/>
    <w:rsid w:val="00F3064E"/>
    <w:rsid w:val="00F30C47"/>
    <w:rsid w:val="00F35B3E"/>
    <w:rsid w:val="00F36E89"/>
    <w:rsid w:val="00F42006"/>
    <w:rsid w:val="00F47C20"/>
    <w:rsid w:val="00F51C65"/>
    <w:rsid w:val="00F53A24"/>
    <w:rsid w:val="00F611B1"/>
    <w:rsid w:val="00F61D4C"/>
    <w:rsid w:val="00F670EC"/>
    <w:rsid w:val="00F74500"/>
    <w:rsid w:val="00F779AB"/>
    <w:rsid w:val="00F77B27"/>
    <w:rsid w:val="00F8482C"/>
    <w:rsid w:val="00F86F5E"/>
    <w:rsid w:val="00F9148B"/>
    <w:rsid w:val="00F91EAF"/>
    <w:rsid w:val="00F93C47"/>
    <w:rsid w:val="00F978EE"/>
    <w:rsid w:val="00FA2C5D"/>
    <w:rsid w:val="00FA2FA5"/>
    <w:rsid w:val="00FB00B3"/>
    <w:rsid w:val="00FB1CCC"/>
    <w:rsid w:val="00FB7747"/>
    <w:rsid w:val="00FC2407"/>
    <w:rsid w:val="00FC2555"/>
    <w:rsid w:val="00FC30FA"/>
    <w:rsid w:val="00FC6086"/>
    <w:rsid w:val="00FD1C70"/>
    <w:rsid w:val="00FD2A11"/>
    <w:rsid w:val="00FD7691"/>
    <w:rsid w:val="00FE0B28"/>
    <w:rsid w:val="00FE3E42"/>
    <w:rsid w:val="00FF5C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476A"/>
  <w15:chartTrackingRefBased/>
  <w15:docId w15:val="{274FE12B-163B-4EA5-A3D8-C25B4893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9F3"/>
  </w:style>
  <w:style w:type="paragraph" w:styleId="Heading1">
    <w:name w:val="heading 1"/>
    <w:basedOn w:val="Normal"/>
    <w:next w:val="Normal"/>
    <w:link w:val="Heading1Char"/>
    <w:uiPriority w:val="9"/>
    <w:qFormat/>
    <w:rsid w:val="008F35F1"/>
    <w:pPr>
      <w:keepNext/>
      <w:keepLines/>
      <w:spacing w:before="480" w:after="120"/>
      <w:outlineLvl w:val="0"/>
    </w:pPr>
    <w:rPr>
      <w:rFonts w:ascii="Trebuchet MS" w:eastAsia="Calibri" w:hAnsi="Trebuchet MS" w:cs="Calibri"/>
      <w:b/>
      <w:sz w:val="24"/>
      <w:szCs w:val="48"/>
    </w:rPr>
  </w:style>
  <w:style w:type="paragraph" w:styleId="Heading2">
    <w:name w:val="heading 2"/>
    <w:basedOn w:val="Normal"/>
    <w:next w:val="Normal"/>
    <w:link w:val="Heading2Char"/>
    <w:uiPriority w:val="9"/>
    <w:unhideWhenUsed/>
    <w:qFormat/>
    <w:rsid w:val="001B3247"/>
    <w:pPr>
      <w:keepNext/>
      <w:keepLines/>
      <w:spacing w:before="360" w:after="80"/>
      <w:outlineLvl w:val="1"/>
    </w:pPr>
    <w:rPr>
      <w:rFonts w:ascii="Trebuchet MS" w:eastAsia="Calibri" w:hAnsi="Trebuchet MS" w:cs="Calibri"/>
      <w:b/>
      <w:sz w:val="24"/>
      <w:szCs w:val="36"/>
    </w:rPr>
  </w:style>
  <w:style w:type="paragraph" w:styleId="Heading3">
    <w:name w:val="heading 3"/>
    <w:basedOn w:val="Normal"/>
    <w:next w:val="Normal"/>
    <w:link w:val="Heading3Char"/>
    <w:uiPriority w:val="9"/>
    <w:unhideWhenUsed/>
    <w:qFormat/>
    <w:rsid w:val="00731247"/>
    <w:pPr>
      <w:keepNext/>
      <w:keepLines/>
      <w:spacing w:before="280" w:after="80"/>
      <w:outlineLvl w:val="2"/>
    </w:pPr>
    <w:rPr>
      <w:rFonts w:ascii="Trebuchet MS" w:eastAsia="Calibri" w:hAnsi="Trebuchet MS" w:cs="Calibri"/>
      <w:b/>
      <w:sz w:val="24"/>
      <w:szCs w:val="28"/>
    </w:rPr>
  </w:style>
  <w:style w:type="paragraph" w:styleId="Heading4">
    <w:name w:val="heading 4"/>
    <w:basedOn w:val="Normal"/>
    <w:next w:val="Normal"/>
    <w:link w:val="Heading4Char"/>
    <w:uiPriority w:val="9"/>
    <w:unhideWhenUsed/>
    <w:qFormat/>
    <w:rsid w:val="0086561B"/>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unhideWhenUsed/>
    <w:qFormat/>
    <w:rsid w:val="0086561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86561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86561B"/>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86561B"/>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86561B"/>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57FD6"/>
    <w:rPr>
      <w:sz w:val="16"/>
      <w:szCs w:val="16"/>
    </w:rPr>
  </w:style>
  <w:style w:type="paragraph" w:styleId="CommentText">
    <w:name w:val="annotation text"/>
    <w:basedOn w:val="Normal"/>
    <w:link w:val="CommentTextChar"/>
    <w:uiPriority w:val="99"/>
    <w:unhideWhenUsed/>
    <w:rsid w:val="00B57FD6"/>
    <w:pPr>
      <w:spacing w:line="240" w:lineRule="auto"/>
    </w:pPr>
    <w:rPr>
      <w:sz w:val="20"/>
      <w:szCs w:val="20"/>
    </w:rPr>
  </w:style>
  <w:style w:type="character" w:customStyle="1" w:styleId="CommentTextChar">
    <w:name w:val="Comment Text Char"/>
    <w:basedOn w:val="DefaultParagraphFont"/>
    <w:link w:val="CommentText"/>
    <w:uiPriority w:val="99"/>
    <w:rsid w:val="00B57FD6"/>
    <w:rPr>
      <w:sz w:val="20"/>
      <w:szCs w:val="20"/>
    </w:rPr>
  </w:style>
  <w:style w:type="paragraph" w:styleId="CommentSubject">
    <w:name w:val="annotation subject"/>
    <w:basedOn w:val="CommentText"/>
    <w:next w:val="CommentText"/>
    <w:link w:val="CommentSubjectChar"/>
    <w:uiPriority w:val="99"/>
    <w:semiHidden/>
    <w:unhideWhenUsed/>
    <w:rsid w:val="00B57FD6"/>
    <w:rPr>
      <w:b/>
      <w:bCs/>
    </w:rPr>
  </w:style>
  <w:style w:type="character" w:customStyle="1" w:styleId="CommentSubjectChar">
    <w:name w:val="Comment Subject Char"/>
    <w:basedOn w:val="CommentTextChar"/>
    <w:link w:val="CommentSubject"/>
    <w:uiPriority w:val="99"/>
    <w:semiHidden/>
    <w:rsid w:val="00B57FD6"/>
    <w:rPr>
      <w:b/>
      <w:bCs/>
      <w:sz w:val="20"/>
      <w:szCs w:val="20"/>
    </w:rPr>
  </w:style>
  <w:style w:type="paragraph" w:styleId="BalloonText">
    <w:name w:val="Balloon Text"/>
    <w:basedOn w:val="Normal"/>
    <w:link w:val="BalloonTextChar"/>
    <w:uiPriority w:val="99"/>
    <w:semiHidden/>
    <w:unhideWhenUsed/>
    <w:rsid w:val="00B57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FD6"/>
    <w:rPr>
      <w:rFonts w:ascii="Segoe UI" w:hAnsi="Segoe UI" w:cs="Segoe UI"/>
      <w:sz w:val="18"/>
      <w:szCs w:val="18"/>
    </w:rPr>
  </w:style>
  <w:style w:type="paragraph" w:styleId="Header">
    <w:name w:val="header"/>
    <w:basedOn w:val="Normal"/>
    <w:link w:val="HeaderChar"/>
    <w:uiPriority w:val="99"/>
    <w:unhideWhenUsed/>
    <w:rsid w:val="00235396"/>
    <w:pPr>
      <w:tabs>
        <w:tab w:val="center" w:pos="4703"/>
        <w:tab w:val="right" w:pos="9406"/>
      </w:tabs>
      <w:spacing w:after="0" w:line="240" w:lineRule="auto"/>
    </w:pPr>
  </w:style>
  <w:style w:type="character" w:customStyle="1" w:styleId="HeaderChar">
    <w:name w:val="Header Char"/>
    <w:basedOn w:val="DefaultParagraphFont"/>
    <w:link w:val="Header"/>
    <w:uiPriority w:val="99"/>
    <w:rsid w:val="00235396"/>
  </w:style>
  <w:style w:type="paragraph" w:styleId="Footer">
    <w:name w:val="footer"/>
    <w:basedOn w:val="Normal"/>
    <w:link w:val="FooterChar"/>
    <w:uiPriority w:val="99"/>
    <w:unhideWhenUsed/>
    <w:rsid w:val="002353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235396"/>
  </w:style>
  <w:style w:type="paragraph" w:styleId="Revision">
    <w:name w:val="Revision"/>
    <w:hidden/>
    <w:uiPriority w:val="99"/>
    <w:semiHidden/>
    <w:rsid w:val="00566CCA"/>
    <w:pPr>
      <w:spacing w:after="0" w:line="240" w:lineRule="auto"/>
    </w:pPr>
  </w:style>
  <w:style w:type="table" w:styleId="TableGrid">
    <w:name w:val="Table Grid"/>
    <w:basedOn w:val="TableNormal"/>
    <w:uiPriority w:val="39"/>
    <w:rsid w:val="00907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1,Antes de enumeración,List_Paragraph,Multilevel para_II,Akapit z listą BS,Outlines a.b.c.,Akapit z lista BS,Списък на абзаци,Akapit z list¹ BS,numbered list,2,OBC Bullet,Normal 1,Task Body,Viñetas (Inicio Parrafo),body 2"/>
    <w:basedOn w:val="Normal"/>
    <w:link w:val="ListParagraphChar"/>
    <w:uiPriority w:val="34"/>
    <w:qFormat/>
    <w:rsid w:val="00907AE9"/>
    <w:pPr>
      <w:ind w:left="720"/>
      <w:contextualSpacing/>
    </w:pPr>
  </w:style>
  <w:style w:type="character" w:styleId="Hyperlink">
    <w:name w:val="Hyperlink"/>
    <w:basedOn w:val="DefaultParagraphFont"/>
    <w:uiPriority w:val="99"/>
    <w:unhideWhenUsed/>
    <w:rsid w:val="00151E13"/>
    <w:rPr>
      <w:color w:val="0563C1" w:themeColor="hyperlink"/>
      <w:u w:val="single"/>
    </w:rPr>
  </w:style>
  <w:style w:type="character" w:styleId="UnresolvedMention">
    <w:name w:val="Unresolved Mention"/>
    <w:basedOn w:val="DefaultParagraphFont"/>
    <w:uiPriority w:val="99"/>
    <w:semiHidden/>
    <w:unhideWhenUsed/>
    <w:rsid w:val="00151E13"/>
    <w:rPr>
      <w:color w:val="605E5C"/>
      <w:shd w:val="clear" w:color="auto" w:fill="E1DFDD"/>
    </w:rPr>
  </w:style>
  <w:style w:type="character" w:styleId="FootnoteReference">
    <w:name w:val="footnote reference"/>
    <w:aliases w:val="Footnote symbol,Fussnota,ftref"/>
    <w:rsid w:val="009C20A2"/>
    <w:rPr>
      <w:vertAlign w:val="superscript"/>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n Char Char Char"/>
    <w:basedOn w:val="Normal"/>
    <w:link w:val="FootnoteTextChar"/>
    <w:rsid w:val="009C20A2"/>
    <w:pPr>
      <w:suppressAutoHyphens/>
      <w:spacing w:after="0" w:line="240" w:lineRule="auto"/>
    </w:pPr>
    <w:rPr>
      <w:rFonts w:ascii="Calibri" w:eastAsia="Calibri" w:hAnsi="Calibri" w:cs="Times New Roman"/>
      <w:sz w:val="20"/>
      <w:szCs w:val="20"/>
      <w:lang w:eastAsia="zh-CN"/>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9C20A2"/>
    <w:rPr>
      <w:rFonts w:ascii="Calibri" w:eastAsia="Calibri" w:hAnsi="Calibri" w:cs="Times New Roman"/>
      <w:sz w:val="20"/>
      <w:szCs w:val="20"/>
      <w:lang w:eastAsia="zh-CN"/>
    </w:rPr>
  </w:style>
  <w:style w:type="paragraph" w:customStyle="1" w:styleId="Default">
    <w:name w:val="Default"/>
    <w:rsid w:val="009B601D"/>
    <w:pPr>
      <w:autoSpaceDE w:val="0"/>
      <w:autoSpaceDN w:val="0"/>
      <w:adjustRightInd w:val="0"/>
      <w:spacing w:after="0" w:line="240" w:lineRule="auto"/>
    </w:pPr>
    <w:rPr>
      <w:rFonts w:ascii="Calibri" w:hAnsi="Calibri" w:cs="Calibri"/>
      <w:color w:val="000000"/>
      <w:sz w:val="24"/>
      <w:szCs w:val="24"/>
      <w:lang w:val="en-US"/>
      <w14:ligatures w14:val="standardContextual"/>
    </w:rPr>
  </w:style>
  <w:style w:type="character" w:customStyle="1" w:styleId="ListParagraphChar">
    <w:name w:val="List Paragraph Char"/>
    <w:aliases w:val="List Paragraph111 Char,Antes de enumeración Char,List_Paragraph Char,Multilevel para_II Char,Akapit z listą BS Char,Outlines a.b.c. Char,Akapit z lista BS Char,Списък на абзаци Char,Akapit z list¹ BS Char,numbered list Char,2 Char"/>
    <w:basedOn w:val="DefaultParagraphFont"/>
    <w:link w:val="ListParagraph"/>
    <w:uiPriority w:val="34"/>
    <w:qFormat/>
    <w:locked/>
    <w:rsid w:val="00D045BA"/>
  </w:style>
  <w:style w:type="table" w:customStyle="1" w:styleId="TableGrid8">
    <w:name w:val="Table Grid8"/>
    <w:basedOn w:val="TableNormal"/>
    <w:next w:val="TableGrid"/>
    <w:uiPriority w:val="39"/>
    <w:rsid w:val="00D045B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F35F1"/>
    <w:rPr>
      <w:rFonts w:ascii="Trebuchet MS" w:eastAsia="Calibri" w:hAnsi="Trebuchet MS" w:cs="Calibri"/>
      <w:b/>
      <w:sz w:val="24"/>
      <w:szCs w:val="48"/>
    </w:rPr>
  </w:style>
  <w:style w:type="paragraph" w:styleId="BodyTextIndent">
    <w:name w:val="Body Text Indent"/>
    <w:basedOn w:val="Normal"/>
    <w:link w:val="BodyTextIndentChar"/>
    <w:rsid w:val="00785DBC"/>
    <w:pPr>
      <w:spacing w:after="0" w:line="24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85DBC"/>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86561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86561B"/>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
    <w:rsid w:val="001B3247"/>
    <w:rPr>
      <w:rFonts w:ascii="Trebuchet MS" w:eastAsia="Calibri" w:hAnsi="Trebuchet MS" w:cs="Calibri"/>
      <w:b/>
      <w:sz w:val="24"/>
      <w:szCs w:val="36"/>
    </w:rPr>
  </w:style>
  <w:style w:type="character" w:customStyle="1" w:styleId="Heading3Char">
    <w:name w:val="Heading 3 Char"/>
    <w:basedOn w:val="DefaultParagraphFont"/>
    <w:link w:val="Heading3"/>
    <w:uiPriority w:val="9"/>
    <w:rsid w:val="00731247"/>
    <w:rPr>
      <w:rFonts w:ascii="Trebuchet MS" w:eastAsia="Calibri" w:hAnsi="Trebuchet MS" w:cs="Calibri"/>
      <w:b/>
      <w:sz w:val="24"/>
      <w:szCs w:val="28"/>
    </w:rPr>
  </w:style>
  <w:style w:type="character" w:customStyle="1" w:styleId="Heading4Char">
    <w:name w:val="Heading 4 Char"/>
    <w:basedOn w:val="DefaultParagraphFont"/>
    <w:link w:val="Heading4"/>
    <w:uiPriority w:val="9"/>
    <w:rsid w:val="0086561B"/>
    <w:rPr>
      <w:rFonts w:ascii="Calibri" w:eastAsia="Calibri" w:hAnsi="Calibri" w:cs="Calibri"/>
      <w:b/>
      <w:sz w:val="24"/>
      <w:szCs w:val="24"/>
    </w:rPr>
  </w:style>
  <w:style w:type="character" w:customStyle="1" w:styleId="Heading7Char">
    <w:name w:val="Heading 7 Char"/>
    <w:basedOn w:val="DefaultParagraphFont"/>
    <w:link w:val="Heading7"/>
    <w:uiPriority w:val="9"/>
    <w:rsid w:val="0086561B"/>
    <w:rPr>
      <w:rFonts w:eastAsiaTheme="minorEastAsia"/>
      <w:sz w:val="24"/>
      <w:szCs w:val="24"/>
      <w:lang w:val="en-US"/>
    </w:rPr>
  </w:style>
  <w:style w:type="character" w:customStyle="1" w:styleId="Heading8Char">
    <w:name w:val="Heading 8 Char"/>
    <w:basedOn w:val="DefaultParagraphFont"/>
    <w:link w:val="Heading8"/>
    <w:uiPriority w:val="9"/>
    <w:semiHidden/>
    <w:rsid w:val="0086561B"/>
    <w:rPr>
      <w:rFonts w:eastAsiaTheme="minorEastAsia"/>
      <w:i/>
      <w:iCs/>
      <w:sz w:val="24"/>
      <w:szCs w:val="24"/>
      <w:lang w:val="en-US"/>
    </w:rPr>
  </w:style>
  <w:style w:type="character" w:customStyle="1" w:styleId="Heading9Char">
    <w:name w:val="Heading 9 Char"/>
    <w:basedOn w:val="DefaultParagraphFont"/>
    <w:link w:val="Heading9"/>
    <w:uiPriority w:val="9"/>
    <w:semiHidden/>
    <w:rsid w:val="0086561B"/>
    <w:rPr>
      <w:rFonts w:asciiTheme="majorHAnsi" w:eastAsiaTheme="majorEastAsia" w:hAnsiTheme="majorHAnsi" w:cstheme="majorBidi"/>
      <w:lang w:val="en-US"/>
    </w:rPr>
  </w:style>
  <w:style w:type="paragraph" w:styleId="Title">
    <w:name w:val="Title"/>
    <w:basedOn w:val="Normal"/>
    <w:next w:val="Normal"/>
    <w:link w:val="TitleChar"/>
    <w:qFormat/>
    <w:rsid w:val="0086561B"/>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86561B"/>
    <w:rPr>
      <w:rFonts w:ascii="Calibri" w:eastAsia="Calibri" w:hAnsi="Calibri" w:cs="Calibri"/>
      <w:b/>
      <w:sz w:val="72"/>
      <w:szCs w:val="72"/>
    </w:rPr>
  </w:style>
  <w:style w:type="table" w:styleId="GridTable4-Accent5">
    <w:name w:val="Grid Table 4 Accent 5"/>
    <w:basedOn w:val="TableNormal"/>
    <w:uiPriority w:val="49"/>
    <w:rsid w:val="0086561B"/>
    <w:pPr>
      <w:spacing w:after="0" w:line="240" w:lineRule="auto"/>
    </w:pPr>
    <w:rPr>
      <w:rFonts w:ascii="Calibri" w:eastAsia="Calibri" w:hAnsi="Calibri" w:cs="Calibr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itle">
    <w:name w:val="Subtitle"/>
    <w:basedOn w:val="Normal"/>
    <w:next w:val="Normal"/>
    <w:link w:val="SubtitleChar"/>
    <w:uiPriority w:val="11"/>
    <w:qFormat/>
    <w:rsid w:val="0086561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86561B"/>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86561B"/>
    <w:rPr>
      <w:color w:val="605E5C"/>
      <w:shd w:val="clear" w:color="auto" w:fill="E1DFDD"/>
    </w:rPr>
  </w:style>
  <w:style w:type="character" w:customStyle="1" w:styleId="UnresolvedMention2">
    <w:name w:val="Unresolved Mention2"/>
    <w:basedOn w:val="DefaultParagraphFont"/>
    <w:uiPriority w:val="99"/>
    <w:semiHidden/>
    <w:unhideWhenUsed/>
    <w:rsid w:val="0086561B"/>
    <w:rPr>
      <w:color w:val="605E5C"/>
      <w:shd w:val="clear" w:color="auto" w:fill="E1DFDD"/>
    </w:rPr>
  </w:style>
  <w:style w:type="paragraph" w:customStyle="1" w:styleId="al">
    <w:name w:val="a_l"/>
    <w:basedOn w:val="Normal"/>
    <w:rsid w:val="0086561B"/>
    <w:pPr>
      <w:spacing w:after="0" w:line="240" w:lineRule="auto"/>
      <w:jc w:val="both"/>
    </w:pPr>
    <w:rPr>
      <w:rFonts w:ascii="Times New Roman" w:eastAsiaTheme="minorEastAsia" w:hAnsi="Times New Roman" w:cs="Times New Roman"/>
      <w:sz w:val="24"/>
      <w:szCs w:val="24"/>
      <w:lang w:val="en-US"/>
    </w:rPr>
  </w:style>
  <w:style w:type="paragraph" w:customStyle="1" w:styleId="sden">
    <w:name w:val="s_den"/>
    <w:basedOn w:val="Normal"/>
    <w:rsid w:val="00865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hdr">
    <w:name w:val="s_hdr"/>
    <w:basedOn w:val="Normal"/>
    <w:rsid w:val="00865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alnbdy">
    <w:name w:val="s_aln_bdy"/>
    <w:basedOn w:val="DefaultParagraphFont"/>
    <w:rsid w:val="0086561B"/>
  </w:style>
  <w:style w:type="paragraph" w:customStyle="1" w:styleId="Alineat">
    <w:name w:val="Alineat"/>
    <w:basedOn w:val="ListParagraph"/>
    <w:link w:val="AlineatChar"/>
    <w:qFormat/>
    <w:rsid w:val="0086561B"/>
    <w:pPr>
      <w:spacing w:before="40" w:after="40" w:line="240" w:lineRule="auto"/>
      <w:ind w:left="964" w:hanging="396"/>
      <w:contextualSpacing w:val="0"/>
      <w:jc w:val="both"/>
    </w:pPr>
    <w:rPr>
      <w:rFonts w:eastAsia="Times New Roman"/>
      <w:iCs/>
      <w:noProof/>
      <w:sz w:val="20"/>
      <w:szCs w:val="24"/>
      <w:lang w:eastAsia="sk-SK"/>
    </w:rPr>
  </w:style>
  <w:style w:type="character" w:customStyle="1" w:styleId="AlineatChar">
    <w:name w:val="Alineat Char"/>
    <w:basedOn w:val="DefaultParagraphFont"/>
    <w:link w:val="Alineat"/>
    <w:rsid w:val="0086561B"/>
    <w:rPr>
      <w:rFonts w:eastAsia="Times New Roman"/>
      <w:iCs/>
      <w:noProof/>
      <w:sz w:val="20"/>
      <w:szCs w:val="24"/>
      <w:lang w:eastAsia="sk-SK"/>
    </w:rPr>
  </w:style>
  <w:style w:type="character" w:styleId="Strong">
    <w:name w:val="Strong"/>
    <w:basedOn w:val="DefaultParagraphFont"/>
    <w:uiPriority w:val="22"/>
    <w:qFormat/>
    <w:rsid w:val="0086561B"/>
    <w:rPr>
      <w:b/>
      <w:bCs/>
    </w:rPr>
  </w:style>
  <w:style w:type="paragraph" w:customStyle="1" w:styleId="bullet">
    <w:name w:val="bullet"/>
    <w:basedOn w:val="Normal"/>
    <w:rsid w:val="0086561B"/>
    <w:pPr>
      <w:spacing w:before="120" w:after="120" w:line="240" w:lineRule="auto"/>
      <w:jc w:val="both"/>
    </w:pPr>
    <w:rPr>
      <w:rFonts w:ascii="Trebuchet MS" w:eastAsia="Times New Roman" w:hAnsi="Trebuchet MS" w:cs="Arial"/>
      <w:sz w:val="20"/>
      <w:szCs w:val="24"/>
    </w:rPr>
  </w:style>
  <w:style w:type="character" w:customStyle="1" w:styleId="saln">
    <w:name w:val="s_aln"/>
    <w:basedOn w:val="DefaultParagraphFont"/>
    <w:rsid w:val="0086561B"/>
  </w:style>
  <w:style w:type="character" w:customStyle="1" w:styleId="sartttl">
    <w:name w:val="s_art_ttl"/>
    <w:basedOn w:val="DefaultParagraphFont"/>
    <w:rsid w:val="0086561B"/>
  </w:style>
  <w:style w:type="character" w:customStyle="1" w:styleId="salnttl">
    <w:name w:val="s_aln_ttl"/>
    <w:basedOn w:val="DefaultParagraphFont"/>
    <w:rsid w:val="0086561B"/>
  </w:style>
  <w:style w:type="character" w:customStyle="1" w:styleId="spar">
    <w:name w:val="s_par"/>
    <w:basedOn w:val="DefaultParagraphFont"/>
    <w:rsid w:val="0086561B"/>
  </w:style>
  <w:style w:type="character" w:customStyle="1" w:styleId="sprgttl">
    <w:name w:val="s_prg_ttl"/>
    <w:basedOn w:val="DefaultParagraphFont"/>
    <w:rsid w:val="0086561B"/>
  </w:style>
  <w:style w:type="character" w:customStyle="1" w:styleId="sprgden">
    <w:name w:val="s_prg_den"/>
    <w:basedOn w:val="DefaultParagraphFont"/>
    <w:rsid w:val="0086561B"/>
  </w:style>
  <w:style w:type="character" w:customStyle="1" w:styleId="przm1">
    <w:name w:val="p_rzm1"/>
    <w:basedOn w:val="DefaultParagraphFont"/>
    <w:rsid w:val="0086561B"/>
    <w:rPr>
      <w:rFonts w:ascii="Verdana" w:hAnsi="Verdana" w:hint="default"/>
      <w:b/>
      <w:bCs/>
      <w:vanish w:val="0"/>
      <w:webHidden w:val="0"/>
      <w:color w:val="000000"/>
      <w:sz w:val="20"/>
      <w:szCs w:val="20"/>
      <w:specVanish w:val="0"/>
    </w:rPr>
  </w:style>
  <w:style w:type="character" w:styleId="PlaceholderText">
    <w:name w:val="Placeholder Text"/>
    <w:basedOn w:val="DefaultParagraphFont"/>
    <w:uiPriority w:val="99"/>
    <w:semiHidden/>
    <w:rsid w:val="0086561B"/>
    <w:rPr>
      <w:color w:val="808080"/>
    </w:rPr>
  </w:style>
  <w:style w:type="paragraph" w:styleId="TOC1">
    <w:name w:val="toc 1"/>
    <w:basedOn w:val="Normal"/>
    <w:next w:val="Normal"/>
    <w:autoRedefine/>
    <w:uiPriority w:val="39"/>
    <w:rsid w:val="00D303AF"/>
    <w:pPr>
      <w:tabs>
        <w:tab w:val="left" w:pos="440"/>
        <w:tab w:val="right" w:leader="dot" w:pos="9629"/>
      </w:tabs>
      <w:spacing w:after="0" w:line="240" w:lineRule="auto"/>
      <w:contextualSpacing/>
    </w:pPr>
    <w:rPr>
      <w:rFonts w:ascii="Trebuchet MS" w:eastAsia="Times New Roman" w:hAnsi="Trebuchet MS" w:cs="Times New Roman"/>
      <w:bCs/>
      <w:i/>
      <w:iCs/>
      <w:noProof/>
      <w:sz w:val="14"/>
    </w:rPr>
  </w:style>
  <w:style w:type="paragraph" w:customStyle="1" w:styleId="instruct">
    <w:name w:val="instruct"/>
    <w:basedOn w:val="Normal"/>
    <w:rsid w:val="0086561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table" w:customStyle="1" w:styleId="TableGrid0">
    <w:name w:val="TableGrid"/>
    <w:rsid w:val="0086561B"/>
    <w:pPr>
      <w:spacing w:after="0" w:line="240" w:lineRule="auto"/>
    </w:pPr>
    <w:rPr>
      <w:rFonts w:eastAsiaTheme="minorEastAsia"/>
      <w:lang w:eastAsia="ro-RO"/>
    </w:rPr>
    <w:tblPr>
      <w:tblCellMar>
        <w:top w:w="0" w:type="dxa"/>
        <w:left w:w="0" w:type="dxa"/>
        <w:bottom w:w="0" w:type="dxa"/>
        <w:right w:w="0" w:type="dxa"/>
      </w:tblCellMar>
    </w:tblPr>
  </w:style>
  <w:style w:type="paragraph" w:styleId="NoSpacing">
    <w:name w:val="No Spacing"/>
    <w:uiPriority w:val="1"/>
    <w:qFormat/>
    <w:rsid w:val="0086561B"/>
    <w:pPr>
      <w:spacing w:after="0" w:line="240" w:lineRule="auto"/>
    </w:pPr>
    <w:rPr>
      <w:rFonts w:ascii="Calibri" w:eastAsia="Calibri" w:hAnsi="Calibri" w:cs="Calibri"/>
      <w:color w:val="000000"/>
      <w:lang w:eastAsia="ro-RO"/>
    </w:rPr>
  </w:style>
  <w:style w:type="paragraph" w:styleId="BodyText">
    <w:name w:val="Body Text"/>
    <w:basedOn w:val="Normal"/>
    <w:link w:val="BodyTextChar"/>
    <w:uiPriority w:val="99"/>
    <w:semiHidden/>
    <w:unhideWhenUsed/>
    <w:rsid w:val="0086561B"/>
    <w:pPr>
      <w:spacing w:after="120"/>
    </w:pPr>
    <w:rPr>
      <w:rFonts w:ascii="Calibri" w:eastAsia="Calibri" w:hAnsi="Calibri" w:cs="Calibri"/>
    </w:rPr>
  </w:style>
  <w:style w:type="character" w:customStyle="1" w:styleId="BodyTextChar">
    <w:name w:val="Body Text Char"/>
    <w:basedOn w:val="DefaultParagraphFont"/>
    <w:link w:val="BodyText"/>
    <w:uiPriority w:val="99"/>
    <w:semiHidden/>
    <w:rsid w:val="0086561B"/>
    <w:rPr>
      <w:rFonts w:ascii="Calibri" w:eastAsia="Calibri" w:hAnsi="Calibri" w:cs="Calibri"/>
    </w:rPr>
  </w:style>
  <w:style w:type="character" w:styleId="FollowedHyperlink">
    <w:name w:val="FollowedHyperlink"/>
    <w:basedOn w:val="DefaultParagraphFont"/>
    <w:uiPriority w:val="99"/>
    <w:semiHidden/>
    <w:unhideWhenUsed/>
    <w:rsid w:val="0086561B"/>
    <w:rPr>
      <w:color w:val="954F72" w:themeColor="followedHyperlink"/>
      <w:u w:val="single"/>
    </w:rPr>
  </w:style>
  <w:style w:type="paragraph" w:styleId="NormalWeb">
    <w:name w:val="Normal (Web)"/>
    <w:basedOn w:val="Normal"/>
    <w:uiPriority w:val="99"/>
    <w:semiHidden/>
    <w:unhideWhenUsed/>
    <w:rsid w:val="00865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23789C"/>
    <w:pPr>
      <w:spacing w:before="240" w:after="0"/>
      <w:outlineLvl w:val="9"/>
    </w:pPr>
    <w:rPr>
      <w:rFonts w:asciiTheme="majorHAnsi" w:eastAsiaTheme="majorEastAsia" w:hAnsiTheme="majorHAnsi" w:cstheme="majorBidi"/>
      <w:b w:val="0"/>
      <w:color w:val="2E74B5" w:themeColor="accent1" w:themeShade="BF"/>
      <w:sz w:val="32"/>
      <w:szCs w:val="32"/>
      <w:lang w:val="en-US"/>
    </w:rPr>
  </w:style>
  <w:style w:type="paragraph" w:styleId="TOC2">
    <w:name w:val="toc 2"/>
    <w:basedOn w:val="Normal"/>
    <w:next w:val="Normal"/>
    <w:autoRedefine/>
    <w:uiPriority w:val="39"/>
    <w:unhideWhenUsed/>
    <w:rsid w:val="00D303AF"/>
    <w:pPr>
      <w:tabs>
        <w:tab w:val="left" w:pos="880"/>
        <w:tab w:val="right" w:leader="dot" w:pos="9629"/>
      </w:tabs>
      <w:spacing w:after="100"/>
      <w:ind w:left="220"/>
    </w:pPr>
    <w:rPr>
      <w:rFonts w:ascii="Trebuchet MS" w:hAnsi="Trebuchet MS"/>
      <w:i/>
      <w:iCs/>
      <w:noProof/>
      <w:sz w:val="14"/>
    </w:rPr>
  </w:style>
  <w:style w:type="paragraph" w:styleId="TOC3">
    <w:name w:val="toc 3"/>
    <w:basedOn w:val="Normal"/>
    <w:next w:val="Normal"/>
    <w:autoRedefine/>
    <w:uiPriority w:val="39"/>
    <w:unhideWhenUsed/>
    <w:rsid w:val="00D303AF"/>
    <w:pPr>
      <w:tabs>
        <w:tab w:val="left" w:pos="1100"/>
        <w:tab w:val="right" w:leader="dot" w:pos="9629"/>
      </w:tabs>
      <w:spacing w:after="100"/>
      <w:ind w:left="440"/>
    </w:pPr>
    <w:rPr>
      <w:rFonts w:ascii="Trebuchet MS" w:hAnsi="Trebuchet MS"/>
      <w:noProof/>
      <w:sz w:val="14"/>
      <w:szCs w:val="24"/>
    </w:rPr>
  </w:style>
  <w:style w:type="paragraph" w:styleId="TOC4">
    <w:name w:val="toc 4"/>
    <w:basedOn w:val="Normal"/>
    <w:next w:val="Normal"/>
    <w:autoRedefine/>
    <w:uiPriority w:val="39"/>
    <w:unhideWhenUsed/>
    <w:rsid w:val="00731247"/>
    <w:pPr>
      <w:spacing w:after="100"/>
      <w:ind w:left="660"/>
    </w:pPr>
    <w:rPr>
      <w:rFonts w:eastAsiaTheme="minorEastAsia"/>
      <w:kern w:val="2"/>
      <w:lang w:val="en-US"/>
      <w14:ligatures w14:val="standardContextual"/>
    </w:rPr>
  </w:style>
  <w:style w:type="paragraph" w:styleId="TOC5">
    <w:name w:val="toc 5"/>
    <w:basedOn w:val="Normal"/>
    <w:next w:val="Normal"/>
    <w:autoRedefine/>
    <w:uiPriority w:val="39"/>
    <w:unhideWhenUsed/>
    <w:rsid w:val="00731247"/>
    <w:pPr>
      <w:spacing w:after="100"/>
      <w:ind w:left="880"/>
    </w:pPr>
    <w:rPr>
      <w:rFonts w:eastAsiaTheme="minorEastAsia"/>
      <w:kern w:val="2"/>
      <w:lang w:val="en-US"/>
      <w14:ligatures w14:val="standardContextual"/>
    </w:rPr>
  </w:style>
  <w:style w:type="paragraph" w:styleId="TOC6">
    <w:name w:val="toc 6"/>
    <w:basedOn w:val="Normal"/>
    <w:next w:val="Normal"/>
    <w:autoRedefine/>
    <w:uiPriority w:val="39"/>
    <w:unhideWhenUsed/>
    <w:rsid w:val="00731247"/>
    <w:pPr>
      <w:spacing w:after="100"/>
      <w:ind w:left="1100"/>
    </w:pPr>
    <w:rPr>
      <w:rFonts w:eastAsiaTheme="minorEastAsia"/>
      <w:kern w:val="2"/>
      <w:lang w:val="en-US"/>
      <w14:ligatures w14:val="standardContextual"/>
    </w:rPr>
  </w:style>
  <w:style w:type="paragraph" w:styleId="TOC7">
    <w:name w:val="toc 7"/>
    <w:basedOn w:val="Normal"/>
    <w:next w:val="Normal"/>
    <w:autoRedefine/>
    <w:uiPriority w:val="39"/>
    <w:unhideWhenUsed/>
    <w:rsid w:val="00731247"/>
    <w:pPr>
      <w:spacing w:after="100"/>
      <w:ind w:left="1320"/>
    </w:pPr>
    <w:rPr>
      <w:rFonts w:eastAsiaTheme="minorEastAsia"/>
      <w:kern w:val="2"/>
      <w:lang w:val="en-US"/>
      <w14:ligatures w14:val="standardContextual"/>
    </w:rPr>
  </w:style>
  <w:style w:type="paragraph" w:styleId="TOC8">
    <w:name w:val="toc 8"/>
    <w:basedOn w:val="Normal"/>
    <w:next w:val="Normal"/>
    <w:autoRedefine/>
    <w:uiPriority w:val="39"/>
    <w:unhideWhenUsed/>
    <w:rsid w:val="00731247"/>
    <w:pPr>
      <w:spacing w:after="100"/>
      <w:ind w:left="1540"/>
    </w:pPr>
    <w:rPr>
      <w:rFonts w:eastAsiaTheme="minorEastAsia"/>
      <w:kern w:val="2"/>
      <w:lang w:val="en-US"/>
      <w14:ligatures w14:val="standardContextual"/>
    </w:rPr>
  </w:style>
  <w:style w:type="paragraph" w:styleId="TOC9">
    <w:name w:val="toc 9"/>
    <w:basedOn w:val="Normal"/>
    <w:next w:val="Normal"/>
    <w:autoRedefine/>
    <w:uiPriority w:val="39"/>
    <w:unhideWhenUsed/>
    <w:rsid w:val="00731247"/>
    <w:pPr>
      <w:spacing w:after="100"/>
      <w:ind w:left="1760"/>
    </w:pPr>
    <w:rPr>
      <w:rFonts w:eastAsiaTheme="minorEastAsia"/>
      <w:kern w:val="2"/>
      <w:lang w:val="en-US"/>
      <w14:ligatures w14:val="standardContextual"/>
    </w:rPr>
  </w:style>
  <w:style w:type="paragraph" w:customStyle="1" w:styleId="msonormal0">
    <w:name w:val="msonormal"/>
    <w:basedOn w:val="Normal"/>
    <w:rsid w:val="009C55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3">
    <w:name w:val="xl63"/>
    <w:basedOn w:val="Normal"/>
    <w:rsid w:val="009C55BD"/>
    <w:pPr>
      <w:spacing w:before="100" w:beforeAutospacing="1" w:after="100" w:afterAutospacing="1" w:line="240" w:lineRule="auto"/>
      <w:jc w:val="center"/>
    </w:pPr>
    <w:rPr>
      <w:rFonts w:ascii="Times New Roman" w:eastAsia="Times New Roman" w:hAnsi="Times New Roman" w:cs="Times New Roman"/>
      <w:sz w:val="28"/>
      <w:szCs w:val="28"/>
      <w:lang w:val="en-US"/>
    </w:rPr>
  </w:style>
  <w:style w:type="paragraph" w:customStyle="1" w:styleId="xl64">
    <w:name w:val="xl64"/>
    <w:basedOn w:val="Normal"/>
    <w:rsid w:val="009C55BD"/>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5">
    <w:name w:val="xl65"/>
    <w:basedOn w:val="Normal"/>
    <w:rsid w:val="009C55BD"/>
    <w:pPr>
      <w:pBdr>
        <w:top w:val="single" w:sz="4" w:space="0" w:color="000000"/>
        <w:left w:val="double" w:sz="6" w:space="0" w:color="000000"/>
        <w:bottom w:val="double" w:sz="6"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6">
    <w:name w:val="xl66"/>
    <w:basedOn w:val="Normal"/>
    <w:rsid w:val="009C55BD"/>
    <w:pPr>
      <w:pBdr>
        <w:top w:val="single" w:sz="4" w:space="0" w:color="000000"/>
        <w:left w:val="single" w:sz="4" w:space="0" w:color="000000"/>
        <w:bottom w:val="double" w:sz="6"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7">
    <w:name w:val="xl67"/>
    <w:basedOn w:val="Normal"/>
    <w:rsid w:val="009C55BD"/>
    <w:pPr>
      <w:pBdr>
        <w:top w:val="single" w:sz="4" w:space="0" w:color="000000"/>
        <w:left w:val="single" w:sz="4" w:space="0" w:color="000000"/>
        <w:bottom w:val="double" w:sz="6"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8">
    <w:name w:val="xl68"/>
    <w:basedOn w:val="Normal"/>
    <w:rsid w:val="009C55BD"/>
    <w:pPr>
      <w:pBdr>
        <w:top w:val="single" w:sz="4" w:space="0" w:color="000000"/>
        <w:left w:val="single" w:sz="4" w:space="0" w:color="000000"/>
        <w:bottom w:val="double" w:sz="6" w:space="0" w:color="000000"/>
        <w:right w:val="double" w:sz="6"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9">
    <w:name w:val="xl69"/>
    <w:basedOn w:val="Normal"/>
    <w:rsid w:val="009C55BD"/>
    <w:pPr>
      <w:pBdr>
        <w:top w:val="double" w:sz="6"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70">
    <w:name w:val="xl70"/>
    <w:basedOn w:val="Normal"/>
    <w:rsid w:val="009C55B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71">
    <w:name w:val="xl71"/>
    <w:basedOn w:val="Normal"/>
    <w:rsid w:val="009C55B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72">
    <w:name w:val="xl72"/>
    <w:basedOn w:val="Normal"/>
    <w:rsid w:val="009C55B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73">
    <w:name w:val="xl73"/>
    <w:basedOn w:val="Normal"/>
    <w:rsid w:val="009C55B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74">
    <w:name w:val="xl74"/>
    <w:basedOn w:val="Normal"/>
    <w:rsid w:val="009C55BD"/>
    <w:pPr>
      <w:pBdr>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5">
    <w:name w:val="xl75"/>
    <w:basedOn w:val="Normal"/>
    <w:rsid w:val="009C55BD"/>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76">
    <w:name w:val="xl76"/>
    <w:basedOn w:val="Normal"/>
    <w:rsid w:val="009C55BD"/>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77">
    <w:name w:val="xl77"/>
    <w:basedOn w:val="Normal"/>
    <w:rsid w:val="009C55BD"/>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78">
    <w:name w:val="xl78"/>
    <w:basedOn w:val="Normal"/>
    <w:rsid w:val="009C55BD"/>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79">
    <w:name w:val="xl79"/>
    <w:basedOn w:val="Normal"/>
    <w:rsid w:val="009C55BD"/>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80">
    <w:name w:val="xl80"/>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81">
    <w:name w:val="xl81"/>
    <w:basedOn w:val="Normal"/>
    <w:rsid w:val="009C55BD"/>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82">
    <w:name w:val="xl82"/>
    <w:basedOn w:val="Normal"/>
    <w:rsid w:val="009C55BD"/>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83">
    <w:name w:val="xl83"/>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84">
    <w:name w:val="xl84"/>
    <w:basedOn w:val="Normal"/>
    <w:rsid w:val="009C55BD"/>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85">
    <w:name w:val="xl85"/>
    <w:basedOn w:val="Normal"/>
    <w:rsid w:val="009C55BD"/>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86">
    <w:name w:val="xl86"/>
    <w:basedOn w:val="Normal"/>
    <w:rsid w:val="009C55BD"/>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87">
    <w:name w:val="xl87"/>
    <w:basedOn w:val="Normal"/>
    <w:rsid w:val="009C55BD"/>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88">
    <w:name w:val="xl88"/>
    <w:basedOn w:val="Normal"/>
    <w:rsid w:val="009C55BD"/>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89">
    <w:name w:val="xl89"/>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0">
    <w:name w:val="xl90"/>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en-US"/>
    </w:rPr>
  </w:style>
  <w:style w:type="paragraph" w:customStyle="1" w:styleId="xl91">
    <w:name w:val="xl91"/>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en-US"/>
    </w:rPr>
  </w:style>
  <w:style w:type="paragraph" w:customStyle="1" w:styleId="xl92">
    <w:name w:val="xl92"/>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93">
    <w:name w:val="xl93"/>
    <w:basedOn w:val="Normal"/>
    <w:rsid w:val="009C55B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94">
    <w:name w:val="xl94"/>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95">
    <w:name w:val="xl95"/>
    <w:basedOn w:val="Normal"/>
    <w:rsid w:val="009C55BD"/>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96">
    <w:name w:val="xl96"/>
    <w:basedOn w:val="Normal"/>
    <w:rsid w:val="009C55BD"/>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97">
    <w:name w:val="xl97"/>
    <w:basedOn w:val="Normal"/>
    <w:rsid w:val="009C55BD"/>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98">
    <w:name w:val="xl98"/>
    <w:basedOn w:val="Normal"/>
    <w:rsid w:val="009C55BD"/>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99">
    <w:name w:val="xl99"/>
    <w:basedOn w:val="Normal"/>
    <w:rsid w:val="009C55BD"/>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00">
    <w:name w:val="xl100"/>
    <w:basedOn w:val="Normal"/>
    <w:rsid w:val="009C55BD"/>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01">
    <w:name w:val="xl101"/>
    <w:basedOn w:val="Normal"/>
    <w:rsid w:val="009C55BD"/>
    <w:pPr>
      <w:pBdr>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2">
    <w:name w:val="xl102"/>
    <w:basedOn w:val="Normal"/>
    <w:rsid w:val="009C55BD"/>
    <w:pPr>
      <w:pBdr>
        <w:left w:val="single" w:sz="4" w:space="0" w:color="000000"/>
        <w:right w:val="single" w:sz="4" w:space="0" w:color="000000"/>
      </w:pBdr>
      <w:shd w:val="clear" w:color="C0C0C0" w:fill="C0C0C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03">
    <w:name w:val="xl103"/>
    <w:basedOn w:val="Normal"/>
    <w:rsid w:val="009C55BD"/>
    <w:pPr>
      <w:pBdr>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4">
    <w:name w:val="xl104"/>
    <w:basedOn w:val="Normal"/>
    <w:rsid w:val="009C55BD"/>
    <w:pPr>
      <w:pBdr>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5">
    <w:name w:val="xl105"/>
    <w:basedOn w:val="Normal"/>
    <w:rsid w:val="009C5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06">
    <w:name w:val="xl106"/>
    <w:basedOn w:val="Normal"/>
    <w:rsid w:val="009C5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107">
    <w:name w:val="xl107"/>
    <w:basedOn w:val="Normal"/>
    <w:rsid w:val="009C55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08">
    <w:name w:val="xl108"/>
    <w:basedOn w:val="Normal"/>
    <w:rsid w:val="009C55B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09">
    <w:name w:val="xl109"/>
    <w:basedOn w:val="Normal"/>
    <w:rsid w:val="009C55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10">
    <w:name w:val="xl110"/>
    <w:basedOn w:val="Normal"/>
    <w:rsid w:val="009C55B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1">
    <w:name w:val="xl111"/>
    <w:basedOn w:val="Normal"/>
    <w:rsid w:val="009C55B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2">
    <w:name w:val="xl112"/>
    <w:basedOn w:val="Normal"/>
    <w:rsid w:val="009C55B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3">
    <w:name w:val="xl113"/>
    <w:basedOn w:val="Normal"/>
    <w:rsid w:val="009C5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4">
    <w:name w:val="xl114"/>
    <w:basedOn w:val="Normal"/>
    <w:rsid w:val="009C55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115">
    <w:name w:val="xl115"/>
    <w:basedOn w:val="Normal"/>
    <w:rsid w:val="009C55B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116">
    <w:name w:val="xl116"/>
    <w:basedOn w:val="Normal"/>
    <w:rsid w:val="009C55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117">
    <w:name w:val="xl117"/>
    <w:basedOn w:val="Normal"/>
    <w:rsid w:val="009C55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8">
    <w:name w:val="xl118"/>
    <w:basedOn w:val="Normal"/>
    <w:rsid w:val="009C55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9">
    <w:name w:val="xl119"/>
    <w:basedOn w:val="Normal"/>
    <w:rsid w:val="009C55B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20">
    <w:name w:val="xl120"/>
    <w:basedOn w:val="Normal"/>
    <w:rsid w:val="009C55BD"/>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21">
    <w:name w:val="xl121"/>
    <w:basedOn w:val="Normal"/>
    <w:rsid w:val="009C55BD"/>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22">
    <w:name w:val="xl122"/>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23">
    <w:name w:val="xl123"/>
    <w:basedOn w:val="Normal"/>
    <w:rsid w:val="009C55B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24">
    <w:name w:val="xl124"/>
    <w:basedOn w:val="Normal"/>
    <w:rsid w:val="009C55BD"/>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25">
    <w:name w:val="xl125"/>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26">
    <w:name w:val="xl126"/>
    <w:basedOn w:val="Normal"/>
    <w:rsid w:val="009C55B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27">
    <w:name w:val="xl127"/>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28">
    <w:name w:val="xl128"/>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29">
    <w:name w:val="xl129"/>
    <w:basedOn w:val="Normal"/>
    <w:rsid w:val="009C55BD"/>
    <w:pPr>
      <w:pBdr>
        <w:left w:val="single" w:sz="4" w:space="0" w:color="000000"/>
        <w:bottom w:val="single" w:sz="8"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30">
    <w:name w:val="xl130"/>
    <w:basedOn w:val="Normal"/>
    <w:rsid w:val="009C55BD"/>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31">
    <w:name w:val="xl131"/>
    <w:basedOn w:val="Normal"/>
    <w:rsid w:val="009C55BD"/>
    <w:pPr>
      <w:pBdr>
        <w:top w:val="single" w:sz="8"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32">
    <w:name w:val="xl132"/>
    <w:basedOn w:val="Normal"/>
    <w:rsid w:val="009C55BD"/>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33">
    <w:name w:val="xl133"/>
    <w:basedOn w:val="Normal"/>
    <w:rsid w:val="009C55BD"/>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34">
    <w:name w:val="xl134"/>
    <w:basedOn w:val="Normal"/>
    <w:rsid w:val="009C55BD"/>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35">
    <w:name w:val="xl135"/>
    <w:basedOn w:val="Normal"/>
    <w:rsid w:val="009C55BD"/>
    <w:pP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36">
    <w:name w:val="xl136"/>
    <w:basedOn w:val="Normal"/>
    <w:rsid w:val="009C55BD"/>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37">
    <w:name w:val="xl137"/>
    <w:basedOn w:val="Normal"/>
    <w:rsid w:val="009C55BD"/>
    <w:pP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38">
    <w:name w:val="xl138"/>
    <w:basedOn w:val="Normal"/>
    <w:rsid w:val="009C55BD"/>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9">
    <w:name w:val="xl139"/>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0">
    <w:name w:val="xl140"/>
    <w:basedOn w:val="Normal"/>
    <w:rsid w:val="009C55BD"/>
    <w:pPr>
      <w:pBdr>
        <w:top w:val="single" w:sz="4" w:space="0" w:color="000000"/>
        <w:bottom w:val="double" w:sz="6"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1">
    <w:name w:val="xl141"/>
    <w:basedOn w:val="Normal"/>
    <w:rsid w:val="009C55BD"/>
    <w:pPr>
      <w:pBdr>
        <w:top w:val="double" w:sz="6"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142">
    <w:name w:val="xl142"/>
    <w:basedOn w:val="Normal"/>
    <w:rsid w:val="009C55BD"/>
    <w:pPr>
      <w:pBdr>
        <w:top w:val="double" w:sz="6"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143">
    <w:name w:val="xl143"/>
    <w:basedOn w:val="Normal"/>
    <w:rsid w:val="009C55BD"/>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44">
    <w:name w:val="xl144"/>
    <w:basedOn w:val="Normal"/>
    <w:rsid w:val="009C55B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45">
    <w:name w:val="xl145"/>
    <w:basedOn w:val="Normal"/>
    <w:rsid w:val="009C55BD"/>
    <w:pPr>
      <w:pBdr>
        <w:top w:val="double" w:sz="6"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46">
    <w:name w:val="xl146"/>
    <w:basedOn w:val="Normal"/>
    <w:rsid w:val="009C55BD"/>
    <w:pPr>
      <w:pBdr>
        <w:top w:val="double" w:sz="6" w:space="0" w:color="000000"/>
        <w:left w:val="single" w:sz="4" w:space="0" w:color="000000"/>
        <w:right w:val="double" w:sz="6"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47">
    <w:name w:val="xl147"/>
    <w:basedOn w:val="Normal"/>
    <w:rsid w:val="009C55BD"/>
    <w:pPr>
      <w:pBdr>
        <w:left w:val="single" w:sz="4" w:space="0" w:color="000000"/>
        <w:bottom w:val="single" w:sz="4" w:space="0" w:color="000000"/>
        <w:right w:val="double" w:sz="6"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8">
    <w:name w:val="xl148"/>
    <w:basedOn w:val="Normal"/>
    <w:rsid w:val="009C55BD"/>
    <w:pPr>
      <w:pBdr>
        <w:top w:val="double" w:sz="6" w:space="0" w:color="000000"/>
        <w:left w:val="double" w:sz="6"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49">
    <w:name w:val="xl149"/>
    <w:basedOn w:val="Normal"/>
    <w:rsid w:val="009C55BD"/>
    <w:pPr>
      <w:pBdr>
        <w:left w:val="double" w:sz="6"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0">
    <w:name w:val="xl150"/>
    <w:basedOn w:val="Normal"/>
    <w:rsid w:val="009C55BD"/>
    <w:pPr>
      <w:pBdr>
        <w:top w:val="double" w:sz="6"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51">
    <w:name w:val="xl151"/>
    <w:basedOn w:val="Normal"/>
    <w:rsid w:val="009C55BD"/>
    <w:pPr>
      <w:pBdr>
        <w:top w:val="double" w:sz="6"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2">
    <w:name w:val="xl152"/>
    <w:basedOn w:val="Normal"/>
    <w:rsid w:val="009C55BD"/>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3">
    <w:name w:val="xl153"/>
    <w:basedOn w:val="Normal"/>
    <w:rsid w:val="009C55BD"/>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4">
    <w:name w:val="xl154"/>
    <w:basedOn w:val="Normal"/>
    <w:rsid w:val="009C55BD"/>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07088">
      <w:bodyDiv w:val="1"/>
      <w:marLeft w:val="0"/>
      <w:marRight w:val="0"/>
      <w:marTop w:val="0"/>
      <w:marBottom w:val="0"/>
      <w:divBdr>
        <w:top w:val="none" w:sz="0" w:space="0" w:color="auto"/>
        <w:left w:val="none" w:sz="0" w:space="0" w:color="auto"/>
        <w:bottom w:val="none" w:sz="0" w:space="0" w:color="auto"/>
        <w:right w:val="none" w:sz="0" w:space="0" w:color="auto"/>
      </w:divBdr>
    </w:div>
    <w:div w:id="743338698">
      <w:bodyDiv w:val="1"/>
      <w:marLeft w:val="0"/>
      <w:marRight w:val="0"/>
      <w:marTop w:val="0"/>
      <w:marBottom w:val="0"/>
      <w:divBdr>
        <w:top w:val="none" w:sz="0" w:space="0" w:color="auto"/>
        <w:left w:val="none" w:sz="0" w:space="0" w:color="auto"/>
        <w:bottom w:val="none" w:sz="0" w:space="0" w:color="auto"/>
        <w:right w:val="none" w:sz="0" w:space="0" w:color="auto"/>
      </w:divBdr>
    </w:div>
    <w:div w:id="107932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e.gov.ro/minister/perioade-de-programare/perioada-2021-2027/autoritatea-de-management-pentru-programul-sanatate/comunicare-2/ghid-identitate-vizuala-pentru-perioada-2021-2027_-mo-partea-i-nr-1170-din-2022/" TargetMode="External"/><Relationship Id="rId13"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15577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onduri-ue.ro/mysmis-2021"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D4228-51D8-4714-908A-D8EBC59AD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TotalTime>
  <Pages>108</Pages>
  <Words>38378</Words>
  <Characters>222599</Characters>
  <Application>Microsoft Office Word</Application>
  <DocSecurity>0</DocSecurity>
  <Lines>1854</Lines>
  <Paragraphs>520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laura.marinas</dc:creator>
  <cp:keywords/>
  <dc:description/>
  <cp:lastModifiedBy>Catalin Ionut Cornea</cp:lastModifiedBy>
  <cp:revision>293</cp:revision>
  <cp:lastPrinted>2023-05-03T07:24:00Z</cp:lastPrinted>
  <dcterms:created xsi:type="dcterms:W3CDTF">2023-07-20T09:42:00Z</dcterms:created>
  <dcterms:modified xsi:type="dcterms:W3CDTF">2023-08-02T12:38:00Z</dcterms:modified>
</cp:coreProperties>
</file>