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7368E" w14:textId="021F3E33" w:rsidR="00EB7CEA" w:rsidRPr="00FA6B4F" w:rsidRDefault="00065685">
      <w:pPr>
        <w:rPr>
          <w:rFonts w:ascii="Verdana" w:hAnsi="Verdana"/>
          <w:sz w:val="24"/>
          <w:szCs w:val="24"/>
          <w:lang w:val="ro-RO"/>
        </w:rPr>
      </w:pPr>
      <w:r w:rsidRPr="00FA6B4F">
        <w:rPr>
          <w:rFonts w:ascii="Verdana" w:hAnsi="Verdana"/>
          <w:sz w:val="24"/>
          <w:szCs w:val="24"/>
          <w:lang w:val="ro-RO"/>
        </w:rPr>
        <w:tab/>
      </w:r>
      <w:r w:rsidRPr="00FA6B4F">
        <w:rPr>
          <w:rFonts w:ascii="Verdana" w:hAnsi="Verdana"/>
          <w:sz w:val="24"/>
          <w:szCs w:val="24"/>
          <w:lang w:val="ro-RO"/>
        </w:rPr>
        <w:tab/>
      </w:r>
      <w:r w:rsidRPr="00FA6B4F">
        <w:rPr>
          <w:rFonts w:ascii="Verdana" w:hAnsi="Verdana"/>
          <w:sz w:val="24"/>
          <w:szCs w:val="24"/>
          <w:lang w:val="ro-RO"/>
        </w:rPr>
        <w:tab/>
      </w:r>
      <w:r w:rsidRPr="00FA6B4F">
        <w:rPr>
          <w:rFonts w:ascii="Verdana" w:hAnsi="Verdana"/>
          <w:sz w:val="24"/>
          <w:szCs w:val="24"/>
          <w:lang w:val="ro-RO"/>
        </w:rPr>
        <w:tab/>
      </w:r>
      <w:r w:rsidRPr="00FA6B4F">
        <w:rPr>
          <w:rFonts w:ascii="Verdana" w:hAnsi="Verdana"/>
          <w:sz w:val="24"/>
          <w:szCs w:val="24"/>
          <w:lang w:val="ro-RO"/>
        </w:rPr>
        <w:tab/>
      </w:r>
      <w:r w:rsidRPr="00FA6B4F">
        <w:rPr>
          <w:rFonts w:ascii="Verdana" w:hAnsi="Verdana"/>
          <w:sz w:val="24"/>
          <w:szCs w:val="24"/>
          <w:lang w:val="ro-RO"/>
        </w:rPr>
        <w:tab/>
      </w:r>
      <w:r w:rsidRPr="00FA6B4F">
        <w:rPr>
          <w:rFonts w:ascii="Verdana" w:hAnsi="Verdana"/>
          <w:sz w:val="24"/>
          <w:szCs w:val="24"/>
          <w:lang w:val="ro-RO"/>
        </w:rPr>
        <w:tab/>
      </w:r>
      <w:r w:rsidRPr="00FA6B4F">
        <w:rPr>
          <w:rFonts w:ascii="Verdana" w:hAnsi="Verdana"/>
          <w:sz w:val="24"/>
          <w:szCs w:val="24"/>
          <w:lang w:val="ro-RO"/>
        </w:rPr>
        <w:tab/>
      </w:r>
      <w:r w:rsidRPr="00FA6B4F">
        <w:rPr>
          <w:rFonts w:ascii="Verdana" w:hAnsi="Verdana"/>
          <w:sz w:val="24"/>
          <w:szCs w:val="24"/>
          <w:lang w:val="ro-RO"/>
        </w:rPr>
        <w:tab/>
      </w:r>
      <w:r w:rsidRPr="00FA6B4F">
        <w:rPr>
          <w:rFonts w:ascii="Verdana" w:hAnsi="Verdana"/>
          <w:sz w:val="24"/>
          <w:szCs w:val="24"/>
          <w:lang w:val="ro-RO"/>
        </w:rPr>
        <w:tab/>
      </w:r>
      <w:r w:rsidRPr="00FA6B4F">
        <w:rPr>
          <w:rFonts w:ascii="Verdana" w:hAnsi="Verdana"/>
          <w:sz w:val="24"/>
          <w:szCs w:val="24"/>
          <w:lang w:val="ro-RO"/>
        </w:rPr>
        <w:tab/>
        <w:t>Anexa nr.</w:t>
      </w:r>
      <w:r w:rsidR="000D6336" w:rsidRPr="00FA6B4F">
        <w:rPr>
          <w:rFonts w:ascii="Verdana" w:hAnsi="Verdana"/>
          <w:sz w:val="24"/>
          <w:szCs w:val="24"/>
          <w:lang w:val="ro-RO"/>
        </w:rPr>
        <w:t xml:space="preserve"> 4</w:t>
      </w:r>
    </w:p>
    <w:p w14:paraId="25BE24CF" w14:textId="77777777" w:rsidR="00065685" w:rsidRPr="00FA6B4F" w:rsidRDefault="00065685">
      <w:pPr>
        <w:rPr>
          <w:rFonts w:ascii="Verdana" w:hAnsi="Verdana"/>
          <w:sz w:val="24"/>
          <w:szCs w:val="24"/>
          <w:lang w:val="ro-RO"/>
        </w:rPr>
      </w:pPr>
    </w:p>
    <w:p w14:paraId="503A7C2D" w14:textId="77777777" w:rsidR="00065685" w:rsidRPr="00FA6B4F" w:rsidRDefault="00065685">
      <w:pPr>
        <w:rPr>
          <w:rFonts w:ascii="Verdana" w:hAnsi="Verdana"/>
          <w:sz w:val="24"/>
          <w:szCs w:val="24"/>
          <w:lang w:val="ro-RO"/>
        </w:rPr>
      </w:pPr>
    </w:p>
    <w:p w14:paraId="0C10D665" w14:textId="42504A6E" w:rsidR="00065685" w:rsidRPr="00FA6B4F" w:rsidRDefault="00065685" w:rsidP="00065685">
      <w:pPr>
        <w:jc w:val="center"/>
        <w:rPr>
          <w:rFonts w:ascii="Verdana" w:hAnsi="Verdana"/>
          <w:b/>
          <w:bCs/>
          <w:sz w:val="24"/>
          <w:szCs w:val="24"/>
          <w:lang w:val="ro-RO"/>
        </w:rPr>
      </w:pPr>
      <w:r w:rsidRPr="00FA6B4F">
        <w:rPr>
          <w:rFonts w:ascii="Verdana" w:hAnsi="Verdana"/>
          <w:b/>
          <w:bCs/>
          <w:sz w:val="24"/>
          <w:szCs w:val="24"/>
          <w:lang w:val="ro-RO"/>
        </w:rPr>
        <w:t>Criteri</w:t>
      </w:r>
      <w:r w:rsidR="00A431F9" w:rsidRPr="00FA6B4F">
        <w:rPr>
          <w:rFonts w:ascii="Verdana" w:hAnsi="Verdana"/>
          <w:b/>
          <w:bCs/>
          <w:sz w:val="24"/>
          <w:szCs w:val="24"/>
          <w:lang w:val="ro-RO"/>
        </w:rPr>
        <w:t>u</w:t>
      </w:r>
      <w:r w:rsidRPr="00FA6B4F">
        <w:rPr>
          <w:rFonts w:ascii="Verdana" w:hAnsi="Verdana"/>
          <w:b/>
          <w:bCs/>
          <w:sz w:val="24"/>
          <w:szCs w:val="24"/>
          <w:lang w:val="ro-RO"/>
        </w:rPr>
        <w:t xml:space="preserve"> de departajare a cererilor de acord pentru finanțare care obțin același punctaj la evaluare</w:t>
      </w:r>
    </w:p>
    <w:p w14:paraId="1B85C772" w14:textId="77777777" w:rsidR="003D740A" w:rsidRPr="00FA6B4F" w:rsidRDefault="003D740A" w:rsidP="00065685">
      <w:pPr>
        <w:jc w:val="center"/>
        <w:rPr>
          <w:rFonts w:ascii="Verdana" w:hAnsi="Verdana"/>
          <w:b/>
          <w:bCs/>
          <w:sz w:val="24"/>
          <w:szCs w:val="24"/>
          <w:lang w:val="ro-RO"/>
        </w:rPr>
      </w:pPr>
    </w:p>
    <w:p w14:paraId="393D6828" w14:textId="77777777" w:rsidR="003D740A" w:rsidRPr="00FA6B4F" w:rsidRDefault="003D740A" w:rsidP="00065685">
      <w:pPr>
        <w:jc w:val="center"/>
        <w:rPr>
          <w:rFonts w:ascii="Verdana" w:hAnsi="Verdana"/>
          <w:b/>
          <w:bCs/>
          <w:sz w:val="24"/>
          <w:szCs w:val="24"/>
          <w:lang w:val="ro-RO"/>
        </w:rPr>
      </w:pPr>
    </w:p>
    <w:tbl>
      <w:tblPr>
        <w:tblStyle w:val="TableGrid"/>
        <w:tblW w:w="9351" w:type="dxa"/>
        <w:tblLook w:val="04A0" w:firstRow="1" w:lastRow="0" w:firstColumn="1" w:lastColumn="0" w:noHBand="0" w:noVBand="1"/>
      </w:tblPr>
      <w:tblGrid>
        <w:gridCol w:w="9351"/>
      </w:tblGrid>
      <w:tr w:rsidR="00A431F9" w:rsidRPr="00FA6B4F" w14:paraId="6DCC3895" w14:textId="77777777" w:rsidTr="00A431F9">
        <w:tc>
          <w:tcPr>
            <w:tcW w:w="9351" w:type="dxa"/>
          </w:tcPr>
          <w:p w14:paraId="024D6299" w14:textId="7DFFA535" w:rsidR="00A431F9" w:rsidRPr="00FA6B4F" w:rsidRDefault="00A431F9" w:rsidP="0038660B">
            <w:pPr>
              <w:spacing w:line="360" w:lineRule="auto"/>
              <w:jc w:val="both"/>
              <w:rPr>
                <w:rFonts w:ascii="Verdana" w:hAnsi="Verdana"/>
                <w:sz w:val="24"/>
                <w:szCs w:val="24"/>
                <w:lang w:val="ro-RO"/>
              </w:rPr>
            </w:pPr>
            <w:r w:rsidRPr="00FA6B4F">
              <w:rPr>
                <w:rFonts w:ascii="Verdana" w:hAnsi="Verdana"/>
                <w:sz w:val="24"/>
                <w:szCs w:val="24"/>
                <w:lang w:val="ro-RO"/>
              </w:rPr>
              <w:t>În situația în care există două sau mai multe întreprinderi care au obținut același punctaj, ordinea intrării în analiză se va realiza în funcție de valoarea capitalului social subscris la data depunerii aplicației</w:t>
            </w:r>
          </w:p>
        </w:tc>
      </w:tr>
    </w:tbl>
    <w:p w14:paraId="11ECF88C" w14:textId="77777777" w:rsidR="003F0D4E" w:rsidRPr="00FA6B4F" w:rsidRDefault="003F0D4E" w:rsidP="003D740A">
      <w:pPr>
        <w:jc w:val="both"/>
        <w:rPr>
          <w:rFonts w:ascii="Verdana" w:hAnsi="Verdana"/>
          <w:sz w:val="24"/>
          <w:szCs w:val="24"/>
        </w:rPr>
      </w:pPr>
    </w:p>
    <w:sectPr w:rsidR="003F0D4E" w:rsidRPr="00FA6B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E3072"/>
    <w:multiLevelType w:val="hybridMultilevel"/>
    <w:tmpl w:val="5082F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FD23781"/>
    <w:multiLevelType w:val="hybridMultilevel"/>
    <w:tmpl w:val="CB029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A3C"/>
    <w:rsid w:val="00012AE9"/>
    <w:rsid w:val="00065685"/>
    <w:rsid w:val="000D3C9B"/>
    <w:rsid w:val="000D6336"/>
    <w:rsid w:val="001A5300"/>
    <w:rsid w:val="002B5891"/>
    <w:rsid w:val="0038660B"/>
    <w:rsid w:val="003A55AB"/>
    <w:rsid w:val="003D740A"/>
    <w:rsid w:val="003F0D4E"/>
    <w:rsid w:val="005A439C"/>
    <w:rsid w:val="006F2C19"/>
    <w:rsid w:val="0079045F"/>
    <w:rsid w:val="00796CB1"/>
    <w:rsid w:val="007A21CE"/>
    <w:rsid w:val="0095611C"/>
    <w:rsid w:val="009B1A5D"/>
    <w:rsid w:val="00A07F46"/>
    <w:rsid w:val="00A33A3C"/>
    <w:rsid w:val="00A431F9"/>
    <w:rsid w:val="00C71FD5"/>
    <w:rsid w:val="00D135B1"/>
    <w:rsid w:val="00E809DB"/>
    <w:rsid w:val="00EB7CEA"/>
    <w:rsid w:val="00EF7FC5"/>
    <w:rsid w:val="00FA6B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F4068"/>
  <w15:chartTrackingRefBased/>
  <w15:docId w15:val="{A8ADD56B-1678-49E6-B6F3-DEB1D0E94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D74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12A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50</Words>
  <Characters>295</Characters>
  <Application>Microsoft Office Word</Application>
  <DocSecurity>0</DocSecurity>
  <Lines>2</Lines>
  <Paragraphs>1</Paragraphs>
  <ScaleCrop>false</ScaleCrop>
  <Company/>
  <LinksUpToDate>false</LinksUpToDate>
  <CharactersWithSpaces>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Popești-PC</dc:creator>
  <cp:keywords/>
  <dc:description/>
  <cp:lastModifiedBy>Mirona Daia</cp:lastModifiedBy>
  <cp:revision>3</cp:revision>
  <cp:lastPrinted>2023-11-27T11:06:00Z</cp:lastPrinted>
  <dcterms:created xsi:type="dcterms:W3CDTF">2023-12-27T19:06:00Z</dcterms:created>
  <dcterms:modified xsi:type="dcterms:W3CDTF">2023-12-29T12:38:00Z</dcterms:modified>
</cp:coreProperties>
</file>