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22F19" w14:textId="77777777" w:rsidR="00AC2A34" w:rsidRDefault="00AC2A34" w:rsidP="00AC2A34">
      <w:pPr>
        <w:keepNext/>
        <w:jc w:val="both"/>
        <w:outlineLvl w:val="7"/>
        <w:rPr>
          <w:rFonts w:ascii="Trebuchet MS" w:hAnsi="Trebuchet MS" w:cs="Arial"/>
          <w:b/>
          <w:i/>
          <w:color w:val="333333"/>
          <w:sz w:val="18"/>
          <w:szCs w:val="18"/>
        </w:rPr>
      </w:pPr>
      <w:r>
        <w:rPr>
          <w:rFonts w:ascii="Trebuchet MS" w:hAnsi="Trebuchet MS" w:cs="Arial"/>
          <w:b/>
          <w:i/>
          <w:color w:val="333333"/>
          <w:sz w:val="18"/>
          <w:szCs w:val="18"/>
        </w:rPr>
        <w:t>COMPONENTA C9. SUPORT PENTRU SECTORUL PRIVAT, CERCETARE, DEZVOLTARE ȘI INOVARE</w:t>
      </w:r>
    </w:p>
    <w:p w14:paraId="7FF5742C" w14:textId="77777777" w:rsidR="00AC2A34" w:rsidRDefault="00AC2A34" w:rsidP="00AC2A34">
      <w:pPr>
        <w:keepNext/>
        <w:jc w:val="both"/>
        <w:outlineLvl w:val="7"/>
        <w:rPr>
          <w:rFonts w:ascii="Trebuchet MS" w:hAnsi="Trebuchet MS" w:cs="Arial"/>
          <w:b/>
          <w:i/>
          <w:color w:val="333333"/>
          <w:sz w:val="18"/>
          <w:szCs w:val="18"/>
        </w:rPr>
      </w:pPr>
      <w:r>
        <w:rPr>
          <w:rFonts w:ascii="Trebuchet MS" w:hAnsi="Trebuchet MS" w:cs="Arial"/>
          <w:b/>
          <w:i/>
          <w:color w:val="333333"/>
          <w:sz w:val="18"/>
          <w:szCs w:val="18"/>
        </w:rPr>
        <w:t>INVESTIȚIA I3. SCHEME DE AJUTOR PENTRU SECTORUL PRIVAT</w:t>
      </w:r>
    </w:p>
    <w:p w14:paraId="0676AEA1" w14:textId="77777777" w:rsidR="00AC2A34" w:rsidRDefault="00AC2A34" w:rsidP="00AC2A34">
      <w:pPr>
        <w:keepNext/>
        <w:jc w:val="both"/>
        <w:outlineLvl w:val="7"/>
        <w:rPr>
          <w:rFonts w:ascii="Trebuchet MS" w:hAnsi="Trebuchet MS" w:cs="Arial"/>
          <w:b/>
          <w:i/>
          <w:color w:val="333333"/>
          <w:sz w:val="18"/>
          <w:szCs w:val="18"/>
        </w:rPr>
      </w:pPr>
      <w:r>
        <w:rPr>
          <w:rFonts w:ascii="Trebuchet MS" w:hAnsi="Trebuchet MS" w:cs="Arial"/>
          <w:b/>
          <w:i/>
          <w:color w:val="333333"/>
          <w:sz w:val="18"/>
          <w:szCs w:val="18"/>
        </w:rPr>
        <w:t>MĂSURA 1. SCHEMĂ DE MINIMIS ȘI SCHEMĂ DE AJUTOR DE STAT ÎN CONTEXTUL DIGITALIZĂRII IMM-URILOR</w:t>
      </w:r>
    </w:p>
    <w:p w14:paraId="121606AC" w14:textId="77777777" w:rsidR="00AC2A34" w:rsidRDefault="00AC2A34" w:rsidP="00AC2A34">
      <w:pPr>
        <w:pStyle w:val="DefaultText"/>
        <w:jc w:val="both"/>
        <w:rPr>
          <w:rFonts w:ascii="Trebuchet MS" w:hAnsi="Trebuchet MS"/>
          <w:i/>
          <w:sz w:val="18"/>
          <w:szCs w:val="18"/>
        </w:rPr>
      </w:pPr>
      <w:r>
        <w:rPr>
          <w:rFonts w:ascii="Trebuchet MS" w:hAnsi="Trebuchet MS" w:cs="Arial"/>
          <w:b/>
          <w:i/>
          <w:color w:val="333333"/>
          <w:sz w:val="18"/>
          <w:szCs w:val="18"/>
          <w:lang w:eastAsia="ro-RO"/>
        </w:rPr>
        <w:t>GRANTURI PENTRU SPRIJINIREA ANTREPRENORILOR ÎN DEZVOLTAREA TEHNOLOGIILOR DIGITALE AVANSATE</w:t>
      </w:r>
    </w:p>
    <w:p w14:paraId="720AA017" w14:textId="77777777" w:rsidR="00AC2A34" w:rsidRDefault="00AC2A34" w:rsidP="00AC2A34">
      <w:pPr>
        <w:pStyle w:val="DefaultText"/>
        <w:jc w:val="both"/>
        <w:rPr>
          <w:rFonts w:ascii="Trebuchet MS" w:hAnsi="Trebuchet MS"/>
          <w:i/>
          <w:sz w:val="22"/>
          <w:szCs w:val="22"/>
        </w:rPr>
      </w:pPr>
    </w:p>
    <w:p w14:paraId="1CAC879F" w14:textId="77777777" w:rsidR="00AC2A34" w:rsidRDefault="00AC2A34" w:rsidP="00AC2A34">
      <w:pPr>
        <w:pStyle w:val="DefaultText"/>
        <w:jc w:val="right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Anexa nr. 10 </w:t>
      </w:r>
    </w:p>
    <w:p w14:paraId="21DB9C94" w14:textId="77777777" w:rsidR="00AC2A34" w:rsidRDefault="00AC2A34" w:rsidP="00AC2A34">
      <w:pPr>
        <w:pStyle w:val="DefaultText"/>
        <w:jc w:val="both"/>
        <w:rPr>
          <w:rFonts w:ascii="Trebuchet MS" w:hAnsi="Trebuchet MS"/>
          <w:b/>
          <w:sz w:val="22"/>
          <w:szCs w:val="22"/>
        </w:rPr>
      </w:pPr>
    </w:p>
    <w:p w14:paraId="0112ADFD" w14:textId="77777777" w:rsidR="00AC2A34" w:rsidRDefault="00AC2A34" w:rsidP="00AC2A34">
      <w:pPr>
        <w:pStyle w:val="DefaultText"/>
        <w:jc w:val="both"/>
        <w:rPr>
          <w:rFonts w:ascii="Trebuchet MS" w:hAnsi="Trebuchet MS"/>
          <w:b/>
          <w:sz w:val="22"/>
          <w:szCs w:val="22"/>
        </w:rPr>
      </w:pPr>
    </w:p>
    <w:p w14:paraId="44A97CAE" w14:textId="77777777" w:rsidR="00AC2A34" w:rsidRDefault="00AC2A34" w:rsidP="00AC2A34">
      <w:pPr>
        <w:pStyle w:val="DefaultText"/>
        <w:jc w:val="both"/>
        <w:rPr>
          <w:rFonts w:ascii="Trebuchet MS" w:hAnsi="Trebuchet MS"/>
          <w:b/>
          <w:sz w:val="22"/>
          <w:szCs w:val="22"/>
        </w:rPr>
      </w:pPr>
    </w:p>
    <w:p w14:paraId="3520FAC7" w14:textId="77777777" w:rsidR="00AC2A34" w:rsidRDefault="00AC2A34" w:rsidP="00AC2A34">
      <w:pPr>
        <w:pStyle w:val="DefaultText"/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Declarație privind nedeductibilitatea TVA</w:t>
      </w:r>
    </w:p>
    <w:p w14:paraId="4D4161E2" w14:textId="77777777" w:rsidR="00AC2A34" w:rsidRDefault="00AC2A34" w:rsidP="00AC2A34">
      <w:pPr>
        <w:pStyle w:val="DefaultText"/>
        <w:jc w:val="center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aferente cheltuielilor efectuate în cadrul operaţiunilor finanţate prin Planul Naţional de Redresare și Rezilienţă în cadrul Mecanismului de redresare şi rezilienţă</w:t>
      </w:r>
    </w:p>
    <w:p w14:paraId="605500C7" w14:textId="77777777" w:rsidR="00AC2A34" w:rsidRDefault="00AC2A34" w:rsidP="00AC2A34">
      <w:pPr>
        <w:pStyle w:val="DefaultText"/>
        <w:jc w:val="both"/>
        <w:rPr>
          <w:rFonts w:ascii="Trebuchet MS" w:hAnsi="Trebuchet MS"/>
          <w:color w:val="000000"/>
          <w:sz w:val="22"/>
          <w:szCs w:val="22"/>
        </w:rPr>
      </w:pPr>
    </w:p>
    <w:p w14:paraId="380BBECA" w14:textId="77777777" w:rsidR="00AC2A34" w:rsidRDefault="00AC2A34" w:rsidP="00AC2A34">
      <w:pPr>
        <w:pStyle w:val="DefaultText"/>
        <w:jc w:val="both"/>
        <w:rPr>
          <w:rFonts w:ascii="Trebuchet MS" w:hAnsi="Trebuchet MS"/>
          <w:color w:val="000000"/>
          <w:sz w:val="22"/>
          <w:szCs w:val="22"/>
        </w:rPr>
      </w:pPr>
    </w:p>
    <w:p w14:paraId="35A325D2" w14:textId="77777777" w:rsidR="00AC2A34" w:rsidRDefault="00AC2A34" w:rsidP="00AC2A34">
      <w:pPr>
        <w:ind w:left="1440"/>
        <w:jc w:val="both"/>
        <w:outlineLvl w:val="0"/>
        <w:rPr>
          <w:rFonts w:ascii="Trebuchet MS" w:hAnsi="Trebuchet MS"/>
          <w:b/>
          <w:sz w:val="22"/>
          <w:szCs w:val="22"/>
        </w:rPr>
      </w:pPr>
    </w:p>
    <w:p w14:paraId="4EEECC58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DATE DE IDENTIFICARE A PERSOANEI JURIDICE *</w:t>
      </w:r>
    </w:p>
    <w:p w14:paraId="3A222AC1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</w:p>
    <w:p w14:paraId="4BCEFF56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5F265C2F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DENUMIRE:</w:t>
      </w:r>
    </w:p>
    <w:p w14:paraId="5DAB5E06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1242FC0D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</w:p>
    <w:p w14:paraId="2ECC3978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DOMICILIUL FISCAL:</w:t>
      </w:r>
    </w:p>
    <w:p w14:paraId="6BC573A7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10F2BD50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JUDEȚ :</w:t>
      </w:r>
    </w:p>
    <w:p w14:paraId="4B55726A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281329DF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LOCALITATE :</w:t>
      </w:r>
    </w:p>
    <w:p w14:paraId="023A0FEE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0881CE9E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STRADĂ ȘI NUMĂR:</w:t>
      </w:r>
    </w:p>
    <w:p w14:paraId="76E03CDE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138C0DB3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BLOC, SCARĂ, ETAJ, APARTAMENT:</w:t>
      </w:r>
    </w:p>
    <w:p w14:paraId="7EF6365C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46905950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COD POȘTAL:</w:t>
      </w:r>
    </w:p>
    <w:p w14:paraId="2ABF2F80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038E0863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SECTOR: </w:t>
      </w:r>
    </w:p>
    <w:p w14:paraId="7AE46AFE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27E998D9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TELEFON :    </w:t>
      </w:r>
    </w:p>
    <w:p w14:paraId="47997900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65C3C95E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FAX:</w:t>
      </w:r>
    </w:p>
    <w:p w14:paraId="23110938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5F9B7CAA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EMAIL:  </w:t>
      </w:r>
    </w:p>
    <w:p w14:paraId="6B0A5EFF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07EB434B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67814206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64CEDFB5" w14:textId="77777777" w:rsidR="00AC2A34" w:rsidRDefault="00AC2A34" w:rsidP="00AC2A34">
      <w:pPr>
        <w:jc w:val="both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B. DATE DE IDENTIFICARE A OPERAȚIUNII</w:t>
      </w:r>
    </w:p>
    <w:p w14:paraId="6F69026F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Cod </w:t>
      </w:r>
    </w:p>
    <w:p w14:paraId="2A8F5ACE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589B5BB0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Componentă/Reformă/Investiţie </w:t>
      </w:r>
    </w:p>
    <w:p w14:paraId="5B195A62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Denumire/Cod Proiect </w:t>
      </w:r>
    </w:p>
    <w:p w14:paraId="76AD4D92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7185D06C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Contract de finanţare (nr/data): ………………………………………………………….</w:t>
      </w:r>
    </w:p>
    <w:p w14:paraId="3599BF23" w14:textId="77777777" w:rsidR="00AC2A34" w:rsidRDefault="00AC2A34" w:rsidP="00AC2A34">
      <w:pPr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Tip operațiune: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467DF3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Data operațiunii: ……………………………………………….</w:t>
      </w:r>
    </w:p>
    <w:p w14:paraId="395AC41F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6A22A1DD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4DA89BDD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58703B6F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C.</w:t>
      </w:r>
      <w:r>
        <w:rPr>
          <w:rFonts w:ascii="Trebuchet MS" w:hAnsi="Trebuchet MS"/>
          <w:sz w:val="22"/>
          <w:szCs w:val="22"/>
        </w:rPr>
        <w:t xml:space="preserve">  ……………………………………………………………………………………………………………………………… (numele și statutul juridic al beneficiarului), solicitant de fonduri pentru operațiunea menționată mai sus, la MIPE – DGIPNRRIF, în conformitate cu prevederile Legii nr 227/2015 privind Codul Fiscal, cu modificările și completările ulterioare, declar că mă încadrez în următoarea categorie de persoane din punct de vedere al regimului de TVA aplicabil:</w:t>
      </w:r>
    </w:p>
    <w:p w14:paraId="64A4FC78" w14:textId="77777777" w:rsidR="00AC2A34" w:rsidRDefault="00AC2A34" w:rsidP="00AC2A34">
      <w:pPr>
        <w:ind w:firstLine="720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a) (     ) persoană neînregistrată în scopuri de TVA conform art. 316 din Legea nr. 227/2015 privind Codul Fiscal, cu modificările şi completările ulterioare, în întreaga perioadă cuprinsă între data emiterii facturilor înscrise în prezenta declaraţie şi data prezentei declaraţii</w:t>
      </w:r>
    </w:p>
    <w:p w14:paraId="28767E0F" w14:textId="77777777" w:rsidR="00AC2A34" w:rsidRDefault="00AC2A34" w:rsidP="00AC2A34">
      <w:pPr>
        <w:ind w:firstLine="720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b) (    ) persoană înregistrată în scopuri de TVA conform art. 316 din Legea nr 227/2015 privind Codul Fiscal, cu modificările şi completările ulterioare, în anumite perioade sau pe întreaga perioadă cuprinsă între data emiterii facturilor înscrise în prezenta declaraţie și data prezentei declaraţii</w:t>
      </w:r>
    </w:p>
    <w:p w14:paraId="64CEBF97" w14:textId="77777777" w:rsidR="00AC2A34" w:rsidRDefault="00AC2A34" w:rsidP="00AC2A34">
      <w:pPr>
        <w:ind w:firstLine="720"/>
        <w:jc w:val="both"/>
        <w:rPr>
          <w:rFonts w:ascii="Trebuchet MS" w:hAnsi="Trebuchet MS"/>
          <w:sz w:val="22"/>
          <w:szCs w:val="22"/>
        </w:rPr>
      </w:pPr>
    </w:p>
    <w:p w14:paraId="6A990242" w14:textId="323A01E2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D.</w:t>
      </w:r>
      <w:r w:rsidR="000E004B">
        <w:rPr>
          <w:rStyle w:val="FootnoteReference"/>
          <w:rFonts w:ascii="Trebuchet MS" w:hAnsi="Trebuchet MS"/>
          <w:sz w:val="22"/>
          <w:szCs w:val="22"/>
        </w:rPr>
        <w:footnoteReference w:id="1"/>
      </w:r>
      <w:r>
        <w:rPr>
          <w:rFonts w:ascii="Trebuchet MS" w:hAnsi="Trebuchet MS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</w:t>
      </w:r>
    </w:p>
    <w:p w14:paraId="0AF8883A" w14:textId="77777777" w:rsidR="00AC2A34" w:rsidRDefault="00AC2A34" w:rsidP="00AC2A34">
      <w:pPr>
        <w:jc w:val="both"/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………………… (numele și statutul juridic al beneficiarului), solicitant de fonduri pentru operațiunea menționată mai sus la </w:t>
      </w:r>
      <w:r>
        <w:rPr>
          <w:rFonts w:ascii="Trebuchet MS" w:hAnsi="Trebuchet MS"/>
          <w:b/>
          <w:bCs/>
          <w:sz w:val="22"/>
          <w:szCs w:val="22"/>
        </w:rPr>
        <w:t>……………………………………………………………………………………………………………………………MIPE - DGIPNRRIF, declar pe proprie răspundere, având cunoştinţă de prevederile art 326 din Codul Penal, că pentru achiziţiile din cadrul operaţiunii, cuprinse în tabelul</w:t>
      </w:r>
      <w:r>
        <w:rPr>
          <w:rFonts w:ascii="Trebuchet MS" w:hAnsi="Trebuchet MS"/>
          <w:sz w:val="22"/>
          <w:szCs w:val="22"/>
        </w:rPr>
        <w:t xml:space="preserve"> de mai jos, TVA este nedeductibilă conform legislaţiei naționale în domeniul fiscal. </w:t>
      </w:r>
    </w:p>
    <w:p w14:paraId="7B8EE246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338B8307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0A2E7717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339B7523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5"/>
        <w:gridCol w:w="2283"/>
        <w:gridCol w:w="2021"/>
        <w:gridCol w:w="1528"/>
        <w:gridCol w:w="1469"/>
        <w:gridCol w:w="1465"/>
      </w:tblGrid>
      <w:tr w:rsidR="00AC2A34" w14:paraId="451B69DD" w14:textId="77777777" w:rsidTr="00AC2A3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99A00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Nr. crt.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5ED7C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Nr. și data documentului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46EB7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Denumire furnizor/prestator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80C97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Cod de</w:t>
            </w:r>
          </w:p>
          <w:p w14:paraId="4957D9D7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înregistrare în</w:t>
            </w:r>
          </w:p>
          <w:p w14:paraId="4A4CF6E7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scopuri de TVA</w:t>
            </w:r>
          </w:p>
          <w:p w14:paraId="05A8E80B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al furnizorului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AA598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Valoare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F8984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Din care valoare TVA</w:t>
            </w:r>
          </w:p>
        </w:tc>
      </w:tr>
      <w:tr w:rsidR="00AC2A34" w14:paraId="67EAF30E" w14:textId="77777777" w:rsidTr="00AC2A3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261E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16C8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EADE1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658E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EA19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C868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AC2A34" w14:paraId="5B928868" w14:textId="77777777" w:rsidTr="00AC2A3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3F8C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A113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06C2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0471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23DE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B3B2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AC2A34" w14:paraId="7E3D1341" w14:textId="77777777" w:rsidTr="00AC2A3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E855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C398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7954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86ED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EBDD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7F36" w14:textId="77777777" w:rsidR="00AC2A34" w:rsidRDefault="00AC2A34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0818A040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33C85FA3" w14:textId="77777777" w:rsidR="00AC2A34" w:rsidRDefault="00AC2A34" w:rsidP="00AC2A34">
      <w:pPr>
        <w:ind w:left="1440"/>
        <w:jc w:val="both"/>
        <w:outlineLvl w:val="0"/>
        <w:rPr>
          <w:rFonts w:ascii="Trebuchet MS" w:hAnsi="Trebuchet MS"/>
          <w:b/>
          <w:sz w:val="22"/>
          <w:szCs w:val="22"/>
        </w:rPr>
      </w:pPr>
    </w:p>
    <w:p w14:paraId="2909C662" w14:textId="77777777" w:rsidR="00AC2A34" w:rsidRDefault="00AC2A34" w:rsidP="00AC2A34">
      <w:pPr>
        <w:pStyle w:val="DefaultText"/>
        <w:ind w:firstLine="720"/>
        <w:jc w:val="both"/>
        <w:rPr>
          <w:rFonts w:ascii="Trebuchet MS" w:hAnsi="Trebuchet MS"/>
          <w:sz w:val="22"/>
          <w:szCs w:val="22"/>
        </w:rPr>
      </w:pPr>
    </w:p>
    <w:p w14:paraId="770C7317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Reprezentant legal/ împuternicit al ........................................ </w:t>
      </w:r>
    </w:p>
    <w:p w14:paraId="33A84339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</w:p>
    <w:p w14:paraId="5927C3F0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Nume Prenume ................................ </w:t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  <w:t xml:space="preserve">                             </w:t>
      </w:r>
      <w:r>
        <w:rPr>
          <w:rFonts w:ascii="Trebuchet MS" w:hAnsi="Trebuchet MS"/>
          <w:sz w:val="22"/>
          <w:szCs w:val="22"/>
        </w:rPr>
        <w:tab/>
        <w:t xml:space="preserve">     </w:t>
      </w:r>
    </w:p>
    <w:p w14:paraId="6594AD0B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Data ...................................</w:t>
      </w:r>
    </w:p>
    <w:p w14:paraId="13BF7D8E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34405C0C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Semnătura..................</w:t>
      </w:r>
    </w:p>
    <w:p w14:paraId="2417F953" w14:textId="77777777" w:rsidR="00AC2A34" w:rsidRDefault="00AC2A34" w:rsidP="00AC2A34">
      <w:pPr>
        <w:jc w:val="both"/>
        <w:rPr>
          <w:rFonts w:ascii="Trebuchet MS" w:hAnsi="Trebuchet MS"/>
          <w:sz w:val="22"/>
          <w:szCs w:val="22"/>
        </w:rPr>
      </w:pPr>
    </w:p>
    <w:p w14:paraId="15E5FF41" w14:textId="2AF83254" w:rsidR="00044065" w:rsidRPr="00AC2A34" w:rsidRDefault="00044065" w:rsidP="00AC2A34"/>
    <w:sectPr w:rsidR="00044065" w:rsidRPr="00AC2A34" w:rsidSect="00633A21">
      <w:footerReference w:type="default" r:id="rId8"/>
      <w:pgSz w:w="11909" w:h="16834" w:code="9"/>
      <w:pgMar w:top="720" w:right="1008" w:bottom="720" w:left="1440" w:header="720" w:footer="720" w:gutter="0"/>
      <w:pgNumType w:start="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15580" w14:textId="77777777" w:rsidR="00DF51D3" w:rsidRDefault="00DF51D3" w:rsidP="00B44D5B">
      <w:r>
        <w:separator/>
      </w:r>
    </w:p>
  </w:endnote>
  <w:endnote w:type="continuationSeparator" w:id="0">
    <w:p w14:paraId="32E96FBA" w14:textId="77777777" w:rsidR="00DF51D3" w:rsidRDefault="00DF51D3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41194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CDD90" w14:textId="5CAC3004" w:rsidR="00F91D3A" w:rsidRDefault="00F91D3A">
        <w:pPr>
          <w:pStyle w:val="Footer"/>
          <w:jc w:val="right"/>
        </w:pPr>
      </w:p>
      <w:p w14:paraId="6566A284" w14:textId="4E8860F8" w:rsidR="00F91D3A" w:rsidRDefault="00DF51D3">
        <w:pPr>
          <w:pStyle w:val="Footer"/>
          <w:jc w:val="right"/>
        </w:pPr>
      </w:p>
    </w:sdtContent>
  </w:sdt>
  <w:p w14:paraId="3B9F73E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9AE0E" w14:textId="77777777" w:rsidR="00DF51D3" w:rsidRDefault="00DF51D3" w:rsidP="00B44D5B">
      <w:r>
        <w:separator/>
      </w:r>
    </w:p>
  </w:footnote>
  <w:footnote w:type="continuationSeparator" w:id="0">
    <w:p w14:paraId="14649A69" w14:textId="77777777" w:rsidR="00DF51D3" w:rsidRDefault="00DF51D3" w:rsidP="00B44D5B">
      <w:r>
        <w:continuationSeparator/>
      </w:r>
    </w:p>
  </w:footnote>
  <w:footnote w:id="1">
    <w:p w14:paraId="7666FEC2" w14:textId="34F9FFC3" w:rsidR="000E004B" w:rsidRPr="000E004B" w:rsidRDefault="000E004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rPr>
          <w:lang w:val="en-US"/>
        </w:rPr>
        <w:t>Punctul</w:t>
      </w:r>
      <w:proofErr w:type="spellEnd"/>
      <w:r>
        <w:rPr>
          <w:lang w:val="en-US"/>
        </w:rPr>
        <w:t xml:space="preserve"> D se </w:t>
      </w:r>
      <w:proofErr w:type="spellStart"/>
      <w:r>
        <w:rPr>
          <w:lang w:val="en-US"/>
        </w:rPr>
        <w:t>va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completa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cererea</w:t>
      </w:r>
      <w:proofErr w:type="spellEnd"/>
      <w:r>
        <w:rPr>
          <w:lang w:val="en-US"/>
        </w:rPr>
        <w:t xml:space="preserve"> de transfer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451"/>
    <w:rsid w:val="00007E5B"/>
    <w:rsid w:val="00044065"/>
    <w:rsid w:val="00071BAD"/>
    <w:rsid w:val="000839FA"/>
    <w:rsid w:val="000C3DFE"/>
    <w:rsid w:val="000E004B"/>
    <w:rsid w:val="00122553"/>
    <w:rsid w:val="00131D70"/>
    <w:rsid w:val="001325EE"/>
    <w:rsid w:val="00136AF5"/>
    <w:rsid w:val="00140296"/>
    <w:rsid w:val="00175AD8"/>
    <w:rsid w:val="00177524"/>
    <w:rsid w:val="0022543F"/>
    <w:rsid w:val="00241235"/>
    <w:rsid w:val="00245693"/>
    <w:rsid w:val="00253CA5"/>
    <w:rsid w:val="00273C6D"/>
    <w:rsid w:val="00287F95"/>
    <w:rsid w:val="002965C1"/>
    <w:rsid w:val="002A56E2"/>
    <w:rsid w:val="002B5619"/>
    <w:rsid w:val="002C0238"/>
    <w:rsid w:val="002C44AE"/>
    <w:rsid w:val="002C4831"/>
    <w:rsid w:val="002F717C"/>
    <w:rsid w:val="00336BD4"/>
    <w:rsid w:val="0035249C"/>
    <w:rsid w:val="003652C7"/>
    <w:rsid w:val="00366348"/>
    <w:rsid w:val="00410BB5"/>
    <w:rsid w:val="004C3463"/>
    <w:rsid w:val="005065A5"/>
    <w:rsid w:val="005205C6"/>
    <w:rsid w:val="00522F27"/>
    <w:rsid w:val="0053112F"/>
    <w:rsid w:val="0058138D"/>
    <w:rsid w:val="005D3B30"/>
    <w:rsid w:val="00606014"/>
    <w:rsid w:val="00633596"/>
    <w:rsid w:val="00633A21"/>
    <w:rsid w:val="00656635"/>
    <w:rsid w:val="00672BAE"/>
    <w:rsid w:val="00683F40"/>
    <w:rsid w:val="00692A28"/>
    <w:rsid w:val="006B6687"/>
    <w:rsid w:val="006C5724"/>
    <w:rsid w:val="006D49AF"/>
    <w:rsid w:val="00707F7E"/>
    <w:rsid w:val="0073331D"/>
    <w:rsid w:val="00752324"/>
    <w:rsid w:val="00787C7D"/>
    <w:rsid w:val="007953D7"/>
    <w:rsid w:val="007D14AA"/>
    <w:rsid w:val="007F0872"/>
    <w:rsid w:val="00817CB7"/>
    <w:rsid w:val="008422DC"/>
    <w:rsid w:val="00856102"/>
    <w:rsid w:val="00880E6E"/>
    <w:rsid w:val="008A7EFB"/>
    <w:rsid w:val="00910FE9"/>
    <w:rsid w:val="00946C54"/>
    <w:rsid w:val="00947BB8"/>
    <w:rsid w:val="009905E7"/>
    <w:rsid w:val="009E594C"/>
    <w:rsid w:val="009F61DD"/>
    <w:rsid w:val="00A36EBE"/>
    <w:rsid w:val="00AC2A34"/>
    <w:rsid w:val="00AD3A8A"/>
    <w:rsid w:val="00B00C8C"/>
    <w:rsid w:val="00B059B0"/>
    <w:rsid w:val="00B44D5B"/>
    <w:rsid w:val="00B82DE2"/>
    <w:rsid w:val="00BA386E"/>
    <w:rsid w:val="00BA401B"/>
    <w:rsid w:val="00BB1B1E"/>
    <w:rsid w:val="00BC1648"/>
    <w:rsid w:val="00BC577A"/>
    <w:rsid w:val="00BE7236"/>
    <w:rsid w:val="00BF0309"/>
    <w:rsid w:val="00C177E6"/>
    <w:rsid w:val="00CB38CF"/>
    <w:rsid w:val="00CE46E0"/>
    <w:rsid w:val="00CE6F55"/>
    <w:rsid w:val="00D037D5"/>
    <w:rsid w:val="00D06512"/>
    <w:rsid w:val="00D17597"/>
    <w:rsid w:val="00D502A1"/>
    <w:rsid w:val="00D51614"/>
    <w:rsid w:val="00D559B8"/>
    <w:rsid w:val="00D93C18"/>
    <w:rsid w:val="00D9597F"/>
    <w:rsid w:val="00DC6585"/>
    <w:rsid w:val="00DD2626"/>
    <w:rsid w:val="00DF51D3"/>
    <w:rsid w:val="00E1066E"/>
    <w:rsid w:val="00E22BBA"/>
    <w:rsid w:val="00E23451"/>
    <w:rsid w:val="00E27353"/>
    <w:rsid w:val="00E418BA"/>
    <w:rsid w:val="00E60570"/>
    <w:rsid w:val="00E94E72"/>
    <w:rsid w:val="00EC722A"/>
    <w:rsid w:val="00F17CE2"/>
    <w:rsid w:val="00F277F3"/>
    <w:rsid w:val="00F530DF"/>
    <w:rsid w:val="00F9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817CB7"/>
    <w:rPr>
      <w:color w:val="808080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semiHidden/>
    <w:rsid w:val="00817CB7"/>
    <w:pPr>
      <w:spacing w:before="120" w:after="120"/>
    </w:pPr>
    <w:rPr>
      <w:rFonts w:ascii="Trebuchet MS" w:hAnsi="Trebuchet MS"/>
      <w:sz w:val="16"/>
      <w:szCs w:val="20"/>
      <w:lang w:eastAsia="en-US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semiHidden/>
    <w:rsid w:val="00817CB7"/>
    <w:rPr>
      <w:rFonts w:ascii="Trebuchet MS" w:eastAsia="Times New Roman" w:hAnsi="Trebuchet MS" w:cs="Times New Roman"/>
      <w:sz w:val="16"/>
      <w:szCs w:val="20"/>
      <w:lang w:val="ro-RO"/>
    </w:rPr>
  </w:style>
  <w:style w:type="character" w:styleId="FootnoteReference">
    <w:name w:val="footnote reference"/>
    <w:aliases w:val="Footnote symbol"/>
    <w:semiHidden/>
    <w:rsid w:val="00817C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421BB-73DB-477A-A9CB-8E2E8F1E9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30</cp:revision>
  <cp:lastPrinted>2024-03-19T16:57:00Z</cp:lastPrinted>
  <dcterms:created xsi:type="dcterms:W3CDTF">2022-06-22T10:32:00Z</dcterms:created>
  <dcterms:modified xsi:type="dcterms:W3CDTF">2024-03-21T10:16:00Z</dcterms:modified>
</cp:coreProperties>
</file>