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C7F" w:rsidRDefault="008E3C7F" w:rsidP="008E3C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uppressAutoHyphens/>
        <w:spacing w:after="0" w:line="240" w:lineRule="auto"/>
        <w:jc w:val="right"/>
        <w:rPr>
          <w:rFonts w:ascii="Trebuchet MS" w:hAnsi="Trebuchet MS"/>
          <w:i/>
          <w:u w:val="single"/>
          <w:lang w:eastAsia="ar-SA"/>
        </w:rPr>
      </w:pPr>
      <w:r>
        <w:rPr>
          <w:rFonts w:ascii="Trebuchet MS" w:hAnsi="Trebuchet MS"/>
          <w:i/>
          <w:u w:val="single"/>
          <w:lang w:eastAsia="ar-SA"/>
        </w:rPr>
        <w:t xml:space="preserve">Anexa </w:t>
      </w:r>
      <w:r>
        <w:rPr>
          <w:rFonts w:ascii="Trebuchet MS" w:hAnsi="Trebuchet MS"/>
          <w:bCs/>
          <w:i/>
          <w:iCs/>
          <w:u w:val="single"/>
        </w:rPr>
        <w:t xml:space="preserve">Nr. </w:t>
      </w:r>
      <w:r>
        <w:rPr>
          <w:rFonts w:ascii="Trebuchet MS" w:hAnsi="Trebuchet MS"/>
          <w:i/>
          <w:u w:val="single"/>
          <w:lang w:eastAsia="ar-SA"/>
        </w:rPr>
        <w:t xml:space="preserve">14 </w:t>
      </w:r>
    </w:p>
    <w:p w:rsidR="008E3C7F" w:rsidRDefault="008E3C7F" w:rsidP="008E3C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uppressAutoHyphens/>
        <w:spacing w:after="0" w:line="240" w:lineRule="auto"/>
        <w:jc w:val="right"/>
        <w:rPr>
          <w:rFonts w:ascii="Trebuchet MS" w:hAnsi="Trebuchet MS"/>
          <w:i/>
          <w:u w:val="single"/>
          <w:lang w:eastAsia="ar-SA"/>
        </w:rPr>
      </w:pPr>
      <w:r>
        <w:rPr>
          <w:rFonts w:ascii="Trebuchet MS" w:hAnsi="Trebuchet MS"/>
          <w:i/>
          <w:u w:val="single"/>
        </w:rPr>
        <w:t>la schemă</w:t>
      </w:r>
    </w:p>
    <w:p w:rsidR="006824F9" w:rsidRPr="00297852" w:rsidRDefault="006824F9" w:rsidP="006824F9">
      <w:pPr>
        <w:spacing w:after="0" w:line="240" w:lineRule="auto"/>
        <w:ind w:right="282"/>
        <w:jc w:val="both"/>
        <w:rPr>
          <w:rFonts w:ascii="Trebuchet MS" w:hAnsi="Trebuchet MS" w:cs="Times New Roman"/>
          <w:sz w:val="20"/>
          <w:szCs w:val="20"/>
        </w:rPr>
      </w:pPr>
    </w:p>
    <w:p w:rsidR="006824F9" w:rsidRDefault="006824F9" w:rsidP="006824F9">
      <w:pPr>
        <w:autoSpaceDE w:val="0"/>
        <w:autoSpaceDN w:val="0"/>
        <w:adjustRightInd w:val="0"/>
        <w:spacing w:after="0" w:line="240" w:lineRule="auto"/>
        <w:ind w:left="270" w:right="613" w:firstLine="270"/>
        <w:jc w:val="center"/>
        <w:rPr>
          <w:rFonts w:ascii="Trebuchet MS" w:hAnsi="Trebuchet MS" w:cs="Times New Roman"/>
          <w:b/>
          <w:sz w:val="20"/>
          <w:szCs w:val="20"/>
        </w:rPr>
      </w:pPr>
    </w:p>
    <w:p w:rsidR="006824F9" w:rsidRPr="00297852" w:rsidRDefault="006824F9" w:rsidP="006824F9">
      <w:pPr>
        <w:autoSpaceDE w:val="0"/>
        <w:autoSpaceDN w:val="0"/>
        <w:adjustRightInd w:val="0"/>
        <w:spacing w:after="0" w:line="240" w:lineRule="auto"/>
        <w:ind w:left="270" w:right="613" w:firstLine="270"/>
        <w:jc w:val="center"/>
        <w:rPr>
          <w:rFonts w:ascii="Trebuchet MS" w:hAnsi="Trebuchet MS" w:cs="Times New Roman"/>
          <w:b/>
          <w:sz w:val="20"/>
          <w:szCs w:val="20"/>
        </w:rPr>
      </w:pPr>
      <w:r w:rsidRPr="00297852">
        <w:rPr>
          <w:rFonts w:ascii="Trebuchet MS" w:hAnsi="Trebuchet MS" w:cs="Times New Roman"/>
          <w:b/>
          <w:sz w:val="20"/>
          <w:szCs w:val="20"/>
        </w:rPr>
        <w:t xml:space="preserve">Lista Agențiilor </w:t>
      </w:r>
      <w:r>
        <w:rPr>
          <w:rFonts w:ascii="Trebuchet MS" w:hAnsi="Trebuchet MS" w:cs="Times New Roman"/>
          <w:b/>
          <w:sz w:val="20"/>
          <w:szCs w:val="20"/>
        </w:rPr>
        <w:t xml:space="preserve">Teritoriale </w:t>
      </w:r>
      <w:r w:rsidRPr="00297852">
        <w:rPr>
          <w:rFonts w:ascii="Trebuchet MS" w:hAnsi="Trebuchet MS" w:cs="Times New Roman"/>
          <w:b/>
          <w:sz w:val="20"/>
          <w:szCs w:val="20"/>
        </w:rPr>
        <w:t xml:space="preserve">pentru Întreprinderi Mici și Mijlocii </w:t>
      </w:r>
      <w:r>
        <w:rPr>
          <w:rFonts w:ascii="Trebuchet MS" w:hAnsi="Trebuchet MS" w:cs="Times New Roman"/>
          <w:b/>
          <w:sz w:val="20"/>
          <w:szCs w:val="20"/>
        </w:rPr>
        <w:t xml:space="preserve">și Turism </w:t>
      </w:r>
      <w:r w:rsidRPr="00297852">
        <w:rPr>
          <w:rFonts w:ascii="Trebuchet MS" w:hAnsi="Trebuchet MS" w:cs="Times New Roman"/>
          <w:b/>
          <w:sz w:val="20"/>
          <w:szCs w:val="20"/>
        </w:rPr>
        <w:t>(</w:t>
      </w:r>
      <w:r>
        <w:rPr>
          <w:rFonts w:ascii="Trebuchet MS" w:hAnsi="Trebuchet MS" w:cs="Times New Roman"/>
          <w:b/>
          <w:sz w:val="20"/>
          <w:szCs w:val="20"/>
        </w:rPr>
        <w:t>ATIMMT</w:t>
      </w:r>
      <w:r w:rsidRPr="00297852">
        <w:rPr>
          <w:rFonts w:ascii="Trebuchet MS" w:hAnsi="Trebuchet MS" w:cs="Times New Roman"/>
          <w:b/>
          <w:sz w:val="20"/>
          <w:szCs w:val="20"/>
        </w:rPr>
        <w:t>)</w:t>
      </w:r>
    </w:p>
    <w:p w:rsidR="006824F9" w:rsidRPr="00297852" w:rsidRDefault="006824F9" w:rsidP="006824F9">
      <w:pPr>
        <w:spacing w:after="0" w:line="240" w:lineRule="auto"/>
        <w:ind w:right="282"/>
        <w:jc w:val="both"/>
        <w:rPr>
          <w:rFonts w:ascii="Trebuchet MS" w:hAnsi="Trebuchet MS" w:cs="Times New Roman"/>
          <w:sz w:val="20"/>
          <w:szCs w:val="20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5"/>
        <w:gridCol w:w="2126"/>
        <w:gridCol w:w="1985"/>
        <w:gridCol w:w="1842"/>
        <w:gridCol w:w="2835"/>
      </w:tblGrid>
      <w:tr w:rsidR="006824F9" w:rsidRPr="0050609D" w:rsidTr="00CB3A97">
        <w:trPr>
          <w:trHeight w:val="70"/>
        </w:trPr>
        <w:tc>
          <w:tcPr>
            <w:tcW w:w="1555" w:type="dxa"/>
            <w:hideMark/>
          </w:tcPr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Nr. crt.</w:t>
            </w:r>
          </w:p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>
              <w:rPr>
                <w:rFonts w:ascii="Trebuchet MS" w:hAnsi="Trebuchet MS" w:cs="Times New Roman"/>
                <w:sz w:val="20"/>
                <w:szCs w:val="20"/>
              </w:rPr>
              <w:t>ATIMMT</w:t>
            </w:r>
          </w:p>
        </w:tc>
        <w:tc>
          <w:tcPr>
            <w:tcW w:w="2126" w:type="dxa"/>
          </w:tcPr>
          <w:p w:rsidR="006824F9" w:rsidRPr="00297852" w:rsidRDefault="006824F9" w:rsidP="00CB3A97">
            <w:pPr>
              <w:spacing w:after="0" w:line="240" w:lineRule="auto"/>
              <w:ind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Judeţe arondate</w:t>
            </w:r>
          </w:p>
        </w:tc>
        <w:tc>
          <w:tcPr>
            <w:tcW w:w="1842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ADRESA</w:t>
            </w:r>
          </w:p>
        </w:tc>
        <w:tc>
          <w:tcPr>
            <w:tcW w:w="2835" w:type="dxa"/>
            <w:hideMark/>
          </w:tcPr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TELEFON/ FAX/E-MAIL</w:t>
            </w:r>
          </w:p>
        </w:tc>
      </w:tr>
      <w:tr w:rsidR="006824F9" w:rsidRPr="0050609D" w:rsidTr="00CB3A97">
        <w:trPr>
          <w:trHeight w:val="1095"/>
        </w:trPr>
        <w:tc>
          <w:tcPr>
            <w:tcW w:w="1555" w:type="dxa"/>
            <w:vMerge w:val="restart"/>
            <w:hideMark/>
          </w:tcPr>
          <w:p w:rsidR="006824F9" w:rsidRPr="00297852" w:rsidRDefault="006824F9" w:rsidP="00CB3A97">
            <w:pPr>
              <w:spacing w:after="0" w:line="240" w:lineRule="auto"/>
              <w:ind w:left="22" w:firstLine="0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1.</w:t>
            </w:r>
            <w:r w:rsidRPr="0029785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97852">
              <w:rPr>
                <w:rFonts w:ascii="Trebuchet MS" w:hAnsi="Trebuchet MS" w:cs="Times New Roman"/>
                <w:sz w:val="20"/>
                <w:szCs w:val="20"/>
              </w:rPr>
              <w:t>Agenția teritorială pentru întreprinderi mici și mijlocii și turism Brașov</w:t>
            </w:r>
          </w:p>
        </w:tc>
        <w:tc>
          <w:tcPr>
            <w:tcW w:w="2126" w:type="dxa"/>
          </w:tcPr>
          <w:p w:rsidR="006824F9" w:rsidRPr="00297852" w:rsidRDefault="006824F9" w:rsidP="00CB3A97">
            <w:pPr>
              <w:spacing w:after="0" w:line="240" w:lineRule="auto"/>
              <w:ind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BRAŞOV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Braşov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Covasna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Sibiu</w:t>
            </w:r>
          </w:p>
        </w:tc>
        <w:tc>
          <w:tcPr>
            <w:tcW w:w="1842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Str. Turnului, nr.</w:t>
            </w:r>
            <w:r>
              <w:rPr>
                <w:rFonts w:ascii="Trebuchet MS" w:hAnsi="Trebuchet MS" w:cs="Times New Roman"/>
                <w:sz w:val="20"/>
                <w:szCs w:val="20"/>
              </w:rPr>
              <w:t xml:space="preserve"> </w:t>
            </w:r>
            <w:r w:rsidRPr="00297852">
              <w:rPr>
                <w:rFonts w:ascii="Trebuchet MS" w:hAnsi="Trebuchet MS" w:cs="Times New Roman"/>
                <w:sz w:val="20"/>
                <w:szCs w:val="20"/>
              </w:rPr>
              <w:t>5, Cladirea AJOFM, et. 1, Braşov, C.P. 500152</w:t>
            </w:r>
          </w:p>
        </w:tc>
        <w:tc>
          <w:tcPr>
            <w:tcW w:w="2835" w:type="dxa"/>
            <w:hideMark/>
          </w:tcPr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</w:t>
            </w: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0268-548.018 tel.</w:t>
            </w:r>
          </w:p>
          <w:p w:rsidR="006824F9" w:rsidRPr="00297852" w:rsidRDefault="008C2E3B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hyperlink r:id="rId6" w:history="1">
              <w:r w:rsidR="006824F9" w:rsidRPr="00297852">
                <w:rPr>
                  <w:rFonts w:ascii="Trebuchet MS" w:hAnsi="Trebuchet MS" w:cs="Times New Roman"/>
                  <w:sz w:val="20"/>
                  <w:szCs w:val="20"/>
                </w:rPr>
                <w:t>agentia.brasov@imm.gov.ro</w:t>
              </w:r>
            </w:hyperlink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</w:t>
            </w:r>
          </w:p>
        </w:tc>
      </w:tr>
      <w:tr w:rsidR="006824F9" w:rsidRPr="0050609D" w:rsidTr="00CB3A97">
        <w:trPr>
          <w:trHeight w:val="70"/>
        </w:trPr>
        <w:tc>
          <w:tcPr>
            <w:tcW w:w="1555" w:type="dxa"/>
            <w:vMerge/>
            <w:hideMark/>
          </w:tcPr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824F9" w:rsidRPr="00297852" w:rsidRDefault="006824F9" w:rsidP="00CB3A97">
            <w:pPr>
              <w:spacing w:after="0" w:line="240" w:lineRule="auto"/>
              <w:ind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Centrul teritorial pentru întreprinderi mici și mijlocii și turism Cluj Napoca</w:t>
            </w:r>
          </w:p>
        </w:tc>
        <w:tc>
          <w:tcPr>
            <w:tcW w:w="1985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CLUJ-NAPOCA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Bihor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Bistriţa Năsăud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Cluj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Maramureş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Satu Mare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Sălaj</w:t>
            </w:r>
          </w:p>
        </w:tc>
        <w:tc>
          <w:tcPr>
            <w:tcW w:w="1842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50609D">
              <w:rPr>
                <w:rFonts w:ascii="Trebuchet MS" w:hAnsi="Trebuchet MS" w:cs="Times New Roman"/>
                <w:sz w:val="20"/>
                <w:szCs w:val="20"/>
              </w:rPr>
              <w:t> </w:t>
            </w:r>
            <w:r w:rsidRPr="00297852">
              <w:rPr>
                <w:rFonts w:ascii="Trebuchet MS" w:hAnsi="Trebuchet MS" w:cs="Times New Roman"/>
                <w:sz w:val="20"/>
                <w:szCs w:val="20"/>
              </w:rPr>
              <w:t>Str. Horea, nr. 13, etaj 3</w:t>
            </w:r>
          </w:p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Cluj-Napoca, C.P. 400174</w:t>
            </w:r>
          </w:p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</w:t>
            </w:r>
          </w:p>
        </w:tc>
        <w:tc>
          <w:tcPr>
            <w:tcW w:w="2835" w:type="dxa"/>
            <w:hideMark/>
          </w:tcPr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</w:t>
            </w: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0264-487.224 tel.</w:t>
            </w:r>
          </w:p>
          <w:p w:rsidR="006824F9" w:rsidRPr="00297852" w:rsidRDefault="008C2E3B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hyperlink r:id="rId7" w:history="1">
              <w:r w:rsidR="006824F9" w:rsidRPr="00297852">
                <w:rPr>
                  <w:rFonts w:ascii="Trebuchet MS" w:hAnsi="Trebuchet MS" w:cs="Times New Roman"/>
                  <w:sz w:val="20"/>
                  <w:szCs w:val="20"/>
                </w:rPr>
                <w:t>agentia.cluj@imm.gov.ro</w:t>
              </w:r>
            </w:hyperlink>
          </w:p>
        </w:tc>
      </w:tr>
      <w:tr w:rsidR="006824F9" w:rsidRPr="0050609D" w:rsidTr="00CB3A97">
        <w:trPr>
          <w:trHeight w:val="101"/>
        </w:trPr>
        <w:tc>
          <w:tcPr>
            <w:tcW w:w="1555" w:type="dxa"/>
            <w:vMerge/>
          </w:tcPr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824F9" w:rsidRPr="00297852" w:rsidRDefault="006824F9" w:rsidP="00CB3A97">
            <w:pPr>
              <w:spacing w:after="0" w:line="240" w:lineRule="auto"/>
              <w:ind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Centrul teritorial pentru întreprinderi mici și mijlocii și turism Timișoara</w:t>
            </w:r>
          </w:p>
        </w:tc>
        <w:tc>
          <w:tcPr>
            <w:tcW w:w="1985" w:type="dxa"/>
          </w:tcPr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TIMIŞOARA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Arad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Caraş-Severin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Hunedoara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Timiş</w:t>
            </w:r>
          </w:p>
        </w:tc>
        <w:tc>
          <w:tcPr>
            <w:tcW w:w="1842" w:type="dxa"/>
          </w:tcPr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Bd. Eroilor de la Tisa, nr. 22, Timişoara, C.P. 300575</w:t>
            </w:r>
          </w:p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0256-292.739 tel.</w:t>
            </w: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0256-292.767</w:t>
            </w: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agentia.timisoara@imm.gov.ro</w:t>
            </w:r>
          </w:p>
        </w:tc>
      </w:tr>
      <w:tr w:rsidR="006824F9" w:rsidRPr="0050609D" w:rsidTr="00CB3A97">
        <w:trPr>
          <w:trHeight w:val="96"/>
        </w:trPr>
        <w:tc>
          <w:tcPr>
            <w:tcW w:w="1555" w:type="dxa"/>
            <w:vMerge w:val="restart"/>
            <w:hideMark/>
          </w:tcPr>
          <w:p w:rsidR="006824F9" w:rsidRPr="00297852" w:rsidRDefault="006824F9" w:rsidP="00CB3A97">
            <w:pPr>
              <w:spacing w:after="0" w:line="240" w:lineRule="auto"/>
              <w:ind w:left="22" w:firstLine="0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2.</w:t>
            </w:r>
            <w:r w:rsidRPr="0029785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297852">
              <w:rPr>
                <w:rFonts w:ascii="Trebuchet MS" w:hAnsi="Trebuchet MS" w:cs="Times New Roman"/>
                <w:sz w:val="20"/>
                <w:szCs w:val="20"/>
              </w:rPr>
              <w:t xml:space="preserve">Agenția teritorială pentru întreprinderi mici și mijlocii și turism Constanța  </w:t>
            </w:r>
          </w:p>
        </w:tc>
        <w:tc>
          <w:tcPr>
            <w:tcW w:w="2126" w:type="dxa"/>
          </w:tcPr>
          <w:p w:rsidR="006824F9" w:rsidRPr="00297852" w:rsidRDefault="006824F9" w:rsidP="00CB3A97">
            <w:pPr>
              <w:spacing w:after="0" w:line="240" w:lineRule="auto"/>
              <w:ind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CONSTANŢA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Brăila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Buzău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Constanţa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Galaţi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Tulcea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Vrancea</w:t>
            </w:r>
          </w:p>
        </w:tc>
        <w:tc>
          <w:tcPr>
            <w:tcW w:w="1842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Bd. Tomis, nr. 79-81, et. 6,  Constanţa, C.P. 900669</w:t>
            </w:r>
          </w:p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</w:t>
            </w:r>
          </w:p>
        </w:tc>
        <w:tc>
          <w:tcPr>
            <w:tcW w:w="2835" w:type="dxa"/>
            <w:hideMark/>
          </w:tcPr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0241-661.253 tel.</w:t>
            </w: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0241-661.254 tel.</w:t>
            </w:r>
          </w:p>
          <w:p w:rsidR="006824F9" w:rsidRPr="00297852" w:rsidRDefault="008C2E3B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hyperlink r:id="rId8" w:history="1">
              <w:r w:rsidR="006824F9" w:rsidRPr="00297852">
                <w:rPr>
                  <w:rFonts w:ascii="Trebuchet MS" w:hAnsi="Trebuchet MS" w:cs="Times New Roman"/>
                  <w:sz w:val="20"/>
                  <w:szCs w:val="20"/>
                </w:rPr>
                <w:t>agentia.constanta@imm.gov.ro</w:t>
              </w:r>
            </w:hyperlink>
          </w:p>
        </w:tc>
      </w:tr>
      <w:tr w:rsidR="006824F9" w:rsidRPr="0050609D" w:rsidTr="00CB3A97">
        <w:trPr>
          <w:trHeight w:val="70"/>
        </w:trPr>
        <w:tc>
          <w:tcPr>
            <w:tcW w:w="1555" w:type="dxa"/>
            <w:vMerge/>
            <w:hideMark/>
          </w:tcPr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824F9" w:rsidRPr="00297852" w:rsidRDefault="006824F9" w:rsidP="00CB3A97">
            <w:pPr>
              <w:spacing w:after="0" w:line="240" w:lineRule="auto"/>
              <w:ind w:firstLine="0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Centrul teritorial pentru întreprinderi mici și mijlocii și turism Iași</w:t>
            </w:r>
          </w:p>
        </w:tc>
        <w:tc>
          <w:tcPr>
            <w:tcW w:w="1985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IAŞI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Bacău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Botoşani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Iaşi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Neamţ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Suceava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Vaslui</w:t>
            </w:r>
          </w:p>
        </w:tc>
        <w:tc>
          <w:tcPr>
            <w:tcW w:w="1842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Bd. Tudor Vladimirescu, nr. 45A, Bl. B2, parter, Iasi, judetul Iasi, C.P. 700305</w:t>
            </w:r>
          </w:p>
        </w:tc>
        <w:tc>
          <w:tcPr>
            <w:tcW w:w="2835" w:type="dxa"/>
            <w:hideMark/>
          </w:tcPr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0371-402.212 tel.</w:t>
            </w: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agentia.iasi@imm.gov.ro</w:t>
            </w: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</w:t>
            </w:r>
          </w:p>
        </w:tc>
      </w:tr>
      <w:tr w:rsidR="006824F9" w:rsidRPr="0050609D" w:rsidTr="00CB3A97">
        <w:trPr>
          <w:trHeight w:val="86"/>
        </w:trPr>
        <w:tc>
          <w:tcPr>
            <w:tcW w:w="1555" w:type="dxa"/>
            <w:vMerge/>
            <w:hideMark/>
          </w:tcPr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824F9" w:rsidRPr="00297852" w:rsidRDefault="006824F9" w:rsidP="00CB3A97">
            <w:pPr>
              <w:spacing w:after="0" w:line="240" w:lineRule="auto"/>
              <w:ind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Centrul teritorial pentru întreprinderi mici și mijlocii și turism  Târgu Mureș</w:t>
            </w:r>
          </w:p>
        </w:tc>
        <w:tc>
          <w:tcPr>
            <w:tcW w:w="1985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TÂRGU MUREŞ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Alba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Harghita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Mureş</w:t>
            </w:r>
          </w:p>
        </w:tc>
        <w:tc>
          <w:tcPr>
            <w:tcW w:w="1842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Str. Gheorghe Doja, nr. 25, Târgu Mureş, C.P. 540342</w:t>
            </w:r>
          </w:p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835" w:type="dxa"/>
            <w:hideMark/>
          </w:tcPr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0265-311.660 tel.</w:t>
            </w: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0265-260.818</w:t>
            </w: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agentia.targumures@imm.gov.ro</w:t>
            </w: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  <w:tr w:rsidR="006824F9" w:rsidRPr="0050609D" w:rsidTr="00CB3A97">
        <w:trPr>
          <w:trHeight w:val="142"/>
        </w:trPr>
        <w:tc>
          <w:tcPr>
            <w:tcW w:w="1555" w:type="dxa"/>
            <w:vMerge w:val="restart"/>
            <w:hideMark/>
          </w:tcPr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  <w:p w:rsidR="006824F9" w:rsidRPr="00297852" w:rsidRDefault="006824F9" w:rsidP="00CB3A97">
            <w:pPr>
              <w:spacing w:after="0" w:line="240" w:lineRule="auto"/>
              <w:ind w:left="22" w:firstLine="0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3. Agenția teritorială pentru întreprinderi mici și mijlocii și turism Ploiești</w:t>
            </w:r>
          </w:p>
          <w:p w:rsidR="006824F9" w:rsidRPr="00297852" w:rsidRDefault="006824F9" w:rsidP="00CB3A97">
            <w:pPr>
              <w:spacing w:after="0" w:line="240" w:lineRule="auto"/>
              <w:ind w:left="22" w:firstLine="0"/>
              <w:rPr>
                <w:rFonts w:ascii="Trebuchet MS" w:hAnsi="Trebuchet MS" w:cs="Times New Roman"/>
                <w:sz w:val="20"/>
                <w:szCs w:val="20"/>
              </w:rPr>
            </w:pPr>
          </w:p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</w:t>
            </w:r>
          </w:p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</w:t>
            </w:r>
          </w:p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</w:t>
            </w:r>
          </w:p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</w:t>
            </w:r>
          </w:p>
        </w:tc>
        <w:tc>
          <w:tcPr>
            <w:tcW w:w="2126" w:type="dxa"/>
          </w:tcPr>
          <w:p w:rsidR="006824F9" w:rsidRPr="00297852" w:rsidRDefault="006824F9" w:rsidP="00CB3A97">
            <w:pPr>
              <w:spacing w:after="0" w:line="240" w:lineRule="auto"/>
              <w:ind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1985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PLOIEŞTI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Argeş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Călăraşi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Dâmboviţa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Giurgiu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Ialomiţa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Prahova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Teleorman</w:t>
            </w:r>
          </w:p>
        </w:tc>
        <w:tc>
          <w:tcPr>
            <w:tcW w:w="1842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Bd. Republicii, nr. 12, Bl. 33, B1 – B2, Ploieşti, C.P. 100066</w:t>
            </w:r>
          </w:p>
        </w:tc>
        <w:tc>
          <w:tcPr>
            <w:tcW w:w="2835" w:type="dxa"/>
            <w:hideMark/>
          </w:tcPr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0244-522.085 tel.</w:t>
            </w: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0244-544.054 tel.</w:t>
            </w: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agentia.ploiesti@imm.gov.ro</w:t>
            </w:r>
          </w:p>
        </w:tc>
      </w:tr>
      <w:tr w:rsidR="006824F9" w:rsidRPr="0050609D" w:rsidTr="00CB3A97">
        <w:trPr>
          <w:trHeight w:val="142"/>
        </w:trPr>
        <w:tc>
          <w:tcPr>
            <w:tcW w:w="1555" w:type="dxa"/>
            <w:vMerge/>
            <w:hideMark/>
          </w:tcPr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824F9" w:rsidRPr="00297852" w:rsidRDefault="006824F9" w:rsidP="00CB3A97">
            <w:pPr>
              <w:spacing w:after="0" w:line="240" w:lineRule="auto"/>
              <w:ind w:firstLine="0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Centrul teritorial pentru întreprinderi mici și mijlocii și turism București,</w:t>
            </w:r>
          </w:p>
        </w:tc>
        <w:tc>
          <w:tcPr>
            <w:tcW w:w="1985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BUCURESTI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Bucuresti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Ilfov</w:t>
            </w:r>
          </w:p>
        </w:tc>
        <w:tc>
          <w:tcPr>
            <w:tcW w:w="1842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Str. Poterasi, nr. 11, sector 4, Bucuresti, C.P. 040263</w:t>
            </w:r>
          </w:p>
        </w:tc>
        <w:tc>
          <w:tcPr>
            <w:tcW w:w="2835" w:type="dxa"/>
            <w:hideMark/>
          </w:tcPr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0372-768.484</w:t>
            </w:r>
          </w:p>
          <w:p w:rsidR="006824F9" w:rsidRPr="00297852" w:rsidRDefault="008C2E3B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hyperlink r:id="rId9" w:history="1">
              <w:r w:rsidR="006824F9" w:rsidRPr="00297852">
                <w:rPr>
                  <w:rFonts w:ascii="Trebuchet MS" w:hAnsi="Trebuchet MS" w:cs="Times New Roman"/>
                  <w:sz w:val="20"/>
                  <w:szCs w:val="20"/>
                </w:rPr>
                <w:t>agentia.bucuresti@imm.gov.ro</w:t>
              </w:r>
            </w:hyperlink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</w:t>
            </w:r>
          </w:p>
        </w:tc>
      </w:tr>
      <w:tr w:rsidR="006824F9" w:rsidRPr="0050609D" w:rsidTr="00CB3A97">
        <w:trPr>
          <w:trHeight w:val="142"/>
        </w:trPr>
        <w:tc>
          <w:tcPr>
            <w:tcW w:w="1555" w:type="dxa"/>
            <w:vMerge/>
            <w:hideMark/>
          </w:tcPr>
          <w:p w:rsidR="006824F9" w:rsidRPr="00297852" w:rsidRDefault="006824F9" w:rsidP="00CB3A97">
            <w:pPr>
              <w:spacing w:after="0" w:line="240" w:lineRule="auto"/>
              <w:ind w:left="2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824F9" w:rsidRPr="00297852" w:rsidRDefault="006824F9" w:rsidP="00CB3A97">
            <w:pPr>
              <w:spacing w:after="0" w:line="240" w:lineRule="auto"/>
              <w:ind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Centrul teritorial pentru întreprinderi mici și mijlocii și turism Craiova</w:t>
            </w:r>
          </w:p>
        </w:tc>
        <w:tc>
          <w:tcPr>
            <w:tcW w:w="1985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CRAIOVA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Dolj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Gorj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Mehedinţi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Olt</w:t>
            </w:r>
          </w:p>
          <w:p w:rsidR="006824F9" w:rsidRPr="00297852" w:rsidRDefault="006824F9" w:rsidP="00CB3A97">
            <w:pPr>
              <w:spacing w:after="0" w:line="240" w:lineRule="auto"/>
              <w:ind w:right="-43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Vâlcea</w:t>
            </w:r>
          </w:p>
        </w:tc>
        <w:tc>
          <w:tcPr>
            <w:tcW w:w="1842" w:type="dxa"/>
            <w:hideMark/>
          </w:tcPr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Str. Ştefan cel Mare nr. 93, et. 3, Craiova, C.P. 200130</w:t>
            </w:r>
          </w:p>
          <w:p w:rsidR="006824F9" w:rsidRPr="00297852" w:rsidRDefault="006824F9" w:rsidP="00CB3A97">
            <w:pPr>
              <w:spacing w:after="0" w:line="240" w:lineRule="auto"/>
              <w:ind w:right="284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  <w:tc>
          <w:tcPr>
            <w:tcW w:w="2835" w:type="dxa"/>
            <w:hideMark/>
          </w:tcPr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0251-510.785 tel.</w:t>
            </w:r>
          </w:p>
          <w:p w:rsidR="006824F9" w:rsidRPr="00297852" w:rsidRDefault="008C2E3B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hyperlink r:id="rId10" w:history="1">
              <w:r w:rsidR="006824F9" w:rsidRPr="00297852">
                <w:rPr>
                  <w:rFonts w:ascii="Trebuchet MS" w:hAnsi="Trebuchet MS" w:cs="Times New Roman"/>
                  <w:sz w:val="20"/>
                  <w:szCs w:val="20"/>
                </w:rPr>
                <w:t>agentia.craiova@imm.gov.ro</w:t>
              </w:r>
            </w:hyperlink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  <w:r w:rsidRPr="00297852">
              <w:rPr>
                <w:rFonts w:ascii="Trebuchet MS" w:hAnsi="Trebuchet MS" w:cs="Times New Roman"/>
                <w:sz w:val="20"/>
                <w:szCs w:val="20"/>
              </w:rPr>
              <w:t> </w:t>
            </w: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  <w:p w:rsidR="006824F9" w:rsidRPr="00297852" w:rsidRDefault="006824F9" w:rsidP="00CB3A97">
            <w:pPr>
              <w:tabs>
                <w:tab w:val="left" w:pos="2855"/>
              </w:tabs>
              <w:spacing w:after="0" w:line="240" w:lineRule="auto"/>
              <w:ind w:left="20" w:right="12" w:firstLine="0"/>
              <w:jc w:val="both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:rsidR="00945504" w:rsidRDefault="00945504">
      <w:bookmarkStart w:id="0" w:name="_GoBack"/>
      <w:bookmarkEnd w:id="0"/>
    </w:p>
    <w:sectPr w:rsidR="00945504" w:rsidSect="006824F9">
      <w:headerReference w:type="default" r:id="rId11"/>
      <w:footerReference w:type="default" r:id="rId12"/>
      <w:headerReference w:type="first" r:id="rId13"/>
      <w:pgSz w:w="11906" w:h="16838" w:code="9"/>
      <w:pgMar w:top="567" w:right="849" w:bottom="540" w:left="709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747" w:rsidRDefault="00566747" w:rsidP="006824F9">
      <w:pPr>
        <w:spacing w:after="0" w:line="240" w:lineRule="auto"/>
      </w:pPr>
      <w:r>
        <w:separator/>
      </w:r>
    </w:p>
  </w:endnote>
  <w:endnote w:type="continuationSeparator" w:id="0">
    <w:p w:rsidR="00566747" w:rsidRDefault="00566747" w:rsidP="00682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84D" w:rsidRDefault="00566747">
    <w:pPr>
      <w:pStyle w:val="Footer"/>
    </w:pPr>
  </w:p>
  <w:p w:rsidR="003C284D" w:rsidRDefault="005667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747" w:rsidRDefault="00566747" w:rsidP="006824F9">
      <w:pPr>
        <w:spacing w:after="0" w:line="240" w:lineRule="auto"/>
      </w:pPr>
      <w:r>
        <w:separator/>
      </w:r>
    </w:p>
  </w:footnote>
  <w:footnote w:type="continuationSeparator" w:id="0">
    <w:p w:rsidR="00566747" w:rsidRDefault="00566747" w:rsidP="00682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84D" w:rsidRDefault="00566747" w:rsidP="00A25897">
    <w:pPr>
      <w:pStyle w:val="Header"/>
      <w:tabs>
        <w:tab w:val="left" w:pos="2127"/>
      </w:tabs>
      <w:ind w:firstLine="0"/>
      <w:jc w:val="both"/>
      <w:rPr>
        <w:rFonts w:ascii="Trebuchet MS" w:hAnsi="Trebuchet MS"/>
        <w:sz w:val="20"/>
        <w:szCs w:val="20"/>
      </w:rPr>
    </w:pPr>
  </w:p>
  <w:p w:rsidR="003C284D" w:rsidRPr="009D5421" w:rsidRDefault="00566747" w:rsidP="00A25897">
    <w:pPr>
      <w:pStyle w:val="Header"/>
      <w:tabs>
        <w:tab w:val="left" w:pos="2127"/>
      </w:tabs>
      <w:ind w:firstLine="0"/>
      <w:jc w:val="both"/>
      <w:rPr>
        <w:rFonts w:ascii="Trebuchet MS" w:hAnsi="Trebuchet MS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84D" w:rsidRDefault="00566747" w:rsidP="00D55532">
    <w:pPr>
      <w:pStyle w:val="Header"/>
      <w:tabs>
        <w:tab w:val="left" w:pos="90"/>
      </w:tabs>
      <w:ind w:firstLine="0"/>
    </w:pPr>
  </w:p>
  <w:p w:rsidR="003C284D" w:rsidRDefault="00566747" w:rsidP="00D55532">
    <w:pPr>
      <w:pStyle w:val="Header"/>
      <w:tabs>
        <w:tab w:val="left" w:pos="90"/>
      </w:tabs>
      <w:ind w:firstLine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4F9"/>
    <w:rsid w:val="00026676"/>
    <w:rsid w:val="000C51E8"/>
    <w:rsid w:val="00566747"/>
    <w:rsid w:val="006824F9"/>
    <w:rsid w:val="006A696F"/>
    <w:rsid w:val="006F1341"/>
    <w:rsid w:val="008C2E3B"/>
    <w:rsid w:val="008E3C7F"/>
    <w:rsid w:val="00945504"/>
    <w:rsid w:val="00AF3534"/>
    <w:rsid w:val="00E2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4F9"/>
    <w:pPr>
      <w:spacing w:after="240" w:line="480" w:lineRule="auto"/>
      <w:ind w:firstLine="360"/>
    </w:pPr>
    <w:rPr>
      <w:rFonts w:ascii="Calibri" w:eastAsia="Times New Roman" w:hAnsi="Calibri" w:cs="Calibri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24F9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824F9"/>
    <w:rPr>
      <w:rFonts w:ascii="Calibri" w:eastAsia="Times New Roman" w:hAnsi="Calibri" w:cs="Calibri"/>
      <w:lang w:val="ro-RO"/>
    </w:rPr>
  </w:style>
  <w:style w:type="paragraph" w:styleId="Footer">
    <w:name w:val="footer"/>
    <w:basedOn w:val="Normal"/>
    <w:link w:val="FooterChar"/>
    <w:uiPriority w:val="99"/>
    <w:rsid w:val="006824F9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824F9"/>
    <w:rPr>
      <w:rFonts w:ascii="Calibri" w:eastAsia="Times New Roman" w:hAnsi="Calibri" w:cs="Calibri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8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entia.constanta@imm.gov.ro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agentia.cluj@imm.gov.ro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gentia.brasov@imm.gov.ro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agentia.craiova@imm.gov.ro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gentia.bucuresti@imm.gov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2203</Characters>
  <Application>Microsoft Office Word</Application>
  <DocSecurity>0</DocSecurity>
  <Lines>18</Lines>
  <Paragraphs>5</Paragraphs>
  <ScaleCrop>false</ScaleCrop>
  <Company>HP Inc.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MT_001</dc:creator>
  <cp:keywords/>
  <dc:description/>
  <cp:lastModifiedBy>user</cp:lastModifiedBy>
  <cp:revision>3</cp:revision>
  <dcterms:created xsi:type="dcterms:W3CDTF">2024-05-20T09:42:00Z</dcterms:created>
  <dcterms:modified xsi:type="dcterms:W3CDTF">2024-05-21T12:12:00Z</dcterms:modified>
</cp:coreProperties>
</file>