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D4E" w:rsidRPr="00181D4E" w:rsidRDefault="00181D4E" w:rsidP="00181D4E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Calibri"/>
          <w:i/>
          <w:u w:val="single"/>
          <w:lang w:val="ro-RO" w:eastAsia="ar-SA"/>
        </w:rPr>
      </w:pPr>
      <w:r w:rsidRPr="00181D4E">
        <w:rPr>
          <w:rFonts w:ascii="Trebuchet MS" w:eastAsia="Times New Roman" w:hAnsi="Trebuchet MS" w:cs="Calibri"/>
          <w:i/>
          <w:u w:val="single"/>
          <w:lang w:val="ro-RO" w:eastAsia="ar-SA"/>
        </w:rPr>
        <w:t xml:space="preserve">Anexa </w:t>
      </w:r>
      <w:r w:rsidRPr="00181D4E">
        <w:rPr>
          <w:rFonts w:ascii="Trebuchet MS" w:eastAsia="Times New Roman" w:hAnsi="Trebuchet MS" w:cs="Calibri"/>
          <w:bCs/>
          <w:i/>
          <w:iCs/>
          <w:u w:val="single"/>
          <w:lang w:val="ro-RO"/>
        </w:rPr>
        <w:t xml:space="preserve">Nr. </w:t>
      </w:r>
      <w:r w:rsidRPr="00181D4E">
        <w:rPr>
          <w:rFonts w:ascii="Trebuchet MS" w:eastAsia="Times New Roman" w:hAnsi="Trebuchet MS" w:cs="Calibri"/>
          <w:i/>
          <w:u w:val="single"/>
          <w:lang w:val="ro-RO" w:eastAsia="ar-SA"/>
        </w:rPr>
        <w:t xml:space="preserve">9 </w:t>
      </w:r>
    </w:p>
    <w:p w:rsidR="00181D4E" w:rsidRPr="00181D4E" w:rsidRDefault="00181D4E" w:rsidP="00181D4E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Calibri"/>
          <w:i/>
          <w:u w:val="single"/>
          <w:lang w:val="ro-RO"/>
        </w:rPr>
      </w:pPr>
      <w:r w:rsidRPr="00181D4E">
        <w:rPr>
          <w:rFonts w:ascii="Trebuchet MS" w:eastAsia="Times New Roman" w:hAnsi="Trebuchet MS" w:cs="Calibri"/>
          <w:i/>
          <w:u w:val="single"/>
          <w:lang w:val="ro-RO"/>
        </w:rPr>
        <w:t>la schemă</w:t>
      </w:r>
    </w:p>
    <w:p w:rsidR="00181D4E" w:rsidRPr="00181D4E" w:rsidRDefault="00181D4E" w:rsidP="00181D4E">
      <w:pPr>
        <w:keepNext/>
        <w:keepLines/>
        <w:spacing w:after="0" w:line="240" w:lineRule="auto"/>
        <w:outlineLvl w:val="1"/>
        <w:rPr>
          <w:rFonts w:ascii="Trebuchet MS" w:eastAsia="Calibri" w:hAnsi="Trebuchet MS" w:cs="Calibri"/>
          <w:b/>
          <w:lang w:val="ro-RO"/>
        </w:rPr>
      </w:pPr>
    </w:p>
    <w:p w:rsidR="00181D4E" w:rsidRPr="00181D4E" w:rsidRDefault="00181D4E" w:rsidP="00181D4E">
      <w:pPr>
        <w:keepNext/>
        <w:keepLines/>
        <w:spacing w:after="0" w:line="240" w:lineRule="auto"/>
        <w:jc w:val="center"/>
        <w:outlineLvl w:val="1"/>
        <w:rPr>
          <w:rFonts w:ascii="Trebuchet MS" w:eastAsia="Calibri" w:hAnsi="Trebuchet MS" w:cs="Calibri"/>
          <w:b/>
          <w:lang w:val="ro-RO"/>
        </w:rPr>
      </w:pPr>
      <w:r w:rsidRPr="00181D4E">
        <w:rPr>
          <w:rFonts w:ascii="Trebuchet MS" w:eastAsia="Calibri" w:hAnsi="Trebuchet MS" w:cs="Calibri"/>
          <w:b/>
          <w:lang w:val="ro-RO"/>
        </w:rPr>
        <w:t xml:space="preserve">CERERE-TIP  </w:t>
      </w:r>
    </w:p>
    <w:p w:rsidR="00181D4E" w:rsidRPr="00181D4E" w:rsidRDefault="00181D4E" w:rsidP="00181D4E">
      <w:pPr>
        <w:keepNext/>
        <w:keepLines/>
        <w:spacing w:after="0" w:line="240" w:lineRule="auto"/>
        <w:jc w:val="center"/>
        <w:outlineLvl w:val="1"/>
        <w:rPr>
          <w:rFonts w:ascii="Trebuchet MS" w:eastAsia="Calibri" w:hAnsi="Trebuchet MS" w:cs="Calibri"/>
          <w:b/>
          <w:lang w:val="ro-RO"/>
        </w:rPr>
      </w:pPr>
      <w:r w:rsidRPr="00181D4E">
        <w:rPr>
          <w:rFonts w:ascii="Trebuchet MS" w:eastAsia="Calibri" w:hAnsi="Trebuchet MS" w:cs="Calibri"/>
          <w:b/>
          <w:lang w:val="ro-RO"/>
        </w:rPr>
        <w:t xml:space="preserve">de  renunţare  totală  sau  parţială  a  finanţării pentru care  există </w:t>
      </w:r>
      <w:bookmarkStart w:id="0" w:name="_Hlk134088418"/>
      <w:r w:rsidRPr="00181D4E">
        <w:rPr>
          <w:rFonts w:ascii="Trebuchet MS" w:eastAsia="Calibri" w:hAnsi="Trebuchet MS" w:cs="Calibri"/>
          <w:b/>
          <w:lang w:val="ro-RO"/>
        </w:rPr>
        <w:t>decizie de acceptare</w:t>
      </w:r>
      <w:bookmarkEnd w:id="0"/>
    </w:p>
    <w:p w:rsidR="00181D4E" w:rsidRPr="00181D4E" w:rsidRDefault="00181D4E" w:rsidP="00181D4E">
      <w:pPr>
        <w:spacing w:after="0" w:line="240" w:lineRule="auto"/>
        <w:jc w:val="center"/>
        <w:rPr>
          <w:rFonts w:ascii="Trebuchet MS" w:eastAsia="Times New Roman" w:hAnsi="Trebuchet MS" w:cs="Calibri"/>
          <w:lang w:val="ro-RO"/>
        </w:rPr>
      </w:pPr>
      <w:r w:rsidRPr="00A03219">
        <w:rPr>
          <w:rFonts w:ascii="Trebuchet MS" w:eastAsia="Times New Roman" w:hAnsi="Trebuchet MS" w:cs="Calibri"/>
          <w:lang w:val="ro-RO"/>
        </w:rPr>
        <w:t>(Se</w:t>
      </w:r>
      <w:r w:rsidRPr="00181D4E">
        <w:rPr>
          <w:rFonts w:ascii="Trebuchet MS" w:eastAsia="Times New Roman" w:hAnsi="Trebuchet MS" w:cs="Calibri"/>
          <w:lang w:val="ro-RO"/>
        </w:rPr>
        <w:t xml:space="preserve"> completează în cazul modificării uneia dintre condiţiile în care s-a obţinut decizia de acceptare)</w:t>
      </w:r>
    </w:p>
    <w:p w:rsidR="00181D4E" w:rsidRPr="00181D4E" w:rsidRDefault="00181D4E" w:rsidP="00181D4E">
      <w:pPr>
        <w:keepNext/>
        <w:keepLines/>
        <w:spacing w:after="0" w:line="240" w:lineRule="auto"/>
        <w:jc w:val="both"/>
        <w:outlineLvl w:val="1"/>
        <w:rPr>
          <w:rFonts w:ascii="Trebuchet MS" w:eastAsia="Calibri" w:hAnsi="Trebuchet MS" w:cs="Calibri"/>
          <w:bCs/>
          <w:lang w:val="ro-RO"/>
        </w:rPr>
      </w:pPr>
    </w:p>
    <w:p w:rsidR="00181D4E" w:rsidRPr="00181D4E" w:rsidRDefault="00181D4E" w:rsidP="00181D4E">
      <w:pPr>
        <w:keepNext/>
        <w:keepLines/>
        <w:spacing w:after="0" w:line="240" w:lineRule="auto"/>
        <w:ind w:firstLine="720"/>
        <w:jc w:val="both"/>
        <w:outlineLvl w:val="1"/>
        <w:rPr>
          <w:rFonts w:ascii="Trebuchet MS" w:eastAsia="Calibri" w:hAnsi="Trebuchet MS" w:cs="Calibri"/>
          <w:bCs/>
          <w:lang w:val="ro-RO"/>
        </w:rPr>
      </w:pPr>
      <w:r w:rsidRPr="00181D4E">
        <w:rPr>
          <w:rFonts w:ascii="Trebuchet MS" w:eastAsia="Calibri" w:hAnsi="Trebuchet MS" w:cs="Calibri"/>
          <w:bCs/>
          <w:lang w:val="ro-RO"/>
        </w:rPr>
        <w:t xml:space="preserve">Subscrisa, </w:t>
      </w:r>
      <w:r w:rsidR="00A03219">
        <w:rPr>
          <w:rFonts w:ascii="Trebuchet MS" w:eastAsia="Calibri" w:hAnsi="Trebuchet MS" w:cs="Calibri"/>
          <w:bCs/>
          <w:lang w:val="ro-RO"/>
        </w:rPr>
        <w:t>................................,</w:t>
      </w:r>
      <w:r w:rsidRPr="00181D4E">
        <w:rPr>
          <w:rFonts w:ascii="Trebuchet MS" w:eastAsia="Calibri" w:hAnsi="Trebuchet MS" w:cs="Calibri"/>
          <w:bCs/>
          <w:lang w:val="ro-RO"/>
        </w:rPr>
        <w:t xml:space="preserve"> având datele de identificare menţionate la secţiunea A, reprezen</w:t>
      </w:r>
      <w:r w:rsidR="00A03219">
        <w:rPr>
          <w:rFonts w:ascii="Trebuchet MS" w:eastAsia="Calibri" w:hAnsi="Trebuchet MS" w:cs="Calibri"/>
          <w:bCs/>
          <w:lang w:val="ro-RO"/>
        </w:rPr>
        <w:t>tată legal prin dl/dna ...................................</w:t>
      </w:r>
      <w:r w:rsidRPr="00181D4E">
        <w:rPr>
          <w:rFonts w:ascii="Trebuchet MS" w:eastAsia="Calibri" w:hAnsi="Trebuchet MS" w:cs="Calibri"/>
          <w:bCs/>
          <w:lang w:val="ro-RO"/>
        </w:rPr>
        <w:t xml:space="preserve">, având calitatea de </w:t>
      </w:r>
      <w:r w:rsidR="00A2393D">
        <w:rPr>
          <w:rFonts w:ascii="Trebuchet MS" w:eastAsia="Calibri" w:hAnsi="Trebuchet MS" w:cs="Calibri"/>
          <w:bCs/>
          <w:lang w:val="ro-RO"/>
        </w:rPr>
        <w:t>.................................,</w:t>
      </w:r>
      <w:r w:rsidR="00CC3317">
        <w:rPr>
          <w:rFonts w:ascii="Trebuchet MS" w:eastAsia="Calibri" w:hAnsi="Trebuchet MS" w:cs="Calibri"/>
          <w:bCs/>
          <w:lang w:val="ro-RO"/>
        </w:rPr>
        <w:t xml:space="preserve"> renunţ la</w:t>
      </w:r>
      <w:r w:rsidRPr="00181D4E">
        <w:rPr>
          <w:rFonts w:ascii="Trebuchet MS" w:eastAsia="Calibri" w:hAnsi="Trebuchet MS" w:cs="Calibri"/>
          <w:bCs/>
          <w:lang w:val="ro-RO"/>
        </w:rPr>
        <w:t xml:space="preserve"> finanţarea  pentru categoriile de cheltuieli prezentate în secţiunea B.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b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b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SECŢIUNEA A</w:t>
      </w:r>
      <w:r w:rsidRPr="00181D4E">
        <w:rPr>
          <w:rFonts w:ascii="Trebuchet MS" w:eastAsia="Times New Roman" w:hAnsi="Trebuchet MS" w:cs="Calibri"/>
          <w:b/>
          <w:lang w:val="ro-RO"/>
        </w:rPr>
        <w:t xml:space="preserve">          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b/>
          <w:lang w:val="ro-RO"/>
        </w:rPr>
      </w:pPr>
      <w:r w:rsidRPr="00181D4E">
        <w:rPr>
          <w:rFonts w:ascii="Trebuchet MS" w:eastAsia="Times New Roman" w:hAnsi="Trebuchet MS" w:cs="Calibri"/>
          <w:b/>
          <w:lang w:val="ro-RO"/>
        </w:rPr>
        <w:t>Prezentarea operatorului economic: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Denumirea operatorului economic  ..................................................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Adresa ....................................................................................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Telefon ..................Fax ...........E-mail ..................Cod poştal 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Data înregistrării .........................................................................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Nr. de ordine în registrul comerţului ..................................................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Codul unic de înregistrare .................................................................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Nr. cerere-tip de acord de principiu pentru finanţare ..............................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Nr. notificare ................................................................................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Valoarea totală pentru care se  solicită renunţarea la finanţare ....................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A2393D" w:rsidP="00181D4E">
      <w:pPr>
        <w:spacing w:after="0" w:line="240" w:lineRule="auto"/>
        <w:ind w:left="2160" w:hanging="2160"/>
        <w:rPr>
          <w:rFonts w:ascii="Trebuchet MS" w:eastAsia="Times New Roman" w:hAnsi="Trebuchet MS" w:cs="Calibri"/>
          <w:i/>
          <w:lang w:val="ro-RO"/>
        </w:rPr>
      </w:pPr>
      <w:r>
        <w:rPr>
          <w:rFonts w:ascii="Trebuchet MS" w:eastAsia="Times New Roman" w:hAnsi="Trebuchet MS" w:cs="Calibri"/>
          <w:i/>
          <w:lang w:val="ro-RO"/>
        </w:rPr>
        <w:t>Reprezentantul legal/Î</w:t>
      </w:r>
      <w:r w:rsidR="00181D4E" w:rsidRPr="00181D4E">
        <w:rPr>
          <w:rFonts w:ascii="Trebuchet MS" w:eastAsia="Times New Roman" w:hAnsi="Trebuchet MS" w:cs="Calibri"/>
          <w:i/>
          <w:lang w:val="ro-RO"/>
        </w:rPr>
        <w:t>mputernicitul operatorului economic</w:t>
      </w:r>
      <w:r w:rsidR="00181D4E" w:rsidRPr="00181D4E">
        <w:rPr>
          <w:rFonts w:ascii="Trebuchet MS" w:eastAsia="Times New Roman" w:hAnsi="Trebuchet MS" w:cs="Times New Roman"/>
          <w:i/>
          <w:vertAlign w:val="superscript"/>
          <w:lang w:val="ro-RO"/>
        </w:rPr>
        <w:t>1</w:t>
      </w:r>
    </w:p>
    <w:p w:rsidR="00181D4E" w:rsidRPr="00181D4E" w:rsidRDefault="00181D4E" w:rsidP="00181D4E">
      <w:pPr>
        <w:spacing w:after="0" w:line="240" w:lineRule="auto"/>
        <w:ind w:left="2160" w:hanging="2160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 xml:space="preserve">Numele ...........................................................                                                                  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Funcţia: …........................................................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 xml:space="preserve">Semnătura ......................................................   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Data semnării: .................................................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 xml:space="preserve">NOTĂ: 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Această cerere se completează numai în cazul în care se renunţă în totalitate la cel puţin una din acțiuni.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pBdr>
          <w:bottom w:val="single" w:sz="4" w:space="1" w:color="auto"/>
        </w:pBd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sz w:val="18"/>
          <w:szCs w:val="18"/>
          <w:vertAlign w:val="superscript"/>
        </w:rPr>
      </w:pPr>
    </w:p>
    <w:p w:rsidR="00181D4E" w:rsidRPr="00181D4E" w:rsidRDefault="00181D4E" w:rsidP="00181D4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sz w:val="18"/>
          <w:szCs w:val="18"/>
        </w:rPr>
      </w:pPr>
      <w:r w:rsidRPr="00181D4E">
        <w:rPr>
          <w:rFonts w:ascii="Trebuchet MS" w:hAnsi="Trebuchet MS" w:cs="ArialMT"/>
          <w:sz w:val="18"/>
          <w:szCs w:val="18"/>
          <w:vertAlign w:val="superscript"/>
        </w:rPr>
        <w:t>1</w:t>
      </w:r>
      <w:r w:rsidRPr="00181D4E">
        <w:rPr>
          <w:rFonts w:ascii="Trebuchet MS" w:hAnsi="Trebuchet MS" w:cs="ArialMT"/>
          <w:sz w:val="18"/>
          <w:szCs w:val="18"/>
        </w:rPr>
        <w:t xml:space="preserve">Cererile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și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toate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celelalte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documente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vor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fi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semnate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de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aceeași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persoană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(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reprezentant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legal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sau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împuternicit</w:t>
      </w:r>
      <w:proofErr w:type="spellEnd"/>
      <w:r w:rsidRPr="00181D4E">
        <w:rPr>
          <w:rFonts w:ascii="Trebuchet MS" w:hAnsi="Trebuchet MS" w:cs="ArialMT"/>
          <w:sz w:val="18"/>
          <w:szCs w:val="18"/>
        </w:rPr>
        <w:t>).</w:t>
      </w: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sz w:val="18"/>
          <w:szCs w:val="18"/>
          <w:lang w:val="ro-RO"/>
        </w:rPr>
      </w:pPr>
    </w:p>
    <w:p w:rsidR="00181D4E" w:rsidRDefault="00181D4E" w:rsidP="00181D4E">
      <w:pPr>
        <w:keepNext/>
        <w:keepLines/>
        <w:spacing w:after="0" w:line="240" w:lineRule="auto"/>
        <w:outlineLvl w:val="0"/>
        <w:rPr>
          <w:rFonts w:ascii="Trebuchet MS" w:eastAsia="Calibri" w:hAnsi="Trebuchet MS" w:cs="Calibri"/>
          <w:lang w:val="ro-RO"/>
        </w:rPr>
      </w:pPr>
      <w:r w:rsidRPr="00181D4E">
        <w:rPr>
          <w:rFonts w:ascii="Trebuchet MS" w:eastAsia="Calibri" w:hAnsi="Trebuchet MS" w:cs="Calibri"/>
          <w:lang w:val="ro-RO"/>
        </w:rPr>
        <w:lastRenderedPageBreak/>
        <w:t xml:space="preserve">Secţiunea B </w:t>
      </w:r>
    </w:p>
    <w:p w:rsidR="0018350A" w:rsidRPr="00181D4E" w:rsidRDefault="0018350A" w:rsidP="00181D4E">
      <w:pPr>
        <w:keepNext/>
        <w:keepLines/>
        <w:spacing w:after="0" w:line="240" w:lineRule="auto"/>
        <w:outlineLvl w:val="0"/>
        <w:rPr>
          <w:rFonts w:ascii="Trebuchet MS" w:eastAsia="Calibri" w:hAnsi="Trebuchet MS" w:cs="Calibri"/>
          <w:lang w:val="ro-RO"/>
        </w:rPr>
      </w:pPr>
    </w:p>
    <w:p w:rsidR="00181D4E" w:rsidRPr="00181D4E" w:rsidRDefault="00181D4E" w:rsidP="00181D4E">
      <w:pPr>
        <w:spacing w:after="0" w:line="240" w:lineRule="auto"/>
        <w:jc w:val="center"/>
        <w:rPr>
          <w:rFonts w:ascii="Trebuchet MS" w:eastAsia="Times New Roman" w:hAnsi="Trebuchet MS" w:cs="Calibri"/>
          <w:b/>
          <w:lang w:val="ro-RO"/>
        </w:rPr>
      </w:pPr>
      <w:r w:rsidRPr="00181D4E">
        <w:rPr>
          <w:rFonts w:ascii="Trebuchet MS" w:eastAsia="Times New Roman" w:hAnsi="Trebuchet MS" w:cs="Calibri"/>
          <w:b/>
          <w:lang w:val="ro-RO"/>
        </w:rPr>
        <w:t>Cheltuieli pentru care se solicită renunţarea la finanţare în cadrul Programului</w:t>
      </w:r>
    </w:p>
    <w:p w:rsidR="00181D4E" w:rsidRPr="00181D4E" w:rsidRDefault="00181D4E" w:rsidP="00181D4E">
      <w:pPr>
        <w:spacing w:after="0" w:line="240" w:lineRule="auto"/>
        <w:jc w:val="center"/>
        <w:rPr>
          <w:rFonts w:ascii="Trebuchet MS" w:eastAsia="Times New Roman" w:hAnsi="Trebuchet MS" w:cs="Calibri"/>
          <w:b/>
          <w:lang w:val="ro-RO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286"/>
        <w:gridCol w:w="1862"/>
        <w:gridCol w:w="944"/>
        <w:gridCol w:w="1168"/>
        <w:gridCol w:w="1069"/>
        <w:gridCol w:w="1557"/>
      </w:tblGrid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Nr.  crt.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Clasă cheltuieli</w:t>
            </w: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 xml:space="preserve">Element de investiţie/ Cheltuieli operationale/ </w:t>
            </w:r>
          </w:p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Denumire</w:t>
            </w: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Număr</w:t>
            </w:r>
          </w:p>
          <w:p w:rsidR="00181D4E" w:rsidRPr="00181D4E" w:rsidRDefault="00181D4E" w:rsidP="006B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bucăţi</w:t>
            </w:r>
          </w:p>
        </w:tc>
        <w:tc>
          <w:tcPr>
            <w:tcW w:w="615" w:type="pct"/>
          </w:tcPr>
          <w:p w:rsidR="00181D4E" w:rsidRPr="00181D4E" w:rsidRDefault="006B52F1" w:rsidP="006B5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Valoare unitară f</w:t>
            </w:r>
            <w:r w:rsidR="00181D4E"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ără TVA</w:t>
            </w:r>
          </w:p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-lei-</w:t>
            </w: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 xml:space="preserve">Valoarea totală cu TVA </w:t>
            </w:r>
          </w:p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-lei</w:t>
            </w:r>
            <w:r w:rsidR="001D2C1D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-</w:t>
            </w: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Valoare eligibilă</w:t>
            </w:r>
          </w:p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(Se adună TVA nedeductibil.</w:t>
            </w:r>
            <w:r w:rsidR="00F04C55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)</w:t>
            </w:r>
          </w:p>
        </w:tc>
      </w:tr>
      <w:tr w:rsidR="00181D4E" w:rsidRPr="00181D4E" w:rsidTr="00F04C55">
        <w:tc>
          <w:tcPr>
            <w:tcW w:w="5000" w:type="pct"/>
            <w:gridSpan w:val="7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i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 xml:space="preserve">Pentru investiții din domeniul construcțiilor, aferente acțiunilor eligibile de la </w:t>
            </w:r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  <w:lang w:val="ro-RO"/>
              </w:rPr>
              <w:t xml:space="preserve">art. </w:t>
            </w:r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</w:rPr>
              <w:t xml:space="preserve">13 </w:t>
            </w:r>
            <w:proofErr w:type="spellStart"/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</w:rPr>
              <w:t>alin</w:t>
            </w:r>
            <w:proofErr w:type="spellEnd"/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</w:rPr>
              <w:t>. (1)</w:t>
            </w:r>
            <w:r w:rsidRPr="00181D4E">
              <w:rPr>
                <w:rFonts w:ascii="Trebuchet MS" w:eastAsia="Times New Roman" w:hAnsi="Trebuchet MS" w:cs="Tahoma"/>
                <w:sz w:val="20"/>
                <w:szCs w:val="20"/>
              </w:rPr>
              <w:t xml:space="preserve"> </w:t>
            </w:r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  <w:lang w:val="ro-RO"/>
              </w:rPr>
              <w:t xml:space="preserve"> lit. a) și b) din schemă</w:t>
            </w:r>
          </w:p>
        </w:tc>
      </w:tr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tabs>
                <w:tab w:val="left" w:pos="180"/>
                <w:tab w:val="left" w:pos="270"/>
                <w:tab w:val="left" w:pos="1080"/>
              </w:tabs>
              <w:autoSpaceDE w:val="0"/>
              <w:spacing w:after="0" w:line="240" w:lineRule="auto"/>
              <w:ind w:left="-90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  <w:t>A.1</w:t>
            </w:r>
            <w:r w:rsidR="00F04C55"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  <w:t>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tabs>
                <w:tab w:val="left" w:pos="180"/>
                <w:tab w:val="left" w:pos="270"/>
                <w:tab w:val="left" w:pos="360"/>
                <w:tab w:val="left" w:pos="1080"/>
              </w:tabs>
              <w:autoSpaceDE w:val="0"/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</w:pPr>
            <w:r w:rsidRPr="00181D4E">
              <w:rPr>
                <w:rFonts w:ascii="Trebuchet MS" w:eastAsia="Times New Roman" w:hAnsi="Trebuchet MS" w:cs="Calibri"/>
                <w:iCs/>
                <w:sz w:val="20"/>
                <w:szCs w:val="20"/>
                <w:lang w:val="ro-RO" w:eastAsia="ar-SA"/>
              </w:rPr>
              <w:t>Cheltuieli de sistematizare și amenajare teritorială a terenurilor</w:t>
            </w: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tabs>
                <w:tab w:val="left" w:pos="180"/>
                <w:tab w:val="left" w:pos="270"/>
                <w:tab w:val="left" w:pos="1080"/>
              </w:tabs>
              <w:autoSpaceDE w:val="0"/>
              <w:spacing w:after="0" w:line="240" w:lineRule="auto"/>
              <w:ind w:left="-90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  <w:t>A.2</w:t>
            </w:r>
            <w:r w:rsidR="00F04C55"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  <w:t>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tabs>
                <w:tab w:val="left" w:pos="180"/>
                <w:tab w:val="left" w:pos="270"/>
                <w:tab w:val="left" w:pos="360"/>
                <w:tab w:val="left" w:pos="1080"/>
              </w:tabs>
              <w:autoSpaceDE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</w:pPr>
            <w:r w:rsidRPr="00181D4E">
              <w:rPr>
                <w:rFonts w:ascii="Trebuchet MS" w:eastAsia="Times New Roman" w:hAnsi="Trebuchet MS" w:cs="Calibri"/>
                <w:iCs/>
                <w:sz w:val="20"/>
                <w:szCs w:val="20"/>
                <w:lang w:val="ro-RO" w:eastAsia="ar-SA"/>
              </w:rPr>
              <w:t>Cheltuieli de mediu</w:t>
            </w: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tabs>
                <w:tab w:val="left" w:pos="180"/>
                <w:tab w:val="left" w:pos="270"/>
                <w:tab w:val="left" w:pos="1080"/>
              </w:tabs>
              <w:autoSpaceDE w:val="0"/>
              <w:spacing w:after="0" w:line="240" w:lineRule="auto"/>
              <w:ind w:left="-90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 w:eastAsia="ar-SA"/>
              </w:rPr>
              <w:t>B.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iCs/>
                <w:sz w:val="20"/>
                <w:szCs w:val="20"/>
                <w:lang w:val="ro-RO" w:eastAsia="ar-SA"/>
              </w:rPr>
              <w:t>Cheltuieli cu racordarea la utilităţi</w:t>
            </w: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C.1</w:t>
            </w:r>
            <w:r w:rsidR="00F04C55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Construcţii şi instalaţii</w:t>
            </w: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C.2.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Dotări (utilaje, echipamente tehnologice, inclusiv IT&amp;C, tehnologii software  şi funcţionale cu și fără montaj)</w:t>
            </w: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D.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 xml:space="preserve">Organizare de şantier: </w:t>
            </w:r>
          </w:p>
          <w:p w:rsidR="00181D4E" w:rsidRPr="00181D4E" w:rsidRDefault="00181D4E" w:rsidP="00181D4E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Lucrări de construcţii şi instalaţii aferente organizării de şantier</w:t>
            </w: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rPr>
          <w:trHeight w:val="638"/>
        </w:trPr>
        <w:tc>
          <w:tcPr>
            <w:tcW w:w="5000" w:type="pct"/>
            <w:gridSpan w:val="7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>Pentru achiziția de echipamente, mobilier și aparatură medicală sp</w:t>
            </w:r>
            <w:r w:rsidR="00984464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 xml:space="preserve">ecifice tratamentelor balneare </w:t>
            </w:r>
            <w:r w:rsidR="00814CDB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>[</w:t>
            </w:r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  <w:lang w:val="ro-RO"/>
              </w:rPr>
              <w:t xml:space="preserve">art. </w:t>
            </w:r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</w:rPr>
              <w:t xml:space="preserve">13 </w:t>
            </w:r>
            <w:proofErr w:type="spellStart"/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</w:rPr>
              <w:t>alin</w:t>
            </w:r>
            <w:proofErr w:type="spellEnd"/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</w:rPr>
              <w:t>. (1)</w:t>
            </w:r>
            <w:r w:rsidR="00814CDB">
              <w:rPr>
                <w:rFonts w:ascii="Trebuchet MS" w:eastAsia="Times New Roman" w:hAnsi="Trebuchet MS" w:cs="Tahoma"/>
                <w:b/>
                <w:sz w:val="20"/>
                <w:szCs w:val="20"/>
                <w:lang w:val="ro-RO"/>
              </w:rPr>
              <w:t xml:space="preserve"> lit. c) din schemă</w:t>
            </w:r>
            <w:r w:rsidR="00814CDB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>]</w:t>
            </w:r>
          </w:p>
        </w:tc>
      </w:tr>
      <w:tr w:rsidR="00181D4E" w:rsidRPr="00181D4E" w:rsidTr="00F04C55">
        <w:trPr>
          <w:trHeight w:val="283"/>
        </w:trPr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bCs/>
                <w:sz w:val="20"/>
                <w:szCs w:val="20"/>
                <w:lang w:val="ro-RO"/>
              </w:rPr>
            </w:pP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rPr>
          <w:trHeight w:val="260"/>
        </w:trPr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bCs/>
                <w:sz w:val="20"/>
                <w:szCs w:val="20"/>
                <w:lang w:val="ro-RO"/>
              </w:rPr>
            </w:pP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rPr>
          <w:trHeight w:val="561"/>
        </w:trPr>
        <w:tc>
          <w:tcPr>
            <w:tcW w:w="5000" w:type="pct"/>
            <w:gridSpan w:val="7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 xml:space="preserve">Pentru </w:t>
            </w:r>
            <w:r w:rsidRPr="00181D4E">
              <w:rPr>
                <w:rFonts w:ascii="Trebuchet MS" w:eastAsia="Calibri" w:hAnsi="Trebuchet MS" w:cs="Calibri"/>
                <w:b/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 xml:space="preserve">formarea profesională </w:t>
            </w:r>
            <w:r w:rsidRPr="00181D4E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 xml:space="preserve">a personalului angajat în domeniul HORECA </w:t>
            </w:r>
            <w:r w:rsidR="00814CDB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>[</w:t>
            </w:r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  <w:lang w:val="ro-RO"/>
              </w:rPr>
              <w:t xml:space="preserve">art. </w:t>
            </w:r>
            <w:r w:rsidRPr="00181D4E">
              <w:rPr>
                <w:rFonts w:ascii="Trebuchet MS" w:eastAsia="Times New Roman" w:hAnsi="Trebuchet MS" w:cs="Tahoma"/>
              </w:rPr>
              <w:t xml:space="preserve">13 </w:t>
            </w:r>
            <w:proofErr w:type="spellStart"/>
            <w:r w:rsidRPr="00181D4E">
              <w:rPr>
                <w:rFonts w:ascii="Trebuchet MS" w:eastAsia="Times New Roman" w:hAnsi="Trebuchet MS" w:cs="Tahoma"/>
              </w:rPr>
              <w:t>alin</w:t>
            </w:r>
            <w:proofErr w:type="spellEnd"/>
            <w:r w:rsidRPr="00181D4E">
              <w:rPr>
                <w:rFonts w:ascii="Trebuchet MS" w:eastAsia="Times New Roman" w:hAnsi="Trebuchet MS" w:cs="Tahoma"/>
              </w:rPr>
              <w:t>. (1)</w:t>
            </w:r>
            <w:r w:rsidRPr="00181D4E">
              <w:rPr>
                <w:rFonts w:ascii="Trebuchet MS" w:eastAsia="Times New Roman" w:hAnsi="Trebuchet MS" w:cs="Tahoma"/>
                <w:b/>
                <w:sz w:val="20"/>
                <w:szCs w:val="20"/>
                <w:lang w:val="ro-RO"/>
              </w:rPr>
              <w:t xml:space="preserve"> lit. d) din schemă</w:t>
            </w:r>
            <w:r w:rsidR="00814CDB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>]</w:t>
            </w:r>
          </w:p>
        </w:tc>
      </w:tr>
      <w:tr w:rsidR="00181D4E" w:rsidRPr="00181D4E" w:rsidTr="00F04C55">
        <w:trPr>
          <w:trHeight w:val="271"/>
        </w:trPr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1.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bCs/>
                <w:sz w:val="20"/>
                <w:szCs w:val="20"/>
                <w:lang w:val="ro-RO"/>
              </w:rPr>
            </w:pP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rPr>
          <w:trHeight w:val="277"/>
        </w:trPr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  <w:t>2.</w:t>
            </w:r>
          </w:p>
        </w:tc>
        <w:tc>
          <w:tcPr>
            <w:tcW w:w="1204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bCs/>
                <w:sz w:val="20"/>
                <w:szCs w:val="20"/>
                <w:lang w:val="ro-RO"/>
              </w:rPr>
            </w:pPr>
          </w:p>
        </w:tc>
        <w:tc>
          <w:tcPr>
            <w:tcW w:w="98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497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615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563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  <w:tr w:rsidR="00181D4E" w:rsidRPr="00181D4E" w:rsidTr="00F04C55">
        <w:tc>
          <w:tcPr>
            <w:tcW w:w="320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  <w:tc>
          <w:tcPr>
            <w:tcW w:w="3859" w:type="pct"/>
            <w:gridSpan w:val="5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trike/>
                <w:sz w:val="20"/>
                <w:szCs w:val="20"/>
                <w:lang w:val="ro-RO"/>
              </w:rPr>
            </w:pPr>
            <w:r w:rsidRPr="00181D4E">
              <w:rPr>
                <w:rFonts w:ascii="Trebuchet MS" w:eastAsia="Times New Roman" w:hAnsi="Trebuchet MS" w:cs="Calibri"/>
                <w:b/>
                <w:sz w:val="20"/>
                <w:szCs w:val="20"/>
                <w:lang w:val="ro-RO"/>
              </w:rPr>
              <w:t>TOTAL GENERAL</w:t>
            </w:r>
          </w:p>
        </w:tc>
        <w:tc>
          <w:tcPr>
            <w:tcW w:w="821" w:type="pct"/>
          </w:tcPr>
          <w:p w:rsidR="00181D4E" w:rsidRPr="00181D4E" w:rsidRDefault="00181D4E" w:rsidP="0018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eastAsia="Times New Roman" w:hAnsi="Trebuchet MS" w:cs="Calibri"/>
                <w:sz w:val="20"/>
                <w:szCs w:val="20"/>
                <w:lang w:val="ro-RO"/>
              </w:rPr>
            </w:pPr>
          </w:p>
        </w:tc>
      </w:tr>
    </w:tbl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b/>
          <w:bCs/>
          <w:lang w:val="ro-RO"/>
        </w:rPr>
      </w:pPr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bCs/>
          <w:lang w:val="ro-RO"/>
        </w:rPr>
      </w:pPr>
      <w:r w:rsidRPr="00181D4E">
        <w:rPr>
          <w:rFonts w:ascii="Trebuchet MS" w:eastAsia="Times New Roman" w:hAnsi="Trebuchet MS" w:cs="Calibri"/>
          <w:bCs/>
          <w:lang w:val="ro-RO"/>
        </w:rPr>
        <w:t>SECŢIUNEA C</w:t>
      </w:r>
    </w:p>
    <w:p w:rsidR="00181D4E" w:rsidRPr="00181D4E" w:rsidRDefault="00181D4E" w:rsidP="00181D4E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ro-RO" w:eastAsia="x-none"/>
        </w:rPr>
      </w:pPr>
      <w:r w:rsidRPr="00181D4E">
        <w:rPr>
          <w:rFonts w:ascii="Trebuchet MS" w:eastAsia="Times New Roman" w:hAnsi="Trebuchet MS" w:cs="Times New Roman"/>
          <w:b/>
          <w:bCs/>
          <w:lang w:val="ro-RO" w:eastAsia="x-none"/>
        </w:rPr>
        <w:t>Declaraţie pe propria răspundere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keepNext/>
        <w:keepLines/>
        <w:spacing w:after="0" w:line="240" w:lineRule="auto"/>
        <w:jc w:val="both"/>
        <w:outlineLvl w:val="1"/>
        <w:rPr>
          <w:rFonts w:ascii="Trebuchet MS" w:eastAsia="Calibri" w:hAnsi="Trebuchet MS" w:cs="Calibri"/>
          <w:b/>
          <w:bCs/>
          <w:lang w:val="ro-RO"/>
        </w:rPr>
      </w:pPr>
      <w:r w:rsidRPr="00181D4E">
        <w:rPr>
          <w:rFonts w:ascii="Trebuchet MS" w:eastAsia="Calibri" w:hAnsi="Trebuchet MS" w:cs="Calibri"/>
          <w:lang w:val="ro-RO"/>
        </w:rPr>
        <w:t xml:space="preserve">  </w:t>
      </w:r>
      <w:r w:rsidRPr="00181D4E">
        <w:rPr>
          <w:rFonts w:ascii="Trebuchet MS" w:eastAsia="Calibri" w:hAnsi="Trebuchet MS" w:cs="Calibri"/>
          <w:lang w:val="ro-RO"/>
        </w:rPr>
        <w:tab/>
        <w:t>Subsemnatul(a)</w:t>
      </w:r>
      <w:r w:rsidR="00F04C55">
        <w:rPr>
          <w:rFonts w:ascii="Trebuchet MS" w:eastAsia="Calibri" w:hAnsi="Trebuchet MS" w:cs="Calibri"/>
          <w:lang w:val="ro-RO"/>
        </w:rPr>
        <w:t xml:space="preserve">, </w:t>
      </w:r>
      <w:r w:rsidR="000872C1">
        <w:rPr>
          <w:rFonts w:ascii="Trebuchet MS" w:eastAsia="Calibri" w:hAnsi="Trebuchet MS" w:cs="Calibri"/>
          <w:lang w:val="ro-RO"/>
        </w:rPr>
        <w:t>..................</w:t>
      </w:r>
      <w:r w:rsidRPr="00181D4E">
        <w:rPr>
          <w:rFonts w:ascii="Trebuchet MS" w:eastAsia="Calibri" w:hAnsi="Trebuchet MS" w:cs="Calibri"/>
          <w:lang w:val="ro-RO"/>
        </w:rPr>
        <w:t xml:space="preserve">, identificat(ă) cu B.I./C.I. seria </w:t>
      </w:r>
      <w:r w:rsidR="000872C1">
        <w:rPr>
          <w:rFonts w:ascii="Trebuchet MS" w:eastAsia="Calibri" w:hAnsi="Trebuchet MS" w:cs="Calibri"/>
          <w:lang w:val="ro-RO"/>
        </w:rPr>
        <w:t>......</w:t>
      </w:r>
      <w:r w:rsidRPr="00181D4E">
        <w:rPr>
          <w:rFonts w:ascii="Trebuchet MS" w:eastAsia="Calibri" w:hAnsi="Trebuchet MS" w:cs="Calibri"/>
          <w:lang w:val="ro-RO"/>
        </w:rPr>
        <w:t xml:space="preserve"> nr. </w:t>
      </w:r>
      <w:r w:rsidR="000872C1">
        <w:rPr>
          <w:rFonts w:ascii="Trebuchet MS" w:eastAsia="Calibri" w:hAnsi="Trebuchet MS" w:cs="Calibri"/>
          <w:lang w:val="ro-RO"/>
        </w:rPr>
        <w:t>.........., elibera</w:t>
      </w:r>
      <w:r w:rsidR="00376F52">
        <w:rPr>
          <w:rFonts w:ascii="Trebuchet MS" w:eastAsia="Calibri" w:hAnsi="Trebuchet MS" w:cs="Calibri"/>
          <w:lang w:val="ro-RO"/>
        </w:rPr>
        <w:t>t la data de ................</w:t>
      </w:r>
      <w:r w:rsidRPr="00181D4E">
        <w:rPr>
          <w:rFonts w:ascii="Trebuchet MS" w:eastAsia="Calibri" w:hAnsi="Trebuchet MS" w:cs="Calibri"/>
          <w:lang w:val="ro-RO"/>
        </w:rPr>
        <w:t>, cu domiciliul în localitatea</w:t>
      </w:r>
      <w:r w:rsidR="00376F52">
        <w:rPr>
          <w:rFonts w:ascii="Trebuchet MS" w:eastAsia="Calibri" w:hAnsi="Trebuchet MS" w:cs="Calibri"/>
          <w:lang w:val="ro-RO"/>
        </w:rPr>
        <w:t xml:space="preserve"> ...................</w:t>
      </w:r>
      <w:r w:rsidR="000872C1">
        <w:rPr>
          <w:rFonts w:ascii="Trebuchet MS" w:eastAsia="Calibri" w:hAnsi="Trebuchet MS" w:cs="Calibri"/>
          <w:lang w:val="ro-RO"/>
        </w:rPr>
        <w:t>, str. .......................</w:t>
      </w:r>
      <w:r w:rsidRPr="00181D4E">
        <w:rPr>
          <w:rFonts w:ascii="Trebuchet MS" w:eastAsia="Calibri" w:hAnsi="Trebuchet MS" w:cs="Calibri"/>
          <w:lang w:val="ro-RO"/>
        </w:rPr>
        <w:t xml:space="preserve">, nr. </w:t>
      </w:r>
      <w:r w:rsidR="000872C1">
        <w:rPr>
          <w:rFonts w:ascii="Trebuchet MS" w:eastAsia="Calibri" w:hAnsi="Trebuchet MS" w:cs="Calibri"/>
          <w:lang w:val="ro-RO"/>
        </w:rPr>
        <w:t>.......</w:t>
      </w:r>
      <w:r w:rsidRPr="00181D4E">
        <w:rPr>
          <w:rFonts w:ascii="Trebuchet MS" w:eastAsia="Calibri" w:hAnsi="Trebuchet MS" w:cs="Calibri"/>
          <w:lang w:val="ro-RO"/>
        </w:rPr>
        <w:t xml:space="preserve">, bl. </w:t>
      </w:r>
      <w:r w:rsidR="000872C1">
        <w:rPr>
          <w:rFonts w:ascii="Trebuchet MS" w:eastAsia="Calibri" w:hAnsi="Trebuchet MS" w:cs="Calibri"/>
          <w:lang w:val="ro-RO"/>
        </w:rPr>
        <w:t>.......</w:t>
      </w:r>
      <w:r w:rsidRPr="00181D4E">
        <w:rPr>
          <w:rFonts w:ascii="Trebuchet MS" w:eastAsia="Calibri" w:hAnsi="Trebuchet MS" w:cs="Calibri"/>
          <w:lang w:val="ro-RO"/>
        </w:rPr>
        <w:t xml:space="preserve">, sc. </w:t>
      </w:r>
      <w:r w:rsidR="000872C1">
        <w:rPr>
          <w:rFonts w:ascii="Trebuchet MS" w:eastAsia="Calibri" w:hAnsi="Trebuchet MS" w:cs="Calibri"/>
          <w:lang w:val="ro-RO"/>
        </w:rPr>
        <w:t>......</w:t>
      </w:r>
      <w:r w:rsidRPr="00181D4E">
        <w:rPr>
          <w:rFonts w:ascii="Trebuchet MS" w:eastAsia="Calibri" w:hAnsi="Trebuchet MS" w:cs="Calibri"/>
          <w:lang w:val="ro-RO"/>
        </w:rPr>
        <w:t xml:space="preserve">, ap. …., sectorul/judeţul </w:t>
      </w:r>
      <w:r w:rsidR="000872C1">
        <w:rPr>
          <w:rFonts w:ascii="Trebuchet MS" w:eastAsia="Calibri" w:hAnsi="Trebuchet MS" w:cs="Calibri"/>
          <w:lang w:val="ro-RO"/>
        </w:rPr>
        <w:t>.....................</w:t>
      </w:r>
      <w:r w:rsidRPr="00181D4E">
        <w:rPr>
          <w:rFonts w:ascii="Trebuchet MS" w:eastAsia="Calibri" w:hAnsi="Trebuchet MS" w:cs="Calibri"/>
          <w:lang w:val="ro-RO"/>
        </w:rPr>
        <w:t xml:space="preserve">, în calitate de reprezentant legal/împuternicit al operatorului economic </w:t>
      </w:r>
      <w:r w:rsidR="000872C1">
        <w:rPr>
          <w:rFonts w:ascii="Trebuchet MS" w:eastAsia="Calibri" w:hAnsi="Trebuchet MS" w:cs="Calibri"/>
          <w:lang w:val="ro-RO"/>
        </w:rPr>
        <w:t>.................................</w:t>
      </w:r>
      <w:r w:rsidRPr="00181D4E">
        <w:rPr>
          <w:rFonts w:ascii="Trebuchet MS" w:eastAsia="Calibri" w:hAnsi="Trebuchet MS" w:cs="Calibri"/>
          <w:lang w:val="ro-RO"/>
        </w:rPr>
        <w:t>, declar pe propria răspundere că renunţ (total) la finanţare în valoare de ........</w:t>
      </w:r>
      <w:r w:rsidR="00F04C55">
        <w:rPr>
          <w:rFonts w:ascii="Trebuchet MS" w:eastAsia="Calibri" w:hAnsi="Trebuchet MS" w:cs="Calibri"/>
          <w:lang w:val="ro-RO"/>
        </w:rPr>
        <w:t>....lei, pentru care am primit D</w:t>
      </w:r>
      <w:r w:rsidRPr="00181D4E">
        <w:rPr>
          <w:rFonts w:ascii="Trebuchet MS" w:eastAsia="Calibri" w:hAnsi="Trebuchet MS" w:cs="Calibri"/>
          <w:lang w:val="ro-RO"/>
        </w:rPr>
        <w:t xml:space="preserve">ecizia privind acceptarea de principiu la finanțare nr. </w:t>
      </w:r>
      <w:r w:rsidR="0029530A">
        <w:rPr>
          <w:rFonts w:ascii="Trebuchet MS" w:eastAsia="Calibri" w:hAnsi="Trebuchet MS" w:cs="Calibri"/>
          <w:lang w:val="ro-RO"/>
        </w:rPr>
        <w:t>........</w:t>
      </w:r>
      <w:r w:rsidR="00376F52">
        <w:rPr>
          <w:rFonts w:ascii="Trebuchet MS" w:eastAsia="Calibri" w:hAnsi="Trebuchet MS" w:cs="Calibri"/>
          <w:lang w:val="ro-RO"/>
        </w:rPr>
        <w:t>....</w:t>
      </w:r>
      <w:r w:rsidRPr="00181D4E">
        <w:rPr>
          <w:rFonts w:ascii="Trebuchet MS" w:eastAsia="Calibri" w:hAnsi="Trebuchet MS" w:cs="Calibri"/>
          <w:lang w:val="ro-RO"/>
        </w:rPr>
        <w:t xml:space="preserve"> din .....</w:t>
      </w:r>
      <w:r w:rsidRPr="00181D4E">
        <w:rPr>
          <w:rFonts w:ascii="Trebuchet MS" w:eastAsia="Calibri" w:hAnsi="Trebuchet MS" w:cs="Calibri"/>
          <w:b/>
          <w:bCs/>
          <w:lang w:val="ro-RO"/>
        </w:rPr>
        <w:t>.</w:t>
      </w:r>
      <w:r w:rsidR="00376F52">
        <w:rPr>
          <w:rFonts w:ascii="Trebuchet MS" w:eastAsia="Calibri" w:hAnsi="Trebuchet MS" w:cs="Calibri"/>
          <w:b/>
          <w:bCs/>
          <w:lang w:val="ro-RO"/>
        </w:rPr>
        <w:t>.....</w:t>
      </w:r>
      <w:bookmarkStart w:id="1" w:name="_GoBack"/>
      <w:bookmarkEnd w:id="1"/>
    </w:p>
    <w:p w:rsidR="00181D4E" w:rsidRPr="00181D4E" w:rsidRDefault="00181D4E" w:rsidP="00181D4E">
      <w:pP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29530A" w:rsidP="00181D4E">
      <w:pPr>
        <w:spacing w:after="0" w:line="240" w:lineRule="auto"/>
        <w:ind w:left="2160" w:hanging="2160"/>
        <w:rPr>
          <w:rFonts w:ascii="Trebuchet MS" w:eastAsia="Times New Roman" w:hAnsi="Trebuchet MS" w:cs="Calibri"/>
          <w:i/>
          <w:lang w:val="ro-RO"/>
        </w:rPr>
      </w:pPr>
      <w:r>
        <w:rPr>
          <w:rFonts w:ascii="Trebuchet MS" w:eastAsia="Times New Roman" w:hAnsi="Trebuchet MS" w:cs="Calibri"/>
          <w:i/>
          <w:lang w:val="ro-RO"/>
        </w:rPr>
        <w:lastRenderedPageBreak/>
        <w:t>Reprezentantul legal/Î</w:t>
      </w:r>
      <w:r w:rsidR="00181D4E" w:rsidRPr="00181D4E">
        <w:rPr>
          <w:rFonts w:ascii="Trebuchet MS" w:eastAsia="Times New Roman" w:hAnsi="Trebuchet MS" w:cs="Calibri"/>
          <w:i/>
          <w:lang w:val="ro-RO"/>
        </w:rPr>
        <w:t>mputernicitul operatorului economi</w:t>
      </w:r>
      <w:r w:rsidR="00181D4E" w:rsidRPr="00181D4E">
        <w:rPr>
          <w:rFonts w:ascii="Trebuchet MS" w:eastAsia="Times New Roman" w:hAnsi="Trebuchet MS" w:cs="Times New Roman"/>
          <w:i/>
          <w:lang w:val="ro-RO"/>
        </w:rPr>
        <w:t>c</w:t>
      </w:r>
      <w:r w:rsidR="00181D4E" w:rsidRPr="00181D4E">
        <w:rPr>
          <w:rFonts w:ascii="Trebuchet MS" w:eastAsia="Times New Roman" w:hAnsi="Trebuchet MS" w:cs="Times New Roman"/>
          <w:i/>
          <w:vertAlign w:val="superscript"/>
          <w:lang w:val="ro-RO"/>
        </w:rPr>
        <w:t>2</w:t>
      </w:r>
      <w:r w:rsidR="00181D4E" w:rsidRPr="00181D4E">
        <w:rPr>
          <w:rFonts w:ascii="Trebuchet MS" w:eastAsia="Times New Roman" w:hAnsi="Trebuchet MS" w:cs="Calibri"/>
          <w:i/>
          <w:lang w:val="ro-RO"/>
        </w:rPr>
        <w:t xml:space="preserve"> </w:t>
      </w:r>
      <w:r w:rsidR="00181D4E" w:rsidRPr="00181D4E">
        <w:rPr>
          <w:rFonts w:ascii="Trebuchet MS" w:eastAsia="Times New Roman" w:hAnsi="Trebuchet MS" w:cs="Calibri"/>
          <w:i/>
          <w:lang w:val="ro-RO"/>
        </w:rPr>
        <w:tab/>
      </w:r>
      <w:r w:rsidR="00181D4E" w:rsidRPr="00181D4E">
        <w:rPr>
          <w:rFonts w:ascii="Trebuchet MS" w:eastAsia="Times New Roman" w:hAnsi="Trebuchet MS" w:cs="Calibri"/>
          <w:i/>
          <w:lang w:val="ro-RO"/>
        </w:rPr>
        <w:tab/>
      </w:r>
      <w:r w:rsidR="00181D4E" w:rsidRPr="00181D4E">
        <w:rPr>
          <w:rFonts w:ascii="Trebuchet MS" w:eastAsia="Times New Roman" w:hAnsi="Trebuchet MS" w:cs="Calibri"/>
          <w:i/>
          <w:lang w:val="ro-RO"/>
        </w:rPr>
        <w:tab/>
      </w:r>
      <w:r w:rsidR="00181D4E" w:rsidRPr="00181D4E">
        <w:rPr>
          <w:rFonts w:ascii="Trebuchet MS" w:eastAsia="Times New Roman" w:hAnsi="Trebuchet MS" w:cs="Calibri"/>
          <w:i/>
          <w:lang w:val="ro-RO"/>
        </w:rPr>
        <w:tab/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 xml:space="preserve">Numele ...........................................................                                     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Funcţia: ………………………………..........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 xml:space="preserve">Semnătura ......................................................   </w:t>
      </w:r>
    </w:p>
    <w:p w:rsidR="00181D4E" w:rsidRPr="00181D4E" w:rsidRDefault="00181D4E" w:rsidP="00181D4E">
      <w:pPr>
        <w:spacing w:after="0" w:line="240" w:lineRule="auto"/>
        <w:jc w:val="both"/>
        <w:rPr>
          <w:rFonts w:ascii="Trebuchet MS" w:eastAsia="Times New Roman" w:hAnsi="Trebuchet MS" w:cs="Calibri"/>
          <w:lang w:val="ro-RO"/>
        </w:rPr>
      </w:pPr>
      <w:r w:rsidRPr="00181D4E">
        <w:rPr>
          <w:rFonts w:ascii="Trebuchet MS" w:eastAsia="Times New Roman" w:hAnsi="Trebuchet MS" w:cs="Calibri"/>
          <w:lang w:val="ro-RO"/>
        </w:rPr>
        <w:t>Data semnării: ……………………........……</w:t>
      </w:r>
    </w:p>
    <w:p w:rsidR="00181D4E" w:rsidRPr="00181D4E" w:rsidRDefault="00181D4E" w:rsidP="00181D4E">
      <w:pPr>
        <w:pBdr>
          <w:bottom w:val="single" w:sz="4" w:space="1" w:color="auto"/>
        </w:pBdr>
        <w:spacing w:after="0" w:line="240" w:lineRule="auto"/>
        <w:rPr>
          <w:rFonts w:ascii="Trebuchet MS" w:eastAsia="Times New Roman" w:hAnsi="Trebuchet MS" w:cs="Calibri"/>
          <w:lang w:val="ro-RO"/>
        </w:rPr>
      </w:pPr>
    </w:p>
    <w:p w:rsidR="00181D4E" w:rsidRPr="00181D4E" w:rsidRDefault="00181D4E" w:rsidP="00181D4E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sz w:val="18"/>
          <w:szCs w:val="18"/>
        </w:rPr>
      </w:pPr>
      <w:r w:rsidRPr="00181D4E">
        <w:rPr>
          <w:rFonts w:ascii="Trebuchet MS" w:hAnsi="Trebuchet MS" w:cs="ArialMT"/>
          <w:sz w:val="18"/>
          <w:szCs w:val="18"/>
          <w:vertAlign w:val="superscript"/>
        </w:rPr>
        <w:t>2</w:t>
      </w:r>
      <w:r w:rsidRPr="00181D4E">
        <w:rPr>
          <w:rFonts w:ascii="Trebuchet MS" w:hAnsi="Trebuchet MS" w:cs="ArialMT"/>
          <w:sz w:val="18"/>
          <w:szCs w:val="18"/>
        </w:rPr>
        <w:t xml:space="preserve">Cererile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și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toate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celelalte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documente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vor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fi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semnate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de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aceeași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persoană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(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reprezentant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legal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sau</w:t>
      </w:r>
      <w:proofErr w:type="spellEnd"/>
      <w:r w:rsidRPr="00181D4E">
        <w:rPr>
          <w:rFonts w:ascii="Trebuchet MS" w:hAnsi="Trebuchet MS" w:cs="ArialMT"/>
          <w:sz w:val="18"/>
          <w:szCs w:val="18"/>
        </w:rPr>
        <w:t xml:space="preserve"> </w:t>
      </w:r>
      <w:proofErr w:type="spellStart"/>
      <w:r w:rsidRPr="00181D4E">
        <w:rPr>
          <w:rFonts w:ascii="Trebuchet MS" w:hAnsi="Trebuchet MS" w:cs="ArialMT"/>
          <w:sz w:val="18"/>
          <w:szCs w:val="18"/>
        </w:rPr>
        <w:t>împuternicit</w:t>
      </w:r>
      <w:proofErr w:type="spellEnd"/>
      <w:r w:rsidRPr="00181D4E">
        <w:rPr>
          <w:rFonts w:ascii="Trebuchet MS" w:hAnsi="Trebuchet MS" w:cs="ArialMT"/>
          <w:sz w:val="18"/>
          <w:szCs w:val="18"/>
        </w:rPr>
        <w:t>).</w:t>
      </w:r>
    </w:p>
    <w:p w:rsidR="00B206ED" w:rsidRDefault="00376F52"/>
    <w:sectPr w:rsidR="00B206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52"/>
    <w:rsid w:val="000872C1"/>
    <w:rsid w:val="00181D4E"/>
    <w:rsid w:val="0018350A"/>
    <w:rsid w:val="001D2C1D"/>
    <w:rsid w:val="00210BE0"/>
    <w:rsid w:val="0029530A"/>
    <w:rsid w:val="00376F52"/>
    <w:rsid w:val="005E0052"/>
    <w:rsid w:val="006B52F1"/>
    <w:rsid w:val="00814CDB"/>
    <w:rsid w:val="00984464"/>
    <w:rsid w:val="00A03219"/>
    <w:rsid w:val="00A15140"/>
    <w:rsid w:val="00A2393D"/>
    <w:rsid w:val="00A6625F"/>
    <w:rsid w:val="00C66015"/>
    <w:rsid w:val="00CC3317"/>
    <w:rsid w:val="00DA4325"/>
    <w:rsid w:val="00F0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7E27C"/>
  <w15:chartTrackingRefBased/>
  <w15:docId w15:val="{1A96B7C7-77D5-47EE-B27E-1A8C48B4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MT_001</cp:lastModifiedBy>
  <cp:revision>8</cp:revision>
  <dcterms:created xsi:type="dcterms:W3CDTF">2023-09-06T12:52:00Z</dcterms:created>
  <dcterms:modified xsi:type="dcterms:W3CDTF">2023-09-07T11:27:00Z</dcterms:modified>
</cp:coreProperties>
</file>