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D06" w:rsidRPr="006E4D06" w:rsidRDefault="006E4D06" w:rsidP="006E4D06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 w:eastAsia="ar-SA"/>
        </w:rPr>
      </w:pPr>
      <w:r w:rsidRPr="006E4D06">
        <w:rPr>
          <w:rFonts w:ascii="Trebuchet MS" w:eastAsia="Times New Roman" w:hAnsi="Trebuchet MS" w:cs="Calibri"/>
          <w:i/>
          <w:u w:val="single"/>
          <w:lang w:val="ro-RO" w:eastAsia="ar-SA"/>
        </w:rPr>
        <w:t xml:space="preserve">Anexa </w:t>
      </w:r>
      <w:r w:rsidRPr="006E4D06">
        <w:rPr>
          <w:rFonts w:ascii="Trebuchet MS" w:eastAsia="Times New Roman" w:hAnsi="Trebuchet MS" w:cs="Calibri"/>
          <w:bCs/>
          <w:i/>
          <w:iCs/>
          <w:u w:val="single"/>
          <w:lang w:val="ro-RO" w:eastAsia="ro-RO"/>
        </w:rPr>
        <w:t xml:space="preserve">Nr. </w:t>
      </w:r>
      <w:r w:rsidRPr="006E4D06">
        <w:rPr>
          <w:rFonts w:ascii="Trebuchet MS" w:eastAsia="Times New Roman" w:hAnsi="Trebuchet MS" w:cs="Calibri"/>
          <w:i/>
          <w:u w:val="single"/>
          <w:lang w:val="ro-RO" w:eastAsia="ar-SA"/>
        </w:rPr>
        <w:t>13</w:t>
      </w:r>
    </w:p>
    <w:p w:rsidR="006E4D06" w:rsidRPr="006E4D06" w:rsidRDefault="006E4D06" w:rsidP="006E4D06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 w:eastAsia="ro-RO"/>
        </w:rPr>
      </w:pPr>
      <w:r w:rsidRPr="006E4D06">
        <w:rPr>
          <w:rFonts w:ascii="Trebuchet MS" w:eastAsia="Times New Roman" w:hAnsi="Trebuchet MS" w:cs="Calibri"/>
          <w:i/>
          <w:u w:val="single"/>
          <w:lang w:val="ro-RO" w:eastAsia="ro-RO"/>
        </w:rPr>
        <w:t xml:space="preserve">la schemă </w:t>
      </w:r>
    </w:p>
    <w:p w:rsidR="006E4D06" w:rsidRPr="006E4D06" w:rsidRDefault="006E4D06" w:rsidP="006E4D06">
      <w:pPr>
        <w:spacing w:after="0" w:line="240" w:lineRule="auto"/>
        <w:rPr>
          <w:rFonts w:ascii="Trebuchet MS" w:eastAsia="Times New Roman" w:hAnsi="Trebuchet MS" w:cs="Calibri"/>
          <w:b/>
          <w:noProof/>
          <w:lang w:val="ro-RO"/>
        </w:rPr>
      </w:pPr>
    </w:p>
    <w:p w:rsidR="006E4D06" w:rsidRPr="006E4D06" w:rsidRDefault="00860393" w:rsidP="006E4D06">
      <w:pPr>
        <w:spacing w:after="0" w:line="240" w:lineRule="auto"/>
        <w:jc w:val="center"/>
        <w:rPr>
          <w:rFonts w:ascii="Trebuchet MS" w:eastAsia="Times New Roman" w:hAnsi="Trebuchet MS" w:cs="Calibri"/>
          <w:b/>
          <w:noProof/>
          <w:lang w:val="ro-RO"/>
        </w:rPr>
      </w:pPr>
      <w:r>
        <w:rPr>
          <w:rFonts w:ascii="Trebuchet MS" w:eastAsia="Times New Roman" w:hAnsi="Trebuchet MS" w:cs="Calibri"/>
          <w:b/>
          <w:noProof/>
          <w:lang w:val="ro-RO"/>
        </w:rPr>
        <w:t>PROCES-</w:t>
      </w:r>
      <w:r w:rsidR="006E4D06" w:rsidRPr="006E4D06">
        <w:rPr>
          <w:rFonts w:ascii="Trebuchet MS" w:eastAsia="Times New Roman" w:hAnsi="Trebuchet MS" w:cs="Calibri"/>
          <w:b/>
          <w:noProof/>
          <w:lang w:val="ro-RO"/>
        </w:rPr>
        <w:t xml:space="preserve">VERBAL </w:t>
      </w:r>
    </w:p>
    <w:p w:rsidR="006E4D06" w:rsidRDefault="006E4D06" w:rsidP="006E4D06">
      <w:pPr>
        <w:spacing w:after="0" w:line="240" w:lineRule="auto"/>
        <w:jc w:val="center"/>
        <w:rPr>
          <w:rFonts w:ascii="Trebuchet MS" w:eastAsia="Times New Roman" w:hAnsi="Trebuchet MS" w:cs="Calibri"/>
          <w:b/>
          <w:noProof/>
          <w:lang w:val="ro-RO"/>
        </w:rPr>
      </w:pPr>
      <w:r w:rsidRPr="006E4D06">
        <w:rPr>
          <w:rFonts w:ascii="Trebuchet MS" w:eastAsia="Times New Roman" w:hAnsi="Trebuchet MS" w:cs="Calibri"/>
          <w:b/>
          <w:noProof/>
          <w:lang w:val="ro-RO"/>
        </w:rPr>
        <w:t>de certificare a cheltuielilor</w:t>
      </w:r>
    </w:p>
    <w:p w:rsidR="003C617A" w:rsidRPr="006E4D06" w:rsidRDefault="003C617A" w:rsidP="006E4D06">
      <w:pPr>
        <w:spacing w:after="0" w:line="240" w:lineRule="auto"/>
        <w:jc w:val="center"/>
        <w:rPr>
          <w:rFonts w:ascii="Trebuchet MS" w:eastAsia="Times New Roman" w:hAnsi="Trebuchet MS" w:cs="Calibri"/>
          <w:b/>
          <w:noProof/>
          <w:lang w:val="ro-RO"/>
        </w:rPr>
      </w:pPr>
    </w:p>
    <w:p w:rsidR="006E4D06" w:rsidRPr="006E4D06" w:rsidRDefault="006E4D06" w:rsidP="003C617A">
      <w:pPr>
        <w:shd w:val="clear" w:color="auto" w:fill="FFFFFF"/>
        <w:spacing w:after="0" w:line="240" w:lineRule="auto"/>
        <w:ind w:firstLine="720"/>
        <w:jc w:val="both"/>
        <w:rPr>
          <w:rFonts w:ascii="Trebuchet MS" w:eastAsia="Times New Roman" w:hAnsi="Trebuchet MS" w:cs="Courier New"/>
        </w:rPr>
      </w:pPr>
      <w:r w:rsidRPr="006E4D06">
        <w:rPr>
          <w:rFonts w:ascii="Trebuchet MS" w:eastAsia="Times New Roman" w:hAnsi="Trebuchet MS" w:cs="Times New Roman"/>
          <w:lang w:val="ro-RO"/>
        </w:rPr>
        <w:t xml:space="preserve">În urma analizării Cererii de rambursare, împreună cu Raportul de progres și a documentelor însoțitoare, transmise de (nume beneficiar) ......................., înregistrat cu CUI ....................... în cadrul </w:t>
      </w:r>
      <w:proofErr w:type="spellStart"/>
      <w:r w:rsidRPr="006E4D06">
        <w:rPr>
          <w:rFonts w:ascii="Trebuchet MS" w:eastAsia="Times New Roman" w:hAnsi="Trebuchet MS" w:cs="Times New Roman"/>
          <w:bCs/>
          <w:shd w:val="clear" w:color="auto" w:fill="FFFFFF"/>
        </w:rPr>
        <w:t>Schemei</w:t>
      </w:r>
      <w:proofErr w:type="spellEnd"/>
      <w:r w:rsidRPr="006E4D06">
        <w:rPr>
          <w:rFonts w:ascii="Trebuchet MS" w:eastAsia="Times New Roman" w:hAnsi="Trebuchet MS" w:cs="Times New Roman"/>
          <w:bCs/>
          <w:shd w:val="clear" w:color="auto" w:fill="FFFFFF"/>
        </w:rPr>
        <w:t xml:space="preserve"> de </w:t>
      </w:r>
      <w:proofErr w:type="spellStart"/>
      <w:r w:rsidRPr="006E4D06">
        <w:rPr>
          <w:rFonts w:ascii="Trebuchet MS" w:eastAsia="Times New Roman" w:hAnsi="Trebuchet MS" w:cs="Times New Roman"/>
          <w:bCs/>
          <w:shd w:val="clear" w:color="auto" w:fill="FFFFFF"/>
        </w:rPr>
        <w:t>ajutor</w:t>
      </w:r>
      <w:proofErr w:type="spellEnd"/>
      <w:r w:rsidRPr="006E4D06">
        <w:rPr>
          <w:rFonts w:ascii="Trebuchet MS" w:eastAsia="Times New Roman" w:hAnsi="Trebuchet MS" w:cs="Times New Roman"/>
          <w:bCs/>
          <w:i/>
          <w:shd w:val="clear" w:color="auto" w:fill="FFFFFF"/>
        </w:rPr>
        <w:t xml:space="preserve"> de </w:t>
      </w:r>
      <w:proofErr w:type="spellStart"/>
      <w:r w:rsidRPr="006E4D06">
        <w:rPr>
          <w:rFonts w:ascii="Trebuchet MS" w:eastAsia="Times New Roman" w:hAnsi="Trebuchet MS" w:cs="Times New Roman"/>
          <w:bCs/>
          <w:i/>
          <w:shd w:val="clear" w:color="auto" w:fill="FFFFFF"/>
        </w:rPr>
        <w:t>minimis</w:t>
      </w:r>
      <w:proofErr w:type="spellEnd"/>
      <w:r w:rsidRPr="006E4D06">
        <w:rPr>
          <w:rFonts w:ascii="Trebuchet MS" w:eastAsia="Times New Roman" w:hAnsi="Trebuchet MS" w:cs="Times New Roman"/>
          <w:bCs/>
          <w:i/>
          <w:shd w:val="clear" w:color="auto" w:fill="FFFFFF"/>
        </w:rPr>
        <w:t xml:space="preserve"> </w:t>
      </w:r>
      <w:r w:rsidRPr="006E4D06">
        <w:rPr>
          <w:rFonts w:ascii="Trebuchet MS" w:eastAsia="Times New Roman" w:hAnsi="Trebuchet MS" w:cs="Tahoma"/>
          <w:bCs/>
          <w:lang w:val="ro-RO"/>
        </w:rPr>
        <w:t>pentru operatorii economici în vederea modernizării şi dezvoltării</w:t>
      </w:r>
      <w:r w:rsidRPr="006E4D06">
        <w:rPr>
          <w:rFonts w:ascii="Trebuchet MS" w:eastAsia="Times New Roman" w:hAnsi="Trebuchet MS" w:cs="Tahoma"/>
          <w:lang w:val="ro-RO"/>
        </w:rPr>
        <w:t> </w:t>
      </w:r>
      <w:r w:rsidRPr="006E4D06">
        <w:rPr>
          <w:rFonts w:ascii="Trebuchet MS" w:eastAsia="Times New Roman" w:hAnsi="Trebuchet MS" w:cs="Tahoma"/>
          <w:bCs/>
          <w:lang w:val="ro-RO"/>
        </w:rPr>
        <w:t>stațiunilor balneare și balneoclimatice</w:t>
      </w:r>
      <w:r w:rsidRPr="006E4D06">
        <w:rPr>
          <w:rFonts w:ascii="Trebuchet MS" w:eastAsia="Times New Roman" w:hAnsi="Trebuchet MS" w:cs="Tahoma"/>
          <w:bCs/>
        </w:rPr>
        <w:t>,</w:t>
      </w:r>
      <w:r w:rsidRPr="006E4D06">
        <w:rPr>
          <w:rFonts w:ascii="Trebuchet MS" w:eastAsia="Times New Roman" w:hAnsi="Trebuchet MS" w:cs="Tahoma"/>
          <w:bCs/>
          <w:i/>
        </w:rPr>
        <w:t xml:space="preserve"> </w:t>
      </w:r>
      <w:r w:rsidRPr="006E4D06">
        <w:rPr>
          <w:rFonts w:ascii="Trebuchet MS" w:eastAsia="Times New Roman" w:hAnsi="Trebuchet MS" w:cs="Tahoma"/>
          <w:bCs/>
        </w:rPr>
        <w:t xml:space="preserve">au </w:t>
      </w:r>
      <w:proofErr w:type="spellStart"/>
      <w:r w:rsidRPr="006E4D06">
        <w:rPr>
          <w:rFonts w:ascii="Trebuchet MS" w:eastAsia="Times New Roman" w:hAnsi="Trebuchet MS" w:cs="Tahoma"/>
          <w:bCs/>
        </w:rPr>
        <w:t>fost</w:t>
      </w:r>
      <w:proofErr w:type="spellEnd"/>
      <w:r w:rsidRPr="006E4D06">
        <w:rPr>
          <w:rFonts w:ascii="Trebuchet MS" w:eastAsia="Times New Roman" w:hAnsi="Trebuchet MS" w:cs="Tahoma"/>
          <w:bCs/>
        </w:rPr>
        <w:t xml:space="preserve"> </w:t>
      </w:r>
      <w:proofErr w:type="spellStart"/>
      <w:r w:rsidRPr="006E4D06">
        <w:rPr>
          <w:rFonts w:ascii="Trebuchet MS" w:eastAsia="Times New Roman" w:hAnsi="Trebuchet MS" w:cs="Tahoma"/>
          <w:bCs/>
        </w:rPr>
        <w:t>aprobate</w:t>
      </w:r>
      <w:proofErr w:type="spellEnd"/>
      <w:r w:rsidRPr="006E4D06">
        <w:rPr>
          <w:rFonts w:ascii="Trebuchet MS" w:eastAsia="Times New Roman" w:hAnsi="Trebuchet MS" w:cs="Tahoma"/>
          <w:bCs/>
        </w:rPr>
        <w:t xml:space="preserve"> </w:t>
      </w:r>
      <w:proofErr w:type="spellStart"/>
      <w:r w:rsidRPr="006E4D06">
        <w:rPr>
          <w:rFonts w:ascii="Trebuchet MS" w:eastAsia="Times New Roman" w:hAnsi="Trebuchet MS" w:cs="Tahoma"/>
          <w:bCs/>
        </w:rPr>
        <w:t>următoarele</w:t>
      </w:r>
      <w:proofErr w:type="spellEnd"/>
      <w:r w:rsidRPr="006E4D06">
        <w:rPr>
          <w:rFonts w:ascii="Trebuchet MS" w:eastAsia="Times New Roman" w:hAnsi="Trebuchet MS" w:cs="Tahoma"/>
          <w:bCs/>
        </w:rPr>
        <w:t xml:space="preserve"> </w:t>
      </w:r>
      <w:proofErr w:type="spellStart"/>
      <w:r w:rsidRPr="006E4D06">
        <w:rPr>
          <w:rFonts w:ascii="Trebuchet MS" w:eastAsia="Times New Roman" w:hAnsi="Trebuchet MS" w:cs="Tahoma"/>
          <w:bCs/>
        </w:rPr>
        <w:t>cheltuieli</w:t>
      </w:r>
      <w:proofErr w:type="spellEnd"/>
      <w:r w:rsidRPr="006E4D06">
        <w:rPr>
          <w:rFonts w:ascii="Trebuchet MS" w:eastAsia="Times New Roman" w:hAnsi="Trebuchet MS" w:cs="Tahoma"/>
          <w:bCs/>
        </w:rPr>
        <w:t xml:space="preserve"> </w:t>
      </w:r>
      <w:proofErr w:type="spellStart"/>
      <w:r w:rsidRPr="006E4D06">
        <w:rPr>
          <w:rFonts w:ascii="Trebuchet MS" w:eastAsia="Times New Roman" w:hAnsi="Trebuchet MS" w:cs="Tahoma"/>
          <w:bCs/>
        </w:rPr>
        <w:t>eligibile</w:t>
      </w:r>
      <w:proofErr w:type="spellEnd"/>
      <w:r w:rsidRPr="006E4D06">
        <w:rPr>
          <w:rFonts w:ascii="Trebuchet MS" w:eastAsia="Times New Roman" w:hAnsi="Trebuchet MS" w:cs="Tahoma"/>
          <w:bCs/>
        </w:rPr>
        <w:t>:</w:t>
      </w:r>
      <w:r w:rsidRPr="006E4D06">
        <w:rPr>
          <w:rFonts w:ascii="Trebuchet MS" w:eastAsia="Times New Roman" w:hAnsi="Trebuchet MS" w:cs="Calibri"/>
          <w:lang w:val="ro-RO"/>
        </w:rPr>
        <w:tab/>
      </w:r>
    </w:p>
    <w:p w:rsidR="006E4D06" w:rsidRPr="006E4D06" w:rsidRDefault="006E4D06" w:rsidP="00B43EFF">
      <w:pPr>
        <w:spacing w:after="0" w:line="240" w:lineRule="auto"/>
        <w:ind w:firstLine="720"/>
        <w:rPr>
          <w:rFonts w:ascii="Trebuchet MS" w:eastAsia="Times New Roman" w:hAnsi="Trebuchet MS" w:cs="Calibri"/>
          <w:lang w:val="ro-RO"/>
        </w:rPr>
      </w:pPr>
      <w:r w:rsidRPr="006E4D06">
        <w:rPr>
          <w:rFonts w:ascii="Trebuchet MS" w:eastAsia="Times New Roman" w:hAnsi="Trebuchet MS" w:cs="Calibri"/>
          <w:lang w:val="ro-RO"/>
        </w:rPr>
        <w:t xml:space="preserve">Cheltuieli eligibile efectuate în cadrul schemei de ajutor </w:t>
      </w:r>
      <w:r w:rsidRPr="006E4D06">
        <w:rPr>
          <w:rFonts w:ascii="Trebuchet MS" w:eastAsia="Times New Roman" w:hAnsi="Trebuchet MS" w:cs="Calibri"/>
          <w:i/>
          <w:lang w:val="ro-RO"/>
        </w:rPr>
        <w:t>de minimis</w:t>
      </w:r>
    </w:p>
    <w:tbl>
      <w:tblPr>
        <w:tblW w:w="499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350"/>
        <w:gridCol w:w="990"/>
        <w:gridCol w:w="967"/>
        <w:gridCol w:w="1554"/>
        <w:gridCol w:w="1580"/>
        <w:gridCol w:w="1580"/>
        <w:gridCol w:w="1577"/>
      </w:tblGrid>
      <w:tr w:rsidR="006E4D06" w:rsidRPr="006E4D06" w:rsidTr="006E4D06">
        <w:tc>
          <w:tcPr>
            <w:tcW w:w="1288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vertAlign w:val="superscript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Denumire lucrare/achiziție/serviciu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 xml:space="preserve">Nr.   contract, dacă este cazul </w:t>
            </w:r>
          </w:p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Nr. factură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Data factură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Valoare totală</w:t>
            </w:r>
          </w:p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fără TVA (lei)</w:t>
            </w:r>
          </w:p>
        </w:tc>
        <w:tc>
          <w:tcPr>
            <w:tcW w:w="611" w:type="pct"/>
            <w:shd w:val="clear" w:color="auto" w:fill="auto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Valoare totală</w:t>
            </w:r>
          </w:p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cu TVA (lei)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Nr. ordinului de plată</w:t>
            </w:r>
          </w:p>
        </w:tc>
        <w:tc>
          <w:tcPr>
            <w:tcW w:w="610" w:type="pct"/>
            <w:shd w:val="clear" w:color="auto" w:fill="auto"/>
          </w:tcPr>
          <w:p w:rsidR="006E4D06" w:rsidRPr="006E4D06" w:rsidRDefault="006E4D06" w:rsidP="006E4D06">
            <w:pPr>
              <w:spacing w:after="0" w:line="240" w:lineRule="auto"/>
              <w:ind w:left="-102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Valoare aprobată AIMM (lei)</w:t>
            </w: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6E4D06">
        <w:tc>
          <w:tcPr>
            <w:tcW w:w="1288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522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83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374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0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1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610" w:type="pct"/>
          </w:tcPr>
          <w:p w:rsidR="006E4D06" w:rsidRPr="006E4D06" w:rsidRDefault="006E4D06" w:rsidP="006E4D06">
            <w:pPr>
              <w:spacing w:after="0" w:line="240" w:lineRule="auto"/>
              <w:ind w:left="-100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860393">
        <w:trPr>
          <w:trHeight w:val="75"/>
        </w:trPr>
        <w:tc>
          <w:tcPr>
            <w:tcW w:w="1288" w:type="pct"/>
            <w:shd w:val="clear" w:color="auto" w:fill="auto"/>
          </w:tcPr>
          <w:p w:rsidR="006E4D06" w:rsidRPr="006E4D06" w:rsidRDefault="006E4D06" w:rsidP="005C5C5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b/>
                <w:lang w:val="ro-RO"/>
              </w:rPr>
              <w:t>Total valoare eligibilă</w:t>
            </w:r>
          </w:p>
        </w:tc>
        <w:tc>
          <w:tcPr>
            <w:tcW w:w="3102" w:type="pct"/>
            <w:gridSpan w:val="6"/>
            <w:shd w:val="clear" w:color="auto" w:fill="auto"/>
          </w:tcPr>
          <w:p w:rsidR="006E4D06" w:rsidRPr="006E4D06" w:rsidRDefault="006E4D06" w:rsidP="005C5C52">
            <w:pPr>
              <w:spacing w:after="0" w:line="240" w:lineRule="auto"/>
              <w:rPr>
                <w:rFonts w:ascii="Trebuchet MS" w:eastAsia="Times New Roman" w:hAnsi="Trebuchet MS" w:cs="Calibri"/>
                <w:b/>
                <w:lang w:val="ro-RO"/>
              </w:rPr>
            </w:pPr>
          </w:p>
        </w:tc>
        <w:tc>
          <w:tcPr>
            <w:tcW w:w="610" w:type="pct"/>
            <w:shd w:val="clear" w:color="auto" w:fill="auto"/>
          </w:tcPr>
          <w:p w:rsidR="006E4D06" w:rsidRPr="006E4D06" w:rsidRDefault="006E4D06" w:rsidP="006E4D06">
            <w:pPr>
              <w:spacing w:after="0" w:line="240" w:lineRule="auto"/>
              <w:ind w:left="-100"/>
              <w:jc w:val="center"/>
              <w:rPr>
                <w:rFonts w:ascii="Trebuchet MS" w:eastAsia="Times New Roman" w:hAnsi="Trebuchet MS" w:cs="Calibri"/>
                <w:b/>
                <w:lang w:val="ro-RO"/>
              </w:rPr>
            </w:pPr>
          </w:p>
        </w:tc>
      </w:tr>
    </w:tbl>
    <w:p w:rsidR="006E4D06" w:rsidRPr="006E4D06" w:rsidRDefault="006E4D06" w:rsidP="006E4D06">
      <w:pPr>
        <w:spacing w:after="0" w:line="240" w:lineRule="auto"/>
        <w:rPr>
          <w:rFonts w:ascii="Trebuchet MS" w:eastAsia="Times New Roman" w:hAnsi="Trebuchet MS" w:cs="Calibri"/>
          <w:b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3"/>
        <w:gridCol w:w="2141"/>
        <w:gridCol w:w="1878"/>
      </w:tblGrid>
      <w:tr w:rsidR="006E4D06" w:rsidRPr="006E4D06" w:rsidTr="001623F8">
        <w:trPr>
          <w:jc w:val="center"/>
        </w:trPr>
        <w:tc>
          <w:tcPr>
            <w:tcW w:w="7183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2141" w:type="dxa"/>
          </w:tcPr>
          <w:p w:rsidR="006E4D06" w:rsidRPr="006E4D06" w:rsidRDefault="006E4D06" w:rsidP="006E4D06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rebuchet MS" w:eastAsia="Calibri" w:hAnsi="Trebuchet MS" w:cs="Calibri"/>
                <w:lang w:val="ro-RO"/>
              </w:rPr>
            </w:pPr>
            <w:r w:rsidRPr="006E4D06">
              <w:rPr>
                <w:rFonts w:ascii="Trebuchet MS" w:eastAsia="Calibri" w:hAnsi="Trebuchet MS" w:cs="Calibri"/>
                <w:lang w:val="ro-RO"/>
              </w:rPr>
              <w:t>Verificator 1</w:t>
            </w:r>
          </w:p>
        </w:tc>
        <w:tc>
          <w:tcPr>
            <w:tcW w:w="1878" w:type="dxa"/>
          </w:tcPr>
          <w:p w:rsidR="006E4D06" w:rsidRPr="006E4D06" w:rsidRDefault="006E4D06" w:rsidP="006E4D06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rebuchet MS" w:eastAsia="Calibri" w:hAnsi="Trebuchet MS" w:cs="Calibri"/>
                <w:lang w:val="ro-RO"/>
              </w:rPr>
            </w:pPr>
            <w:r w:rsidRPr="006E4D06">
              <w:rPr>
                <w:rFonts w:ascii="Trebuchet MS" w:eastAsia="Calibri" w:hAnsi="Trebuchet MS" w:cs="Calibri"/>
                <w:lang w:val="ro-RO"/>
              </w:rPr>
              <w:t>Verificator 2</w:t>
            </w:r>
          </w:p>
        </w:tc>
      </w:tr>
      <w:tr w:rsidR="006E4D06" w:rsidRPr="006E4D06" w:rsidTr="001623F8">
        <w:trPr>
          <w:jc w:val="center"/>
        </w:trPr>
        <w:tc>
          <w:tcPr>
            <w:tcW w:w="7183" w:type="dxa"/>
          </w:tcPr>
          <w:p w:rsidR="006E4D06" w:rsidRPr="006E4D06" w:rsidRDefault="006E4D06" w:rsidP="006E4D06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rebuchet MS" w:eastAsia="Calibri" w:hAnsi="Trebuchet MS" w:cs="Calibri"/>
                <w:lang w:val="ro-RO"/>
              </w:rPr>
            </w:pPr>
            <w:r w:rsidRPr="006E4D06">
              <w:rPr>
                <w:rFonts w:ascii="Trebuchet MS" w:eastAsia="Calibri" w:hAnsi="Trebuchet MS" w:cs="Calibri"/>
                <w:lang w:val="ro-RO"/>
              </w:rPr>
              <w:t>Nume şi prenume</w:t>
            </w:r>
          </w:p>
        </w:tc>
        <w:tc>
          <w:tcPr>
            <w:tcW w:w="2141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1878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1623F8">
        <w:trPr>
          <w:jc w:val="center"/>
        </w:trPr>
        <w:tc>
          <w:tcPr>
            <w:tcW w:w="7183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lang w:val="ro-RO"/>
              </w:rPr>
              <w:t>Semnătura</w:t>
            </w:r>
          </w:p>
        </w:tc>
        <w:tc>
          <w:tcPr>
            <w:tcW w:w="2141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1878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1623F8">
        <w:trPr>
          <w:jc w:val="center"/>
        </w:trPr>
        <w:tc>
          <w:tcPr>
            <w:tcW w:w="7183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  <w:r w:rsidRPr="006E4D06">
              <w:rPr>
                <w:rFonts w:ascii="Trebuchet MS" w:eastAsia="Times New Roman" w:hAnsi="Trebuchet MS" w:cs="Calibri"/>
                <w:bCs/>
                <w:lang w:val="ro-RO"/>
              </w:rPr>
              <w:t>Data</w:t>
            </w:r>
          </w:p>
        </w:tc>
        <w:tc>
          <w:tcPr>
            <w:tcW w:w="2141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  <w:tc>
          <w:tcPr>
            <w:tcW w:w="1878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lang w:val="ro-RO"/>
              </w:rPr>
            </w:pPr>
          </w:p>
        </w:tc>
      </w:tr>
      <w:tr w:rsidR="006E4D06" w:rsidRPr="006E4D06" w:rsidTr="001623F8">
        <w:trPr>
          <w:gridAfter w:val="2"/>
          <w:wAfter w:w="4019" w:type="dxa"/>
          <w:cantSplit/>
          <w:jc w:val="center"/>
        </w:trPr>
        <w:tc>
          <w:tcPr>
            <w:tcW w:w="7183" w:type="dxa"/>
          </w:tcPr>
          <w:p w:rsidR="006E4D06" w:rsidRPr="006E4D06" w:rsidRDefault="006E4D06" w:rsidP="006E4D06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lang w:val="ro-RO"/>
              </w:rPr>
            </w:pPr>
          </w:p>
        </w:tc>
      </w:tr>
    </w:tbl>
    <w:p w:rsidR="006E4D06" w:rsidRPr="006E4D06" w:rsidRDefault="006E4D06" w:rsidP="006E4D06">
      <w:pPr>
        <w:spacing w:after="0" w:line="240" w:lineRule="auto"/>
        <w:rPr>
          <w:rFonts w:ascii="Trebuchet MS" w:eastAsia="Times New Roman" w:hAnsi="Trebuchet MS" w:cs="Calibri"/>
          <w:b/>
          <w:lang w:val="ro-RO"/>
        </w:rPr>
        <w:sectPr w:rsidR="006E4D06" w:rsidRPr="006E4D06" w:rsidSect="007E37AC">
          <w:footerReference w:type="default" r:id="rId6"/>
          <w:pgSz w:w="15840" w:h="12240" w:orient="landscape"/>
          <w:pgMar w:top="1440" w:right="1440" w:bottom="1440" w:left="1440" w:header="720" w:footer="720" w:gutter="0"/>
          <w:pgNumType w:start="48"/>
          <w:cols w:space="720"/>
          <w:docGrid w:linePitch="360"/>
        </w:sectPr>
      </w:pPr>
      <w:bookmarkStart w:id="0" w:name="_GoBack"/>
      <w:bookmarkEnd w:id="0"/>
    </w:p>
    <w:p w:rsidR="00B206ED" w:rsidRDefault="00CB7423" w:rsidP="00B43EFF"/>
    <w:sectPr w:rsidR="00B206ED" w:rsidSect="006E4D0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23" w:rsidRDefault="00CB7423">
      <w:pPr>
        <w:spacing w:after="0" w:line="240" w:lineRule="auto"/>
      </w:pPr>
      <w:r>
        <w:separator/>
      </w:r>
    </w:p>
  </w:endnote>
  <w:endnote w:type="continuationSeparator" w:id="0">
    <w:p w:rsidR="00CB7423" w:rsidRDefault="00CB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DE" w:rsidRDefault="00CB7423">
    <w:pPr>
      <w:pStyle w:val="Footer"/>
      <w:jc w:val="right"/>
    </w:pPr>
  </w:p>
  <w:p w:rsidR="00C52FDE" w:rsidRDefault="00CB7423" w:rsidP="007E37A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23" w:rsidRDefault="00CB7423">
      <w:pPr>
        <w:spacing w:after="0" w:line="240" w:lineRule="auto"/>
      </w:pPr>
      <w:r>
        <w:separator/>
      </w:r>
    </w:p>
  </w:footnote>
  <w:footnote w:type="continuationSeparator" w:id="0">
    <w:p w:rsidR="00CB7423" w:rsidRDefault="00CB74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E9"/>
    <w:rsid w:val="003C617A"/>
    <w:rsid w:val="005C5C52"/>
    <w:rsid w:val="006E4D06"/>
    <w:rsid w:val="00860393"/>
    <w:rsid w:val="009218E9"/>
    <w:rsid w:val="00A15140"/>
    <w:rsid w:val="00B43EFF"/>
    <w:rsid w:val="00C66015"/>
    <w:rsid w:val="00CB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9531"/>
  <w15:chartTrackingRefBased/>
  <w15:docId w15:val="{09F8F903-6E6A-4042-A52D-32CAA065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6E4D0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Calibri"/>
      <w:lang w:val="ro-RO"/>
    </w:r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6E4D06"/>
    <w:rPr>
      <w:rFonts w:ascii="Calibri" w:eastAsia="Times New Roman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4</cp:revision>
  <dcterms:created xsi:type="dcterms:W3CDTF">2023-09-06T13:10:00Z</dcterms:created>
  <dcterms:modified xsi:type="dcterms:W3CDTF">2023-09-07T07:54:00Z</dcterms:modified>
</cp:coreProperties>
</file>