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Pr="00741E30" w:rsidRDefault="00715EEA" w:rsidP="002E3CAD">
      <w:pPr>
        <w:jc w:val="center"/>
        <w:rPr>
          <w:rFonts w:ascii="Trebuchet MS" w:hAnsi="Trebuchet MS"/>
          <w:b/>
          <w:bCs/>
          <w:sz w:val="18"/>
          <w:szCs w:val="18"/>
          <w:lang w:val="ro-RO"/>
        </w:rPr>
      </w:pPr>
    </w:p>
    <w:p w14:paraId="74E27AF5" w14:textId="77777777" w:rsidR="002059E1" w:rsidRPr="002059E1" w:rsidRDefault="002059E1" w:rsidP="002059E1">
      <w:pPr>
        <w:spacing w:after="0"/>
        <w:rPr>
          <w:rFonts w:ascii="Trebuchet MS" w:hAnsi="Trebuchet MS"/>
          <w:sz w:val="22"/>
          <w:szCs w:val="22"/>
          <w:lang w:val="ro-RO" w:eastAsia="en-US"/>
        </w:rPr>
      </w:pPr>
      <w:bookmarkStart w:id="0" w:name="_Hlk145407000"/>
      <w:r w:rsidRPr="002059E1">
        <w:rPr>
          <w:rFonts w:ascii="Trebuchet MS" w:hAnsi="Trebuchet MS"/>
          <w:b/>
          <w:bCs/>
          <w:sz w:val="22"/>
          <w:szCs w:val="22"/>
          <w:lang w:val="ro-RO"/>
        </w:rPr>
        <w:t>Program</w:t>
      </w:r>
      <w:r w:rsidRPr="002059E1">
        <w:rPr>
          <w:rFonts w:ascii="Trebuchet MS" w:hAnsi="Trebuchet MS"/>
          <w:sz w:val="22"/>
          <w:szCs w:val="22"/>
          <w:lang w:val="ro-RO"/>
        </w:rPr>
        <w:t>: Programul Regional Sud-Muntenia 2021-2027</w:t>
      </w:r>
    </w:p>
    <w:p w14:paraId="2F93FA86" w14:textId="77777777" w:rsidR="002059E1" w:rsidRPr="002059E1" w:rsidRDefault="002059E1" w:rsidP="002059E1">
      <w:pPr>
        <w:spacing w:after="0"/>
        <w:rPr>
          <w:rFonts w:ascii="Trebuchet MS" w:hAnsi="Trebuchet MS"/>
          <w:sz w:val="22"/>
          <w:szCs w:val="22"/>
          <w:lang w:val="ro-RO"/>
        </w:rPr>
      </w:pPr>
      <w:r w:rsidRPr="002059E1">
        <w:rPr>
          <w:rFonts w:ascii="Trebuchet MS" w:hAnsi="Trebuchet MS"/>
          <w:b/>
          <w:bCs/>
          <w:sz w:val="22"/>
          <w:szCs w:val="22"/>
          <w:lang w:val="ro-RO"/>
        </w:rPr>
        <w:t>Prioritate</w:t>
      </w:r>
      <w:r w:rsidRPr="002059E1">
        <w:rPr>
          <w:rFonts w:ascii="Trebuchet MS" w:hAnsi="Trebuchet MS"/>
          <w:sz w:val="22"/>
          <w:szCs w:val="22"/>
          <w:lang w:val="ro-RO"/>
        </w:rPr>
        <w:t xml:space="preserve">: </w:t>
      </w:r>
      <w:r w:rsidRPr="002059E1">
        <w:rPr>
          <w:rFonts w:ascii="Trebuchet MS" w:hAnsi="Trebuchet MS"/>
          <w:iCs/>
          <w:sz w:val="22"/>
          <w:szCs w:val="22"/>
          <w:lang w:val="ro-RO"/>
        </w:rPr>
        <w:t>6 - O regiune atractivă</w:t>
      </w:r>
    </w:p>
    <w:p w14:paraId="5AFEA159" w14:textId="77777777" w:rsidR="002059E1" w:rsidRPr="002059E1" w:rsidRDefault="002059E1" w:rsidP="002059E1">
      <w:pPr>
        <w:spacing w:after="0"/>
        <w:rPr>
          <w:rFonts w:ascii="Trebuchet MS" w:hAnsi="Trebuchet MS"/>
          <w:sz w:val="22"/>
          <w:szCs w:val="22"/>
          <w:lang w:val="ro-RO"/>
        </w:rPr>
      </w:pPr>
      <w:r w:rsidRPr="002059E1">
        <w:rPr>
          <w:rFonts w:ascii="Trebuchet MS" w:hAnsi="Trebuchet MS"/>
          <w:b/>
          <w:bCs/>
          <w:sz w:val="22"/>
          <w:szCs w:val="22"/>
          <w:lang w:val="ro-RO"/>
        </w:rPr>
        <w:t>Obiectiv de politică</w:t>
      </w:r>
      <w:r w:rsidRPr="002059E1">
        <w:rPr>
          <w:rFonts w:ascii="Trebuchet MS" w:hAnsi="Trebuchet MS"/>
          <w:sz w:val="22"/>
          <w:szCs w:val="22"/>
          <w:lang w:val="ro-RO"/>
        </w:rPr>
        <w:t xml:space="preserve">: 5 - </w:t>
      </w:r>
      <w:r w:rsidRPr="002059E1">
        <w:rPr>
          <w:rFonts w:ascii="Trebuchet MS" w:hAnsi="Trebuchet MS"/>
          <w:iCs/>
          <w:color w:val="000000" w:themeColor="text1"/>
          <w:sz w:val="22"/>
          <w:szCs w:val="22"/>
          <w:lang w:val="it-IT"/>
        </w:rPr>
        <w:t>O Europă mai aproape de cetățeni prin promovarea dezvoltării sustenabile și integrate a tuturor tipurilor de teritorii și a inițiativelor locale</w:t>
      </w:r>
      <w:r w:rsidRPr="002059E1">
        <w:rPr>
          <w:rFonts w:ascii="Trebuchet MS" w:hAnsi="Trebuchet MS"/>
          <w:sz w:val="22"/>
          <w:szCs w:val="22"/>
          <w:lang w:val="ro-RO"/>
        </w:rPr>
        <w:t xml:space="preserve"> </w:t>
      </w:r>
    </w:p>
    <w:p w14:paraId="7580B5C9" w14:textId="77777777" w:rsidR="002059E1" w:rsidRPr="002059E1" w:rsidRDefault="002059E1" w:rsidP="002059E1">
      <w:pPr>
        <w:spacing w:after="0"/>
        <w:rPr>
          <w:rFonts w:ascii="Trebuchet MS" w:hAnsi="Trebuchet MS"/>
          <w:sz w:val="22"/>
          <w:szCs w:val="22"/>
          <w:lang w:val="ro-RO"/>
        </w:rPr>
      </w:pPr>
      <w:r w:rsidRPr="002059E1">
        <w:rPr>
          <w:rFonts w:ascii="Trebuchet MS" w:hAnsi="Trebuchet MS"/>
          <w:b/>
          <w:bCs/>
          <w:sz w:val="22"/>
          <w:szCs w:val="22"/>
          <w:lang w:val="ro-RO"/>
        </w:rPr>
        <w:t>Fond</w:t>
      </w:r>
      <w:r w:rsidRPr="002059E1">
        <w:rPr>
          <w:rFonts w:ascii="Trebuchet MS" w:hAnsi="Trebuchet MS"/>
          <w:sz w:val="22"/>
          <w:szCs w:val="22"/>
          <w:lang w:val="ro-RO"/>
        </w:rPr>
        <w:t>: FEDR</w:t>
      </w:r>
    </w:p>
    <w:p w14:paraId="65CAD3C8" w14:textId="77777777" w:rsidR="002059E1" w:rsidRPr="002059E1" w:rsidRDefault="002059E1" w:rsidP="002059E1">
      <w:pPr>
        <w:spacing w:after="0"/>
        <w:rPr>
          <w:rFonts w:ascii="Trebuchet MS" w:hAnsi="Trebuchet MS" w:cstheme="minorHAnsi"/>
          <w:color w:val="000000" w:themeColor="text1"/>
          <w:sz w:val="22"/>
          <w:szCs w:val="22"/>
          <w:lang w:val="it-IT"/>
        </w:rPr>
      </w:pPr>
      <w:r w:rsidRPr="002059E1">
        <w:rPr>
          <w:rFonts w:ascii="Trebuchet MS" w:hAnsi="Trebuchet MS"/>
          <w:b/>
          <w:bCs/>
          <w:sz w:val="22"/>
          <w:szCs w:val="22"/>
          <w:lang w:val="ro-RO"/>
        </w:rPr>
        <w:t>Obiectiv specific</w:t>
      </w:r>
      <w:r w:rsidRPr="002059E1">
        <w:rPr>
          <w:rFonts w:ascii="Trebuchet MS" w:hAnsi="Trebuchet MS"/>
          <w:sz w:val="22"/>
          <w:szCs w:val="22"/>
          <w:lang w:val="ro-RO"/>
        </w:rPr>
        <w:t xml:space="preserve">: </w:t>
      </w:r>
      <w:r w:rsidRPr="002059E1">
        <w:rPr>
          <w:rFonts w:ascii="Trebuchet MS" w:hAnsi="Trebuchet MS" w:cs="Calibri"/>
          <w:b/>
          <w:bCs/>
          <w:iCs/>
          <w:color w:val="000000" w:themeColor="text1"/>
          <w:sz w:val="22"/>
          <w:szCs w:val="22"/>
          <w:lang w:val="it-IT"/>
        </w:rPr>
        <w:t>RSO 5.2</w:t>
      </w:r>
      <w:r w:rsidRPr="002059E1">
        <w:rPr>
          <w:rFonts w:ascii="Trebuchet MS" w:hAnsi="Trebuchet MS"/>
          <w:b/>
          <w:bCs/>
          <w:iCs/>
          <w:color w:val="000000" w:themeColor="text1"/>
          <w:sz w:val="22"/>
          <w:szCs w:val="22"/>
          <w:lang w:val="it-IT"/>
        </w:rPr>
        <w:t xml:space="preserve"> - </w:t>
      </w:r>
      <w:r w:rsidRPr="002059E1">
        <w:rPr>
          <w:rFonts w:ascii="Trebuchet MS" w:hAnsi="Trebuchet MS"/>
          <w:iCs/>
          <w:color w:val="000000" w:themeColor="text1"/>
          <w:sz w:val="22"/>
          <w:szCs w:val="22"/>
          <w:lang w:val="it-IT"/>
        </w:rPr>
        <w:t>Promovarea dezvoltării locale integrate și incluzive în domeniul social, economic și al mediului, precum și a culturii, a patrimoniului natural, a turismului sustenabil, și a securității în alte zone decât cele urbane</w:t>
      </w:r>
    </w:p>
    <w:p w14:paraId="312B91EC" w14:textId="77777777" w:rsidR="002059E1" w:rsidRPr="002059E1" w:rsidRDefault="002059E1" w:rsidP="002059E1">
      <w:pPr>
        <w:spacing w:after="0"/>
        <w:rPr>
          <w:rFonts w:ascii="Trebuchet MS" w:hAnsi="Trebuchet MS" w:cstheme="minorHAnsi"/>
          <w:color w:val="000000" w:themeColor="text1"/>
          <w:sz w:val="22"/>
          <w:szCs w:val="22"/>
          <w:lang w:val="it-IT"/>
        </w:rPr>
      </w:pPr>
      <w:r w:rsidRPr="002059E1">
        <w:rPr>
          <w:rFonts w:ascii="Trebuchet MS" w:hAnsi="Trebuchet MS"/>
          <w:b/>
          <w:bCs/>
          <w:iCs/>
          <w:sz w:val="22"/>
          <w:szCs w:val="22"/>
          <w:lang w:val="ro-RO"/>
        </w:rPr>
        <w:t>Operațiunea B</w:t>
      </w:r>
      <w:r w:rsidRPr="002059E1">
        <w:rPr>
          <w:rFonts w:ascii="Trebuchet MS" w:hAnsi="Trebuchet MS"/>
          <w:iCs/>
          <w:sz w:val="22"/>
          <w:szCs w:val="22"/>
          <w:lang w:val="ro-RO"/>
        </w:rPr>
        <w:t xml:space="preserve"> – </w:t>
      </w:r>
      <w:r w:rsidRPr="002059E1">
        <w:rPr>
          <w:rFonts w:ascii="Trebuchet MS" w:hAnsi="Trebuchet MS" w:cstheme="minorHAnsi"/>
          <w:color w:val="000000" w:themeColor="text1"/>
          <w:sz w:val="22"/>
          <w:szCs w:val="22"/>
          <w:lang w:val="it-IT"/>
        </w:rPr>
        <w:t>PROMOVAREA DEZVOLTĂRII INTEGRATE ȘI INCLUZIVE ÎN DOMENIUL CULTURAL ȘI A PATRIMONIULUI NATURAL  ÎN REGIUNEA SUD- MUNTENIA PENTRU COMUNE, ORAŞE ŞI MUNICIPII, ALTELE DECÂT MUNICIPIILE REŞEDINŢĂ DE JUDEŢ</w:t>
      </w:r>
    </w:p>
    <w:p w14:paraId="6F89E4A5" w14:textId="77777777" w:rsidR="002059E1" w:rsidRPr="002059E1" w:rsidRDefault="002059E1" w:rsidP="002059E1">
      <w:pPr>
        <w:spacing w:after="0"/>
        <w:rPr>
          <w:rFonts w:ascii="Trebuchet MS" w:hAnsi="Trebuchet MS" w:cstheme="minorBidi"/>
          <w:sz w:val="22"/>
          <w:szCs w:val="22"/>
          <w:highlight w:val="lightGray"/>
          <w:lang w:val="it-IT"/>
        </w:rPr>
      </w:pPr>
      <w:r w:rsidRPr="002059E1">
        <w:rPr>
          <w:rFonts w:ascii="Trebuchet MS" w:hAnsi="Trebuchet MS"/>
          <w:b/>
          <w:bCs/>
          <w:sz w:val="22"/>
          <w:szCs w:val="22"/>
          <w:lang w:val="ro-RO"/>
        </w:rPr>
        <w:t>Apel de proiecte</w:t>
      </w:r>
      <w:r w:rsidRPr="002059E1">
        <w:rPr>
          <w:rFonts w:ascii="Trebuchet MS" w:hAnsi="Trebuchet MS"/>
          <w:sz w:val="22"/>
          <w:szCs w:val="22"/>
          <w:lang w:val="ro-RO"/>
        </w:rPr>
        <w:t xml:space="preserve">: </w:t>
      </w:r>
      <w:r w:rsidRPr="002059E1">
        <w:rPr>
          <w:rFonts w:ascii="Trebuchet MS" w:hAnsi="Trebuchet MS"/>
          <w:color w:val="0F172A"/>
          <w:sz w:val="22"/>
          <w:szCs w:val="22"/>
          <w:shd w:val="clear" w:color="auto" w:fill="FFFFFF"/>
          <w:lang w:val="it-IT"/>
        </w:rPr>
        <w:t>PRSM/380/PRSM_P6/OP5/RSO5.2/PRSM_A40</w:t>
      </w:r>
    </w:p>
    <w:p w14:paraId="18158CF3" w14:textId="77777777" w:rsidR="002059E1" w:rsidRPr="002059E1" w:rsidRDefault="002059E1" w:rsidP="002059E1">
      <w:pPr>
        <w:spacing w:after="0"/>
        <w:rPr>
          <w:rFonts w:ascii="Trebuchet MS" w:hAnsi="Trebuchet MS"/>
          <w:sz w:val="22"/>
          <w:szCs w:val="22"/>
          <w:highlight w:val="lightGray"/>
          <w:lang w:val="ro-RO"/>
        </w:rPr>
      </w:pPr>
    </w:p>
    <w:p w14:paraId="0DCCF543" w14:textId="77777777" w:rsidR="002059E1" w:rsidRPr="002059E1" w:rsidRDefault="002059E1" w:rsidP="002059E1">
      <w:pPr>
        <w:spacing w:after="0"/>
        <w:rPr>
          <w:rFonts w:ascii="Trebuchet MS" w:hAnsi="Trebuchet MS"/>
          <w:sz w:val="22"/>
          <w:szCs w:val="22"/>
          <w:lang w:val="ro-RO"/>
        </w:rPr>
      </w:pPr>
      <w:r w:rsidRPr="002059E1">
        <w:rPr>
          <w:rFonts w:ascii="Trebuchet MS" w:hAnsi="Trebuchet MS"/>
          <w:sz w:val="22"/>
          <w:szCs w:val="22"/>
          <w:lang w:val="ro-RO"/>
        </w:rPr>
        <w:t>Cod SMIS: ........................................</w:t>
      </w:r>
    </w:p>
    <w:bookmarkEnd w:id="0"/>
    <w:p w14:paraId="4DB7B965" w14:textId="77777777" w:rsidR="002059E1" w:rsidRDefault="002059E1" w:rsidP="002E3CAD">
      <w:pPr>
        <w:jc w:val="center"/>
        <w:rPr>
          <w:ins w:id="1" w:author="Alina Cusu" w:date="2024-05-22T11:27:00Z" w16du:dateUtc="2024-05-22T08:27:00Z"/>
          <w:rFonts w:ascii="Trebuchet MS" w:hAnsi="Trebuchet MS"/>
          <w:b/>
          <w:bCs/>
          <w:sz w:val="18"/>
          <w:szCs w:val="18"/>
          <w:lang w:val="ro-RO"/>
        </w:rPr>
      </w:pPr>
    </w:p>
    <w:p w14:paraId="31101D46" w14:textId="602D8798" w:rsidR="00054F27" w:rsidRPr="00741E30" w:rsidRDefault="00AE062F" w:rsidP="002E3CAD">
      <w:pPr>
        <w:jc w:val="center"/>
        <w:rPr>
          <w:rFonts w:ascii="Trebuchet MS" w:hAnsi="Trebuchet MS"/>
          <w:b/>
          <w:bCs/>
          <w:sz w:val="18"/>
          <w:szCs w:val="18"/>
          <w:lang w:val="ro-RO"/>
        </w:rPr>
      </w:pPr>
      <w:r w:rsidRPr="00741E30">
        <w:rPr>
          <w:rFonts w:ascii="Trebuchet MS" w:hAnsi="Trebuchet MS"/>
          <w:b/>
          <w:bCs/>
          <w:sz w:val="18"/>
          <w:szCs w:val="18"/>
          <w:lang w:val="ro-RO"/>
        </w:rPr>
        <w:t xml:space="preserve">Anexa </w:t>
      </w:r>
      <w:r w:rsidR="00F13D5D" w:rsidRPr="00741E30">
        <w:rPr>
          <w:rFonts w:ascii="Trebuchet MS" w:hAnsi="Trebuchet MS"/>
          <w:b/>
          <w:bCs/>
          <w:sz w:val="18"/>
          <w:szCs w:val="18"/>
          <w:lang w:val="ro-RO"/>
        </w:rPr>
        <w:t xml:space="preserve"> </w:t>
      </w:r>
      <w:r w:rsidRPr="00741E30">
        <w:rPr>
          <w:rFonts w:ascii="Trebuchet MS" w:hAnsi="Trebuchet MS"/>
          <w:b/>
          <w:bCs/>
          <w:sz w:val="18"/>
          <w:szCs w:val="18"/>
          <w:lang w:val="ro-RO"/>
        </w:rPr>
        <w:t>– Fișa de date a indicatorilor</w:t>
      </w:r>
    </w:p>
    <w:p w14:paraId="203F157D" w14:textId="427A336E" w:rsidR="003F0789" w:rsidRPr="00741E30" w:rsidRDefault="002E3CAD" w:rsidP="002E3CAD">
      <w:pPr>
        <w:pStyle w:val="ListParagraph"/>
        <w:numPr>
          <w:ilvl w:val="0"/>
          <w:numId w:val="2"/>
        </w:numPr>
        <w:jc w:val="center"/>
        <w:rPr>
          <w:rFonts w:ascii="Trebuchet MS" w:hAnsi="Trebuchet MS"/>
          <w:b/>
          <w:bCs/>
          <w:sz w:val="18"/>
          <w:szCs w:val="18"/>
          <w:lang w:val="ro-RO"/>
        </w:rPr>
      </w:pPr>
      <w:r w:rsidRPr="00741E30">
        <w:rPr>
          <w:rFonts w:ascii="Trebuchet MS" w:hAnsi="Trebuchet MS"/>
          <w:b/>
          <w:bCs/>
          <w:sz w:val="18"/>
          <w:szCs w:val="18"/>
          <w:lang w:val="ro-RO"/>
        </w:rPr>
        <w:t>Fișele de date ale indicatorilor comuni de Program</w:t>
      </w:r>
    </w:p>
    <w:p w14:paraId="33C592B0" w14:textId="77777777" w:rsidR="002E3CAD" w:rsidRPr="00741E30" w:rsidRDefault="002E3CAD" w:rsidP="00741E30">
      <w:pPr>
        <w:pStyle w:val="ListParagraph"/>
        <w:rPr>
          <w:rFonts w:ascii="Trebuchet MS" w:hAnsi="Trebuchet MS"/>
          <w:b/>
          <w:bCs/>
          <w:sz w:val="18"/>
          <w:szCs w:val="18"/>
          <w:lang w:val="ro-RO"/>
        </w:rPr>
      </w:pPr>
    </w:p>
    <w:p w14:paraId="055D51AC" w14:textId="53B2C881" w:rsidR="00D44758" w:rsidRPr="00741E30" w:rsidRDefault="00C753DA" w:rsidP="00D2527D">
      <w:pPr>
        <w:pStyle w:val="ListParagraph"/>
        <w:numPr>
          <w:ilvl w:val="0"/>
          <w:numId w:val="1"/>
        </w:numPr>
        <w:outlineLvl w:val="2"/>
        <w:rPr>
          <w:rFonts w:ascii="Trebuchet MS" w:hAnsi="Trebuchet MS"/>
          <w:b/>
          <w:noProof/>
          <w:sz w:val="18"/>
          <w:szCs w:val="18"/>
          <w:lang w:val="ro-RO"/>
        </w:rPr>
      </w:pPr>
      <w:r w:rsidRPr="00741E30">
        <w:rPr>
          <w:rFonts w:ascii="Trebuchet MS" w:eastAsiaTheme="minorHAnsi" w:hAnsi="Trebuchet MS" w:cstheme="minorBidi"/>
          <w:b/>
          <w:bCs/>
          <w:iCs/>
          <w:color w:val="000000" w:themeColor="text1"/>
          <w:sz w:val="18"/>
          <w:szCs w:val="18"/>
          <w:lang w:val="it-IT"/>
        </w:rPr>
        <w:t xml:space="preserve">RCO74 </w:t>
      </w:r>
      <w:r w:rsidRPr="00741E30">
        <w:rPr>
          <w:rFonts w:ascii="Trebuchet MS" w:eastAsiaTheme="minorHAnsi" w:hAnsi="Trebuchet MS" w:cstheme="minorBidi"/>
          <w:iCs/>
          <w:color w:val="000000" w:themeColor="text1"/>
          <w:sz w:val="18"/>
          <w:szCs w:val="18"/>
          <w:lang w:val="it-IT"/>
        </w:rPr>
        <w:t xml:space="preserve">- </w:t>
      </w:r>
      <w:r w:rsidRPr="00741E30">
        <w:rPr>
          <w:rFonts w:ascii="Trebuchet MS" w:eastAsiaTheme="minorHAnsi" w:hAnsi="Trebuchet MS" w:cstheme="minorBidi"/>
          <w:iCs/>
          <w:noProof/>
          <w:color w:val="000000" w:themeColor="text1"/>
          <w:sz w:val="18"/>
          <w:szCs w:val="18"/>
          <w:lang w:val="it-IT"/>
        </w:rPr>
        <w:t>Populația vizată de proiecte derulate în cadrul strategiilor de dezvoltare teritorială integrată – nr. persoane</w:t>
      </w:r>
      <w:r w:rsidRPr="00741E30" w:rsidDel="00C753DA">
        <w:rPr>
          <w:rFonts w:ascii="Trebuchet MS" w:hAnsi="Trebuchet MS"/>
          <w:b/>
          <w:noProof/>
          <w:sz w:val="18"/>
          <w:szCs w:val="18"/>
          <w:lang w:val="ro-RO"/>
        </w:rPr>
        <w:t xml:space="preserve"> </w:t>
      </w:r>
    </w:p>
    <w:tbl>
      <w:tblPr>
        <w:tblW w:w="9715" w:type="dxa"/>
        <w:tblLook w:val="04A0" w:firstRow="1" w:lastRow="0" w:firstColumn="1" w:lastColumn="0" w:noHBand="0" w:noVBand="1"/>
      </w:tblPr>
      <w:tblGrid>
        <w:gridCol w:w="704"/>
        <w:gridCol w:w="1934"/>
        <w:gridCol w:w="7077"/>
      </w:tblGrid>
      <w:tr w:rsidR="00D44758" w:rsidRPr="003F0789" w14:paraId="7D0D8D39" w14:textId="77777777" w:rsidTr="00D2527D">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741E30" w:rsidRDefault="00AE062F" w:rsidP="00A726FF">
            <w:pPr>
              <w:spacing w:after="0"/>
              <w:jc w:val="center"/>
              <w:rPr>
                <w:rFonts w:ascii="Trebuchet MS" w:hAnsi="Trebuchet MS"/>
                <w:b/>
                <w:noProof/>
                <w:color w:val="000000"/>
                <w:sz w:val="18"/>
                <w:szCs w:val="18"/>
                <w:lang w:val="ro-RO" w:eastAsia="en-IE"/>
              </w:rPr>
            </w:pPr>
            <w:bookmarkStart w:id="2" w:name="_Hlk144465204"/>
            <w:r w:rsidRPr="00741E30">
              <w:rPr>
                <w:rFonts w:ascii="Trebuchet MS" w:hAnsi="Trebuchet MS"/>
                <w:b/>
                <w:noProof/>
                <w:color w:val="000000"/>
                <w:sz w:val="18"/>
                <w:szCs w:val="18"/>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741E30" w:rsidRDefault="00AE062F" w:rsidP="00A726FF">
            <w:pPr>
              <w:spacing w:after="0"/>
              <w:jc w:val="center"/>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Domeniu</w:t>
            </w:r>
          </w:p>
        </w:tc>
        <w:tc>
          <w:tcPr>
            <w:tcW w:w="7077"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741E30" w:rsidRDefault="00AE062F" w:rsidP="00A726FF">
            <w:pPr>
              <w:spacing w:after="0"/>
              <w:jc w:val="center"/>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Detalii</w:t>
            </w:r>
          </w:p>
        </w:tc>
      </w:tr>
      <w:tr w:rsidR="00D44758" w:rsidRPr="003F0789" w14:paraId="19581FCA"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741E30" w:rsidRDefault="00D44758" w:rsidP="005B2CCB">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741E30" w:rsidRDefault="00D44758" w:rsidP="005B2CCB">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F</w:t>
            </w:r>
            <w:r w:rsidR="00AE062F" w:rsidRPr="00741E30">
              <w:rPr>
                <w:rFonts w:ascii="Trebuchet MS" w:hAnsi="Trebuchet MS"/>
                <w:noProof/>
                <w:color w:val="000000"/>
                <w:sz w:val="18"/>
                <w:szCs w:val="18"/>
                <w:lang w:val="ro-RO" w:eastAsia="en-IE"/>
              </w:rPr>
              <w:t>ond</w:t>
            </w:r>
          </w:p>
        </w:tc>
        <w:tc>
          <w:tcPr>
            <w:tcW w:w="7077" w:type="dxa"/>
            <w:tcBorders>
              <w:top w:val="nil"/>
              <w:left w:val="nil"/>
              <w:bottom w:val="single" w:sz="4" w:space="0" w:color="auto"/>
              <w:right w:val="single" w:sz="4" w:space="0" w:color="auto"/>
            </w:tcBorders>
            <w:shd w:val="clear" w:color="auto" w:fill="auto"/>
            <w:noWrap/>
          </w:tcPr>
          <w:p w14:paraId="4B766D9E" w14:textId="334CDC15" w:rsidR="00D44758" w:rsidRPr="00741E30" w:rsidRDefault="00AE062F" w:rsidP="005B2CCB">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FEDR</w:t>
            </w:r>
          </w:p>
        </w:tc>
      </w:tr>
      <w:tr w:rsidR="00D44758" w:rsidRPr="003F0789" w14:paraId="7C9A1F6E"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741E30" w:rsidRDefault="00D44758" w:rsidP="005B2CCB">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741E30" w:rsidRDefault="00AE062F" w:rsidP="005B2CCB">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Cod indicator</w:t>
            </w:r>
          </w:p>
        </w:tc>
        <w:tc>
          <w:tcPr>
            <w:tcW w:w="7077" w:type="dxa"/>
            <w:tcBorders>
              <w:top w:val="nil"/>
              <w:left w:val="nil"/>
              <w:bottom w:val="single" w:sz="4" w:space="0" w:color="auto"/>
              <w:right w:val="single" w:sz="4" w:space="0" w:color="auto"/>
            </w:tcBorders>
            <w:shd w:val="clear" w:color="auto" w:fill="auto"/>
            <w:noWrap/>
          </w:tcPr>
          <w:p w14:paraId="0892A394" w14:textId="2D87BCF7" w:rsidR="00D44758" w:rsidRPr="00741E30" w:rsidRDefault="00D44758" w:rsidP="005B2CCB">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RCO</w:t>
            </w:r>
            <w:r w:rsidR="00C753DA" w:rsidRPr="00741E30">
              <w:rPr>
                <w:rFonts w:ascii="Trebuchet MS" w:hAnsi="Trebuchet MS"/>
                <w:b/>
                <w:noProof/>
                <w:color w:val="000000"/>
                <w:sz w:val="18"/>
                <w:szCs w:val="18"/>
                <w:lang w:val="ro-RO" w:eastAsia="en-IE"/>
              </w:rPr>
              <w:t>74</w:t>
            </w:r>
          </w:p>
        </w:tc>
      </w:tr>
      <w:tr w:rsidR="00D44758" w:rsidRPr="008954FF" w14:paraId="2980A286"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741E30" w:rsidRDefault="00D44758" w:rsidP="005B2CCB">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741E30" w:rsidRDefault="00AE062F" w:rsidP="005B2CCB">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Nume indicator</w:t>
            </w:r>
          </w:p>
        </w:tc>
        <w:tc>
          <w:tcPr>
            <w:tcW w:w="7077" w:type="dxa"/>
            <w:tcBorders>
              <w:top w:val="nil"/>
              <w:left w:val="nil"/>
              <w:bottom w:val="single" w:sz="4" w:space="0" w:color="auto"/>
              <w:right w:val="single" w:sz="4" w:space="0" w:color="auto"/>
            </w:tcBorders>
            <w:shd w:val="clear" w:color="auto" w:fill="auto"/>
          </w:tcPr>
          <w:p w14:paraId="47DDF805" w14:textId="4B6910EB" w:rsidR="00D44758" w:rsidRPr="00741E30" w:rsidRDefault="00C753DA" w:rsidP="005B2CCB">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Populat</w:t>
            </w:r>
            <w:r w:rsidRPr="00741E30">
              <w:rPr>
                <w:rFonts w:ascii="Arial" w:hAnsi="Arial" w:cs="Arial"/>
                <w:b/>
                <w:noProof/>
                <w:color w:val="000000"/>
                <w:sz w:val="18"/>
                <w:szCs w:val="18"/>
                <w:lang w:val="ro-RO" w:eastAsia="en-IE"/>
              </w:rPr>
              <w:t>̦</w:t>
            </w:r>
            <w:r w:rsidRPr="00741E30">
              <w:rPr>
                <w:rFonts w:ascii="Trebuchet MS" w:hAnsi="Trebuchet MS"/>
                <w:b/>
                <w:noProof/>
                <w:color w:val="000000"/>
                <w:sz w:val="18"/>
                <w:szCs w:val="18"/>
                <w:lang w:val="ro-RO" w:eastAsia="en-IE"/>
              </w:rPr>
              <w:t>ia vizata</w:t>
            </w:r>
            <w:r w:rsidRPr="00741E30">
              <w:rPr>
                <w:rFonts w:ascii="Arial" w:hAnsi="Arial" w:cs="Arial"/>
                <w:b/>
                <w:noProof/>
                <w:color w:val="000000"/>
                <w:sz w:val="18"/>
                <w:szCs w:val="18"/>
                <w:lang w:val="ro-RO" w:eastAsia="en-IE"/>
              </w:rPr>
              <w:t>̆</w:t>
            </w:r>
            <w:r w:rsidRPr="00741E30">
              <w:rPr>
                <w:rFonts w:ascii="Trebuchet MS" w:hAnsi="Trebuchet MS"/>
                <w:b/>
                <w:noProof/>
                <w:color w:val="000000"/>
                <w:sz w:val="18"/>
                <w:szCs w:val="18"/>
                <w:lang w:val="ro-RO" w:eastAsia="en-IE"/>
              </w:rPr>
              <w:t xml:space="preserve"> de proiecte derulate </w:t>
            </w:r>
            <w:r w:rsidRPr="00741E30">
              <w:rPr>
                <w:rFonts w:ascii="Trebuchet MS" w:hAnsi="Trebuchet MS" w:cs="Trebuchet MS"/>
                <w:b/>
                <w:noProof/>
                <w:color w:val="000000"/>
                <w:sz w:val="18"/>
                <w:szCs w:val="18"/>
                <w:lang w:val="ro-RO" w:eastAsia="en-IE"/>
              </w:rPr>
              <w:t>î</w:t>
            </w:r>
            <w:r w:rsidRPr="00741E30">
              <w:rPr>
                <w:rFonts w:ascii="Trebuchet MS" w:hAnsi="Trebuchet MS"/>
                <w:b/>
                <w:noProof/>
                <w:color w:val="000000"/>
                <w:sz w:val="18"/>
                <w:szCs w:val="18"/>
                <w:lang w:val="ro-RO" w:eastAsia="en-IE"/>
              </w:rPr>
              <w:t>n cadrul strategiilor de dezvoltare teritoriala</w:t>
            </w:r>
            <w:r w:rsidRPr="00741E30">
              <w:rPr>
                <w:rFonts w:ascii="Arial" w:hAnsi="Arial" w:cs="Arial"/>
                <w:b/>
                <w:noProof/>
                <w:color w:val="000000"/>
                <w:sz w:val="18"/>
                <w:szCs w:val="18"/>
                <w:lang w:val="ro-RO" w:eastAsia="en-IE"/>
              </w:rPr>
              <w:t>̆</w:t>
            </w:r>
            <w:r w:rsidRPr="00741E30">
              <w:rPr>
                <w:rFonts w:ascii="Trebuchet MS" w:hAnsi="Trebuchet MS"/>
                <w:b/>
                <w:noProof/>
                <w:color w:val="000000"/>
                <w:sz w:val="18"/>
                <w:szCs w:val="18"/>
                <w:lang w:val="ro-RO" w:eastAsia="en-IE"/>
              </w:rPr>
              <w:t xml:space="preserve"> integrata</w:t>
            </w:r>
            <w:r w:rsidRPr="00741E30">
              <w:rPr>
                <w:rFonts w:ascii="Arial" w:hAnsi="Arial" w:cs="Arial"/>
                <w:b/>
                <w:noProof/>
                <w:color w:val="000000"/>
                <w:sz w:val="18"/>
                <w:szCs w:val="18"/>
                <w:lang w:val="ro-RO" w:eastAsia="en-IE"/>
              </w:rPr>
              <w:t>̆</w:t>
            </w:r>
          </w:p>
        </w:tc>
      </w:tr>
      <w:tr w:rsidR="00D44758" w:rsidRPr="003F0789" w14:paraId="7FFAEBEA"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741E30" w:rsidRDefault="00D44758" w:rsidP="005B2CCB">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741E30" w:rsidRDefault="00AE062F" w:rsidP="005B2CCB">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Unitate de măsură</w:t>
            </w:r>
          </w:p>
        </w:tc>
        <w:tc>
          <w:tcPr>
            <w:tcW w:w="7077" w:type="dxa"/>
            <w:tcBorders>
              <w:top w:val="nil"/>
              <w:left w:val="nil"/>
              <w:bottom w:val="single" w:sz="4" w:space="0" w:color="auto"/>
              <w:right w:val="single" w:sz="4" w:space="0" w:color="auto"/>
            </w:tcBorders>
            <w:shd w:val="clear" w:color="auto" w:fill="auto"/>
            <w:noWrap/>
          </w:tcPr>
          <w:p w14:paraId="79F325B8" w14:textId="04480A80" w:rsidR="00D44758" w:rsidRPr="00741E30" w:rsidRDefault="00D2527D" w:rsidP="005B2CCB">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persoane</w:t>
            </w:r>
          </w:p>
        </w:tc>
      </w:tr>
      <w:tr w:rsidR="00D44758" w:rsidRPr="003F0789" w14:paraId="5DA745C5"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741E30" w:rsidRDefault="00D44758" w:rsidP="005B2CCB">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741E30" w:rsidRDefault="00D44758" w:rsidP="005B2CCB">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T</w:t>
            </w:r>
            <w:r w:rsidR="00AE062F" w:rsidRPr="00741E30">
              <w:rPr>
                <w:rFonts w:ascii="Trebuchet MS" w:hAnsi="Trebuchet MS"/>
                <w:noProof/>
                <w:color w:val="000000"/>
                <w:sz w:val="18"/>
                <w:szCs w:val="18"/>
                <w:lang w:val="ro-RO" w:eastAsia="en-IE"/>
              </w:rPr>
              <w:t>ip indicator</w:t>
            </w:r>
          </w:p>
        </w:tc>
        <w:tc>
          <w:tcPr>
            <w:tcW w:w="7077" w:type="dxa"/>
            <w:tcBorders>
              <w:top w:val="nil"/>
              <w:left w:val="nil"/>
              <w:bottom w:val="single" w:sz="4" w:space="0" w:color="auto"/>
              <w:right w:val="single" w:sz="4" w:space="0" w:color="auto"/>
            </w:tcBorders>
            <w:shd w:val="clear" w:color="auto" w:fill="auto"/>
            <w:noWrap/>
          </w:tcPr>
          <w:p w14:paraId="1F6E184F" w14:textId="0AF49577" w:rsidR="00D44758" w:rsidRPr="00741E30" w:rsidRDefault="00287E4E" w:rsidP="005B2CCB">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Realizare (output)</w:t>
            </w:r>
          </w:p>
        </w:tc>
      </w:tr>
      <w:tr w:rsidR="00AE062F" w:rsidRPr="003F0789" w14:paraId="33CCB205"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741E30" w:rsidRDefault="00AE062F" w:rsidP="00AE062F">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741E30" w:rsidRDefault="00AE062F" w:rsidP="00AE062F">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Valoarea de bază</w:t>
            </w:r>
          </w:p>
        </w:tc>
        <w:tc>
          <w:tcPr>
            <w:tcW w:w="7077" w:type="dxa"/>
            <w:tcBorders>
              <w:top w:val="nil"/>
              <w:left w:val="nil"/>
              <w:bottom w:val="single" w:sz="4" w:space="0" w:color="auto"/>
              <w:right w:val="single" w:sz="4" w:space="0" w:color="auto"/>
            </w:tcBorders>
            <w:shd w:val="clear" w:color="auto" w:fill="auto"/>
            <w:noWrap/>
            <w:vAlign w:val="center"/>
          </w:tcPr>
          <w:p w14:paraId="1B8AB84A" w14:textId="048C5E52" w:rsidR="00AE062F" w:rsidRPr="00741E30" w:rsidRDefault="00AE062F" w:rsidP="00AE062F">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0</w:t>
            </w:r>
          </w:p>
        </w:tc>
      </w:tr>
      <w:tr w:rsidR="00AE062F" w:rsidRPr="002059E1" w14:paraId="4287B3ED"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741E30" w:rsidRDefault="00AE062F" w:rsidP="00AE062F">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741E30" w:rsidRDefault="00AE062F" w:rsidP="00AE062F">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 xml:space="preserve"> Obiectiv de etapă 2024</w:t>
            </w:r>
          </w:p>
        </w:tc>
        <w:tc>
          <w:tcPr>
            <w:tcW w:w="7077" w:type="dxa"/>
            <w:tcBorders>
              <w:top w:val="nil"/>
              <w:left w:val="nil"/>
              <w:bottom w:val="single" w:sz="4" w:space="0" w:color="auto"/>
              <w:right w:val="single" w:sz="4" w:space="0" w:color="auto"/>
            </w:tcBorders>
            <w:shd w:val="clear" w:color="auto" w:fill="auto"/>
            <w:noWrap/>
            <w:vAlign w:val="center"/>
          </w:tcPr>
          <w:p w14:paraId="2B8F4076" w14:textId="77777777" w:rsidR="00C753DA" w:rsidRPr="00741E30" w:rsidRDefault="00C753DA" w:rsidP="00AE062F">
            <w:pPr>
              <w:spacing w:after="0"/>
              <w:jc w:val="left"/>
              <w:rPr>
                <w:rFonts w:ascii="Trebuchet MS" w:hAnsi="Trebuchet MS" w:cs="Calibri"/>
                <w:color w:val="000000"/>
                <w:sz w:val="18"/>
                <w:szCs w:val="18"/>
                <w:lang w:val="ro-RO"/>
              </w:rPr>
            </w:pPr>
            <w:r w:rsidRPr="00741E30">
              <w:rPr>
                <w:rFonts w:ascii="Trebuchet MS" w:hAnsi="Trebuchet MS" w:cs="Calibri"/>
                <w:color w:val="000000"/>
                <w:sz w:val="18"/>
                <w:szCs w:val="18"/>
                <w:lang w:val="ro-RO"/>
              </w:rPr>
              <w:t>&gt;=0</w:t>
            </w:r>
          </w:p>
          <w:p w14:paraId="0B25C1C7" w14:textId="18BAE243" w:rsidR="00AE062F" w:rsidRPr="00741E30" w:rsidRDefault="00C753DA" w:rsidP="00AE062F">
            <w:pPr>
              <w:spacing w:after="0"/>
              <w:jc w:val="left"/>
              <w:rPr>
                <w:rFonts w:ascii="Trebuchet MS" w:hAnsi="Trebuchet MS"/>
                <w:noProof/>
                <w:color w:val="000000"/>
                <w:sz w:val="18"/>
                <w:szCs w:val="18"/>
                <w:lang w:val="ro-RO" w:eastAsia="en-IE"/>
              </w:rPr>
            </w:pPr>
            <w:r w:rsidRPr="00741E30">
              <w:rPr>
                <w:sz w:val="18"/>
                <w:szCs w:val="18"/>
                <w:lang w:val="it-IT"/>
              </w:rPr>
              <w:t xml:space="preserve"> </w:t>
            </w:r>
            <w:r w:rsidRPr="00741E30">
              <w:rPr>
                <w:rFonts w:ascii="Trebuchet MS" w:hAnsi="Trebuchet MS" w:cs="Calibri"/>
                <w:color w:val="000000"/>
                <w:sz w:val="18"/>
                <w:szCs w:val="18"/>
                <w:lang w:val="ro-RO"/>
              </w:rPr>
              <w:t>Obiectivul de etapa stabilit în ultima versiune a programului adoptat.</w:t>
            </w:r>
          </w:p>
        </w:tc>
      </w:tr>
      <w:tr w:rsidR="00AE062F" w:rsidRPr="002059E1" w14:paraId="2493DBC6"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741E30" w:rsidRDefault="00AE062F" w:rsidP="00AE062F">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741E30" w:rsidRDefault="00AE062F" w:rsidP="00AE062F">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Ținta 2029</w:t>
            </w:r>
          </w:p>
        </w:tc>
        <w:tc>
          <w:tcPr>
            <w:tcW w:w="7077" w:type="dxa"/>
            <w:tcBorders>
              <w:top w:val="nil"/>
              <w:left w:val="nil"/>
              <w:bottom w:val="single" w:sz="4" w:space="0" w:color="auto"/>
              <w:right w:val="single" w:sz="4" w:space="0" w:color="auto"/>
            </w:tcBorders>
            <w:shd w:val="clear" w:color="auto" w:fill="auto"/>
            <w:noWrap/>
            <w:vAlign w:val="center"/>
          </w:tcPr>
          <w:p w14:paraId="53578465" w14:textId="6AD7050C" w:rsidR="002863EC" w:rsidRPr="00741E30" w:rsidRDefault="002863EC" w:rsidP="00AE062F">
            <w:pPr>
              <w:spacing w:after="0"/>
              <w:jc w:val="left"/>
              <w:rPr>
                <w:rFonts w:ascii="Trebuchet MS" w:hAnsi="Trebuchet MS" w:cs="Calibri"/>
                <w:color w:val="000000"/>
                <w:sz w:val="18"/>
                <w:szCs w:val="18"/>
                <w:lang w:val="ro-RO"/>
              </w:rPr>
            </w:pPr>
            <w:r w:rsidRPr="00741E30">
              <w:rPr>
                <w:rFonts w:ascii="Trebuchet MS" w:hAnsi="Trebuchet MS" w:cs="Calibri"/>
                <w:color w:val="000000"/>
                <w:sz w:val="18"/>
                <w:szCs w:val="18"/>
                <w:lang w:val="ro-RO"/>
              </w:rPr>
              <w:t>&gt;0</w:t>
            </w:r>
          </w:p>
          <w:p w14:paraId="71A01007" w14:textId="5486E47A" w:rsidR="00AE062F" w:rsidRPr="00741E30" w:rsidRDefault="00C753DA" w:rsidP="00AE062F">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Ținta stabilită în ultima versiune a programului adoptat.</w:t>
            </w:r>
          </w:p>
        </w:tc>
      </w:tr>
      <w:tr w:rsidR="00AE062F" w:rsidRPr="002059E1" w14:paraId="62D86D34" w14:textId="77777777" w:rsidTr="00D2527D">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741E30" w:rsidRDefault="00287E4E" w:rsidP="00AE062F">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741E30" w:rsidRDefault="00AE062F" w:rsidP="00AE062F">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Definiție și concepte</w:t>
            </w:r>
          </w:p>
        </w:tc>
        <w:tc>
          <w:tcPr>
            <w:tcW w:w="7077" w:type="dxa"/>
            <w:tcBorders>
              <w:top w:val="nil"/>
              <w:left w:val="nil"/>
              <w:bottom w:val="single" w:sz="4" w:space="0" w:color="auto"/>
              <w:right w:val="single" w:sz="4" w:space="0" w:color="auto"/>
            </w:tcBorders>
            <w:shd w:val="clear" w:color="auto" w:fill="auto"/>
            <w:vAlign w:val="center"/>
          </w:tcPr>
          <w:p w14:paraId="5A5AA77E" w14:textId="5472888E" w:rsidR="00AE062F" w:rsidRPr="00741E30" w:rsidRDefault="00C753DA" w:rsidP="0042169C">
            <w:pPr>
              <w:spacing w:after="0"/>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Numărul de persoane acoperite de proiecte susținute de fonduri în cadrul strategiilor de dezvoltare teritorială integrată.</w:t>
            </w:r>
          </w:p>
        </w:tc>
      </w:tr>
      <w:tr w:rsidR="00AE062F" w:rsidRPr="003F0789" w14:paraId="02BF3CB3"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56D23F9" w:rsidR="00AE062F" w:rsidRPr="00741E30" w:rsidRDefault="00287E4E" w:rsidP="00AE062F">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741E30" w:rsidRDefault="00AE062F" w:rsidP="00AE062F">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Referințe</w:t>
            </w:r>
          </w:p>
        </w:tc>
        <w:tc>
          <w:tcPr>
            <w:tcW w:w="7077" w:type="dxa"/>
            <w:tcBorders>
              <w:top w:val="nil"/>
              <w:left w:val="nil"/>
              <w:bottom w:val="single" w:sz="4" w:space="0" w:color="auto"/>
              <w:right w:val="single" w:sz="4" w:space="0" w:color="auto"/>
            </w:tcBorders>
            <w:shd w:val="clear" w:color="auto" w:fill="auto"/>
            <w:vAlign w:val="center"/>
          </w:tcPr>
          <w:p w14:paraId="16B04121" w14:textId="76759B26" w:rsidR="00AE062F" w:rsidRPr="00741E30" w:rsidRDefault="00AE062F" w:rsidP="00287E4E">
            <w:pPr>
              <w:spacing w:after="0"/>
              <w:rPr>
                <w:rFonts w:ascii="Trebuchet MS" w:hAnsi="Trebuchet MS"/>
                <w:noProof/>
                <w:color w:val="000000"/>
                <w:sz w:val="18"/>
                <w:szCs w:val="18"/>
                <w:lang w:val="ro-RO" w:eastAsia="en-IE"/>
              </w:rPr>
            </w:pPr>
          </w:p>
        </w:tc>
      </w:tr>
      <w:tr w:rsidR="003913B8" w:rsidRPr="002059E1" w14:paraId="071EB15C" w14:textId="77777777" w:rsidTr="00D2527D">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EBD6818" w:rsidR="003913B8" w:rsidRPr="00741E30" w:rsidRDefault="003913B8" w:rsidP="00AE062F">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741E30" w:rsidRDefault="003913B8" w:rsidP="00AE062F">
            <w:pPr>
              <w:spacing w:after="0"/>
              <w:jc w:val="left"/>
              <w:rPr>
                <w:rFonts w:ascii="Trebuchet MS" w:hAnsi="Trebuchet MS" w:cs="Calibri"/>
                <w:color w:val="000000"/>
                <w:sz w:val="18"/>
                <w:szCs w:val="18"/>
                <w:lang w:val="ro-RO"/>
              </w:rPr>
            </w:pPr>
            <w:r w:rsidRPr="00741E30">
              <w:rPr>
                <w:rFonts w:ascii="Trebuchet MS" w:hAnsi="Trebuchet MS" w:cs="Calibri"/>
                <w:color w:val="000000"/>
                <w:sz w:val="18"/>
                <w:szCs w:val="18"/>
                <w:lang w:val="ro-RO"/>
              </w:rPr>
              <w:t>Note</w:t>
            </w:r>
          </w:p>
        </w:tc>
        <w:tc>
          <w:tcPr>
            <w:tcW w:w="7077" w:type="dxa"/>
            <w:tcBorders>
              <w:top w:val="single" w:sz="4" w:space="0" w:color="auto"/>
              <w:left w:val="nil"/>
              <w:bottom w:val="single" w:sz="4" w:space="0" w:color="auto"/>
              <w:right w:val="single" w:sz="4" w:space="0" w:color="auto"/>
            </w:tcBorders>
            <w:shd w:val="clear" w:color="auto" w:fill="auto"/>
            <w:vAlign w:val="center"/>
          </w:tcPr>
          <w:p w14:paraId="0B3B9062" w14:textId="374F3DFD" w:rsidR="003913B8" w:rsidRPr="00741E30" w:rsidRDefault="00C753DA" w:rsidP="00287E4E">
            <w:pPr>
              <w:spacing w:after="0"/>
              <w:rPr>
                <w:rFonts w:ascii="Trebuchet MS" w:hAnsi="Trebuchet MS" w:cs="Calibri"/>
                <w:color w:val="000000"/>
                <w:sz w:val="18"/>
                <w:szCs w:val="18"/>
                <w:lang w:val="ro-RO"/>
              </w:rPr>
            </w:pPr>
            <w:r w:rsidRPr="00741E30">
              <w:rPr>
                <w:rFonts w:ascii="Trebuchet MS" w:hAnsi="Trebuchet MS" w:cs="Calibri"/>
                <w:color w:val="000000"/>
                <w:sz w:val="18"/>
                <w:szCs w:val="18"/>
                <w:lang w:val="ro-RO"/>
              </w:rPr>
              <w:t>Proiectele care includ acest indicator ar trebui să utilizeze și indicatorul asociat de realizare RCO75 pentru strategiile de dezvoltare integrată la care contribuie proiectul.</w:t>
            </w:r>
          </w:p>
        </w:tc>
      </w:tr>
      <w:bookmarkEnd w:id="2"/>
    </w:tbl>
    <w:p w14:paraId="7A61649A" w14:textId="77777777" w:rsidR="00D44758" w:rsidRPr="00741E30" w:rsidRDefault="00D44758">
      <w:pPr>
        <w:rPr>
          <w:rFonts w:ascii="Trebuchet MS" w:hAnsi="Trebuchet MS"/>
          <w:sz w:val="18"/>
          <w:szCs w:val="18"/>
          <w:lang w:val="ro-RO"/>
        </w:rPr>
      </w:pPr>
    </w:p>
    <w:p w14:paraId="7EEB9F9C" w14:textId="77777777" w:rsidR="00A96FF7" w:rsidRPr="00741E30" w:rsidRDefault="00A96FF7">
      <w:pPr>
        <w:rPr>
          <w:rFonts w:ascii="Trebuchet MS" w:hAnsi="Trebuchet MS"/>
          <w:sz w:val="18"/>
          <w:szCs w:val="18"/>
          <w:lang w:val="ro-RO"/>
        </w:rPr>
      </w:pPr>
    </w:p>
    <w:p w14:paraId="34D3C3E1" w14:textId="595F941C" w:rsidR="00775E61" w:rsidRPr="00741E30" w:rsidRDefault="00C753DA" w:rsidP="00741E30">
      <w:pPr>
        <w:pStyle w:val="ListParagraph"/>
        <w:numPr>
          <w:ilvl w:val="0"/>
          <w:numId w:val="1"/>
        </w:numPr>
        <w:rPr>
          <w:rFonts w:ascii="Trebuchet MS" w:hAnsi="Trebuchet MS"/>
          <w:sz w:val="18"/>
          <w:szCs w:val="18"/>
          <w:lang w:val="ro-RO"/>
        </w:rPr>
      </w:pPr>
      <w:r w:rsidRPr="00741E30">
        <w:rPr>
          <w:rFonts w:ascii="Trebuchet MS" w:eastAsiaTheme="minorHAnsi" w:hAnsi="Trebuchet MS" w:cstheme="minorBidi"/>
          <w:b/>
          <w:bCs/>
          <w:iCs/>
          <w:color w:val="000000" w:themeColor="text1"/>
          <w:sz w:val="18"/>
          <w:szCs w:val="18"/>
          <w:lang w:val="it-IT"/>
        </w:rPr>
        <w:t>RCO 75</w:t>
      </w:r>
      <w:r w:rsidRPr="00741E30">
        <w:rPr>
          <w:rFonts w:ascii="Trebuchet MS" w:eastAsiaTheme="minorHAnsi" w:hAnsi="Trebuchet MS" w:cstheme="minorBidi"/>
          <w:iCs/>
          <w:color w:val="000000" w:themeColor="text1"/>
          <w:sz w:val="18"/>
          <w:szCs w:val="18"/>
          <w:lang w:val="it-IT"/>
        </w:rPr>
        <w:t xml:space="preserve"> - Strategii de dezvoltare teritorială integrate care beneficiază de sprijin – contribuții la strategii</w:t>
      </w:r>
      <w:r w:rsidRPr="00741E30" w:rsidDel="00C753DA">
        <w:rPr>
          <w:rFonts w:ascii="Trebuchet MS" w:hAnsi="Trebuchet MS"/>
          <w:b/>
          <w:bCs/>
          <w:sz w:val="18"/>
          <w:szCs w:val="18"/>
          <w:lang w:val="ro-RO"/>
        </w:rPr>
        <w:t xml:space="preserve"> </w:t>
      </w:r>
    </w:p>
    <w:tbl>
      <w:tblPr>
        <w:tblW w:w="8926" w:type="dxa"/>
        <w:tblLook w:val="04A0" w:firstRow="1" w:lastRow="0" w:firstColumn="1" w:lastColumn="0" w:noHBand="0" w:noVBand="1"/>
      </w:tblPr>
      <w:tblGrid>
        <w:gridCol w:w="704"/>
        <w:gridCol w:w="1934"/>
        <w:gridCol w:w="6288"/>
      </w:tblGrid>
      <w:tr w:rsidR="003913B8" w:rsidRPr="003F0789"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741E30" w:rsidRDefault="003913B8" w:rsidP="000224B3">
            <w:pPr>
              <w:spacing w:after="0"/>
              <w:jc w:val="center"/>
              <w:rPr>
                <w:rFonts w:ascii="Trebuchet MS" w:hAnsi="Trebuchet MS"/>
                <w:b/>
                <w:noProof/>
                <w:color w:val="000000"/>
                <w:sz w:val="18"/>
                <w:szCs w:val="18"/>
                <w:lang w:val="ro-RO" w:eastAsia="en-IE"/>
              </w:rPr>
            </w:pPr>
            <w:bookmarkStart w:id="3" w:name="_Hlk144466059"/>
            <w:r w:rsidRPr="00741E30">
              <w:rPr>
                <w:rFonts w:ascii="Trebuchet MS" w:hAnsi="Trebuchet MS"/>
                <w:b/>
                <w:noProof/>
                <w:color w:val="000000"/>
                <w:sz w:val="18"/>
                <w:szCs w:val="18"/>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741E30" w:rsidRDefault="003913B8" w:rsidP="000224B3">
            <w:pPr>
              <w:spacing w:after="0"/>
              <w:jc w:val="center"/>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741E30" w:rsidRDefault="003913B8" w:rsidP="000224B3">
            <w:pPr>
              <w:spacing w:after="0"/>
              <w:jc w:val="center"/>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Detalii</w:t>
            </w:r>
          </w:p>
        </w:tc>
      </w:tr>
      <w:tr w:rsidR="003913B8" w:rsidRPr="003F0789"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FEDR</w:t>
            </w:r>
          </w:p>
        </w:tc>
      </w:tr>
      <w:tr w:rsidR="003913B8" w:rsidRPr="003F0789"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3913B8" w:rsidRPr="00741E30" w:rsidRDefault="003913B8" w:rsidP="000224B3">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211F0BB6" w:rsidR="003913B8" w:rsidRPr="00741E30" w:rsidRDefault="003913B8" w:rsidP="000224B3">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RC</w:t>
            </w:r>
            <w:r w:rsidR="000C3061" w:rsidRPr="00741E30">
              <w:rPr>
                <w:rFonts w:ascii="Trebuchet MS" w:hAnsi="Trebuchet MS"/>
                <w:b/>
                <w:noProof/>
                <w:color w:val="000000"/>
                <w:sz w:val="18"/>
                <w:szCs w:val="18"/>
                <w:lang w:val="ro-RO" w:eastAsia="en-IE"/>
              </w:rPr>
              <w:t>R</w:t>
            </w:r>
            <w:r w:rsidR="00C753DA" w:rsidRPr="00741E30">
              <w:rPr>
                <w:rFonts w:ascii="Trebuchet MS" w:hAnsi="Trebuchet MS"/>
                <w:b/>
                <w:noProof/>
                <w:color w:val="000000"/>
                <w:sz w:val="18"/>
                <w:szCs w:val="18"/>
                <w:lang w:val="ro-RO" w:eastAsia="en-IE"/>
              </w:rPr>
              <w:t>75</w:t>
            </w:r>
          </w:p>
        </w:tc>
      </w:tr>
      <w:tr w:rsidR="003913B8" w:rsidRPr="002059E1"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3913B8" w:rsidRPr="00741E30" w:rsidRDefault="003913B8" w:rsidP="000224B3">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3F110A93" w:rsidR="003913B8" w:rsidRPr="00741E30" w:rsidRDefault="00C753DA" w:rsidP="000224B3">
            <w:pPr>
              <w:spacing w:after="0"/>
              <w:jc w:val="left"/>
              <w:rPr>
                <w:rFonts w:ascii="Trebuchet MS" w:hAnsi="Trebuchet MS"/>
                <w:b/>
                <w:noProof/>
                <w:color w:val="000000"/>
                <w:sz w:val="18"/>
                <w:szCs w:val="18"/>
                <w:lang w:val="ro-RO" w:eastAsia="en-IE"/>
              </w:rPr>
            </w:pPr>
            <w:r w:rsidRPr="00741E30">
              <w:rPr>
                <w:rFonts w:ascii="Trebuchet MS" w:hAnsi="Trebuchet MS"/>
                <w:sz w:val="18"/>
                <w:szCs w:val="18"/>
                <w:lang w:val="it-IT"/>
              </w:rPr>
              <w:t>Strategii de dezvoltare teritoriala</w:t>
            </w:r>
            <w:r w:rsidRPr="00741E30">
              <w:rPr>
                <w:rFonts w:ascii="Arial" w:hAnsi="Arial" w:cs="Arial"/>
                <w:sz w:val="18"/>
                <w:szCs w:val="18"/>
                <w:lang w:val="it-IT"/>
              </w:rPr>
              <w:t>̆</w:t>
            </w:r>
            <w:r w:rsidRPr="00741E30">
              <w:rPr>
                <w:rFonts w:ascii="Trebuchet MS" w:hAnsi="Trebuchet MS"/>
                <w:sz w:val="18"/>
                <w:szCs w:val="18"/>
                <w:lang w:val="it-IT"/>
              </w:rPr>
              <w:t xml:space="preserve"> integrata</w:t>
            </w:r>
            <w:r w:rsidRPr="00741E30">
              <w:rPr>
                <w:rFonts w:ascii="Arial" w:hAnsi="Arial" w:cs="Arial"/>
                <w:sz w:val="18"/>
                <w:szCs w:val="18"/>
                <w:lang w:val="it-IT"/>
              </w:rPr>
              <w:t>̆</w:t>
            </w:r>
            <w:r w:rsidRPr="00741E30">
              <w:rPr>
                <w:rFonts w:ascii="Trebuchet MS" w:hAnsi="Trebuchet MS"/>
                <w:sz w:val="18"/>
                <w:szCs w:val="18"/>
                <w:lang w:val="it-IT"/>
              </w:rPr>
              <w:t xml:space="preserve"> care beneficiaza</w:t>
            </w:r>
            <w:r w:rsidRPr="00741E30">
              <w:rPr>
                <w:rFonts w:ascii="Arial" w:hAnsi="Arial" w:cs="Arial"/>
                <w:sz w:val="18"/>
                <w:szCs w:val="18"/>
                <w:lang w:val="it-IT"/>
              </w:rPr>
              <w:t>̆</w:t>
            </w:r>
            <w:r w:rsidRPr="00741E30">
              <w:rPr>
                <w:rFonts w:ascii="Trebuchet MS" w:hAnsi="Trebuchet MS"/>
                <w:sz w:val="18"/>
                <w:szCs w:val="18"/>
                <w:lang w:val="it-IT"/>
              </w:rPr>
              <w:t xml:space="preserve"> de sprijin</w:t>
            </w:r>
          </w:p>
        </w:tc>
      </w:tr>
      <w:tr w:rsidR="003913B8" w:rsidRPr="003F0789"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lastRenderedPageBreak/>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351B39FA" w:rsidR="003913B8" w:rsidRPr="00741E30" w:rsidRDefault="002E409A"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contribuții la strategii</w:t>
            </w:r>
          </w:p>
        </w:tc>
      </w:tr>
      <w:tr w:rsidR="003913B8" w:rsidRPr="003F0789"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46FE535A" w:rsidR="003913B8" w:rsidRPr="00741E30" w:rsidRDefault="002E409A"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Realizare (output)</w:t>
            </w:r>
          </w:p>
        </w:tc>
      </w:tr>
      <w:tr w:rsidR="003913B8" w:rsidRPr="003F0789"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C47C7DF" w14:textId="215B3D90" w:rsidR="009E5D50" w:rsidRPr="00741E30" w:rsidRDefault="009E5D50" w:rsidP="000224B3">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0</w:t>
            </w:r>
          </w:p>
        </w:tc>
      </w:tr>
      <w:tr w:rsidR="003913B8" w:rsidRPr="002059E1"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4455859E" w:rsidR="003913B8" w:rsidRPr="00741E30" w:rsidRDefault="002E409A"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rPr>
              <w:t>&gt;=0- Obiectivul de etapa stabilit în ultima versiune a programului adoptat.</w:t>
            </w:r>
          </w:p>
        </w:tc>
      </w:tr>
      <w:tr w:rsidR="003913B8" w:rsidRPr="002059E1"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14A7B59D" w14:textId="77777777" w:rsidR="002863EC" w:rsidRPr="00741E30" w:rsidRDefault="002863EC" w:rsidP="000224B3">
            <w:pPr>
              <w:spacing w:after="0"/>
              <w:jc w:val="left"/>
              <w:rPr>
                <w:rFonts w:ascii="Trebuchet MS" w:hAnsi="Trebuchet MS" w:cs="Calibri"/>
                <w:sz w:val="18"/>
                <w:szCs w:val="18"/>
                <w:lang w:val="ro-RO"/>
              </w:rPr>
            </w:pPr>
            <w:r w:rsidRPr="00741E30">
              <w:rPr>
                <w:rFonts w:ascii="Trebuchet MS" w:hAnsi="Trebuchet MS" w:cs="Calibri"/>
                <w:sz w:val="18"/>
                <w:szCs w:val="18"/>
                <w:lang w:val="ro-RO"/>
              </w:rPr>
              <w:t>&gt;0</w:t>
            </w:r>
          </w:p>
          <w:p w14:paraId="610B29CB" w14:textId="1FF3E31B" w:rsidR="003913B8" w:rsidRPr="00741E30" w:rsidRDefault="002E409A" w:rsidP="000224B3">
            <w:pPr>
              <w:spacing w:after="0"/>
              <w:jc w:val="left"/>
              <w:rPr>
                <w:rFonts w:ascii="Trebuchet MS" w:hAnsi="Trebuchet MS" w:cs="Calibri"/>
                <w:sz w:val="18"/>
                <w:szCs w:val="18"/>
                <w:lang w:val="ro-RO"/>
              </w:rPr>
            </w:pPr>
            <w:r w:rsidRPr="00741E30">
              <w:rPr>
                <w:rFonts w:ascii="Trebuchet MS" w:hAnsi="Trebuchet MS" w:cs="Calibri"/>
                <w:sz w:val="18"/>
                <w:szCs w:val="18"/>
                <w:lang w:val="ro-RO"/>
              </w:rPr>
              <w:t>Ținta stabilită în ultima versiune a programului adoptat.</w:t>
            </w:r>
          </w:p>
          <w:p w14:paraId="6DE98BE7" w14:textId="5AAB6E54" w:rsidR="002E409A" w:rsidRPr="00741E30" w:rsidRDefault="002E409A" w:rsidP="000224B3">
            <w:pPr>
              <w:spacing w:after="0"/>
              <w:jc w:val="left"/>
              <w:rPr>
                <w:rFonts w:ascii="Trebuchet MS" w:hAnsi="Trebuchet MS" w:cs="Calibri"/>
                <w:sz w:val="18"/>
                <w:szCs w:val="18"/>
                <w:lang w:val="ro-RO"/>
              </w:rPr>
            </w:pPr>
            <w:r w:rsidRPr="00741E30">
              <w:rPr>
                <w:rFonts w:ascii="Trebuchet MS" w:hAnsi="Trebuchet MS" w:cs="Calibri"/>
                <w:sz w:val="18"/>
                <w:szCs w:val="18"/>
                <w:lang w:val="ro-RO"/>
              </w:rPr>
              <w:t>Ținta la nivel de proiect reprezintă numărul de strategii de dezvoltare teritorială (ITI sau dezvoltare urbană) la care contribuie proiectul.</w:t>
            </w:r>
          </w:p>
          <w:p w14:paraId="7349C0A7" w14:textId="1DBC61B0" w:rsidR="002E409A" w:rsidRPr="00741E30" w:rsidRDefault="002E409A" w:rsidP="000224B3">
            <w:pPr>
              <w:spacing w:after="0"/>
              <w:jc w:val="left"/>
              <w:rPr>
                <w:rFonts w:ascii="Trebuchet MS" w:hAnsi="Trebuchet MS"/>
                <w:noProof/>
                <w:color w:val="FF0000"/>
                <w:sz w:val="18"/>
                <w:szCs w:val="18"/>
                <w:lang w:val="ro-RO" w:eastAsia="en-IE"/>
              </w:rPr>
            </w:pPr>
          </w:p>
        </w:tc>
      </w:tr>
      <w:tr w:rsidR="003913B8" w:rsidRPr="002059E1"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17850B4C" w14:textId="77777777" w:rsidR="002E409A" w:rsidRPr="00741E30" w:rsidRDefault="002E409A" w:rsidP="002E409A">
            <w:pPr>
              <w:spacing w:after="0"/>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Numărul de contribuții la strategiile de dezvoltare teritorială integrată raportate de fiecare obiectiv specific care contribuie din fonduri în conformitate cu articolul 28 (a) și (c) din RDC.</w:t>
            </w:r>
          </w:p>
          <w:p w14:paraId="660F2EBC" w14:textId="77777777" w:rsidR="002E409A" w:rsidRPr="00741E30" w:rsidRDefault="002E409A" w:rsidP="002E409A">
            <w:pPr>
              <w:spacing w:after="0"/>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Valorile indicatorului măsoară așadar, la nivel de obiectiv specific, numărul discret de contribuții financiare la strategiile teritoriale.</w:t>
            </w:r>
          </w:p>
          <w:p w14:paraId="4CDDC005" w14:textId="7D4CB6DA" w:rsidR="002E409A" w:rsidRPr="00741E30" w:rsidRDefault="002E409A" w:rsidP="002E409A">
            <w:pPr>
              <w:spacing w:after="0"/>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Acest indicator nu acoperă strategiile CLLD care sunt contabilizate în RCO80</w:t>
            </w:r>
          </w:p>
          <w:p w14:paraId="04604EAD" w14:textId="77777777" w:rsidR="002E409A" w:rsidRPr="00741E30" w:rsidRDefault="002E409A" w:rsidP="002E409A">
            <w:pPr>
              <w:spacing w:after="0"/>
              <w:rPr>
                <w:rFonts w:ascii="Trebuchet MS" w:hAnsi="Trebuchet MS"/>
                <w:noProof/>
                <w:color w:val="000000"/>
                <w:sz w:val="18"/>
                <w:szCs w:val="18"/>
                <w:lang w:val="ro-RO" w:eastAsia="en-IE"/>
              </w:rPr>
            </w:pPr>
          </w:p>
          <w:p w14:paraId="0A09A3C0" w14:textId="77777777" w:rsidR="002E409A" w:rsidRPr="00741E30" w:rsidRDefault="002E409A" w:rsidP="002E409A">
            <w:pPr>
              <w:spacing w:after="0"/>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Se aplică definiția din metodologia CE (coloana C).</w:t>
            </w:r>
          </w:p>
          <w:p w14:paraId="7E26D63B" w14:textId="2EDBC4AF" w:rsidR="002E409A" w:rsidRPr="00741E30" w:rsidRDefault="002E409A" w:rsidP="002E409A">
            <w:pPr>
              <w:spacing w:after="0"/>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La nivel de obiectiv specific din cadrul unei priorități, Indicatorul răspunde la întrebarea: la câte strategii contribuie obiectivul specific din cadrul priorității?</w:t>
            </w:r>
          </w:p>
          <w:p w14:paraId="2617C127" w14:textId="77777777" w:rsidR="002E409A" w:rsidRPr="00741E30" w:rsidRDefault="002E409A" w:rsidP="002E409A">
            <w:pPr>
              <w:spacing w:after="0"/>
              <w:rPr>
                <w:rFonts w:ascii="Trebuchet MS" w:hAnsi="Trebuchet MS"/>
                <w:noProof/>
                <w:color w:val="000000"/>
                <w:sz w:val="18"/>
                <w:szCs w:val="18"/>
                <w:lang w:val="ro-RO" w:eastAsia="en-IE"/>
              </w:rPr>
            </w:pPr>
          </w:p>
          <w:p w14:paraId="742420E6" w14:textId="7210EFAC" w:rsidR="003913B8" w:rsidRPr="00741E30" w:rsidRDefault="003913B8" w:rsidP="0030537B">
            <w:pPr>
              <w:spacing w:after="0"/>
              <w:rPr>
                <w:rFonts w:ascii="Trebuchet MS" w:hAnsi="Trebuchet MS"/>
                <w:noProof/>
                <w:color w:val="000000"/>
                <w:sz w:val="18"/>
                <w:szCs w:val="18"/>
                <w:lang w:val="ro-RO" w:eastAsia="en-IE"/>
              </w:rPr>
            </w:pPr>
          </w:p>
          <w:p w14:paraId="213EDA68" w14:textId="77777777" w:rsidR="002E409A" w:rsidRPr="00741E30" w:rsidRDefault="002E409A" w:rsidP="0030537B">
            <w:pPr>
              <w:spacing w:after="0"/>
              <w:rPr>
                <w:rFonts w:ascii="Trebuchet MS" w:hAnsi="Trebuchet MS"/>
                <w:noProof/>
                <w:color w:val="000000"/>
                <w:sz w:val="18"/>
                <w:szCs w:val="18"/>
                <w:lang w:val="ro-RO" w:eastAsia="en-IE"/>
              </w:rPr>
            </w:pPr>
          </w:p>
          <w:p w14:paraId="4341DD49" w14:textId="1E6EB0E5" w:rsidR="002E409A" w:rsidRPr="00741E30" w:rsidRDefault="002E409A" w:rsidP="0030537B">
            <w:pPr>
              <w:spacing w:after="0"/>
              <w:rPr>
                <w:rFonts w:ascii="Trebuchet MS" w:hAnsi="Trebuchet MS"/>
                <w:noProof/>
                <w:color w:val="000000"/>
                <w:sz w:val="18"/>
                <w:szCs w:val="18"/>
                <w:lang w:val="ro-RO" w:eastAsia="en-IE"/>
              </w:rPr>
            </w:pPr>
          </w:p>
        </w:tc>
      </w:tr>
      <w:tr w:rsidR="003913B8" w:rsidRPr="003F0789" w14:paraId="7214A62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83DA26"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0CE36AF" w14:textId="59745F25" w:rsidR="003913B8" w:rsidRPr="00741E30" w:rsidRDefault="009E5D50" w:rsidP="000224B3">
            <w:pPr>
              <w:spacing w:after="0"/>
              <w:rPr>
                <w:rFonts w:ascii="Trebuchet MS" w:hAnsi="Trebuchet MS" w:cs="Calibri"/>
                <w:color w:val="000000"/>
                <w:sz w:val="18"/>
                <w:szCs w:val="18"/>
                <w:lang w:eastAsia="en-US"/>
              </w:rPr>
            </w:pPr>
            <w:r w:rsidRPr="00741E30">
              <w:rPr>
                <w:rFonts w:ascii="Trebuchet MS" w:hAnsi="Trebuchet MS" w:cs="Calibri"/>
                <w:color w:val="000000"/>
                <w:sz w:val="18"/>
                <w:szCs w:val="18"/>
                <w:lang w:eastAsia="en-US"/>
              </w:rPr>
              <w:t>-</w:t>
            </w:r>
          </w:p>
        </w:tc>
      </w:tr>
      <w:tr w:rsidR="003913B8" w:rsidRPr="003F0789" w14:paraId="069C9AE5"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37D495"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741E30" w:rsidRDefault="003913B8" w:rsidP="000224B3">
            <w:pPr>
              <w:spacing w:after="0"/>
              <w:jc w:val="left"/>
              <w:rPr>
                <w:rFonts w:ascii="Trebuchet MS" w:hAnsi="Trebuchet MS" w:cs="Calibri"/>
                <w:color w:val="000000"/>
                <w:sz w:val="18"/>
                <w:szCs w:val="18"/>
                <w:lang w:val="ro-RO"/>
              </w:rPr>
            </w:pPr>
            <w:r w:rsidRPr="00741E30">
              <w:rPr>
                <w:rFonts w:ascii="Trebuchet MS" w:hAnsi="Trebuchet MS" w:cs="Calibri"/>
                <w:color w:val="000000"/>
                <w:sz w:val="18"/>
                <w:szCs w:val="18"/>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43FC14DA" w14:textId="77777777" w:rsidR="002E409A" w:rsidRPr="00741E30" w:rsidRDefault="002E409A" w:rsidP="002E409A">
            <w:pPr>
              <w:spacing w:after="0"/>
              <w:jc w:val="left"/>
              <w:rPr>
                <w:rFonts w:ascii="Trebuchet MS" w:hAnsi="Trebuchet MS" w:cs="Calibri"/>
                <w:sz w:val="18"/>
                <w:szCs w:val="18"/>
                <w:lang w:val="ro-RO" w:eastAsia="en-US"/>
              </w:rPr>
            </w:pPr>
            <w:r w:rsidRPr="00741E30">
              <w:rPr>
                <w:rFonts w:ascii="Trebuchet MS" w:hAnsi="Trebuchet MS" w:cs="Calibri"/>
                <w:sz w:val="18"/>
                <w:szCs w:val="18"/>
                <w:lang w:val="ro-RO" w:eastAsia="en-US"/>
              </w:rPr>
              <w:t>Pentru acest indicator, atât la momentul depunerii cererii de finanțare cât și în implementare, beneficiarul realizează următoarele selecții în interfața SMIS:</w:t>
            </w:r>
          </w:p>
          <w:p w14:paraId="38B8C956" w14:textId="77777777" w:rsidR="002E409A" w:rsidRPr="00741E30" w:rsidRDefault="002E409A" w:rsidP="002E409A">
            <w:pPr>
              <w:spacing w:after="0"/>
              <w:jc w:val="left"/>
              <w:rPr>
                <w:rFonts w:ascii="Trebuchet MS" w:hAnsi="Trebuchet MS" w:cs="Calibri"/>
                <w:sz w:val="18"/>
                <w:szCs w:val="18"/>
                <w:lang w:val="it-IT" w:eastAsia="en-US"/>
              </w:rPr>
            </w:pPr>
            <w:r w:rsidRPr="00741E30">
              <w:rPr>
                <w:rFonts w:ascii="Trebuchet MS" w:hAnsi="Trebuchet MS" w:cs="Calibri"/>
                <w:sz w:val="18"/>
                <w:szCs w:val="18"/>
                <w:lang w:val="it-IT" w:eastAsia="en-US"/>
              </w:rPr>
              <w:t>- Pentru strategii ITI: selecție strategie ITI din nomenclatorul SMIS cu strategii ITI</w:t>
            </w:r>
          </w:p>
          <w:p w14:paraId="2410AF6D" w14:textId="77777777" w:rsidR="002E409A" w:rsidRPr="00741E30" w:rsidRDefault="002E409A" w:rsidP="002E409A">
            <w:pPr>
              <w:spacing w:after="0"/>
              <w:jc w:val="left"/>
              <w:rPr>
                <w:rFonts w:ascii="Trebuchet MS" w:hAnsi="Trebuchet MS" w:cs="Calibri"/>
                <w:sz w:val="18"/>
                <w:szCs w:val="18"/>
                <w:lang w:val="it-IT" w:eastAsia="en-US"/>
              </w:rPr>
            </w:pPr>
            <w:r w:rsidRPr="00741E30">
              <w:rPr>
                <w:rFonts w:ascii="Trebuchet MS" w:hAnsi="Trebuchet MS" w:cs="Calibri"/>
                <w:sz w:val="18"/>
                <w:szCs w:val="18"/>
                <w:lang w:val="it-IT" w:eastAsia="en-US"/>
              </w:rPr>
              <w:t>- Pentru strategii de dezvoltare urbană: selecție oraș relevant pentru strategie din nomenclatorul SMIS cu orașe</w:t>
            </w:r>
          </w:p>
          <w:p w14:paraId="2F26B181" w14:textId="77777777" w:rsidR="002E409A" w:rsidRPr="00741E30" w:rsidRDefault="002E409A" w:rsidP="002E409A">
            <w:pPr>
              <w:spacing w:after="0"/>
              <w:jc w:val="left"/>
              <w:rPr>
                <w:rFonts w:ascii="Trebuchet MS" w:hAnsi="Trebuchet MS" w:cs="Calibri"/>
                <w:sz w:val="18"/>
                <w:szCs w:val="18"/>
                <w:lang w:val="it-IT" w:eastAsia="en-US"/>
              </w:rPr>
            </w:pPr>
            <w:r w:rsidRPr="00741E30">
              <w:rPr>
                <w:rFonts w:ascii="Trebuchet MS" w:hAnsi="Trebuchet MS" w:cs="Calibri"/>
                <w:sz w:val="18"/>
                <w:szCs w:val="18"/>
                <w:lang w:val="it-IT" w:eastAsia="en-US"/>
              </w:rPr>
              <w:t>- Pentru strategii de dezvoltare integrată județene: selecție județ relevant pentru strategie din nomenclatorul SMIS cu județe.</w:t>
            </w:r>
          </w:p>
          <w:p w14:paraId="7A747195" w14:textId="77777777" w:rsidR="002E409A" w:rsidRPr="00741E30" w:rsidRDefault="002E409A" w:rsidP="002E409A">
            <w:pPr>
              <w:spacing w:after="0"/>
              <w:jc w:val="left"/>
              <w:rPr>
                <w:rFonts w:ascii="Trebuchet MS" w:hAnsi="Trebuchet MS" w:cs="Calibri"/>
                <w:sz w:val="18"/>
                <w:szCs w:val="18"/>
                <w:lang w:val="it-IT" w:eastAsia="en-US"/>
              </w:rPr>
            </w:pPr>
          </w:p>
          <w:p w14:paraId="60366B85" w14:textId="77777777" w:rsidR="002E409A" w:rsidRPr="00741E30" w:rsidRDefault="002E409A" w:rsidP="002E409A">
            <w:pPr>
              <w:spacing w:after="0"/>
              <w:jc w:val="left"/>
              <w:rPr>
                <w:rFonts w:ascii="Trebuchet MS" w:hAnsi="Trebuchet MS" w:cs="Calibri"/>
                <w:sz w:val="18"/>
                <w:szCs w:val="18"/>
                <w:lang w:val="it-IT" w:eastAsia="en-US"/>
              </w:rPr>
            </w:pPr>
            <w:r w:rsidRPr="00741E30">
              <w:rPr>
                <w:rFonts w:ascii="Trebuchet MS" w:hAnsi="Trebuchet MS" w:cs="Calibri"/>
                <w:sz w:val="18"/>
                <w:szCs w:val="18"/>
                <w:lang w:val="it-IT" w:eastAsia="en-US"/>
              </w:rPr>
              <w:t xml:space="preserve">Agregarea la nivelul obiectivului specific din cadrul priorității reprezintă numărul de strategii la care conribuie obiectivul specific din cadrul priorității. Dacă este necesară. agregarea la nivel de program pentru toate obiectivele specifice și priorități (reprezentând numărul de strategii la care contribuie programul) ar trebui facută numărând valorile unice pentru strategiile ITI, județele și orașele selectat din toate obiectivele specifice ale programului.   </w:t>
            </w:r>
          </w:p>
          <w:p w14:paraId="22C7BA0A" w14:textId="77777777" w:rsidR="002E409A" w:rsidRPr="00741E30" w:rsidRDefault="002E409A" w:rsidP="002E409A">
            <w:pPr>
              <w:spacing w:after="0"/>
              <w:jc w:val="left"/>
              <w:rPr>
                <w:rFonts w:ascii="Trebuchet MS" w:hAnsi="Trebuchet MS" w:cs="Calibri"/>
                <w:sz w:val="18"/>
                <w:szCs w:val="18"/>
                <w:lang w:val="it-IT" w:eastAsia="en-US"/>
              </w:rPr>
            </w:pPr>
          </w:p>
          <w:p w14:paraId="6338DA9C" w14:textId="77777777" w:rsidR="002E409A" w:rsidRPr="00741E30" w:rsidRDefault="002E409A" w:rsidP="002E409A">
            <w:pPr>
              <w:spacing w:after="0"/>
              <w:jc w:val="left"/>
              <w:rPr>
                <w:rFonts w:ascii="Trebuchet MS" w:hAnsi="Trebuchet MS" w:cs="Calibri"/>
                <w:sz w:val="18"/>
                <w:szCs w:val="18"/>
                <w:lang w:val="it-IT" w:eastAsia="en-US"/>
              </w:rPr>
            </w:pPr>
            <w:r w:rsidRPr="00741E30">
              <w:rPr>
                <w:rFonts w:ascii="Trebuchet MS" w:hAnsi="Trebuchet MS" w:cs="Calibri"/>
                <w:sz w:val="18"/>
                <w:szCs w:val="18"/>
                <w:lang w:val="it-IT" w:eastAsia="en-US"/>
              </w:rPr>
              <w:t>Datele colectate pentru acest indicator pot fi folosite și pentru determinarea numărului de proiecte din obiectiv specific/ prioritate/ program care contribuie la o anumită strategie.</w:t>
            </w:r>
          </w:p>
          <w:p w14:paraId="17278FBB" w14:textId="77777777" w:rsidR="002E409A" w:rsidRPr="00741E30" w:rsidRDefault="002E409A" w:rsidP="002E409A">
            <w:pPr>
              <w:spacing w:after="0"/>
              <w:jc w:val="left"/>
              <w:rPr>
                <w:rFonts w:ascii="Trebuchet MS" w:hAnsi="Trebuchet MS" w:cs="Calibri"/>
                <w:sz w:val="18"/>
                <w:szCs w:val="18"/>
                <w:lang w:val="it-IT" w:eastAsia="en-US"/>
              </w:rPr>
            </w:pPr>
          </w:p>
          <w:p w14:paraId="7ED68441" w14:textId="0EC79DF6" w:rsidR="003913B8" w:rsidRPr="00741E30" w:rsidRDefault="002E409A" w:rsidP="002E409A">
            <w:pPr>
              <w:spacing w:after="0"/>
              <w:rPr>
                <w:rFonts w:ascii="Trebuchet MS" w:hAnsi="Trebuchet MS" w:cs="Calibri"/>
                <w:sz w:val="18"/>
                <w:szCs w:val="18"/>
                <w:lang w:eastAsia="en-US"/>
              </w:rPr>
            </w:pPr>
            <w:proofErr w:type="spellStart"/>
            <w:r w:rsidRPr="00741E30">
              <w:rPr>
                <w:rFonts w:ascii="Trebuchet MS" w:hAnsi="Trebuchet MS" w:cs="Calibri"/>
                <w:sz w:val="18"/>
                <w:szCs w:val="18"/>
                <w:lang w:eastAsia="en-US"/>
              </w:rPr>
              <w:t>Indicatorul</w:t>
            </w:r>
            <w:proofErr w:type="spellEnd"/>
            <w:r w:rsidRPr="00741E30">
              <w:rPr>
                <w:rFonts w:ascii="Trebuchet MS" w:hAnsi="Trebuchet MS" w:cs="Calibri"/>
                <w:sz w:val="18"/>
                <w:szCs w:val="18"/>
                <w:lang w:eastAsia="en-US"/>
              </w:rPr>
              <w:t xml:space="preserve"> nu include </w:t>
            </w:r>
            <w:proofErr w:type="spellStart"/>
            <w:r w:rsidRPr="00741E30">
              <w:rPr>
                <w:rFonts w:ascii="Trebuchet MS" w:hAnsi="Trebuchet MS" w:cs="Calibri"/>
                <w:sz w:val="18"/>
                <w:szCs w:val="18"/>
                <w:lang w:eastAsia="en-US"/>
              </w:rPr>
              <w:t>strategiile</w:t>
            </w:r>
            <w:proofErr w:type="spellEnd"/>
            <w:r w:rsidRPr="00741E30">
              <w:rPr>
                <w:rFonts w:ascii="Trebuchet MS" w:hAnsi="Trebuchet MS" w:cs="Calibri"/>
                <w:sz w:val="18"/>
                <w:szCs w:val="18"/>
                <w:lang w:eastAsia="en-US"/>
              </w:rPr>
              <w:t xml:space="preserve"> CLLD, care sunt </w:t>
            </w:r>
            <w:proofErr w:type="spellStart"/>
            <w:r w:rsidRPr="00741E30">
              <w:rPr>
                <w:rFonts w:ascii="Trebuchet MS" w:hAnsi="Trebuchet MS" w:cs="Calibri"/>
                <w:sz w:val="18"/>
                <w:szCs w:val="18"/>
                <w:lang w:eastAsia="en-US"/>
              </w:rPr>
              <w:t>măsurate</w:t>
            </w:r>
            <w:proofErr w:type="spellEnd"/>
            <w:r w:rsidRPr="00741E30">
              <w:rPr>
                <w:rFonts w:ascii="Trebuchet MS" w:hAnsi="Trebuchet MS" w:cs="Calibri"/>
                <w:sz w:val="18"/>
                <w:szCs w:val="18"/>
                <w:lang w:eastAsia="en-US"/>
              </w:rPr>
              <w:t xml:space="preserve"> cu RCO80.</w:t>
            </w:r>
          </w:p>
        </w:tc>
      </w:tr>
      <w:bookmarkEnd w:id="3"/>
    </w:tbl>
    <w:p w14:paraId="4300F732" w14:textId="77777777" w:rsidR="00A96FF7" w:rsidRPr="00741E30" w:rsidRDefault="00A96FF7">
      <w:pPr>
        <w:rPr>
          <w:rFonts w:ascii="Trebuchet MS" w:hAnsi="Trebuchet MS"/>
          <w:sz w:val="18"/>
          <w:szCs w:val="18"/>
          <w:lang w:val="ro-RO"/>
        </w:rPr>
      </w:pPr>
    </w:p>
    <w:p w14:paraId="733F7E07" w14:textId="77777777" w:rsidR="00C753DA" w:rsidRPr="00741E30" w:rsidRDefault="00C753DA" w:rsidP="00C753DA">
      <w:pPr>
        <w:numPr>
          <w:ilvl w:val="0"/>
          <w:numId w:val="4"/>
        </w:numPr>
        <w:tabs>
          <w:tab w:val="left" w:pos="744"/>
        </w:tabs>
        <w:spacing w:after="160" w:line="360" w:lineRule="auto"/>
        <w:ind w:hanging="686"/>
        <w:contextualSpacing/>
        <w:rPr>
          <w:rFonts w:ascii="Trebuchet MS" w:eastAsiaTheme="minorHAnsi" w:hAnsi="Trebuchet MS" w:cstheme="minorBidi"/>
          <w:bCs/>
          <w:iCs/>
          <w:color w:val="000000" w:themeColor="text1"/>
          <w:sz w:val="18"/>
          <w:szCs w:val="18"/>
          <w:lang w:val="it-IT"/>
        </w:rPr>
      </w:pPr>
      <w:r w:rsidRPr="00741E30">
        <w:rPr>
          <w:rFonts w:ascii="Trebuchet MS" w:eastAsiaTheme="minorHAnsi" w:hAnsi="Trebuchet MS" w:cstheme="minorBidi"/>
          <w:b/>
          <w:bCs/>
          <w:iCs/>
          <w:color w:val="000000" w:themeColor="text1"/>
          <w:sz w:val="18"/>
          <w:szCs w:val="18"/>
          <w:lang w:val="it-IT"/>
        </w:rPr>
        <w:t>RCO 77</w:t>
      </w:r>
      <w:r w:rsidRPr="00741E30">
        <w:rPr>
          <w:rFonts w:ascii="Trebuchet MS" w:eastAsiaTheme="minorHAnsi" w:hAnsi="Trebuchet MS" w:cstheme="minorBidi"/>
          <w:iCs/>
          <w:color w:val="000000" w:themeColor="text1"/>
          <w:sz w:val="18"/>
          <w:szCs w:val="18"/>
          <w:lang w:val="it-IT"/>
        </w:rPr>
        <w:t xml:space="preserve"> - Numărul siturilor culturale și turistice care beneficiază de sprijin – nr. situri culturale și turistice</w:t>
      </w:r>
    </w:p>
    <w:tbl>
      <w:tblPr>
        <w:tblW w:w="8926" w:type="dxa"/>
        <w:tblLook w:val="04A0" w:firstRow="1" w:lastRow="0" w:firstColumn="1" w:lastColumn="0" w:noHBand="0" w:noVBand="1"/>
      </w:tblPr>
      <w:tblGrid>
        <w:gridCol w:w="704"/>
        <w:gridCol w:w="1934"/>
        <w:gridCol w:w="6288"/>
      </w:tblGrid>
      <w:tr w:rsidR="00A96FF7" w:rsidRPr="003F0789" w14:paraId="54E508F7" w14:textId="77777777" w:rsidTr="006A3157">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4E76C6A9" w14:textId="77777777" w:rsidR="00A96FF7" w:rsidRPr="00741E30" w:rsidRDefault="00A96FF7" w:rsidP="00A96FF7">
            <w:pPr>
              <w:rPr>
                <w:rFonts w:ascii="Trebuchet MS" w:hAnsi="Trebuchet MS"/>
                <w:b/>
                <w:sz w:val="18"/>
                <w:szCs w:val="18"/>
                <w:lang w:val="ro-RO"/>
              </w:rPr>
            </w:pPr>
            <w:r w:rsidRPr="00741E30">
              <w:rPr>
                <w:rFonts w:ascii="Trebuchet MS" w:hAnsi="Trebuchet MS"/>
                <w:b/>
                <w:sz w:val="18"/>
                <w:szCs w:val="18"/>
                <w:lang w:val="ro-RO"/>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DB015C4" w14:textId="77777777" w:rsidR="00A96FF7" w:rsidRPr="00741E30" w:rsidRDefault="00A96FF7" w:rsidP="00A96FF7">
            <w:pPr>
              <w:rPr>
                <w:rFonts w:ascii="Trebuchet MS" w:hAnsi="Trebuchet MS"/>
                <w:b/>
                <w:sz w:val="18"/>
                <w:szCs w:val="18"/>
                <w:lang w:val="ro-RO"/>
              </w:rPr>
            </w:pPr>
            <w:r w:rsidRPr="00741E30">
              <w:rPr>
                <w:rFonts w:ascii="Trebuchet MS" w:hAnsi="Trebuchet MS"/>
                <w:b/>
                <w:sz w:val="18"/>
                <w:szCs w:val="18"/>
                <w:lang w:val="ro-RO"/>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73FC7E9" w14:textId="77777777" w:rsidR="00A96FF7" w:rsidRPr="00741E30" w:rsidRDefault="00A96FF7" w:rsidP="00A96FF7">
            <w:pPr>
              <w:rPr>
                <w:rFonts w:ascii="Trebuchet MS" w:hAnsi="Trebuchet MS"/>
                <w:b/>
                <w:sz w:val="18"/>
                <w:szCs w:val="18"/>
                <w:lang w:val="ro-RO"/>
              </w:rPr>
            </w:pPr>
            <w:r w:rsidRPr="00741E30">
              <w:rPr>
                <w:rFonts w:ascii="Trebuchet MS" w:hAnsi="Trebuchet MS"/>
                <w:b/>
                <w:sz w:val="18"/>
                <w:szCs w:val="18"/>
                <w:lang w:val="ro-RO"/>
              </w:rPr>
              <w:t>Detalii</w:t>
            </w:r>
          </w:p>
        </w:tc>
      </w:tr>
      <w:tr w:rsidR="00A96FF7" w:rsidRPr="003F0789" w14:paraId="256D6593"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195C4F8"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0</w:t>
            </w:r>
          </w:p>
        </w:tc>
        <w:tc>
          <w:tcPr>
            <w:tcW w:w="1934" w:type="dxa"/>
            <w:tcBorders>
              <w:top w:val="nil"/>
              <w:left w:val="nil"/>
              <w:bottom w:val="single" w:sz="4" w:space="0" w:color="auto"/>
              <w:right w:val="single" w:sz="4" w:space="0" w:color="auto"/>
            </w:tcBorders>
            <w:shd w:val="clear" w:color="auto" w:fill="auto"/>
            <w:noWrap/>
          </w:tcPr>
          <w:p w14:paraId="19B244C0"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Fond</w:t>
            </w:r>
          </w:p>
        </w:tc>
        <w:tc>
          <w:tcPr>
            <w:tcW w:w="6288" w:type="dxa"/>
            <w:tcBorders>
              <w:top w:val="nil"/>
              <w:left w:val="nil"/>
              <w:bottom w:val="single" w:sz="4" w:space="0" w:color="auto"/>
              <w:right w:val="single" w:sz="4" w:space="0" w:color="auto"/>
            </w:tcBorders>
            <w:shd w:val="clear" w:color="auto" w:fill="auto"/>
            <w:noWrap/>
          </w:tcPr>
          <w:p w14:paraId="67042787"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FEDR</w:t>
            </w:r>
          </w:p>
        </w:tc>
      </w:tr>
      <w:tr w:rsidR="00A96FF7" w:rsidRPr="003F0789" w14:paraId="46808ECF"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0DE71B8"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1</w:t>
            </w:r>
          </w:p>
        </w:tc>
        <w:tc>
          <w:tcPr>
            <w:tcW w:w="1934" w:type="dxa"/>
            <w:tcBorders>
              <w:top w:val="nil"/>
              <w:left w:val="nil"/>
              <w:bottom w:val="single" w:sz="4" w:space="0" w:color="auto"/>
              <w:right w:val="single" w:sz="4" w:space="0" w:color="auto"/>
            </w:tcBorders>
            <w:shd w:val="clear" w:color="auto" w:fill="auto"/>
            <w:noWrap/>
            <w:hideMark/>
          </w:tcPr>
          <w:p w14:paraId="20BD9E53" w14:textId="77777777" w:rsidR="00A96FF7" w:rsidRPr="00741E30" w:rsidRDefault="00A96FF7" w:rsidP="00A96FF7">
            <w:pPr>
              <w:rPr>
                <w:rFonts w:ascii="Trebuchet MS" w:hAnsi="Trebuchet MS"/>
                <w:b/>
                <w:sz w:val="18"/>
                <w:szCs w:val="18"/>
                <w:lang w:val="ro-RO"/>
              </w:rPr>
            </w:pPr>
            <w:r w:rsidRPr="00741E30">
              <w:rPr>
                <w:rFonts w:ascii="Trebuchet MS" w:hAnsi="Trebuchet MS"/>
                <w:b/>
                <w:sz w:val="18"/>
                <w:szCs w:val="18"/>
                <w:lang w:val="ro-RO"/>
              </w:rPr>
              <w:t>Cod indicator</w:t>
            </w:r>
          </w:p>
        </w:tc>
        <w:tc>
          <w:tcPr>
            <w:tcW w:w="6288" w:type="dxa"/>
            <w:tcBorders>
              <w:top w:val="nil"/>
              <w:left w:val="nil"/>
              <w:bottom w:val="single" w:sz="4" w:space="0" w:color="auto"/>
              <w:right w:val="single" w:sz="4" w:space="0" w:color="auto"/>
            </w:tcBorders>
            <w:shd w:val="clear" w:color="auto" w:fill="auto"/>
            <w:noWrap/>
          </w:tcPr>
          <w:p w14:paraId="256FA102" w14:textId="07EE8B7F" w:rsidR="00A96FF7" w:rsidRPr="00741E30" w:rsidRDefault="002E409A" w:rsidP="00A96FF7">
            <w:pPr>
              <w:rPr>
                <w:rFonts w:ascii="Trebuchet MS" w:hAnsi="Trebuchet MS"/>
                <w:b/>
                <w:sz w:val="18"/>
                <w:szCs w:val="18"/>
                <w:lang w:val="ro-RO"/>
              </w:rPr>
            </w:pPr>
            <w:r w:rsidRPr="00741E30">
              <w:rPr>
                <w:rFonts w:ascii="Trebuchet MS" w:hAnsi="Trebuchet MS"/>
                <w:b/>
                <w:bCs/>
                <w:sz w:val="18"/>
                <w:szCs w:val="18"/>
              </w:rPr>
              <w:t>RCO77</w:t>
            </w:r>
          </w:p>
        </w:tc>
      </w:tr>
      <w:tr w:rsidR="00A96FF7" w:rsidRPr="003F0789" w14:paraId="17C025DE"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CF3872C"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2</w:t>
            </w:r>
          </w:p>
        </w:tc>
        <w:tc>
          <w:tcPr>
            <w:tcW w:w="1934" w:type="dxa"/>
            <w:tcBorders>
              <w:top w:val="nil"/>
              <w:left w:val="nil"/>
              <w:bottom w:val="single" w:sz="4" w:space="0" w:color="auto"/>
              <w:right w:val="single" w:sz="4" w:space="0" w:color="auto"/>
            </w:tcBorders>
            <w:shd w:val="clear" w:color="auto" w:fill="auto"/>
            <w:noWrap/>
            <w:hideMark/>
          </w:tcPr>
          <w:p w14:paraId="35957302" w14:textId="77777777" w:rsidR="00A96FF7" w:rsidRPr="00741E30" w:rsidRDefault="00A96FF7" w:rsidP="00A96FF7">
            <w:pPr>
              <w:rPr>
                <w:rFonts w:ascii="Trebuchet MS" w:hAnsi="Trebuchet MS"/>
                <w:b/>
                <w:sz w:val="18"/>
                <w:szCs w:val="18"/>
                <w:lang w:val="ro-RO"/>
              </w:rPr>
            </w:pPr>
            <w:r w:rsidRPr="00741E30">
              <w:rPr>
                <w:rFonts w:ascii="Trebuchet MS" w:hAnsi="Trebuchet MS"/>
                <w:b/>
                <w:sz w:val="18"/>
                <w:szCs w:val="18"/>
                <w:lang w:val="ro-RO"/>
              </w:rPr>
              <w:t>Nume indicator</w:t>
            </w:r>
          </w:p>
        </w:tc>
        <w:tc>
          <w:tcPr>
            <w:tcW w:w="6288" w:type="dxa"/>
            <w:tcBorders>
              <w:top w:val="nil"/>
              <w:left w:val="nil"/>
              <w:bottom w:val="single" w:sz="4" w:space="0" w:color="auto"/>
              <w:right w:val="single" w:sz="4" w:space="0" w:color="auto"/>
            </w:tcBorders>
            <w:shd w:val="clear" w:color="auto" w:fill="auto"/>
          </w:tcPr>
          <w:p w14:paraId="4169ED44" w14:textId="656A427A" w:rsidR="00A96FF7" w:rsidRPr="00741E30" w:rsidRDefault="002E409A" w:rsidP="00A96FF7">
            <w:pPr>
              <w:rPr>
                <w:rFonts w:ascii="Trebuchet MS" w:hAnsi="Trebuchet MS"/>
                <w:b/>
                <w:sz w:val="18"/>
                <w:szCs w:val="18"/>
                <w:lang w:val="ro-RO"/>
              </w:rPr>
            </w:pPr>
            <w:r w:rsidRPr="00741E30">
              <w:rPr>
                <w:rFonts w:ascii="Trebuchet MS" w:hAnsi="Trebuchet MS"/>
                <w:sz w:val="18"/>
                <w:szCs w:val="18"/>
                <w:lang w:val="it-IT"/>
              </w:rPr>
              <w:t>Numărul siturilor culturale și turistice care beneficiază de sprijin</w:t>
            </w:r>
          </w:p>
        </w:tc>
      </w:tr>
      <w:tr w:rsidR="00A96FF7" w:rsidRPr="003F0789" w14:paraId="5ED854B1"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1797929"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lastRenderedPageBreak/>
              <w:t>3</w:t>
            </w:r>
          </w:p>
        </w:tc>
        <w:tc>
          <w:tcPr>
            <w:tcW w:w="1934" w:type="dxa"/>
            <w:tcBorders>
              <w:top w:val="nil"/>
              <w:left w:val="nil"/>
              <w:bottom w:val="single" w:sz="4" w:space="0" w:color="auto"/>
              <w:right w:val="single" w:sz="4" w:space="0" w:color="auto"/>
            </w:tcBorders>
            <w:shd w:val="clear" w:color="auto" w:fill="auto"/>
            <w:noWrap/>
            <w:hideMark/>
          </w:tcPr>
          <w:p w14:paraId="6C29E69E"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Unitate de măsură</w:t>
            </w:r>
          </w:p>
        </w:tc>
        <w:tc>
          <w:tcPr>
            <w:tcW w:w="6288" w:type="dxa"/>
            <w:tcBorders>
              <w:top w:val="nil"/>
              <w:left w:val="nil"/>
              <w:bottom w:val="single" w:sz="4" w:space="0" w:color="auto"/>
              <w:right w:val="single" w:sz="4" w:space="0" w:color="auto"/>
            </w:tcBorders>
            <w:shd w:val="clear" w:color="auto" w:fill="auto"/>
            <w:noWrap/>
          </w:tcPr>
          <w:p w14:paraId="1E813B9A" w14:textId="38853D21" w:rsidR="00A96FF7" w:rsidRPr="00741E30" w:rsidRDefault="002E409A" w:rsidP="00A96FF7">
            <w:pPr>
              <w:rPr>
                <w:rFonts w:ascii="Trebuchet MS" w:hAnsi="Trebuchet MS"/>
                <w:sz w:val="18"/>
                <w:szCs w:val="18"/>
                <w:lang w:val="ro-RO"/>
              </w:rPr>
            </w:pPr>
            <w:r w:rsidRPr="00741E30">
              <w:rPr>
                <w:rFonts w:ascii="Trebuchet MS" w:hAnsi="Trebuchet MS"/>
                <w:sz w:val="18"/>
                <w:szCs w:val="18"/>
                <w:lang w:val="ro-RO"/>
              </w:rPr>
              <w:t>situri culturale și turistice</w:t>
            </w:r>
          </w:p>
        </w:tc>
      </w:tr>
      <w:tr w:rsidR="00A96FF7" w:rsidRPr="003F0789" w14:paraId="261211F2"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C35EAA9"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4</w:t>
            </w:r>
          </w:p>
        </w:tc>
        <w:tc>
          <w:tcPr>
            <w:tcW w:w="1934" w:type="dxa"/>
            <w:tcBorders>
              <w:top w:val="nil"/>
              <w:left w:val="nil"/>
              <w:bottom w:val="single" w:sz="4" w:space="0" w:color="auto"/>
              <w:right w:val="single" w:sz="4" w:space="0" w:color="auto"/>
            </w:tcBorders>
            <w:shd w:val="clear" w:color="auto" w:fill="auto"/>
            <w:noWrap/>
            <w:hideMark/>
          </w:tcPr>
          <w:p w14:paraId="2B781F80"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Tip indicator</w:t>
            </w:r>
          </w:p>
        </w:tc>
        <w:tc>
          <w:tcPr>
            <w:tcW w:w="6288" w:type="dxa"/>
            <w:tcBorders>
              <w:top w:val="nil"/>
              <w:left w:val="nil"/>
              <w:bottom w:val="single" w:sz="4" w:space="0" w:color="auto"/>
              <w:right w:val="single" w:sz="4" w:space="0" w:color="auto"/>
            </w:tcBorders>
            <w:shd w:val="clear" w:color="auto" w:fill="auto"/>
            <w:noWrap/>
          </w:tcPr>
          <w:p w14:paraId="3A5D3DA1" w14:textId="6A86E9A9" w:rsidR="00A96FF7" w:rsidRPr="00741E30" w:rsidRDefault="002E409A" w:rsidP="00A96FF7">
            <w:pPr>
              <w:rPr>
                <w:rFonts w:ascii="Trebuchet MS" w:hAnsi="Trebuchet MS"/>
                <w:sz w:val="18"/>
                <w:szCs w:val="18"/>
                <w:lang w:val="ro-RO"/>
              </w:rPr>
            </w:pPr>
            <w:r w:rsidRPr="00741E30">
              <w:rPr>
                <w:rFonts w:ascii="Trebuchet MS" w:hAnsi="Trebuchet MS"/>
                <w:sz w:val="18"/>
                <w:szCs w:val="18"/>
                <w:lang w:val="ro-RO"/>
              </w:rPr>
              <w:t>Realizare (output)</w:t>
            </w:r>
          </w:p>
        </w:tc>
      </w:tr>
      <w:tr w:rsidR="00A96FF7" w:rsidRPr="003F0789" w14:paraId="2883B77A"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E473D32"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5</w:t>
            </w:r>
          </w:p>
        </w:tc>
        <w:tc>
          <w:tcPr>
            <w:tcW w:w="1934" w:type="dxa"/>
            <w:tcBorders>
              <w:top w:val="nil"/>
              <w:left w:val="nil"/>
              <w:bottom w:val="single" w:sz="4" w:space="0" w:color="auto"/>
              <w:right w:val="single" w:sz="4" w:space="0" w:color="auto"/>
            </w:tcBorders>
            <w:shd w:val="clear" w:color="auto" w:fill="auto"/>
            <w:noWrap/>
            <w:hideMark/>
          </w:tcPr>
          <w:p w14:paraId="2E035732"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416C4AB" w14:textId="4FDC0D8F" w:rsidR="00A96FF7" w:rsidRPr="00741E30" w:rsidRDefault="002E409A" w:rsidP="00A96FF7">
            <w:pPr>
              <w:rPr>
                <w:rFonts w:ascii="Trebuchet MS" w:hAnsi="Trebuchet MS"/>
                <w:sz w:val="18"/>
                <w:szCs w:val="18"/>
                <w:lang w:val="ro-RO"/>
              </w:rPr>
            </w:pPr>
            <w:r w:rsidRPr="00741E30">
              <w:rPr>
                <w:rFonts w:ascii="Trebuchet MS" w:hAnsi="Trebuchet MS"/>
                <w:sz w:val="18"/>
                <w:szCs w:val="18"/>
                <w:lang w:val="ro-RO"/>
              </w:rPr>
              <w:t>0</w:t>
            </w:r>
          </w:p>
        </w:tc>
      </w:tr>
      <w:tr w:rsidR="00A96FF7" w:rsidRPr="003F0789" w14:paraId="48F6C6CD"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02297C3"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6</w:t>
            </w:r>
          </w:p>
        </w:tc>
        <w:tc>
          <w:tcPr>
            <w:tcW w:w="1934" w:type="dxa"/>
            <w:tcBorders>
              <w:top w:val="nil"/>
              <w:left w:val="nil"/>
              <w:bottom w:val="single" w:sz="4" w:space="0" w:color="auto"/>
              <w:right w:val="single" w:sz="4" w:space="0" w:color="auto"/>
            </w:tcBorders>
            <w:shd w:val="clear" w:color="auto" w:fill="auto"/>
            <w:noWrap/>
            <w:hideMark/>
          </w:tcPr>
          <w:p w14:paraId="2A2508E1"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69D26EEF" w14:textId="4800FB3E" w:rsidR="00A96FF7" w:rsidRPr="00741E30" w:rsidRDefault="002E409A" w:rsidP="00A96FF7">
            <w:pPr>
              <w:rPr>
                <w:rFonts w:ascii="Trebuchet MS" w:hAnsi="Trebuchet MS"/>
                <w:sz w:val="18"/>
                <w:szCs w:val="18"/>
                <w:lang w:val="ro-RO"/>
              </w:rPr>
            </w:pPr>
            <w:r w:rsidRPr="00741E30">
              <w:rPr>
                <w:rFonts w:ascii="Trebuchet MS" w:hAnsi="Trebuchet MS"/>
                <w:sz w:val="18"/>
                <w:szCs w:val="18"/>
                <w:lang w:val="ro-RO"/>
              </w:rPr>
              <w:t>&gt;=0</w:t>
            </w:r>
          </w:p>
        </w:tc>
      </w:tr>
      <w:tr w:rsidR="00A96FF7" w:rsidRPr="002059E1" w14:paraId="745E164E"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E35899A"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7</w:t>
            </w:r>
          </w:p>
        </w:tc>
        <w:tc>
          <w:tcPr>
            <w:tcW w:w="1934" w:type="dxa"/>
            <w:tcBorders>
              <w:top w:val="nil"/>
              <w:left w:val="nil"/>
              <w:bottom w:val="single" w:sz="4" w:space="0" w:color="auto"/>
              <w:right w:val="single" w:sz="4" w:space="0" w:color="auto"/>
            </w:tcBorders>
            <w:shd w:val="clear" w:color="auto" w:fill="auto"/>
            <w:noWrap/>
            <w:vAlign w:val="center"/>
            <w:hideMark/>
          </w:tcPr>
          <w:p w14:paraId="26ECBEB3"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B7B5161" w14:textId="5438F84E" w:rsidR="00A96FF7" w:rsidRPr="00741E30" w:rsidRDefault="002E409A" w:rsidP="00A96FF7">
            <w:pPr>
              <w:rPr>
                <w:rFonts w:ascii="Trebuchet MS" w:hAnsi="Trebuchet MS"/>
                <w:sz w:val="18"/>
                <w:szCs w:val="18"/>
                <w:lang w:val="ro-RO"/>
              </w:rPr>
            </w:pPr>
            <w:r w:rsidRPr="00741E30">
              <w:rPr>
                <w:rFonts w:ascii="Trebuchet MS" w:hAnsi="Trebuchet MS"/>
                <w:sz w:val="18"/>
                <w:szCs w:val="18"/>
                <w:lang w:val="ro-RO"/>
              </w:rPr>
              <w:t>&gt;0 Ținta reprezintă numărul siturilor culturale și turistice care beneficiază de sprijin în cadrul proiectului.</w:t>
            </w:r>
          </w:p>
          <w:p w14:paraId="635CA620" w14:textId="08CB05AA" w:rsidR="003F0789" w:rsidRPr="00741E30" w:rsidRDefault="003F0789" w:rsidP="00A96FF7">
            <w:pPr>
              <w:rPr>
                <w:rFonts w:ascii="Trebuchet MS" w:hAnsi="Trebuchet MS"/>
                <w:sz w:val="18"/>
                <w:szCs w:val="18"/>
                <w:lang w:val="ro-RO"/>
              </w:rPr>
            </w:pPr>
          </w:p>
        </w:tc>
      </w:tr>
      <w:tr w:rsidR="00A96FF7" w:rsidRPr="002059E1" w14:paraId="318FAD4D" w14:textId="77777777" w:rsidTr="006A3157">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88A91C4"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8</w:t>
            </w:r>
          </w:p>
        </w:tc>
        <w:tc>
          <w:tcPr>
            <w:tcW w:w="1934" w:type="dxa"/>
            <w:tcBorders>
              <w:top w:val="nil"/>
              <w:left w:val="nil"/>
              <w:bottom w:val="single" w:sz="4" w:space="0" w:color="auto"/>
              <w:right w:val="single" w:sz="4" w:space="0" w:color="auto"/>
            </w:tcBorders>
            <w:shd w:val="clear" w:color="auto" w:fill="auto"/>
            <w:noWrap/>
            <w:vAlign w:val="center"/>
            <w:hideMark/>
          </w:tcPr>
          <w:p w14:paraId="5706E78A"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437F3C5" w14:textId="3887664D" w:rsidR="00A96FF7" w:rsidRPr="00741E30" w:rsidRDefault="002E409A" w:rsidP="00A96FF7">
            <w:pPr>
              <w:rPr>
                <w:rFonts w:ascii="Trebuchet MS" w:hAnsi="Trebuchet MS"/>
                <w:sz w:val="18"/>
                <w:szCs w:val="18"/>
                <w:lang w:val="ro-RO"/>
              </w:rPr>
            </w:pPr>
            <w:r w:rsidRPr="00741E30">
              <w:rPr>
                <w:rFonts w:ascii="Trebuchet MS" w:hAnsi="Trebuchet MS"/>
                <w:sz w:val="18"/>
                <w:szCs w:val="18"/>
                <w:lang w:val="it-IT"/>
              </w:rPr>
              <w:t xml:space="preserve">Indicatorul de realizare măsoară numărul de situri culturale și turistice sprijinite. Valoarea țintă este 14, luând în considerare numărul de proiecte depuse prin OUG 88/2020, în domeniile regenerare urbană, centre de agrement/baze turistice/tabere școlare și infrastructură și servicii publice de turism, inclusiv obiective de patrimoniu, de către consilii județene, localități din zona urbană (altele decât municipiile reședință de județ) și localități din zona rurală, fiind selectate doar fișele ale căror proiecte de investiții vizau sprijinirea siturilor culturale și/sau turistice. </w:t>
            </w:r>
          </w:p>
        </w:tc>
      </w:tr>
      <w:tr w:rsidR="00A96FF7" w:rsidRPr="003F0789" w14:paraId="055F476D"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FF8298D"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9</w:t>
            </w:r>
          </w:p>
        </w:tc>
        <w:tc>
          <w:tcPr>
            <w:tcW w:w="1934" w:type="dxa"/>
            <w:tcBorders>
              <w:top w:val="nil"/>
              <w:left w:val="nil"/>
              <w:bottom w:val="single" w:sz="4" w:space="0" w:color="auto"/>
              <w:right w:val="single" w:sz="4" w:space="0" w:color="auto"/>
            </w:tcBorders>
            <w:shd w:val="clear" w:color="auto" w:fill="auto"/>
            <w:noWrap/>
            <w:vAlign w:val="center"/>
            <w:hideMark/>
          </w:tcPr>
          <w:p w14:paraId="1E5F0A79"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F218E5C" w14:textId="77777777" w:rsidR="00A96FF7" w:rsidRPr="00741E30" w:rsidRDefault="00A96FF7" w:rsidP="00A96FF7">
            <w:pPr>
              <w:rPr>
                <w:rFonts w:ascii="Trebuchet MS" w:hAnsi="Trebuchet MS"/>
                <w:sz w:val="18"/>
                <w:szCs w:val="18"/>
              </w:rPr>
            </w:pPr>
            <w:r w:rsidRPr="00741E30">
              <w:rPr>
                <w:rFonts w:ascii="Trebuchet MS" w:hAnsi="Trebuchet MS"/>
                <w:sz w:val="18"/>
                <w:szCs w:val="18"/>
              </w:rPr>
              <w:t>-</w:t>
            </w:r>
          </w:p>
        </w:tc>
      </w:tr>
      <w:tr w:rsidR="00A96FF7" w:rsidRPr="003F0789" w14:paraId="49BB0423" w14:textId="77777777" w:rsidTr="006A3157">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343D892"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CD826D0"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1B55E83C" w14:textId="77777777" w:rsidR="00A96FF7" w:rsidRPr="00741E30" w:rsidRDefault="00A96FF7" w:rsidP="00A96FF7">
            <w:pPr>
              <w:rPr>
                <w:rFonts w:ascii="Trebuchet MS" w:hAnsi="Trebuchet MS"/>
                <w:sz w:val="18"/>
                <w:szCs w:val="18"/>
              </w:rPr>
            </w:pPr>
            <w:r w:rsidRPr="00741E30">
              <w:rPr>
                <w:rFonts w:ascii="Trebuchet MS" w:hAnsi="Trebuchet MS"/>
                <w:sz w:val="18"/>
                <w:szCs w:val="18"/>
              </w:rPr>
              <w:t>-</w:t>
            </w:r>
          </w:p>
        </w:tc>
      </w:tr>
    </w:tbl>
    <w:p w14:paraId="294BE06F" w14:textId="77777777" w:rsidR="00D44758" w:rsidRPr="00741E30" w:rsidRDefault="00D44758">
      <w:pPr>
        <w:rPr>
          <w:rFonts w:ascii="Trebuchet MS" w:hAnsi="Trebuchet MS"/>
          <w:sz w:val="18"/>
          <w:szCs w:val="18"/>
          <w:lang w:val="ro-RO"/>
        </w:rPr>
      </w:pPr>
    </w:p>
    <w:p w14:paraId="1C110D23" w14:textId="3F02731B" w:rsidR="003F0789" w:rsidRPr="00741E30" w:rsidRDefault="00C753DA" w:rsidP="00C753DA">
      <w:pPr>
        <w:spacing w:line="360" w:lineRule="auto"/>
        <w:rPr>
          <w:rFonts w:ascii="Trebuchet MS" w:eastAsiaTheme="minorHAnsi" w:hAnsi="Trebuchet MS" w:cstheme="minorBidi"/>
          <w:iCs/>
          <w:color w:val="000000" w:themeColor="text1"/>
          <w:sz w:val="18"/>
          <w:szCs w:val="18"/>
          <w:lang w:val="it-IT"/>
        </w:rPr>
      </w:pPr>
      <w:r w:rsidRPr="00741E30">
        <w:rPr>
          <w:rFonts w:ascii="Trebuchet MS" w:hAnsi="Trebuchet MS"/>
          <w:b/>
          <w:bCs/>
          <w:color w:val="000000" w:themeColor="text1"/>
          <w:sz w:val="18"/>
          <w:szCs w:val="18"/>
          <w:u w:val="single"/>
          <w:lang w:val="it-IT"/>
        </w:rPr>
        <w:t xml:space="preserve">Indicatori de rezultat - </w:t>
      </w:r>
      <w:r w:rsidRPr="00741E30">
        <w:rPr>
          <w:rFonts w:ascii="Trebuchet MS" w:eastAsiaTheme="minorHAnsi" w:hAnsi="Trebuchet MS" w:cstheme="minorBidi"/>
          <w:b/>
          <w:bCs/>
          <w:iCs/>
          <w:color w:val="000000" w:themeColor="text1"/>
          <w:sz w:val="18"/>
          <w:szCs w:val="18"/>
          <w:lang w:val="it-IT"/>
        </w:rPr>
        <w:t>RCR 77</w:t>
      </w:r>
      <w:r w:rsidRPr="00741E30">
        <w:rPr>
          <w:rFonts w:ascii="Trebuchet MS" w:eastAsiaTheme="minorHAnsi" w:hAnsi="Trebuchet MS" w:cstheme="minorBidi"/>
          <w:iCs/>
          <w:color w:val="000000" w:themeColor="text1"/>
          <w:sz w:val="18"/>
          <w:szCs w:val="18"/>
          <w:lang w:val="it-IT"/>
        </w:rPr>
        <w:t xml:space="preserve"> - Număr de vizitatori ai siturilor culturale și turistice care beneficiază de sprijin – nr. vizitatori/ an</w:t>
      </w:r>
    </w:p>
    <w:tbl>
      <w:tblPr>
        <w:tblW w:w="8900" w:type="dxa"/>
        <w:tblLook w:val="04A0" w:firstRow="1" w:lastRow="0" w:firstColumn="1" w:lastColumn="0" w:noHBand="0" w:noVBand="1"/>
      </w:tblPr>
      <w:tblGrid>
        <w:gridCol w:w="960"/>
        <w:gridCol w:w="2920"/>
        <w:gridCol w:w="5020"/>
      </w:tblGrid>
      <w:tr w:rsidR="003F0789" w:rsidRPr="003F0789" w14:paraId="7335F367" w14:textId="77777777" w:rsidTr="00741E30">
        <w:trPr>
          <w:trHeight w:val="300"/>
        </w:trPr>
        <w:tc>
          <w:tcPr>
            <w:tcW w:w="96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53C1B1DA" w14:textId="77777777" w:rsidR="003F0789" w:rsidRPr="00741E30" w:rsidRDefault="003F0789" w:rsidP="003F0789">
            <w:pPr>
              <w:spacing w:after="0"/>
              <w:jc w:val="center"/>
              <w:rPr>
                <w:rFonts w:ascii="Trebuchet MS" w:hAnsi="Trebuchet MS" w:cs="Calibri"/>
                <w:b/>
                <w:bCs/>
                <w:color w:val="000000"/>
                <w:sz w:val="18"/>
                <w:szCs w:val="18"/>
                <w:lang w:val="en-US" w:eastAsia="en-US"/>
              </w:rPr>
            </w:pPr>
            <w:r w:rsidRPr="00741E30">
              <w:rPr>
                <w:rFonts w:ascii="Trebuchet MS" w:hAnsi="Trebuchet MS" w:cs="Calibri"/>
                <w:b/>
                <w:bCs/>
                <w:color w:val="000000"/>
                <w:sz w:val="18"/>
                <w:szCs w:val="18"/>
                <w:lang w:val="en-US" w:eastAsia="en-US"/>
              </w:rPr>
              <w:t xml:space="preserve">Nr. </w:t>
            </w:r>
            <w:proofErr w:type="spellStart"/>
            <w:r w:rsidRPr="00741E30">
              <w:rPr>
                <w:rFonts w:ascii="Trebuchet MS" w:hAnsi="Trebuchet MS" w:cs="Calibri"/>
                <w:b/>
                <w:bCs/>
                <w:color w:val="000000"/>
                <w:sz w:val="18"/>
                <w:szCs w:val="18"/>
                <w:lang w:val="en-US" w:eastAsia="en-US"/>
              </w:rPr>
              <w:t>crt</w:t>
            </w:r>
            <w:proofErr w:type="spellEnd"/>
            <w:r w:rsidRPr="00741E30">
              <w:rPr>
                <w:rFonts w:ascii="Trebuchet MS" w:hAnsi="Trebuchet MS" w:cs="Calibri"/>
                <w:b/>
                <w:bCs/>
                <w:color w:val="000000"/>
                <w:sz w:val="18"/>
                <w:szCs w:val="18"/>
                <w:lang w:val="en-US" w:eastAsia="en-US"/>
              </w:rPr>
              <w:t>.</w:t>
            </w:r>
          </w:p>
        </w:tc>
        <w:tc>
          <w:tcPr>
            <w:tcW w:w="2920" w:type="dxa"/>
            <w:tcBorders>
              <w:top w:val="single" w:sz="4" w:space="0" w:color="auto"/>
              <w:left w:val="nil"/>
              <w:bottom w:val="single" w:sz="4" w:space="0" w:color="auto"/>
              <w:right w:val="single" w:sz="4" w:space="0" w:color="auto"/>
            </w:tcBorders>
            <w:shd w:val="clear" w:color="000000" w:fill="D5DCE4"/>
            <w:noWrap/>
            <w:vAlign w:val="bottom"/>
            <w:hideMark/>
          </w:tcPr>
          <w:p w14:paraId="48D0C97E" w14:textId="77777777" w:rsidR="003F0789" w:rsidRPr="00741E30" w:rsidRDefault="003F0789" w:rsidP="003F0789">
            <w:pPr>
              <w:spacing w:after="0"/>
              <w:jc w:val="center"/>
              <w:rPr>
                <w:rFonts w:ascii="Trebuchet MS" w:hAnsi="Trebuchet MS" w:cs="Calibri"/>
                <w:b/>
                <w:bCs/>
                <w:color w:val="000000"/>
                <w:sz w:val="18"/>
                <w:szCs w:val="18"/>
                <w:lang w:val="en-US" w:eastAsia="en-US"/>
              </w:rPr>
            </w:pPr>
            <w:r w:rsidRPr="00741E30">
              <w:rPr>
                <w:rFonts w:ascii="Trebuchet MS" w:hAnsi="Trebuchet MS" w:cs="Calibri"/>
                <w:b/>
                <w:bCs/>
                <w:color w:val="000000"/>
                <w:sz w:val="18"/>
                <w:szCs w:val="18"/>
                <w:lang w:val="en-US" w:eastAsia="en-US"/>
              </w:rPr>
              <w:t>Domeniul</w:t>
            </w:r>
          </w:p>
        </w:tc>
        <w:tc>
          <w:tcPr>
            <w:tcW w:w="5020" w:type="dxa"/>
            <w:tcBorders>
              <w:top w:val="single" w:sz="4" w:space="0" w:color="auto"/>
              <w:left w:val="nil"/>
              <w:bottom w:val="single" w:sz="4" w:space="0" w:color="auto"/>
              <w:right w:val="single" w:sz="8" w:space="0" w:color="auto"/>
            </w:tcBorders>
            <w:shd w:val="clear" w:color="000000" w:fill="D5DCE4"/>
            <w:noWrap/>
            <w:vAlign w:val="center"/>
            <w:hideMark/>
          </w:tcPr>
          <w:p w14:paraId="0CCEC3B0" w14:textId="52043BE0" w:rsidR="003F0789" w:rsidRPr="00741E30" w:rsidRDefault="003F0789" w:rsidP="003F0789">
            <w:pPr>
              <w:spacing w:after="0"/>
              <w:jc w:val="center"/>
              <w:rPr>
                <w:rFonts w:ascii="Trebuchet MS" w:hAnsi="Trebuchet MS" w:cs="Calibri"/>
                <w:b/>
                <w:bCs/>
                <w:color w:val="000000"/>
                <w:sz w:val="18"/>
                <w:szCs w:val="18"/>
                <w:lang w:val="en-US" w:eastAsia="en-US"/>
              </w:rPr>
            </w:pPr>
            <w:proofErr w:type="spellStart"/>
            <w:r w:rsidRPr="00741E30">
              <w:rPr>
                <w:rFonts w:ascii="Trebuchet MS" w:hAnsi="Trebuchet MS" w:cs="Calibri"/>
                <w:b/>
                <w:bCs/>
                <w:color w:val="000000"/>
                <w:sz w:val="18"/>
                <w:szCs w:val="18"/>
                <w:lang w:val="en-US" w:eastAsia="en-US"/>
              </w:rPr>
              <w:t>Detalii</w:t>
            </w:r>
            <w:proofErr w:type="spellEnd"/>
          </w:p>
        </w:tc>
      </w:tr>
      <w:tr w:rsidR="003F0789" w:rsidRPr="003F0789" w14:paraId="4ADDFD2B" w14:textId="77777777" w:rsidTr="00741E30">
        <w:trPr>
          <w:trHeight w:val="30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77C7A6A8"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0</w:t>
            </w:r>
          </w:p>
        </w:tc>
        <w:tc>
          <w:tcPr>
            <w:tcW w:w="2920" w:type="dxa"/>
            <w:tcBorders>
              <w:top w:val="nil"/>
              <w:left w:val="nil"/>
              <w:bottom w:val="single" w:sz="4" w:space="0" w:color="auto"/>
              <w:right w:val="single" w:sz="4" w:space="0" w:color="auto"/>
            </w:tcBorders>
            <w:shd w:val="clear" w:color="000000" w:fill="FFFFFF"/>
            <w:noWrap/>
            <w:vAlign w:val="bottom"/>
            <w:hideMark/>
          </w:tcPr>
          <w:p w14:paraId="41517F21" w14:textId="77777777" w:rsidR="003F0789" w:rsidRPr="00741E30" w:rsidRDefault="003F0789" w:rsidP="003F0789">
            <w:pPr>
              <w:spacing w:after="0"/>
              <w:jc w:val="left"/>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Fond</w:t>
            </w:r>
          </w:p>
        </w:tc>
        <w:tc>
          <w:tcPr>
            <w:tcW w:w="5020" w:type="dxa"/>
            <w:tcBorders>
              <w:top w:val="nil"/>
              <w:left w:val="nil"/>
              <w:bottom w:val="single" w:sz="4" w:space="0" w:color="auto"/>
              <w:right w:val="single" w:sz="8" w:space="0" w:color="auto"/>
            </w:tcBorders>
            <w:shd w:val="clear" w:color="000000" w:fill="FFFFFF"/>
            <w:noWrap/>
            <w:vAlign w:val="center"/>
            <w:hideMark/>
          </w:tcPr>
          <w:p w14:paraId="6E86F7D1" w14:textId="77777777" w:rsidR="003F0789" w:rsidRPr="00741E30" w:rsidRDefault="003F0789" w:rsidP="003F0789">
            <w:pPr>
              <w:spacing w:after="0"/>
              <w:jc w:val="left"/>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FEDR</w:t>
            </w:r>
          </w:p>
        </w:tc>
      </w:tr>
      <w:tr w:rsidR="003F0789" w:rsidRPr="003F0789" w14:paraId="664ABC72" w14:textId="77777777" w:rsidTr="00741E30">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146385B"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1</w:t>
            </w:r>
          </w:p>
        </w:tc>
        <w:tc>
          <w:tcPr>
            <w:tcW w:w="2920" w:type="dxa"/>
            <w:tcBorders>
              <w:top w:val="nil"/>
              <w:left w:val="nil"/>
              <w:bottom w:val="single" w:sz="4" w:space="0" w:color="auto"/>
              <w:right w:val="single" w:sz="4" w:space="0" w:color="auto"/>
            </w:tcBorders>
            <w:shd w:val="clear" w:color="auto" w:fill="auto"/>
            <w:noWrap/>
            <w:vAlign w:val="bottom"/>
            <w:hideMark/>
          </w:tcPr>
          <w:p w14:paraId="3DECDDD1" w14:textId="77777777" w:rsidR="003F0789" w:rsidRPr="00741E30" w:rsidRDefault="003F0789" w:rsidP="003F0789">
            <w:pPr>
              <w:spacing w:after="0"/>
              <w:jc w:val="left"/>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Cod indicator</w:t>
            </w:r>
          </w:p>
        </w:tc>
        <w:tc>
          <w:tcPr>
            <w:tcW w:w="5020" w:type="dxa"/>
            <w:tcBorders>
              <w:top w:val="nil"/>
              <w:left w:val="nil"/>
              <w:bottom w:val="single" w:sz="4" w:space="0" w:color="auto"/>
              <w:right w:val="single" w:sz="8" w:space="0" w:color="auto"/>
            </w:tcBorders>
            <w:shd w:val="clear" w:color="auto" w:fill="auto"/>
            <w:noWrap/>
            <w:vAlign w:val="center"/>
            <w:hideMark/>
          </w:tcPr>
          <w:p w14:paraId="43065DD6" w14:textId="77777777" w:rsidR="003F0789" w:rsidRPr="00741E30" w:rsidRDefault="003F0789" w:rsidP="003F0789">
            <w:pPr>
              <w:spacing w:after="0"/>
              <w:jc w:val="left"/>
              <w:rPr>
                <w:rFonts w:ascii="Calibri" w:hAnsi="Calibri" w:cs="Calibri"/>
                <w:b/>
                <w:bCs/>
                <w:color w:val="000000"/>
                <w:sz w:val="18"/>
                <w:szCs w:val="18"/>
                <w:lang w:val="en-US" w:eastAsia="en-US"/>
              </w:rPr>
            </w:pPr>
            <w:r w:rsidRPr="00741E30">
              <w:rPr>
                <w:rFonts w:ascii="Calibri" w:hAnsi="Calibri" w:cs="Calibri"/>
                <w:b/>
                <w:bCs/>
                <w:color w:val="000000"/>
                <w:sz w:val="18"/>
                <w:szCs w:val="18"/>
                <w:lang w:val="en-US" w:eastAsia="en-US"/>
              </w:rPr>
              <w:t>RCR77</w:t>
            </w:r>
          </w:p>
        </w:tc>
      </w:tr>
      <w:tr w:rsidR="003F0789" w:rsidRPr="002059E1" w14:paraId="3F120516" w14:textId="77777777" w:rsidTr="00741E30">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C2C5C38"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2</w:t>
            </w:r>
          </w:p>
        </w:tc>
        <w:tc>
          <w:tcPr>
            <w:tcW w:w="2920" w:type="dxa"/>
            <w:tcBorders>
              <w:top w:val="nil"/>
              <w:left w:val="nil"/>
              <w:bottom w:val="single" w:sz="4" w:space="0" w:color="auto"/>
              <w:right w:val="single" w:sz="4" w:space="0" w:color="auto"/>
            </w:tcBorders>
            <w:shd w:val="clear" w:color="auto" w:fill="auto"/>
            <w:noWrap/>
            <w:vAlign w:val="center"/>
            <w:hideMark/>
          </w:tcPr>
          <w:p w14:paraId="2CDAC562"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Nume</w:t>
            </w:r>
            <w:proofErr w:type="spellEnd"/>
            <w:r w:rsidRPr="00741E30">
              <w:rPr>
                <w:rFonts w:ascii="Calibri" w:hAnsi="Calibri" w:cs="Calibri"/>
                <w:color w:val="000000"/>
                <w:sz w:val="18"/>
                <w:szCs w:val="18"/>
                <w:lang w:val="en-US" w:eastAsia="en-US"/>
              </w:rPr>
              <w:t xml:space="preserve"> indicator</w:t>
            </w:r>
          </w:p>
        </w:tc>
        <w:tc>
          <w:tcPr>
            <w:tcW w:w="5020" w:type="dxa"/>
            <w:tcBorders>
              <w:top w:val="nil"/>
              <w:left w:val="nil"/>
              <w:bottom w:val="single" w:sz="4" w:space="0" w:color="auto"/>
              <w:right w:val="single" w:sz="8" w:space="0" w:color="auto"/>
            </w:tcBorders>
            <w:shd w:val="clear" w:color="auto" w:fill="auto"/>
            <w:vAlign w:val="center"/>
            <w:hideMark/>
          </w:tcPr>
          <w:p w14:paraId="5FD30FCD" w14:textId="77777777" w:rsidR="003F0789" w:rsidRPr="00741E30" w:rsidRDefault="003F0789" w:rsidP="003F0789">
            <w:pPr>
              <w:spacing w:after="0"/>
              <w:jc w:val="left"/>
              <w:rPr>
                <w:rFonts w:ascii="Calibri" w:hAnsi="Calibri" w:cs="Calibri"/>
                <w:b/>
                <w:bCs/>
                <w:color w:val="000000"/>
                <w:sz w:val="18"/>
                <w:szCs w:val="18"/>
                <w:lang w:val="it-IT" w:eastAsia="en-US"/>
              </w:rPr>
            </w:pPr>
            <w:r w:rsidRPr="00741E30">
              <w:rPr>
                <w:rFonts w:ascii="Calibri" w:hAnsi="Calibri" w:cs="Calibri"/>
                <w:b/>
                <w:bCs/>
                <w:color w:val="000000"/>
                <w:sz w:val="18"/>
                <w:szCs w:val="18"/>
                <w:lang w:val="it-IT" w:eastAsia="en-US"/>
              </w:rPr>
              <w:t>Număr de vizitatori ai siturilor culturale și turistice care beneficiază de sprijin</w:t>
            </w:r>
          </w:p>
        </w:tc>
      </w:tr>
      <w:tr w:rsidR="003F0789" w:rsidRPr="002059E1" w14:paraId="1C4B4EE8" w14:textId="77777777" w:rsidTr="00741E30">
        <w:trPr>
          <w:trHeight w:val="576"/>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315A0020"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2b</w:t>
            </w:r>
          </w:p>
        </w:tc>
        <w:tc>
          <w:tcPr>
            <w:tcW w:w="2920" w:type="dxa"/>
            <w:tcBorders>
              <w:top w:val="nil"/>
              <w:left w:val="nil"/>
              <w:bottom w:val="single" w:sz="4" w:space="0" w:color="auto"/>
              <w:right w:val="single" w:sz="4" w:space="0" w:color="auto"/>
            </w:tcBorders>
            <w:shd w:val="clear" w:color="auto" w:fill="auto"/>
            <w:vAlign w:val="bottom"/>
            <w:hideMark/>
          </w:tcPr>
          <w:p w14:paraId="64C38B03"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Cod indicator și prescurtare (numele datelor deschise)</w:t>
            </w:r>
          </w:p>
        </w:tc>
        <w:tc>
          <w:tcPr>
            <w:tcW w:w="5020" w:type="dxa"/>
            <w:tcBorders>
              <w:top w:val="nil"/>
              <w:left w:val="nil"/>
              <w:bottom w:val="single" w:sz="4" w:space="0" w:color="auto"/>
              <w:right w:val="single" w:sz="8" w:space="0" w:color="auto"/>
            </w:tcBorders>
            <w:shd w:val="clear" w:color="auto" w:fill="auto"/>
            <w:vAlign w:val="center"/>
            <w:hideMark/>
          </w:tcPr>
          <w:p w14:paraId="3CB8E58E"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RCR77 Vizitatori anuali situri culturale și turistice</w:t>
            </w:r>
          </w:p>
        </w:tc>
      </w:tr>
      <w:tr w:rsidR="003F0789" w:rsidRPr="003F0789" w14:paraId="0C94EA59" w14:textId="77777777" w:rsidTr="00741E30">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01ED75A"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3</w:t>
            </w:r>
          </w:p>
        </w:tc>
        <w:tc>
          <w:tcPr>
            <w:tcW w:w="2920" w:type="dxa"/>
            <w:tcBorders>
              <w:top w:val="nil"/>
              <w:left w:val="nil"/>
              <w:bottom w:val="single" w:sz="4" w:space="0" w:color="auto"/>
              <w:right w:val="single" w:sz="4" w:space="0" w:color="auto"/>
            </w:tcBorders>
            <w:shd w:val="clear" w:color="auto" w:fill="auto"/>
            <w:noWrap/>
            <w:vAlign w:val="bottom"/>
            <w:hideMark/>
          </w:tcPr>
          <w:p w14:paraId="0A384C99"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Unitate</w:t>
            </w:r>
            <w:proofErr w:type="spellEnd"/>
            <w:r w:rsidRPr="00741E30">
              <w:rPr>
                <w:rFonts w:ascii="Calibri" w:hAnsi="Calibri" w:cs="Calibri"/>
                <w:color w:val="000000"/>
                <w:sz w:val="18"/>
                <w:szCs w:val="18"/>
                <w:lang w:val="en-US" w:eastAsia="en-US"/>
              </w:rPr>
              <w:t xml:space="preserve"> de </w:t>
            </w:r>
            <w:proofErr w:type="spellStart"/>
            <w:r w:rsidRPr="00741E30">
              <w:rPr>
                <w:rFonts w:ascii="Calibri" w:hAnsi="Calibri" w:cs="Calibri"/>
                <w:color w:val="000000"/>
                <w:sz w:val="18"/>
                <w:szCs w:val="18"/>
                <w:lang w:val="en-US" w:eastAsia="en-US"/>
              </w:rPr>
              <w:t>măsură</w:t>
            </w:r>
            <w:proofErr w:type="spellEnd"/>
          </w:p>
        </w:tc>
        <w:tc>
          <w:tcPr>
            <w:tcW w:w="5020" w:type="dxa"/>
            <w:tcBorders>
              <w:top w:val="nil"/>
              <w:left w:val="nil"/>
              <w:bottom w:val="single" w:sz="4" w:space="0" w:color="auto"/>
              <w:right w:val="single" w:sz="8" w:space="0" w:color="auto"/>
            </w:tcBorders>
            <w:shd w:val="clear" w:color="000000" w:fill="FFFFFF"/>
            <w:vAlign w:val="center"/>
            <w:hideMark/>
          </w:tcPr>
          <w:p w14:paraId="2CDF4633"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vizitatori</w:t>
            </w:r>
            <w:proofErr w:type="spellEnd"/>
            <w:r w:rsidRPr="00741E30">
              <w:rPr>
                <w:rFonts w:ascii="Calibri" w:hAnsi="Calibri" w:cs="Calibri"/>
                <w:color w:val="000000"/>
                <w:sz w:val="18"/>
                <w:szCs w:val="18"/>
                <w:lang w:val="en-US" w:eastAsia="en-US"/>
              </w:rPr>
              <w:t>/an</w:t>
            </w:r>
          </w:p>
        </w:tc>
      </w:tr>
      <w:tr w:rsidR="003F0789" w:rsidRPr="003F0789" w14:paraId="28CC627B" w14:textId="77777777" w:rsidTr="00741E30">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7EF0750"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4</w:t>
            </w:r>
          </w:p>
        </w:tc>
        <w:tc>
          <w:tcPr>
            <w:tcW w:w="2920" w:type="dxa"/>
            <w:tcBorders>
              <w:top w:val="nil"/>
              <w:left w:val="nil"/>
              <w:bottom w:val="single" w:sz="4" w:space="0" w:color="auto"/>
              <w:right w:val="single" w:sz="4" w:space="0" w:color="auto"/>
            </w:tcBorders>
            <w:shd w:val="clear" w:color="auto" w:fill="auto"/>
            <w:noWrap/>
            <w:vAlign w:val="bottom"/>
            <w:hideMark/>
          </w:tcPr>
          <w:p w14:paraId="37F85DA2" w14:textId="77777777" w:rsidR="003F0789" w:rsidRPr="00741E30" w:rsidRDefault="003F0789" w:rsidP="003F0789">
            <w:pPr>
              <w:spacing w:after="0"/>
              <w:jc w:val="left"/>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Tip indicator</w:t>
            </w:r>
          </w:p>
        </w:tc>
        <w:tc>
          <w:tcPr>
            <w:tcW w:w="5020" w:type="dxa"/>
            <w:tcBorders>
              <w:top w:val="nil"/>
              <w:left w:val="nil"/>
              <w:bottom w:val="single" w:sz="4" w:space="0" w:color="auto"/>
              <w:right w:val="single" w:sz="8" w:space="0" w:color="auto"/>
            </w:tcBorders>
            <w:shd w:val="clear" w:color="auto" w:fill="auto"/>
            <w:vAlign w:val="center"/>
            <w:hideMark/>
          </w:tcPr>
          <w:p w14:paraId="4E2CD3F6"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Rezultat</w:t>
            </w:r>
            <w:proofErr w:type="spellEnd"/>
          </w:p>
        </w:tc>
      </w:tr>
      <w:tr w:rsidR="003F0789" w:rsidRPr="003F0789" w14:paraId="7C047EFF" w14:textId="77777777" w:rsidTr="00741E30">
        <w:trPr>
          <w:trHeight w:val="26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3EAC18E"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5</w:t>
            </w:r>
          </w:p>
        </w:tc>
        <w:tc>
          <w:tcPr>
            <w:tcW w:w="2920" w:type="dxa"/>
            <w:tcBorders>
              <w:top w:val="nil"/>
              <w:left w:val="nil"/>
              <w:bottom w:val="single" w:sz="4" w:space="0" w:color="auto"/>
              <w:right w:val="single" w:sz="4" w:space="0" w:color="auto"/>
            </w:tcBorders>
            <w:shd w:val="clear" w:color="auto" w:fill="auto"/>
            <w:noWrap/>
            <w:vAlign w:val="center"/>
            <w:hideMark/>
          </w:tcPr>
          <w:p w14:paraId="20103942"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Valoarea</w:t>
            </w:r>
            <w:proofErr w:type="spellEnd"/>
            <w:r w:rsidRPr="00741E30">
              <w:rPr>
                <w:rFonts w:ascii="Calibri" w:hAnsi="Calibri" w:cs="Calibri"/>
                <w:color w:val="000000"/>
                <w:sz w:val="18"/>
                <w:szCs w:val="18"/>
                <w:lang w:val="en-US" w:eastAsia="en-US"/>
              </w:rPr>
              <w:t xml:space="preserve"> de </w:t>
            </w:r>
            <w:proofErr w:type="spellStart"/>
            <w:r w:rsidRPr="00741E30">
              <w:rPr>
                <w:rFonts w:ascii="Calibri" w:hAnsi="Calibri" w:cs="Calibri"/>
                <w:color w:val="000000"/>
                <w:sz w:val="18"/>
                <w:szCs w:val="18"/>
                <w:lang w:val="en-US" w:eastAsia="en-US"/>
              </w:rPr>
              <w:t>bază</w:t>
            </w:r>
            <w:proofErr w:type="spellEnd"/>
          </w:p>
        </w:tc>
        <w:tc>
          <w:tcPr>
            <w:tcW w:w="5020" w:type="dxa"/>
            <w:tcBorders>
              <w:top w:val="nil"/>
              <w:left w:val="nil"/>
              <w:bottom w:val="single" w:sz="4" w:space="0" w:color="auto"/>
              <w:right w:val="single" w:sz="8" w:space="0" w:color="auto"/>
            </w:tcBorders>
            <w:shd w:val="clear" w:color="auto" w:fill="auto"/>
            <w:vAlign w:val="center"/>
            <w:hideMark/>
          </w:tcPr>
          <w:p w14:paraId="29715632" w14:textId="77777777" w:rsidR="003F0789" w:rsidRPr="00741E30" w:rsidRDefault="003F0789" w:rsidP="003F0789">
            <w:pPr>
              <w:spacing w:after="0"/>
              <w:jc w:val="center"/>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&gt;=0</w:t>
            </w:r>
          </w:p>
        </w:tc>
      </w:tr>
      <w:tr w:rsidR="003F0789" w:rsidRPr="003F0789" w14:paraId="0C715020" w14:textId="77777777" w:rsidTr="00741E30">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388FDBD"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6</w:t>
            </w:r>
          </w:p>
        </w:tc>
        <w:tc>
          <w:tcPr>
            <w:tcW w:w="2920" w:type="dxa"/>
            <w:tcBorders>
              <w:top w:val="nil"/>
              <w:left w:val="nil"/>
              <w:bottom w:val="single" w:sz="4" w:space="0" w:color="auto"/>
              <w:right w:val="single" w:sz="4" w:space="0" w:color="auto"/>
            </w:tcBorders>
            <w:shd w:val="clear" w:color="auto" w:fill="auto"/>
            <w:noWrap/>
            <w:vAlign w:val="center"/>
            <w:hideMark/>
          </w:tcPr>
          <w:p w14:paraId="497B144D"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Obiectiv</w:t>
            </w:r>
            <w:proofErr w:type="spellEnd"/>
            <w:r w:rsidRPr="00741E30">
              <w:rPr>
                <w:rFonts w:ascii="Calibri" w:hAnsi="Calibri" w:cs="Calibri"/>
                <w:color w:val="000000"/>
                <w:sz w:val="18"/>
                <w:szCs w:val="18"/>
                <w:lang w:val="en-US" w:eastAsia="en-US"/>
              </w:rPr>
              <w:t xml:space="preserve"> de </w:t>
            </w:r>
            <w:proofErr w:type="spellStart"/>
            <w:r w:rsidRPr="00741E30">
              <w:rPr>
                <w:rFonts w:ascii="Calibri" w:hAnsi="Calibri" w:cs="Calibri"/>
                <w:color w:val="000000"/>
                <w:sz w:val="18"/>
                <w:szCs w:val="18"/>
                <w:lang w:val="en-US" w:eastAsia="en-US"/>
              </w:rPr>
              <w:t>etapă</w:t>
            </w:r>
            <w:proofErr w:type="spellEnd"/>
            <w:r w:rsidRPr="00741E30">
              <w:rPr>
                <w:rFonts w:ascii="Calibri" w:hAnsi="Calibri" w:cs="Calibri"/>
                <w:color w:val="000000"/>
                <w:sz w:val="18"/>
                <w:szCs w:val="18"/>
                <w:lang w:val="en-US" w:eastAsia="en-US"/>
              </w:rPr>
              <w:t xml:space="preserve"> 2024</w:t>
            </w:r>
          </w:p>
        </w:tc>
        <w:tc>
          <w:tcPr>
            <w:tcW w:w="5020" w:type="dxa"/>
            <w:tcBorders>
              <w:top w:val="nil"/>
              <w:left w:val="nil"/>
              <w:bottom w:val="single" w:sz="4" w:space="0" w:color="auto"/>
              <w:right w:val="single" w:sz="8" w:space="0" w:color="auto"/>
            </w:tcBorders>
            <w:shd w:val="clear" w:color="auto" w:fill="auto"/>
            <w:vAlign w:val="center"/>
            <w:hideMark/>
          </w:tcPr>
          <w:p w14:paraId="11C6A33F" w14:textId="77777777" w:rsidR="003F0789" w:rsidRPr="00741E30" w:rsidRDefault="003F0789" w:rsidP="003F0789">
            <w:pPr>
              <w:spacing w:after="0"/>
              <w:jc w:val="center"/>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 xml:space="preserve">nu </w:t>
            </w:r>
            <w:proofErr w:type="spellStart"/>
            <w:r w:rsidRPr="00741E30">
              <w:rPr>
                <w:rFonts w:ascii="Calibri" w:hAnsi="Calibri" w:cs="Calibri"/>
                <w:color w:val="000000"/>
                <w:sz w:val="18"/>
                <w:szCs w:val="18"/>
                <w:lang w:val="en-US" w:eastAsia="en-US"/>
              </w:rPr>
              <w:t>este</w:t>
            </w:r>
            <w:proofErr w:type="spellEnd"/>
            <w:r w:rsidRPr="00741E30">
              <w:rPr>
                <w:rFonts w:ascii="Calibri" w:hAnsi="Calibri" w:cs="Calibri"/>
                <w:color w:val="000000"/>
                <w:sz w:val="18"/>
                <w:szCs w:val="18"/>
                <w:lang w:val="en-US" w:eastAsia="en-US"/>
              </w:rPr>
              <w:t xml:space="preserve"> </w:t>
            </w:r>
            <w:proofErr w:type="spellStart"/>
            <w:r w:rsidRPr="00741E30">
              <w:rPr>
                <w:rFonts w:ascii="Calibri" w:hAnsi="Calibri" w:cs="Calibri"/>
                <w:color w:val="000000"/>
                <w:sz w:val="18"/>
                <w:szCs w:val="18"/>
                <w:lang w:val="en-US" w:eastAsia="en-US"/>
              </w:rPr>
              <w:t>necesar</w:t>
            </w:r>
            <w:proofErr w:type="spellEnd"/>
          </w:p>
        </w:tc>
      </w:tr>
      <w:tr w:rsidR="003F0789" w:rsidRPr="003F0789" w14:paraId="5486FF25" w14:textId="77777777" w:rsidTr="00741E30">
        <w:trPr>
          <w:trHeight w:val="314"/>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21BA3DA"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7</w:t>
            </w:r>
          </w:p>
        </w:tc>
        <w:tc>
          <w:tcPr>
            <w:tcW w:w="2920" w:type="dxa"/>
            <w:tcBorders>
              <w:top w:val="nil"/>
              <w:left w:val="nil"/>
              <w:bottom w:val="single" w:sz="4" w:space="0" w:color="auto"/>
              <w:right w:val="single" w:sz="4" w:space="0" w:color="auto"/>
            </w:tcBorders>
            <w:shd w:val="clear" w:color="auto" w:fill="auto"/>
            <w:noWrap/>
            <w:vAlign w:val="center"/>
            <w:hideMark/>
          </w:tcPr>
          <w:p w14:paraId="2969E64C"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Ținta</w:t>
            </w:r>
            <w:proofErr w:type="spellEnd"/>
            <w:r w:rsidRPr="00741E30">
              <w:rPr>
                <w:rFonts w:ascii="Calibri" w:hAnsi="Calibri" w:cs="Calibri"/>
                <w:color w:val="000000"/>
                <w:sz w:val="18"/>
                <w:szCs w:val="18"/>
                <w:lang w:val="en-US" w:eastAsia="en-US"/>
              </w:rPr>
              <w:t xml:space="preserve"> 2029</w:t>
            </w:r>
          </w:p>
        </w:tc>
        <w:tc>
          <w:tcPr>
            <w:tcW w:w="5020" w:type="dxa"/>
            <w:tcBorders>
              <w:top w:val="nil"/>
              <w:left w:val="nil"/>
              <w:bottom w:val="single" w:sz="4" w:space="0" w:color="auto"/>
              <w:right w:val="single" w:sz="8" w:space="0" w:color="auto"/>
            </w:tcBorders>
            <w:shd w:val="clear" w:color="auto" w:fill="auto"/>
            <w:vAlign w:val="center"/>
            <w:hideMark/>
          </w:tcPr>
          <w:p w14:paraId="5EB4AE13" w14:textId="77777777" w:rsidR="003F0789" w:rsidRPr="00741E30" w:rsidRDefault="003F0789" w:rsidP="003F0789">
            <w:pPr>
              <w:spacing w:after="0"/>
              <w:jc w:val="center"/>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&gt;0</w:t>
            </w:r>
          </w:p>
        </w:tc>
      </w:tr>
      <w:tr w:rsidR="003F0789" w:rsidRPr="002059E1" w14:paraId="6EB84F38" w14:textId="77777777" w:rsidTr="00741E30">
        <w:trPr>
          <w:trHeight w:val="576"/>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59F70C07"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8</w:t>
            </w:r>
          </w:p>
        </w:tc>
        <w:tc>
          <w:tcPr>
            <w:tcW w:w="2920" w:type="dxa"/>
            <w:tcBorders>
              <w:top w:val="nil"/>
              <w:left w:val="nil"/>
              <w:bottom w:val="single" w:sz="4" w:space="0" w:color="auto"/>
              <w:right w:val="single" w:sz="4" w:space="0" w:color="auto"/>
            </w:tcBorders>
            <w:shd w:val="clear" w:color="auto" w:fill="auto"/>
            <w:noWrap/>
            <w:vAlign w:val="center"/>
            <w:hideMark/>
          </w:tcPr>
          <w:p w14:paraId="75953D5C"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Obiectiv</w:t>
            </w:r>
            <w:proofErr w:type="spellEnd"/>
            <w:r w:rsidRPr="00741E30">
              <w:rPr>
                <w:rFonts w:ascii="Calibri" w:hAnsi="Calibri" w:cs="Calibri"/>
                <w:color w:val="000000"/>
                <w:sz w:val="18"/>
                <w:szCs w:val="18"/>
                <w:lang w:val="en-US" w:eastAsia="en-US"/>
              </w:rPr>
              <w:t xml:space="preserve"> de </w:t>
            </w:r>
            <w:proofErr w:type="spellStart"/>
            <w:r w:rsidRPr="00741E30">
              <w:rPr>
                <w:rFonts w:ascii="Calibri" w:hAnsi="Calibri" w:cs="Calibri"/>
                <w:color w:val="000000"/>
                <w:sz w:val="18"/>
                <w:szCs w:val="18"/>
                <w:lang w:val="en-US" w:eastAsia="en-US"/>
              </w:rPr>
              <w:t>politică</w:t>
            </w:r>
            <w:proofErr w:type="spellEnd"/>
          </w:p>
        </w:tc>
        <w:tc>
          <w:tcPr>
            <w:tcW w:w="5020" w:type="dxa"/>
            <w:tcBorders>
              <w:top w:val="nil"/>
              <w:left w:val="nil"/>
              <w:bottom w:val="single" w:sz="4" w:space="0" w:color="auto"/>
              <w:right w:val="single" w:sz="8" w:space="0" w:color="auto"/>
            </w:tcBorders>
            <w:shd w:val="clear" w:color="auto" w:fill="auto"/>
            <w:vAlign w:val="center"/>
            <w:hideMark/>
          </w:tcPr>
          <w:p w14:paraId="795FE3EF"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Utilizare în toate obiectivele de politică unde este cazul</w:t>
            </w:r>
          </w:p>
        </w:tc>
      </w:tr>
      <w:tr w:rsidR="003F0789" w:rsidRPr="002059E1" w14:paraId="44056AEE" w14:textId="77777777" w:rsidTr="00741E30">
        <w:trPr>
          <w:trHeight w:val="576"/>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2FC3F9E0"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9</w:t>
            </w:r>
          </w:p>
        </w:tc>
        <w:tc>
          <w:tcPr>
            <w:tcW w:w="2920" w:type="dxa"/>
            <w:tcBorders>
              <w:top w:val="nil"/>
              <w:left w:val="nil"/>
              <w:bottom w:val="single" w:sz="4" w:space="0" w:color="auto"/>
              <w:right w:val="single" w:sz="4" w:space="0" w:color="auto"/>
            </w:tcBorders>
            <w:shd w:val="clear" w:color="auto" w:fill="auto"/>
            <w:vAlign w:val="center"/>
            <w:hideMark/>
          </w:tcPr>
          <w:p w14:paraId="0C55DAD3"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 xml:space="preserve">Obiectiv(e) specifice și acțiuni </w:t>
            </w:r>
          </w:p>
        </w:tc>
        <w:tc>
          <w:tcPr>
            <w:tcW w:w="5020" w:type="dxa"/>
            <w:tcBorders>
              <w:top w:val="nil"/>
              <w:left w:val="nil"/>
              <w:bottom w:val="single" w:sz="4" w:space="0" w:color="auto"/>
              <w:right w:val="single" w:sz="8" w:space="0" w:color="auto"/>
            </w:tcBorders>
            <w:shd w:val="clear" w:color="auto" w:fill="auto"/>
            <w:vAlign w:val="center"/>
            <w:hideMark/>
          </w:tcPr>
          <w:p w14:paraId="54B878F6"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Utilizare în toate obiectivele specifice unde este cazul</w:t>
            </w:r>
          </w:p>
        </w:tc>
      </w:tr>
      <w:tr w:rsidR="003F0789" w:rsidRPr="002059E1" w14:paraId="591F927F" w14:textId="77777777" w:rsidTr="00741E30">
        <w:trPr>
          <w:trHeight w:val="3168"/>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1EE40614"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lastRenderedPageBreak/>
              <w:t>10</w:t>
            </w:r>
          </w:p>
        </w:tc>
        <w:tc>
          <w:tcPr>
            <w:tcW w:w="2920" w:type="dxa"/>
            <w:tcBorders>
              <w:top w:val="nil"/>
              <w:left w:val="nil"/>
              <w:bottom w:val="single" w:sz="4" w:space="0" w:color="auto"/>
              <w:right w:val="single" w:sz="4" w:space="0" w:color="auto"/>
            </w:tcBorders>
            <w:shd w:val="clear" w:color="auto" w:fill="auto"/>
            <w:noWrap/>
            <w:vAlign w:val="center"/>
            <w:hideMark/>
          </w:tcPr>
          <w:p w14:paraId="2CC9EA09" w14:textId="02F0AEC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Definiție</w:t>
            </w:r>
            <w:proofErr w:type="spellEnd"/>
            <w:r w:rsidRPr="00741E30">
              <w:rPr>
                <w:rFonts w:ascii="Calibri" w:hAnsi="Calibri" w:cs="Calibri"/>
                <w:color w:val="000000"/>
                <w:sz w:val="18"/>
                <w:szCs w:val="18"/>
                <w:lang w:val="en-US" w:eastAsia="en-US"/>
              </w:rPr>
              <w:t xml:space="preserve"> </w:t>
            </w:r>
          </w:p>
        </w:tc>
        <w:tc>
          <w:tcPr>
            <w:tcW w:w="5020" w:type="dxa"/>
            <w:tcBorders>
              <w:top w:val="nil"/>
              <w:left w:val="nil"/>
              <w:bottom w:val="single" w:sz="4" w:space="0" w:color="auto"/>
              <w:right w:val="single" w:sz="8" w:space="0" w:color="auto"/>
            </w:tcBorders>
            <w:shd w:val="clear" w:color="000000" w:fill="FFFFFF"/>
            <w:vAlign w:val="center"/>
            <w:hideMark/>
          </w:tcPr>
          <w:p w14:paraId="59241AA8" w14:textId="694EB26D" w:rsidR="003F0789" w:rsidRPr="00741E30" w:rsidRDefault="003F0789" w:rsidP="003F0789">
            <w:pPr>
              <w:spacing w:after="0"/>
              <w:jc w:val="left"/>
              <w:rPr>
                <w:rFonts w:ascii="Calibri" w:hAnsi="Calibri" w:cs="Calibri"/>
                <w:sz w:val="18"/>
                <w:szCs w:val="18"/>
                <w:lang w:val="it-IT" w:eastAsia="en-US"/>
              </w:rPr>
            </w:pPr>
            <w:r w:rsidRPr="00741E30">
              <w:rPr>
                <w:rFonts w:ascii="Calibri" w:hAnsi="Calibri" w:cs="Calibri"/>
                <w:sz w:val="18"/>
                <w:szCs w:val="18"/>
                <w:lang w:val="it-IT" w:eastAsia="en-US"/>
              </w:rPr>
              <w:t>Numărul estimat de vizitatori anuali pentru siturile culturale și turistice sprijinite.</w:t>
            </w:r>
            <w:r w:rsidRPr="00741E30">
              <w:rPr>
                <w:rFonts w:ascii="Calibri" w:hAnsi="Calibri" w:cs="Calibri"/>
                <w:sz w:val="18"/>
                <w:szCs w:val="18"/>
                <w:lang w:val="it-IT" w:eastAsia="en-US"/>
              </w:rPr>
              <w:br/>
              <w:t>Estimarea numărului de vizitatori ar trebui efectuată ex post, la un ande la finalizarea intervenţiei. Valoarea de bază a indicatorului</w:t>
            </w:r>
            <w:r w:rsidRPr="00741E30">
              <w:rPr>
                <w:rFonts w:ascii="Calibri" w:hAnsi="Calibri" w:cs="Calibri"/>
                <w:sz w:val="18"/>
                <w:szCs w:val="18"/>
                <w:lang w:val="it-IT" w:eastAsia="en-US"/>
              </w:rPr>
              <w:br/>
              <w:t>reprezintă numărul anual estimat de vizitatori ai siturilor sprijinite pentru</w:t>
            </w:r>
            <w:r w:rsidRPr="00741E30">
              <w:rPr>
                <w:rFonts w:ascii="Calibri" w:hAnsi="Calibri" w:cs="Calibri"/>
                <w:sz w:val="18"/>
                <w:szCs w:val="18"/>
                <w:lang w:val="it-IT" w:eastAsia="en-US"/>
              </w:rPr>
              <w:br/>
              <w:t>anul înaintea începerii intervenției, și este zero pentru situri culturale și</w:t>
            </w:r>
            <w:r w:rsidRPr="00741E30">
              <w:rPr>
                <w:rFonts w:ascii="Calibri" w:hAnsi="Calibri" w:cs="Calibri"/>
                <w:sz w:val="18"/>
                <w:szCs w:val="18"/>
                <w:lang w:val="it-IT" w:eastAsia="en-US"/>
              </w:rPr>
              <w:br/>
              <w:t>turistice noi.</w:t>
            </w:r>
            <w:r w:rsidRPr="00741E30">
              <w:rPr>
                <w:rFonts w:ascii="Calibri" w:hAnsi="Calibri" w:cs="Calibri"/>
                <w:sz w:val="18"/>
                <w:szCs w:val="18"/>
                <w:lang w:val="it-IT" w:eastAsia="en-US"/>
              </w:rPr>
              <w:br/>
              <w:t>Indicatorul nu acoperă siturile naturale pentru care o estimare precisă</w:t>
            </w:r>
            <w:r w:rsidRPr="00741E30">
              <w:rPr>
                <w:rFonts w:ascii="Calibri" w:hAnsi="Calibri" w:cs="Calibri"/>
                <w:sz w:val="18"/>
                <w:szCs w:val="18"/>
                <w:lang w:val="it-IT" w:eastAsia="en-US"/>
              </w:rPr>
              <w:br/>
              <w:t>a numărului de vizitatori nu este fezabilă.</w:t>
            </w:r>
          </w:p>
        </w:tc>
      </w:tr>
      <w:tr w:rsidR="003F0789" w:rsidRPr="003F0789" w14:paraId="416DCF3D" w14:textId="77777777" w:rsidTr="00741E30">
        <w:trPr>
          <w:trHeight w:val="288"/>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61BC1D3E"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15</w:t>
            </w:r>
          </w:p>
        </w:tc>
        <w:tc>
          <w:tcPr>
            <w:tcW w:w="2920" w:type="dxa"/>
            <w:tcBorders>
              <w:top w:val="nil"/>
              <w:left w:val="nil"/>
              <w:bottom w:val="single" w:sz="4" w:space="0" w:color="auto"/>
              <w:right w:val="single" w:sz="4" w:space="0" w:color="auto"/>
            </w:tcBorders>
            <w:shd w:val="clear" w:color="auto" w:fill="auto"/>
            <w:noWrap/>
            <w:vAlign w:val="center"/>
            <w:hideMark/>
          </w:tcPr>
          <w:p w14:paraId="08BAADD1"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Referințe</w:t>
            </w:r>
            <w:proofErr w:type="spellEnd"/>
          </w:p>
        </w:tc>
        <w:tc>
          <w:tcPr>
            <w:tcW w:w="5020" w:type="dxa"/>
            <w:tcBorders>
              <w:top w:val="nil"/>
              <w:left w:val="nil"/>
              <w:bottom w:val="single" w:sz="4" w:space="0" w:color="auto"/>
              <w:right w:val="single" w:sz="8" w:space="0" w:color="auto"/>
            </w:tcBorders>
            <w:shd w:val="clear" w:color="000000" w:fill="FFFFFF"/>
            <w:vAlign w:val="center"/>
            <w:hideMark/>
          </w:tcPr>
          <w:p w14:paraId="7CAAD9AD" w14:textId="77777777" w:rsidR="003F0789" w:rsidRPr="00741E30" w:rsidRDefault="003F0789" w:rsidP="003F0789">
            <w:pPr>
              <w:spacing w:after="0"/>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 </w:t>
            </w:r>
          </w:p>
        </w:tc>
      </w:tr>
      <w:tr w:rsidR="003F0789" w:rsidRPr="003F0789" w14:paraId="46035775" w14:textId="77777777" w:rsidTr="00741E30">
        <w:trPr>
          <w:trHeight w:val="288"/>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2CB427B6"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16</w:t>
            </w:r>
          </w:p>
        </w:tc>
        <w:tc>
          <w:tcPr>
            <w:tcW w:w="2920" w:type="dxa"/>
            <w:tcBorders>
              <w:top w:val="nil"/>
              <w:left w:val="nil"/>
              <w:bottom w:val="single" w:sz="4" w:space="0" w:color="auto"/>
              <w:right w:val="single" w:sz="4" w:space="0" w:color="auto"/>
            </w:tcBorders>
            <w:shd w:val="clear" w:color="auto" w:fill="auto"/>
            <w:noWrap/>
            <w:vAlign w:val="center"/>
            <w:hideMark/>
          </w:tcPr>
          <w:p w14:paraId="16642EB6" w14:textId="77777777" w:rsidR="003F0789" w:rsidRPr="00741E30" w:rsidRDefault="003F0789" w:rsidP="003F0789">
            <w:pPr>
              <w:spacing w:after="0"/>
              <w:jc w:val="left"/>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Note</w:t>
            </w:r>
          </w:p>
        </w:tc>
        <w:tc>
          <w:tcPr>
            <w:tcW w:w="5020" w:type="dxa"/>
            <w:tcBorders>
              <w:top w:val="nil"/>
              <w:left w:val="nil"/>
              <w:bottom w:val="single" w:sz="4" w:space="0" w:color="auto"/>
              <w:right w:val="single" w:sz="8" w:space="0" w:color="auto"/>
            </w:tcBorders>
            <w:shd w:val="clear" w:color="auto" w:fill="auto"/>
            <w:vAlign w:val="center"/>
            <w:hideMark/>
          </w:tcPr>
          <w:p w14:paraId="1C60BB6F" w14:textId="77777777" w:rsidR="003F0789" w:rsidRPr="00741E30" w:rsidRDefault="003F0789" w:rsidP="003F0789">
            <w:pPr>
              <w:spacing w:after="0"/>
              <w:rPr>
                <w:rFonts w:ascii="Calibri" w:hAnsi="Calibri" w:cs="Calibri"/>
                <w:color w:val="FF0000"/>
                <w:sz w:val="18"/>
                <w:szCs w:val="18"/>
                <w:lang w:val="en-US" w:eastAsia="en-US"/>
              </w:rPr>
            </w:pPr>
            <w:r w:rsidRPr="00741E30">
              <w:rPr>
                <w:rFonts w:ascii="Calibri" w:hAnsi="Calibri" w:cs="Calibri"/>
                <w:color w:val="FF0000"/>
                <w:sz w:val="18"/>
                <w:szCs w:val="18"/>
                <w:lang w:val="en-US" w:eastAsia="en-US"/>
              </w:rPr>
              <w:t> </w:t>
            </w:r>
          </w:p>
        </w:tc>
      </w:tr>
      <w:tr w:rsidR="003F0789" w:rsidRPr="002059E1" w14:paraId="443F6FF1" w14:textId="77777777" w:rsidTr="00741E30">
        <w:trPr>
          <w:trHeight w:val="876"/>
        </w:trPr>
        <w:tc>
          <w:tcPr>
            <w:tcW w:w="960" w:type="dxa"/>
            <w:tcBorders>
              <w:top w:val="nil"/>
              <w:left w:val="single" w:sz="8" w:space="0" w:color="auto"/>
              <w:bottom w:val="single" w:sz="8" w:space="0" w:color="auto"/>
              <w:right w:val="single" w:sz="4" w:space="0" w:color="auto"/>
            </w:tcBorders>
            <w:shd w:val="clear" w:color="auto" w:fill="auto"/>
            <w:noWrap/>
            <w:vAlign w:val="center"/>
            <w:hideMark/>
          </w:tcPr>
          <w:p w14:paraId="093EFDF2" w14:textId="77777777" w:rsidR="003F0789" w:rsidRPr="00741E30" w:rsidRDefault="003F0789" w:rsidP="003F0789">
            <w:pPr>
              <w:spacing w:after="0"/>
              <w:jc w:val="center"/>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17</w:t>
            </w:r>
          </w:p>
        </w:tc>
        <w:tc>
          <w:tcPr>
            <w:tcW w:w="2920" w:type="dxa"/>
            <w:tcBorders>
              <w:top w:val="nil"/>
              <w:left w:val="nil"/>
              <w:bottom w:val="single" w:sz="8" w:space="0" w:color="auto"/>
              <w:right w:val="single" w:sz="4" w:space="0" w:color="auto"/>
            </w:tcBorders>
            <w:shd w:val="clear" w:color="auto" w:fill="auto"/>
            <w:vAlign w:val="center"/>
            <w:hideMark/>
          </w:tcPr>
          <w:p w14:paraId="50A0E99B"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Alte aspecte privind monitorizarea indicatorului</w:t>
            </w:r>
          </w:p>
        </w:tc>
        <w:tc>
          <w:tcPr>
            <w:tcW w:w="5020" w:type="dxa"/>
            <w:tcBorders>
              <w:top w:val="nil"/>
              <w:left w:val="nil"/>
              <w:bottom w:val="single" w:sz="8" w:space="0" w:color="auto"/>
              <w:right w:val="single" w:sz="8" w:space="0" w:color="auto"/>
            </w:tcBorders>
            <w:shd w:val="clear" w:color="auto" w:fill="auto"/>
            <w:vAlign w:val="bottom"/>
            <w:hideMark/>
          </w:tcPr>
          <w:p w14:paraId="482EBE18"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 </w:t>
            </w:r>
          </w:p>
        </w:tc>
      </w:tr>
    </w:tbl>
    <w:p w14:paraId="40B6514B" w14:textId="77777777" w:rsidR="003F0789" w:rsidRPr="00741E30" w:rsidRDefault="003F0789" w:rsidP="00C753DA">
      <w:pPr>
        <w:spacing w:line="360" w:lineRule="auto"/>
        <w:rPr>
          <w:rFonts w:ascii="Trebuchet MS" w:hAnsi="Trebuchet MS"/>
          <w:b/>
          <w:bCs/>
          <w:color w:val="000000" w:themeColor="text1"/>
          <w:sz w:val="18"/>
          <w:szCs w:val="18"/>
          <w:u w:val="single"/>
          <w:lang w:val="it-IT"/>
        </w:rPr>
      </w:pPr>
    </w:p>
    <w:p w14:paraId="64581D9F" w14:textId="77777777" w:rsidR="00D44758" w:rsidRPr="00741E30" w:rsidRDefault="00D44758">
      <w:pPr>
        <w:rPr>
          <w:rFonts w:ascii="Trebuchet MS" w:hAnsi="Trebuchet MS"/>
          <w:sz w:val="18"/>
          <w:szCs w:val="18"/>
          <w:lang w:val="it-IT"/>
        </w:rPr>
      </w:pPr>
    </w:p>
    <w:sectPr w:rsidR="00D44758" w:rsidRPr="00741E30" w:rsidSect="00B77106">
      <w:footerReference w:type="default" r:id="rId8"/>
      <w:headerReference w:type="first" r:id="rId9"/>
      <w:footerReference w:type="first" r:id="rId10"/>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EAA17" w14:textId="77777777" w:rsidR="007A255E" w:rsidRDefault="007A255E" w:rsidP="00345C47">
      <w:pPr>
        <w:spacing w:after="0"/>
      </w:pPr>
      <w:r>
        <w:separator/>
      </w:r>
    </w:p>
  </w:endnote>
  <w:endnote w:type="continuationSeparator" w:id="0">
    <w:p w14:paraId="49E9E267" w14:textId="77777777" w:rsidR="007A255E" w:rsidRDefault="007A255E"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Footer"/>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Footer"/>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E7B518" w14:textId="77777777" w:rsidR="007A255E" w:rsidRDefault="007A255E" w:rsidP="00345C47">
      <w:pPr>
        <w:spacing w:after="0"/>
      </w:pPr>
      <w:r>
        <w:separator/>
      </w:r>
    </w:p>
  </w:footnote>
  <w:footnote w:type="continuationSeparator" w:id="0">
    <w:p w14:paraId="4F9E0F36" w14:textId="77777777" w:rsidR="007A255E" w:rsidRDefault="007A255E"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0610EB6B" w:rsidR="00BB3C81" w:rsidRDefault="00BB3C81">
    <w:pPr>
      <w:pStyle w:val="Header"/>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2"/>
  </w:num>
  <w:num w:numId="2" w16cid:durableId="759331832">
    <w:abstractNumId w:val="1"/>
  </w:num>
  <w:num w:numId="3" w16cid:durableId="6006453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571928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lina Cusu">
    <w15:presenceInfo w15:providerId="None" w15:userId="Alina Cus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30CCD"/>
    <w:rsid w:val="00054F27"/>
    <w:rsid w:val="000C3061"/>
    <w:rsid w:val="00101A45"/>
    <w:rsid w:val="0011428D"/>
    <w:rsid w:val="00125D2E"/>
    <w:rsid w:val="001450ED"/>
    <w:rsid w:val="001669DD"/>
    <w:rsid w:val="001715DE"/>
    <w:rsid w:val="00183D65"/>
    <w:rsid w:val="001B1C84"/>
    <w:rsid w:val="002059E1"/>
    <w:rsid w:val="00213538"/>
    <w:rsid w:val="0022058E"/>
    <w:rsid w:val="00225BD3"/>
    <w:rsid w:val="00236259"/>
    <w:rsid w:val="002863EC"/>
    <w:rsid w:val="00287E4E"/>
    <w:rsid w:val="00297964"/>
    <w:rsid w:val="002E3CAD"/>
    <w:rsid w:val="002E409A"/>
    <w:rsid w:val="002E5F7B"/>
    <w:rsid w:val="0030537B"/>
    <w:rsid w:val="00345C47"/>
    <w:rsid w:val="0038541D"/>
    <w:rsid w:val="003913B8"/>
    <w:rsid w:val="003A6968"/>
    <w:rsid w:val="003F0789"/>
    <w:rsid w:val="003F761A"/>
    <w:rsid w:val="00401E25"/>
    <w:rsid w:val="00411AEA"/>
    <w:rsid w:val="00414B29"/>
    <w:rsid w:val="0042169C"/>
    <w:rsid w:val="004449E5"/>
    <w:rsid w:val="00450159"/>
    <w:rsid w:val="004863E9"/>
    <w:rsid w:val="00520E2C"/>
    <w:rsid w:val="00573D1B"/>
    <w:rsid w:val="005856D4"/>
    <w:rsid w:val="005A3C84"/>
    <w:rsid w:val="005F618A"/>
    <w:rsid w:val="0061088B"/>
    <w:rsid w:val="00621A8C"/>
    <w:rsid w:val="00667CC7"/>
    <w:rsid w:val="00684924"/>
    <w:rsid w:val="006D4ED3"/>
    <w:rsid w:val="006D5533"/>
    <w:rsid w:val="00712B80"/>
    <w:rsid w:val="00715EEA"/>
    <w:rsid w:val="00741E30"/>
    <w:rsid w:val="00772690"/>
    <w:rsid w:val="00775E61"/>
    <w:rsid w:val="007A255E"/>
    <w:rsid w:val="007F3D78"/>
    <w:rsid w:val="008954FF"/>
    <w:rsid w:val="008A72E3"/>
    <w:rsid w:val="008D0DD3"/>
    <w:rsid w:val="008E077A"/>
    <w:rsid w:val="008E241E"/>
    <w:rsid w:val="00903458"/>
    <w:rsid w:val="00912060"/>
    <w:rsid w:val="00922E50"/>
    <w:rsid w:val="00981508"/>
    <w:rsid w:val="009E5D50"/>
    <w:rsid w:val="00A251FF"/>
    <w:rsid w:val="00A726FF"/>
    <w:rsid w:val="00A96FF7"/>
    <w:rsid w:val="00AE062F"/>
    <w:rsid w:val="00B77106"/>
    <w:rsid w:val="00B84EF4"/>
    <w:rsid w:val="00BB2463"/>
    <w:rsid w:val="00BB3C81"/>
    <w:rsid w:val="00BC62A0"/>
    <w:rsid w:val="00C753DA"/>
    <w:rsid w:val="00CB4541"/>
    <w:rsid w:val="00D2527D"/>
    <w:rsid w:val="00D44758"/>
    <w:rsid w:val="00D516C0"/>
    <w:rsid w:val="00E1011D"/>
    <w:rsid w:val="00ED7498"/>
    <w:rsid w:val="00F06B16"/>
    <w:rsid w:val="00F13D5D"/>
    <w:rsid w:val="00FA698E"/>
    <w:rsid w:val="00FC0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A96FF7"/>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 w:type="paragraph" w:styleId="Revision">
    <w:name w:val="Revision"/>
    <w:hidden/>
    <w:uiPriority w:val="99"/>
    <w:semiHidden/>
    <w:rsid w:val="00450159"/>
    <w:pPr>
      <w:spacing w:after="0" w:line="240" w:lineRule="auto"/>
    </w:pPr>
    <w:rPr>
      <w:rFonts w:ascii="Times New Roman" w:eastAsia="Times New Roman" w:hAnsi="Times New Roman" w:cs="Times New Roman"/>
      <w:kern w:val="0"/>
      <w:sz w:val="24"/>
      <w:szCs w:val="20"/>
      <w:lang w:eastAsia="en-GB"/>
      <w14:ligatures w14:val="none"/>
    </w:rPr>
  </w:style>
  <w:style w:type="character" w:styleId="CommentReference">
    <w:name w:val="annotation reference"/>
    <w:basedOn w:val="DefaultParagraphFont"/>
    <w:uiPriority w:val="99"/>
    <w:semiHidden/>
    <w:unhideWhenUsed/>
    <w:rsid w:val="001B1C84"/>
    <w:rPr>
      <w:sz w:val="16"/>
      <w:szCs w:val="16"/>
    </w:rPr>
  </w:style>
  <w:style w:type="paragraph" w:styleId="CommentText">
    <w:name w:val="annotation text"/>
    <w:basedOn w:val="Normal"/>
    <w:link w:val="CommentTextChar"/>
    <w:uiPriority w:val="99"/>
    <w:unhideWhenUsed/>
    <w:rsid w:val="001B1C84"/>
    <w:rPr>
      <w:sz w:val="20"/>
    </w:rPr>
  </w:style>
  <w:style w:type="character" w:customStyle="1" w:styleId="CommentTextChar">
    <w:name w:val="Comment Text Char"/>
    <w:basedOn w:val="DefaultParagraphFont"/>
    <w:link w:val="CommentText"/>
    <w:uiPriority w:val="99"/>
    <w:rsid w:val="001B1C84"/>
    <w:rPr>
      <w:rFonts w:ascii="Times New Roman" w:eastAsia="Times New Roman" w:hAnsi="Times New Roman" w:cs="Times New Roman"/>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1B1C84"/>
    <w:rPr>
      <w:b/>
      <w:bCs/>
    </w:rPr>
  </w:style>
  <w:style w:type="character" w:customStyle="1" w:styleId="CommentSubjectChar">
    <w:name w:val="Comment Subject Char"/>
    <w:basedOn w:val="CommentTextChar"/>
    <w:link w:val="CommentSubject"/>
    <w:uiPriority w:val="99"/>
    <w:semiHidden/>
    <w:rsid w:val="001B1C84"/>
    <w:rPr>
      <w:rFonts w:ascii="Times New Roman" w:eastAsia="Times New Roman" w:hAnsi="Times New Roman" w:cs="Times New Roman"/>
      <w:b/>
      <w:bCs/>
      <w:kern w:val="0"/>
      <w:sz w:val="20"/>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226104">
      <w:bodyDiv w:val="1"/>
      <w:marLeft w:val="0"/>
      <w:marRight w:val="0"/>
      <w:marTop w:val="0"/>
      <w:marBottom w:val="0"/>
      <w:divBdr>
        <w:top w:val="none" w:sz="0" w:space="0" w:color="auto"/>
        <w:left w:val="none" w:sz="0" w:space="0" w:color="auto"/>
        <w:bottom w:val="none" w:sz="0" w:space="0" w:color="auto"/>
        <w:right w:val="none" w:sz="0" w:space="0" w:color="auto"/>
      </w:divBdr>
    </w:div>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 w:id="1760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B9A8B-1EC0-41CB-AB39-96C993093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1039</Words>
  <Characters>5923</Characters>
  <Application>Microsoft Office Word</Application>
  <DocSecurity>0</DocSecurity>
  <Lines>49</Lines>
  <Paragraphs>13</Paragraphs>
  <ScaleCrop>false</ScaleCrop>
  <HeadingPairs>
    <vt:vector size="6" baseType="variant">
      <vt:variant>
        <vt:lpstr>Title</vt:lpstr>
      </vt:variant>
      <vt:variant>
        <vt:i4>1</vt:i4>
      </vt:variant>
      <vt:variant>
        <vt:lpstr>Titlu</vt:lpstr>
      </vt:variant>
      <vt:variant>
        <vt:i4>1</vt:i4>
      </vt:variant>
      <vt:variant>
        <vt:lpstr>Titluri</vt:lpstr>
      </vt:variant>
      <vt:variant>
        <vt:i4>1</vt:i4>
      </vt:variant>
    </vt:vector>
  </HeadingPairs>
  <TitlesOfParts>
    <vt:vector size="3" baseType="lpstr">
      <vt:lpstr/>
      <vt:lpstr/>
      <vt:lpstr>        RCO67 - Capacitatea sălilor de clasă din structurile educaționale noi sau modern</vt:lpstr>
    </vt:vector>
  </TitlesOfParts>
  <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Alina Cusu</cp:lastModifiedBy>
  <cp:revision>12</cp:revision>
  <cp:lastPrinted>2024-04-08T08:44:00Z</cp:lastPrinted>
  <dcterms:created xsi:type="dcterms:W3CDTF">2024-04-05T11:07:00Z</dcterms:created>
  <dcterms:modified xsi:type="dcterms:W3CDTF">2024-05-22T08:28:00Z</dcterms:modified>
</cp:coreProperties>
</file>