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3929C" w14:textId="77777777" w:rsidR="0030527C" w:rsidRPr="00047D6E" w:rsidRDefault="0030527C" w:rsidP="0030527C">
      <w:pPr>
        <w:spacing w:after="0" w:line="240" w:lineRule="auto"/>
        <w:rPr>
          <w:rFonts w:ascii="Trebuchet MS" w:hAnsi="Trebuchet MS"/>
          <w:b/>
          <w:sz w:val="24"/>
          <w:szCs w:val="24"/>
        </w:rPr>
      </w:pPr>
    </w:p>
    <w:p w14:paraId="4DFC4F73" w14:textId="33D599C6" w:rsidR="00694857" w:rsidRPr="00047D6E" w:rsidRDefault="00BE3929" w:rsidP="0030527C">
      <w:pPr>
        <w:spacing w:after="0" w:line="240" w:lineRule="auto"/>
        <w:rPr>
          <w:rFonts w:ascii="Trebuchet MS" w:hAnsi="Trebuchet MS"/>
          <w:b/>
          <w:sz w:val="24"/>
          <w:szCs w:val="24"/>
        </w:rPr>
      </w:pPr>
      <w:r w:rsidRPr="00047D6E">
        <w:rPr>
          <w:rFonts w:ascii="Trebuchet MS" w:hAnsi="Trebuchet MS"/>
          <w:b/>
          <w:sz w:val="24"/>
          <w:szCs w:val="24"/>
        </w:rPr>
        <w:t xml:space="preserve">ANEXA  - </w:t>
      </w:r>
      <w:r w:rsidR="002F6292" w:rsidRPr="00047D6E">
        <w:rPr>
          <w:rFonts w:ascii="Trebuchet MS" w:hAnsi="Trebuchet MS"/>
          <w:b/>
          <w:sz w:val="24"/>
          <w:szCs w:val="24"/>
        </w:rPr>
        <w:t>DECLARAȚIA UNICĂ</w:t>
      </w:r>
    </w:p>
    <w:p w14:paraId="6380D474" w14:textId="77777777" w:rsidR="001F3606" w:rsidRPr="00047D6E" w:rsidRDefault="001F3606">
      <w:pPr>
        <w:pStyle w:val="bullet"/>
        <w:numPr>
          <w:ilvl w:val="0"/>
          <w:numId w:val="0"/>
        </w:numPr>
        <w:spacing w:before="0" w:after="0"/>
        <w:ind w:left="720" w:hanging="360"/>
        <w:rPr>
          <w:b/>
          <w:sz w:val="24"/>
        </w:rPr>
      </w:pPr>
    </w:p>
    <w:p w14:paraId="606352A3" w14:textId="77777777" w:rsidR="001F3606" w:rsidRPr="00047D6E" w:rsidRDefault="001F3606">
      <w:pPr>
        <w:pStyle w:val="bullet"/>
        <w:numPr>
          <w:ilvl w:val="0"/>
          <w:numId w:val="0"/>
        </w:numPr>
        <w:spacing w:before="0" w:after="0"/>
        <w:ind w:left="720" w:hanging="360"/>
        <w:rPr>
          <w:b/>
          <w:sz w:val="24"/>
        </w:rPr>
      </w:pPr>
    </w:p>
    <w:p w14:paraId="5D6611A7" w14:textId="77777777" w:rsidR="001F3606" w:rsidRPr="00047D6E" w:rsidRDefault="001F3606">
      <w:pPr>
        <w:pStyle w:val="bullet"/>
        <w:numPr>
          <w:ilvl w:val="0"/>
          <w:numId w:val="0"/>
        </w:numPr>
        <w:spacing w:before="0" w:after="0"/>
        <w:ind w:left="720" w:hanging="360"/>
        <w:rPr>
          <w:b/>
          <w:sz w:val="24"/>
        </w:rPr>
      </w:pPr>
    </w:p>
    <w:p w14:paraId="4F3309FD" w14:textId="77777777" w:rsidR="00E92C21" w:rsidRPr="00047D6E" w:rsidRDefault="00E92C21" w:rsidP="00E92C21">
      <w:pPr>
        <w:spacing w:after="0" w:line="240" w:lineRule="auto"/>
        <w:rPr>
          <w:rFonts w:ascii="Trebuchet MS" w:hAnsi="Trebuchet MS"/>
        </w:rPr>
      </w:pPr>
      <w:r w:rsidRPr="00047D6E">
        <w:rPr>
          <w:rFonts w:ascii="Trebuchet MS" w:hAnsi="Trebuchet MS"/>
          <w:b/>
          <w:bCs/>
        </w:rPr>
        <w:t>Program</w:t>
      </w:r>
      <w:r w:rsidRPr="00047D6E">
        <w:rPr>
          <w:rFonts w:ascii="Trebuchet MS" w:hAnsi="Trebuchet MS"/>
        </w:rPr>
        <w:t>: Programul Regional Sud-Muntenia 2021-2027</w:t>
      </w:r>
    </w:p>
    <w:p w14:paraId="74131D5A" w14:textId="77777777" w:rsidR="00E92C21" w:rsidRPr="00047D6E" w:rsidRDefault="00E92C21" w:rsidP="00E92C21">
      <w:pPr>
        <w:spacing w:after="0" w:line="240" w:lineRule="auto"/>
        <w:rPr>
          <w:rFonts w:ascii="Trebuchet MS" w:hAnsi="Trebuchet MS"/>
        </w:rPr>
      </w:pPr>
      <w:r w:rsidRPr="00047D6E">
        <w:rPr>
          <w:rFonts w:ascii="Trebuchet MS" w:hAnsi="Trebuchet MS"/>
          <w:b/>
          <w:bCs/>
        </w:rPr>
        <w:t>Prioritate</w:t>
      </w:r>
      <w:r w:rsidRPr="00047D6E">
        <w:rPr>
          <w:rFonts w:ascii="Trebuchet MS" w:hAnsi="Trebuchet MS"/>
        </w:rPr>
        <w:t xml:space="preserve">: </w:t>
      </w:r>
      <w:r w:rsidRPr="00047D6E">
        <w:rPr>
          <w:rFonts w:ascii="Trebuchet MS" w:hAnsi="Trebuchet MS"/>
          <w:iCs/>
        </w:rPr>
        <w:t>6 - O regiune atractivă</w:t>
      </w:r>
    </w:p>
    <w:p w14:paraId="1C59FBDC" w14:textId="77777777" w:rsidR="00E92C21" w:rsidRPr="00047D6E" w:rsidRDefault="00E92C21" w:rsidP="00E92C21">
      <w:pPr>
        <w:spacing w:after="0" w:line="240" w:lineRule="auto"/>
        <w:jc w:val="both"/>
        <w:rPr>
          <w:rFonts w:ascii="Trebuchet MS" w:hAnsi="Trebuchet MS"/>
        </w:rPr>
      </w:pPr>
      <w:r w:rsidRPr="00047D6E">
        <w:rPr>
          <w:rFonts w:ascii="Trebuchet MS" w:hAnsi="Trebuchet MS"/>
          <w:b/>
          <w:bCs/>
        </w:rPr>
        <w:t>Obiectiv de politică</w:t>
      </w:r>
      <w:r w:rsidRPr="00047D6E">
        <w:rPr>
          <w:rFonts w:ascii="Trebuchet MS" w:hAnsi="Trebuchet MS"/>
        </w:rPr>
        <w:t xml:space="preserve">: 5 - </w:t>
      </w:r>
      <w:bookmarkStart w:id="0" w:name="_Hlk150199400"/>
      <w:r w:rsidRPr="00047D6E">
        <w:rPr>
          <w:rFonts w:ascii="Trebuchet MS" w:hAnsi="Trebuchet MS"/>
          <w:iCs/>
          <w:lang w:val="it-IT"/>
        </w:rPr>
        <w:t>O Europă mai aproape de cetățeni prin promovarea dezvoltării sustenabile și integrate a tuturor tipurilor de teritorii și a inițiativelor locale</w:t>
      </w:r>
      <w:bookmarkEnd w:id="0"/>
      <w:r w:rsidRPr="00047D6E">
        <w:rPr>
          <w:rFonts w:ascii="Trebuchet MS" w:hAnsi="Trebuchet MS"/>
        </w:rPr>
        <w:t xml:space="preserve"> </w:t>
      </w:r>
    </w:p>
    <w:p w14:paraId="431FEBA2" w14:textId="77777777" w:rsidR="00E92C21" w:rsidRPr="00047D6E" w:rsidRDefault="00E92C21" w:rsidP="00E92C21">
      <w:pPr>
        <w:spacing w:after="0" w:line="240" w:lineRule="auto"/>
        <w:jc w:val="both"/>
        <w:rPr>
          <w:rFonts w:ascii="Trebuchet MS" w:hAnsi="Trebuchet MS"/>
        </w:rPr>
      </w:pPr>
      <w:r w:rsidRPr="00047D6E">
        <w:rPr>
          <w:rFonts w:ascii="Trebuchet MS" w:hAnsi="Trebuchet MS"/>
          <w:b/>
          <w:bCs/>
        </w:rPr>
        <w:t>Fond</w:t>
      </w:r>
      <w:r w:rsidRPr="00047D6E">
        <w:rPr>
          <w:rFonts w:ascii="Trebuchet MS" w:hAnsi="Trebuchet MS"/>
        </w:rPr>
        <w:t>: FEDR</w:t>
      </w:r>
    </w:p>
    <w:p w14:paraId="3A9F6EFB" w14:textId="77777777" w:rsidR="00E92C21" w:rsidRPr="00047D6E" w:rsidRDefault="00E92C21" w:rsidP="00E92C21">
      <w:pPr>
        <w:spacing w:after="0" w:line="240" w:lineRule="auto"/>
        <w:jc w:val="both"/>
        <w:rPr>
          <w:rFonts w:ascii="Trebuchet MS" w:hAnsi="Trebuchet MS"/>
          <w:iCs/>
          <w:lang w:val="it-IT"/>
        </w:rPr>
      </w:pPr>
      <w:r w:rsidRPr="00047D6E">
        <w:rPr>
          <w:rFonts w:ascii="Trebuchet MS" w:hAnsi="Trebuchet MS"/>
          <w:b/>
          <w:bCs/>
        </w:rPr>
        <w:t>Obiectiv specific</w:t>
      </w:r>
      <w:r w:rsidRPr="00047D6E">
        <w:rPr>
          <w:rFonts w:ascii="Trebuchet MS" w:hAnsi="Trebuchet MS"/>
        </w:rPr>
        <w:t xml:space="preserve">: </w:t>
      </w:r>
      <w:r w:rsidRPr="00047D6E">
        <w:rPr>
          <w:rFonts w:ascii="Trebuchet MS" w:hAnsi="Trebuchet MS"/>
          <w:iCs/>
        </w:rPr>
        <w:t xml:space="preserve">5.1 - </w:t>
      </w:r>
      <w:r w:rsidRPr="00047D6E">
        <w:rPr>
          <w:rFonts w:ascii="Trebuchet MS" w:hAnsi="Trebuchet MS"/>
          <w:iCs/>
          <w:lang w:val="it-IT"/>
        </w:rPr>
        <w:t>Promovarea dezvoltării integrate și incluzive în domeniul social, economic și al mediului, precum și a culturii, a patrimoniului natural, a turismului sustenabil și a securității în zonele urbane</w:t>
      </w:r>
    </w:p>
    <w:p w14:paraId="117177D1" w14:textId="77777777" w:rsidR="00E92C21" w:rsidRPr="00047D6E" w:rsidRDefault="00E92C21" w:rsidP="00E92C21">
      <w:pPr>
        <w:spacing w:after="0" w:line="240" w:lineRule="auto"/>
        <w:jc w:val="both"/>
        <w:rPr>
          <w:rFonts w:ascii="Trebuchet MS" w:hAnsi="Trebuchet MS"/>
          <w:lang w:val="it-IT"/>
        </w:rPr>
      </w:pPr>
      <w:r w:rsidRPr="00047D6E">
        <w:rPr>
          <w:rFonts w:ascii="Trebuchet MS" w:hAnsi="Trebuchet MS"/>
          <w:b/>
          <w:bCs/>
          <w:iCs/>
        </w:rPr>
        <w:t>Operațiunea B</w:t>
      </w:r>
      <w:r w:rsidRPr="00047D6E">
        <w:rPr>
          <w:rFonts w:ascii="Trebuchet MS" w:hAnsi="Trebuchet MS"/>
          <w:iCs/>
        </w:rPr>
        <w:t xml:space="preserve"> – </w:t>
      </w:r>
      <w:r w:rsidRPr="00047D6E">
        <w:rPr>
          <w:rFonts w:ascii="Trebuchet MS" w:hAnsi="Trebuchet MS"/>
          <w:bCs/>
          <w:iCs/>
          <w:lang w:val="it-IT"/>
        </w:rPr>
        <w:t xml:space="preserve">Promovarea dezvoltării integrate și incluzive în domeniul cultural și a patrimoniului natural în regiunea Sud-Muntenia </w:t>
      </w:r>
      <w:r w:rsidRPr="00047D6E">
        <w:rPr>
          <w:rFonts w:ascii="Trebuchet MS" w:hAnsi="Trebuchet MS"/>
          <w:iCs/>
          <w:lang w:val="it-IT"/>
        </w:rPr>
        <w:t>pentru municipii reşedinţă de judeţ şi zonele urbane funcţionale ale acestora.</w:t>
      </w:r>
    </w:p>
    <w:p w14:paraId="497029EA" w14:textId="60C03E9E" w:rsidR="00E92C21" w:rsidRPr="00047D6E" w:rsidRDefault="00E92C21" w:rsidP="00271FDF">
      <w:pPr>
        <w:spacing w:after="0" w:line="240" w:lineRule="auto"/>
        <w:jc w:val="both"/>
        <w:rPr>
          <w:rFonts w:ascii="Trebuchet MS" w:hAnsi="Trebuchet MS"/>
          <w:highlight w:val="lightGray"/>
        </w:rPr>
      </w:pPr>
      <w:r w:rsidRPr="00047D6E">
        <w:rPr>
          <w:rFonts w:ascii="Trebuchet MS" w:hAnsi="Trebuchet MS"/>
          <w:b/>
          <w:bCs/>
        </w:rPr>
        <w:t>Apel de proiecte</w:t>
      </w:r>
      <w:r w:rsidRPr="00047D6E">
        <w:rPr>
          <w:rFonts w:ascii="Trebuchet MS" w:hAnsi="Trebuchet MS"/>
        </w:rPr>
        <w:t xml:space="preserve">: </w:t>
      </w:r>
      <w:r w:rsidR="00271FDF" w:rsidRPr="00271FDF">
        <w:rPr>
          <w:rFonts w:ascii="Trebuchet MS" w:hAnsi="Trebuchet MS"/>
          <w:color w:val="0F172A"/>
          <w:u w:val="single"/>
          <w:shd w:val="clear" w:color="auto" w:fill="FFFFFF"/>
          <w:lang w:val="it-IT"/>
        </w:rPr>
        <w:t>PRSM/369/PRSM_P6/OP5/RSO5.1/PRSM_A40</w:t>
      </w:r>
    </w:p>
    <w:p w14:paraId="6F04DFBB" w14:textId="77777777" w:rsidR="00E92C21" w:rsidRPr="00047D6E" w:rsidRDefault="00E92C21" w:rsidP="00E92C21">
      <w:pPr>
        <w:spacing w:after="0" w:line="240" w:lineRule="auto"/>
        <w:rPr>
          <w:rFonts w:ascii="Trebuchet MS" w:hAnsi="Trebuchet MS"/>
        </w:rPr>
      </w:pPr>
      <w:r w:rsidRPr="00047D6E">
        <w:rPr>
          <w:rFonts w:ascii="Trebuchet MS" w:hAnsi="Trebuchet MS"/>
        </w:rPr>
        <w:t xml:space="preserve">Cod SMIS: </w:t>
      </w:r>
      <w:r w:rsidRPr="00047D6E">
        <w:rPr>
          <w:rFonts w:ascii="Trebuchet MS" w:hAnsi="Trebuchet MS"/>
          <w:highlight w:val="lightGray"/>
        </w:rPr>
        <w:t>&lt;se generează de sistemul informatic&gt;</w:t>
      </w:r>
    </w:p>
    <w:p w14:paraId="159213DA" w14:textId="77777777" w:rsidR="0099328B" w:rsidRPr="00047D6E" w:rsidRDefault="0099328B" w:rsidP="001F3606">
      <w:pPr>
        <w:suppressAutoHyphens w:val="0"/>
        <w:autoSpaceDE w:val="0"/>
        <w:autoSpaceDN w:val="0"/>
        <w:adjustRightInd w:val="0"/>
        <w:spacing w:after="0" w:line="240" w:lineRule="auto"/>
        <w:rPr>
          <w:rFonts w:ascii="Trebuchet MS" w:hAnsi="Trebuchet MS" w:cs="ArialMT"/>
          <w:sz w:val="24"/>
          <w:szCs w:val="24"/>
        </w:rPr>
      </w:pPr>
    </w:p>
    <w:p w14:paraId="20104CF1" w14:textId="77777777" w:rsidR="005E6320" w:rsidRPr="00047D6E" w:rsidRDefault="005E6320" w:rsidP="001F3606">
      <w:pPr>
        <w:suppressAutoHyphens w:val="0"/>
        <w:autoSpaceDE w:val="0"/>
        <w:autoSpaceDN w:val="0"/>
        <w:adjustRightInd w:val="0"/>
        <w:spacing w:after="0" w:line="240" w:lineRule="auto"/>
        <w:rPr>
          <w:rFonts w:ascii="Trebuchet MS" w:hAnsi="Trebuchet MS" w:cs="ArialMT"/>
          <w:sz w:val="24"/>
          <w:szCs w:val="24"/>
          <w:lang w:val="it-IT"/>
        </w:rPr>
      </w:pPr>
    </w:p>
    <w:p w14:paraId="2C647C9D" w14:textId="77777777" w:rsidR="001F3606" w:rsidRPr="00047D6E" w:rsidRDefault="001F3606" w:rsidP="0099328B">
      <w:pPr>
        <w:suppressAutoHyphens w:val="0"/>
        <w:autoSpaceDE w:val="0"/>
        <w:autoSpaceDN w:val="0"/>
        <w:adjustRightInd w:val="0"/>
        <w:spacing w:after="0" w:line="240" w:lineRule="auto"/>
        <w:jc w:val="center"/>
        <w:rPr>
          <w:rFonts w:ascii="Trebuchet MS" w:hAnsi="Trebuchet MS" w:cs="Arial-BoldMT"/>
          <w:b/>
          <w:bCs/>
          <w:sz w:val="24"/>
          <w:szCs w:val="24"/>
          <w:lang w:val="it-IT"/>
        </w:rPr>
      </w:pPr>
      <w:r w:rsidRPr="00047D6E">
        <w:rPr>
          <w:rFonts w:ascii="Trebuchet MS" w:hAnsi="Trebuchet MS" w:cs="Arial-BoldMT"/>
          <w:b/>
          <w:bCs/>
          <w:sz w:val="24"/>
          <w:szCs w:val="24"/>
          <w:lang w:val="it-IT"/>
        </w:rPr>
        <w:t>D E C L A R A Ț I E</w:t>
      </w:r>
      <w:r w:rsidR="0099328B" w:rsidRPr="00047D6E">
        <w:rPr>
          <w:rFonts w:ascii="Trebuchet MS" w:hAnsi="Trebuchet MS" w:cs="Arial-BoldMT"/>
          <w:b/>
          <w:bCs/>
          <w:sz w:val="24"/>
          <w:szCs w:val="24"/>
          <w:lang w:val="it-IT"/>
        </w:rPr>
        <w:t xml:space="preserve">  </w:t>
      </w:r>
      <w:r w:rsidRPr="00047D6E">
        <w:rPr>
          <w:rFonts w:ascii="Trebuchet MS" w:hAnsi="Trebuchet MS" w:cs="Arial-BoldMT"/>
          <w:b/>
          <w:bCs/>
          <w:sz w:val="24"/>
          <w:szCs w:val="24"/>
          <w:lang w:val="it-IT"/>
        </w:rPr>
        <w:t xml:space="preserve"> U N I C Ă</w:t>
      </w:r>
    </w:p>
    <w:p w14:paraId="260D5C51" w14:textId="77777777" w:rsidR="005E6320" w:rsidRPr="00047D6E" w:rsidRDefault="005E6320" w:rsidP="0099328B">
      <w:pPr>
        <w:suppressAutoHyphens w:val="0"/>
        <w:autoSpaceDE w:val="0"/>
        <w:autoSpaceDN w:val="0"/>
        <w:adjustRightInd w:val="0"/>
        <w:spacing w:after="0" w:line="240" w:lineRule="auto"/>
        <w:jc w:val="center"/>
        <w:rPr>
          <w:rFonts w:ascii="Trebuchet MS" w:hAnsi="Trebuchet MS" w:cs="Arial-BoldMT"/>
          <w:b/>
          <w:bCs/>
          <w:sz w:val="24"/>
          <w:szCs w:val="24"/>
          <w:lang w:val="it-IT"/>
        </w:rPr>
      </w:pPr>
    </w:p>
    <w:p w14:paraId="699B5BA0" w14:textId="77777777" w:rsidR="0099328B" w:rsidRPr="00047D6E" w:rsidRDefault="0099328B" w:rsidP="0099328B">
      <w:pPr>
        <w:suppressAutoHyphens w:val="0"/>
        <w:autoSpaceDE w:val="0"/>
        <w:autoSpaceDN w:val="0"/>
        <w:adjustRightInd w:val="0"/>
        <w:spacing w:after="0" w:line="240" w:lineRule="auto"/>
        <w:jc w:val="center"/>
        <w:rPr>
          <w:rFonts w:ascii="Trebuchet MS" w:hAnsi="Trebuchet MS" w:cs="Arial-BoldMT"/>
          <w:b/>
          <w:bCs/>
          <w:sz w:val="24"/>
          <w:szCs w:val="24"/>
          <w:lang w:val="it-IT"/>
        </w:rPr>
      </w:pPr>
    </w:p>
    <w:p w14:paraId="0816FEEA" w14:textId="77777777" w:rsidR="001F3606" w:rsidRPr="00047D6E" w:rsidRDefault="001F3606" w:rsidP="001F3606">
      <w:pPr>
        <w:suppressAutoHyphens w:val="0"/>
        <w:autoSpaceDE w:val="0"/>
        <w:autoSpaceDN w:val="0"/>
        <w:adjustRightInd w:val="0"/>
        <w:spacing w:after="0" w:line="240" w:lineRule="auto"/>
        <w:rPr>
          <w:rFonts w:ascii="Trebuchet MS" w:hAnsi="Trebuchet MS" w:cs="ArialMT"/>
          <w:sz w:val="24"/>
          <w:szCs w:val="24"/>
          <w:lang w:val="it-IT"/>
        </w:rPr>
      </w:pPr>
      <w:r w:rsidRPr="00047D6E">
        <w:rPr>
          <w:rFonts w:ascii="Trebuchet MS" w:hAnsi="Trebuchet MS" w:cs="ArialMT"/>
          <w:sz w:val="24"/>
          <w:szCs w:val="24"/>
          <w:lang w:val="it-IT"/>
        </w:rPr>
        <w:t xml:space="preserve">Subsemnatul/Subsemnata </w:t>
      </w:r>
      <w:r w:rsidR="003C0F0F" w:rsidRPr="00047D6E">
        <w:rPr>
          <w:rFonts w:ascii="Trebuchet MS" w:hAnsi="Trebuchet MS" w:cs="ArialMT"/>
          <w:sz w:val="24"/>
          <w:szCs w:val="24"/>
          <w:lang w:val="it-IT"/>
        </w:rPr>
        <w:t xml:space="preserve"> </w:t>
      </w:r>
      <w:r w:rsidRPr="00047D6E">
        <w:rPr>
          <w:rFonts w:ascii="Trebuchet MS" w:hAnsi="Trebuchet MS" w:cs="ArialMT"/>
          <w:sz w:val="24"/>
          <w:szCs w:val="24"/>
          <w:lang w:val="it-IT"/>
        </w:rPr>
        <w:t>&lt;</w:t>
      </w:r>
      <w:r w:rsidRPr="00047D6E">
        <w:rPr>
          <w:rFonts w:ascii="Trebuchet MS" w:hAnsi="Trebuchet MS" w:cs="ArialMT"/>
          <w:sz w:val="24"/>
          <w:szCs w:val="24"/>
          <w:highlight w:val="lightGray"/>
          <w:lang w:val="it-IT"/>
        </w:rPr>
        <w:t>nume</w:t>
      </w:r>
      <w:r w:rsidRPr="00047D6E">
        <w:rPr>
          <w:rFonts w:ascii="Trebuchet MS" w:hAnsi="Trebuchet MS" w:cs="ArialMT"/>
          <w:sz w:val="24"/>
          <w:szCs w:val="24"/>
          <w:lang w:val="it-IT"/>
        </w:rPr>
        <w:t>&gt;, &lt;</w:t>
      </w:r>
      <w:r w:rsidRPr="00047D6E">
        <w:rPr>
          <w:rFonts w:ascii="Trebuchet MS" w:hAnsi="Trebuchet MS" w:cs="ArialMT"/>
          <w:sz w:val="24"/>
          <w:szCs w:val="24"/>
          <w:highlight w:val="lightGray"/>
          <w:lang w:val="it-IT"/>
        </w:rPr>
        <w:t>prenume</w:t>
      </w:r>
      <w:r w:rsidRPr="00047D6E">
        <w:rPr>
          <w:rFonts w:ascii="Trebuchet MS" w:hAnsi="Trebuchet MS" w:cs="ArialMT"/>
          <w:sz w:val="24"/>
          <w:szCs w:val="24"/>
          <w:lang w:val="it-IT"/>
        </w:rPr>
        <w:t>&gt;, posesor/posesoare al/a BI/CI, seria &lt;</w:t>
      </w:r>
      <w:r w:rsidRPr="00047D6E">
        <w:rPr>
          <w:rFonts w:ascii="Trebuchet MS" w:hAnsi="Trebuchet MS" w:cs="ArialMT"/>
          <w:sz w:val="24"/>
          <w:szCs w:val="24"/>
          <w:highlight w:val="lightGray"/>
          <w:lang w:val="it-IT"/>
        </w:rPr>
        <w:t>seriaCI</w:t>
      </w:r>
      <w:r w:rsidRPr="00047D6E">
        <w:rPr>
          <w:rFonts w:ascii="Trebuchet MS" w:hAnsi="Trebuchet MS" w:cs="ArialMT"/>
          <w:sz w:val="24"/>
          <w:szCs w:val="24"/>
          <w:lang w:val="it-IT"/>
        </w:rPr>
        <w:t>&gt; nr. &lt;</w:t>
      </w:r>
      <w:r w:rsidRPr="00047D6E">
        <w:rPr>
          <w:rFonts w:ascii="Trebuchet MS" w:hAnsi="Trebuchet MS" w:cs="ArialMT"/>
          <w:sz w:val="24"/>
          <w:szCs w:val="24"/>
          <w:highlight w:val="lightGray"/>
          <w:lang w:val="it-IT"/>
        </w:rPr>
        <w:t>nrCI</w:t>
      </w:r>
      <w:r w:rsidRPr="00047D6E">
        <w:rPr>
          <w:rFonts w:ascii="Trebuchet MS" w:hAnsi="Trebuchet MS" w:cs="ArialMT"/>
          <w:sz w:val="24"/>
          <w:szCs w:val="24"/>
          <w:lang w:val="it-IT"/>
        </w:rPr>
        <w:t>&gt;, CNP &lt;</w:t>
      </w:r>
      <w:r w:rsidRPr="00047D6E">
        <w:rPr>
          <w:rFonts w:ascii="Trebuchet MS" w:hAnsi="Trebuchet MS" w:cs="ArialMT"/>
          <w:sz w:val="24"/>
          <w:szCs w:val="24"/>
          <w:highlight w:val="lightGray"/>
          <w:lang w:val="it-IT"/>
        </w:rPr>
        <w:t>CNP</w:t>
      </w:r>
      <w:r w:rsidRPr="00047D6E">
        <w:rPr>
          <w:rFonts w:ascii="Trebuchet MS" w:hAnsi="Trebuchet MS" w:cs="ArialMT"/>
          <w:sz w:val="24"/>
          <w:szCs w:val="24"/>
          <w:lang w:val="it-IT"/>
        </w:rPr>
        <w:t>&gt;,</w:t>
      </w:r>
      <w:r w:rsidR="0099328B" w:rsidRPr="00047D6E">
        <w:rPr>
          <w:rFonts w:ascii="Trebuchet MS" w:hAnsi="Trebuchet MS" w:cs="ArialMT"/>
          <w:sz w:val="24"/>
          <w:szCs w:val="24"/>
          <w:lang w:val="it-IT"/>
        </w:rPr>
        <w:t xml:space="preserve"> </w:t>
      </w:r>
      <w:r w:rsidRPr="00047D6E">
        <w:rPr>
          <w:rFonts w:ascii="Trebuchet MS" w:hAnsi="Trebuchet MS" w:cs="ArialMT"/>
          <w:sz w:val="24"/>
          <w:szCs w:val="24"/>
          <w:lang w:val="it-IT"/>
        </w:rPr>
        <w:t>în calitate de &lt;</w:t>
      </w:r>
      <w:r w:rsidRPr="00047D6E">
        <w:rPr>
          <w:rFonts w:ascii="Trebuchet MS" w:hAnsi="Trebuchet MS" w:cs="ArialMT"/>
          <w:sz w:val="24"/>
          <w:szCs w:val="24"/>
          <w:highlight w:val="lightGray"/>
          <w:lang w:val="it-IT"/>
        </w:rPr>
        <w:t>reprezentant/împuternicit</w:t>
      </w:r>
      <w:r w:rsidRPr="00047D6E">
        <w:rPr>
          <w:rFonts w:ascii="Trebuchet MS" w:hAnsi="Trebuchet MS" w:cs="ArialMT"/>
          <w:sz w:val="24"/>
          <w:szCs w:val="24"/>
          <w:lang w:val="it-IT"/>
        </w:rPr>
        <w:t>&gt; al &lt;</w:t>
      </w:r>
      <w:r w:rsidRPr="00047D6E">
        <w:rPr>
          <w:rFonts w:ascii="Trebuchet MS" w:hAnsi="Trebuchet MS" w:cs="ArialMT"/>
          <w:sz w:val="24"/>
          <w:szCs w:val="24"/>
          <w:highlight w:val="lightGray"/>
          <w:lang w:val="it-IT"/>
        </w:rPr>
        <w:t>entitate</w:t>
      </w:r>
      <w:r w:rsidRPr="00047D6E">
        <w:rPr>
          <w:rFonts w:ascii="Trebuchet MS" w:hAnsi="Trebuchet MS" w:cs="ArialMT"/>
          <w:sz w:val="24"/>
          <w:szCs w:val="24"/>
          <w:lang w:val="it-IT"/>
        </w:rPr>
        <w:t>&gt; în calitate de &lt;</w:t>
      </w:r>
      <w:r w:rsidRPr="00047D6E">
        <w:rPr>
          <w:rFonts w:ascii="Trebuchet MS" w:hAnsi="Trebuchet MS" w:cs="ArialMT"/>
          <w:sz w:val="24"/>
          <w:szCs w:val="24"/>
          <w:highlight w:val="lightGray"/>
          <w:lang w:val="it-IT"/>
        </w:rPr>
        <w:t>calitate în parteneriat — partener/lider</w:t>
      </w:r>
      <w:r w:rsidRPr="00047D6E">
        <w:rPr>
          <w:rFonts w:ascii="Trebuchet MS" w:hAnsi="Trebuchet MS" w:cs="ArialMT"/>
          <w:sz w:val="24"/>
          <w:szCs w:val="24"/>
          <w:lang w:val="it-IT"/>
        </w:rPr>
        <w:t>&gt; al parteneriatului</w:t>
      </w:r>
      <w:r w:rsidR="0099328B" w:rsidRPr="00047D6E">
        <w:rPr>
          <w:rFonts w:ascii="Trebuchet MS" w:hAnsi="Trebuchet MS" w:cs="ArialMT"/>
          <w:sz w:val="24"/>
          <w:szCs w:val="24"/>
          <w:lang w:val="it-IT"/>
        </w:rPr>
        <w:t xml:space="preserve"> </w:t>
      </w:r>
      <w:r w:rsidRPr="00047D6E">
        <w:rPr>
          <w:rFonts w:ascii="Trebuchet MS" w:hAnsi="Trebuchet MS" w:cs="ArialMT"/>
          <w:sz w:val="24"/>
          <w:szCs w:val="24"/>
          <w:lang w:val="it-IT"/>
        </w:rPr>
        <w:t>format din &lt;</w:t>
      </w:r>
      <w:r w:rsidRPr="00047D6E">
        <w:rPr>
          <w:rFonts w:ascii="Trebuchet MS" w:hAnsi="Trebuchet MS" w:cs="ArialMT"/>
          <w:sz w:val="24"/>
          <w:szCs w:val="24"/>
          <w:highlight w:val="lightGray"/>
          <w:lang w:val="it-IT"/>
        </w:rPr>
        <w:t>denumire parteneriat</w:t>
      </w:r>
      <w:r w:rsidRPr="00047D6E">
        <w:rPr>
          <w:rFonts w:ascii="Trebuchet MS" w:hAnsi="Trebuchet MS" w:cs="ArialMT"/>
          <w:sz w:val="24"/>
          <w:szCs w:val="24"/>
          <w:lang w:val="it-IT"/>
        </w:rPr>
        <w:t>&gt;, cunoscând prevederile legale privind falsul în declarații și falsul intelectual, declar următoarele:</w:t>
      </w:r>
    </w:p>
    <w:p w14:paraId="753E1F29" w14:textId="77777777" w:rsidR="0099328B" w:rsidRPr="00047D6E" w:rsidRDefault="0099328B" w:rsidP="001F3606">
      <w:pPr>
        <w:suppressAutoHyphens w:val="0"/>
        <w:autoSpaceDE w:val="0"/>
        <w:autoSpaceDN w:val="0"/>
        <w:adjustRightInd w:val="0"/>
        <w:spacing w:after="0" w:line="240" w:lineRule="auto"/>
        <w:rPr>
          <w:rFonts w:ascii="Trebuchet MS" w:hAnsi="Trebuchet MS" w:cs="ArialMT"/>
          <w:sz w:val="24"/>
          <w:szCs w:val="24"/>
          <w:lang w:val="it-IT"/>
        </w:rPr>
      </w:pPr>
    </w:p>
    <w:p w14:paraId="6B3E6506" w14:textId="77777777" w:rsidR="001F3606" w:rsidRPr="00047D6E" w:rsidRDefault="001F3606" w:rsidP="001F3606">
      <w:pPr>
        <w:suppressAutoHyphens w:val="0"/>
        <w:autoSpaceDE w:val="0"/>
        <w:autoSpaceDN w:val="0"/>
        <w:adjustRightInd w:val="0"/>
        <w:spacing w:after="0" w:line="240" w:lineRule="auto"/>
        <w:rPr>
          <w:rFonts w:ascii="Trebuchet MS" w:hAnsi="Trebuchet MS" w:cs="ArialMT"/>
          <w:sz w:val="24"/>
          <w:szCs w:val="24"/>
          <w:lang w:val="it-IT"/>
        </w:rPr>
      </w:pPr>
      <w:r w:rsidRPr="00047D6E">
        <w:rPr>
          <w:rFonts w:ascii="Trebuchet MS" w:hAnsi="Trebuchet MS" w:cs="ArialMT"/>
          <w:sz w:val="24"/>
          <w:szCs w:val="24"/>
          <w:lang w:val="it-IT"/>
        </w:rPr>
        <w:t>&lt;</w:t>
      </w:r>
      <w:r w:rsidRPr="00047D6E">
        <w:rPr>
          <w:rFonts w:ascii="Trebuchet MS" w:hAnsi="Trebuchet MS" w:cs="ArialMT"/>
          <w:sz w:val="24"/>
          <w:szCs w:val="24"/>
          <w:highlight w:val="lightGray"/>
          <w:lang w:val="it-IT"/>
        </w:rPr>
        <w:t>solicitant</w:t>
      </w:r>
      <w:r w:rsidRPr="00047D6E">
        <w:rPr>
          <w:rFonts w:ascii="Trebuchet MS" w:hAnsi="Trebuchet MS" w:cs="ArialMT"/>
          <w:sz w:val="24"/>
          <w:szCs w:val="24"/>
          <w:lang w:val="it-IT"/>
        </w:rPr>
        <w:t>&gt; depune Cererea de finanțare cu titlul &lt;</w:t>
      </w:r>
      <w:r w:rsidRPr="00047D6E">
        <w:rPr>
          <w:rFonts w:ascii="Trebuchet MS" w:hAnsi="Trebuchet MS" w:cs="ArialMT"/>
          <w:sz w:val="24"/>
          <w:szCs w:val="24"/>
          <w:highlight w:val="lightGray"/>
          <w:lang w:val="it-IT"/>
        </w:rPr>
        <w:t>titlu proiect</w:t>
      </w:r>
      <w:r w:rsidRPr="00047D6E">
        <w:rPr>
          <w:rFonts w:ascii="Trebuchet MS" w:hAnsi="Trebuchet MS" w:cs="ArialMT"/>
          <w:sz w:val="24"/>
          <w:szCs w:val="24"/>
          <w:lang w:val="it-IT"/>
        </w:rPr>
        <w:t>&gt;, depus în cadrul Apelului de proiecte &lt;</w:t>
      </w:r>
      <w:r w:rsidRPr="00047D6E">
        <w:rPr>
          <w:rFonts w:ascii="Trebuchet MS" w:hAnsi="Trebuchet MS" w:cs="ArialMT"/>
          <w:sz w:val="24"/>
          <w:szCs w:val="24"/>
          <w:highlight w:val="lightGray"/>
          <w:lang w:val="it-IT"/>
        </w:rPr>
        <w:t>titlu apel</w:t>
      </w:r>
      <w:r w:rsidRPr="00047D6E">
        <w:rPr>
          <w:rFonts w:ascii="Trebuchet MS" w:hAnsi="Trebuchet MS" w:cs="ArialMT"/>
          <w:sz w:val="24"/>
          <w:szCs w:val="24"/>
          <w:lang w:val="it-IT"/>
        </w:rPr>
        <w:t>&gt;, lansat în</w:t>
      </w:r>
      <w:r w:rsidR="0099328B" w:rsidRPr="00047D6E">
        <w:rPr>
          <w:rFonts w:ascii="Trebuchet MS" w:hAnsi="Trebuchet MS" w:cs="ArialMT"/>
          <w:sz w:val="24"/>
          <w:szCs w:val="24"/>
          <w:lang w:val="it-IT"/>
        </w:rPr>
        <w:t xml:space="preserve"> </w:t>
      </w:r>
      <w:r w:rsidRPr="00047D6E">
        <w:rPr>
          <w:rFonts w:ascii="Trebuchet MS" w:hAnsi="Trebuchet MS" w:cs="ArialMT"/>
          <w:sz w:val="24"/>
          <w:szCs w:val="24"/>
          <w:lang w:val="it-IT"/>
        </w:rPr>
        <w:t>cadrul programului &lt;</w:t>
      </w:r>
      <w:r w:rsidRPr="00047D6E">
        <w:rPr>
          <w:rFonts w:ascii="Trebuchet MS" w:hAnsi="Trebuchet MS" w:cs="ArialMT"/>
          <w:sz w:val="24"/>
          <w:szCs w:val="24"/>
          <w:highlight w:val="lightGray"/>
          <w:lang w:val="it-IT"/>
        </w:rPr>
        <w:t>program</w:t>
      </w:r>
      <w:r w:rsidRPr="00047D6E">
        <w:rPr>
          <w:rFonts w:ascii="Trebuchet MS" w:hAnsi="Trebuchet MS" w:cs="ArialMT"/>
          <w:sz w:val="24"/>
          <w:szCs w:val="24"/>
          <w:lang w:val="it-IT"/>
        </w:rPr>
        <w:t>&gt;, prioritatea &lt;</w:t>
      </w:r>
      <w:r w:rsidRPr="00047D6E">
        <w:rPr>
          <w:rFonts w:ascii="Trebuchet MS" w:hAnsi="Trebuchet MS" w:cs="ArialMT"/>
          <w:sz w:val="24"/>
          <w:szCs w:val="24"/>
          <w:highlight w:val="lightGray"/>
          <w:lang w:val="it-IT"/>
        </w:rPr>
        <w:t>prioritate</w:t>
      </w:r>
      <w:r w:rsidRPr="00047D6E">
        <w:rPr>
          <w:rFonts w:ascii="Trebuchet MS" w:hAnsi="Trebuchet MS" w:cs="ArialMT"/>
          <w:sz w:val="24"/>
          <w:szCs w:val="24"/>
          <w:lang w:val="it-IT"/>
        </w:rPr>
        <w:t>&gt;, obiectiv specific &lt;</w:t>
      </w:r>
      <w:r w:rsidRPr="00047D6E">
        <w:rPr>
          <w:rFonts w:ascii="Trebuchet MS" w:hAnsi="Trebuchet MS" w:cs="ArialMT"/>
          <w:sz w:val="24"/>
          <w:szCs w:val="24"/>
          <w:highlight w:val="lightGray"/>
          <w:lang w:val="it-IT"/>
        </w:rPr>
        <w:t>obiectiv specific</w:t>
      </w:r>
      <w:r w:rsidRPr="00047D6E">
        <w:rPr>
          <w:rFonts w:ascii="Trebuchet MS" w:hAnsi="Trebuchet MS" w:cs="ArialMT"/>
          <w:sz w:val="24"/>
          <w:szCs w:val="24"/>
          <w:lang w:val="it-IT"/>
        </w:rPr>
        <w:t>&gt; în calitate de &lt;</w:t>
      </w:r>
      <w:r w:rsidRPr="00047D6E">
        <w:rPr>
          <w:rFonts w:ascii="Trebuchet MS" w:hAnsi="Trebuchet MS" w:cs="ArialMT"/>
          <w:sz w:val="24"/>
          <w:szCs w:val="24"/>
          <w:highlight w:val="lightGray"/>
          <w:lang w:val="it-IT"/>
        </w:rPr>
        <w:t>calitatea în proiect</w:t>
      </w:r>
      <w:r w:rsidRPr="00047D6E">
        <w:rPr>
          <w:rFonts w:ascii="Trebuchet MS" w:hAnsi="Trebuchet MS" w:cs="ArialMT"/>
          <w:sz w:val="24"/>
          <w:szCs w:val="24"/>
          <w:lang w:val="it-IT"/>
        </w:rPr>
        <w:t>&gt;, proiect</w:t>
      </w:r>
      <w:r w:rsidR="0099328B" w:rsidRPr="00047D6E">
        <w:rPr>
          <w:rFonts w:ascii="Trebuchet MS" w:hAnsi="Trebuchet MS" w:cs="ArialMT"/>
          <w:sz w:val="24"/>
          <w:szCs w:val="24"/>
          <w:lang w:val="it-IT"/>
        </w:rPr>
        <w:t xml:space="preserve"> </w:t>
      </w:r>
      <w:r w:rsidRPr="00047D6E">
        <w:rPr>
          <w:rFonts w:ascii="Trebuchet MS" w:hAnsi="Trebuchet MS" w:cs="ArialMT"/>
          <w:sz w:val="24"/>
          <w:szCs w:val="24"/>
          <w:lang w:val="it-IT"/>
        </w:rPr>
        <w:t>pentru care va fi asigurată o contribuție proprie de &lt;</w:t>
      </w:r>
      <w:r w:rsidRPr="00047D6E">
        <w:rPr>
          <w:rFonts w:ascii="Trebuchet MS" w:hAnsi="Trebuchet MS" w:cs="ArialMT"/>
          <w:sz w:val="24"/>
          <w:szCs w:val="24"/>
          <w:highlight w:val="lightGray"/>
          <w:lang w:val="it-IT"/>
        </w:rPr>
        <w:t>contribuția proprie</w:t>
      </w:r>
      <w:r w:rsidRPr="00047D6E">
        <w:rPr>
          <w:rFonts w:ascii="Trebuchet MS" w:hAnsi="Trebuchet MS" w:cs="ArialMT"/>
          <w:sz w:val="24"/>
          <w:szCs w:val="24"/>
          <w:lang w:val="it-IT"/>
        </w:rPr>
        <w:t>&gt; lei, reprezentând &lt;</w:t>
      </w:r>
      <w:r w:rsidRPr="00047D6E">
        <w:rPr>
          <w:rFonts w:ascii="Trebuchet MS" w:hAnsi="Trebuchet MS" w:cs="ArialMT"/>
          <w:sz w:val="24"/>
          <w:szCs w:val="24"/>
          <w:highlight w:val="lightGray"/>
          <w:lang w:val="it-IT"/>
        </w:rPr>
        <w:t>x</w:t>
      </w:r>
      <w:r w:rsidRPr="00047D6E">
        <w:rPr>
          <w:rFonts w:ascii="Trebuchet MS" w:hAnsi="Trebuchet MS" w:cs="ArialMT"/>
          <w:sz w:val="24"/>
          <w:szCs w:val="24"/>
          <w:lang w:val="it-IT"/>
        </w:rPr>
        <w:t>&gt;% din valoarea eligibilă a proiectului.</w:t>
      </w:r>
    </w:p>
    <w:p w14:paraId="53B67E35" w14:textId="77777777" w:rsidR="001F3606" w:rsidRPr="00047D6E" w:rsidRDefault="001F3606" w:rsidP="001F3606">
      <w:pPr>
        <w:suppressAutoHyphens w:val="0"/>
        <w:autoSpaceDE w:val="0"/>
        <w:autoSpaceDN w:val="0"/>
        <w:adjustRightInd w:val="0"/>
        <w:spacing w:after="0" w:line="240" w:lineRule="auto"/>
        <w:rPr>
          <w:rFonts w:ascii="Trebuchet MS" w:hAnsi="Trebuchet MS" w:cs="ArialMT"/>
          <w:i/>
          <w:iCs/>
          <w:sz w:val="20"/>
          <w:szCs w:val="20"/>
          <w:lang w:val="it-IT"/>
        </w:rPr>
      </w:pPr>
      <w:r w:rsidRPr="00047D6E">
        <w:rPr>
          <w:rFonts w:ascii="Trebuchet MS" w:hAnsi="Trebuchet MS" w:cs="ArialMT"/>
          <w:i/>
          <w:iCs/>
          <w:sz w:val="20"/>
          <w:szCs w:val="20"/>
          <w:lang w:val="it-IT"/>
        </w:rPr>
        <w:t>(unde x% = se va calcula din datele introduse în cererea de finanțare drept contribuție proprie din valoarea eligibilă a proiectului)</w:t>
      </w:r>
    </w:p>
    <w:p w14:paraId="1B1487CE" w14:textId="77777777" w:rsidR="0099328B" w:rsidRPr="00047D6E" w:rsidRDefault="0099328B" w:rsidP="001F3606">
      <w:pPr>
        <w:suppressAutoHyphens w:val="0"/>
        <w:autoSpaceDE w:val="0"/>
        <w:autoSpaceDN w:val="0"/>
        <w:adjustRightInd w:val="0"/>
        <w:spacing w:after="0" w:line="240" w:lineRule="auto"/>
        <w:rPr>
          <w:rFonts w:ascii="Trebuchet MS" w:hAnsi="Trebuchet MS" w:cs="ArialMT"/>
          <w:sz w:val="24"/>
          <w:szCs w:val="24"/>
          <w:lang w:val="it-IT"/>
        </w:rPr>
      </w:pPr>
    </w:p>
    <w:p w14:paraId="7DAAA76C" w14:textId="77777777" w:rsidR="001F3606" w:rsidRPr="00047D6E" w:rsidRDefault="001F3606" w:rsidP="001F3606">
      <w:pPr>
        <w:suppressAutoHyphens w:val="0"/>
        <w:autoSpaceDE w:val="0"/>
        <w:autoSpaceDN w:val="0"/>
        <w:adjustRightInd w:val="0"/>
        <w:spacing w:after="0" w:line="240" w:lineRule="auto"/>
        <w:rPr>
          <w:rFonts w:ascii="Trebuchet MS" w:hAnsi="Trebuchet MS" w:cs="ArialMT"/>
          <w:b/>
          <w:bCs/>
          <w:sz w:val="24"/>
          <w:szCs w:val="24"/>
          <w:lang w:val="it-IT"/>
        </w:rPr>
      </w:pPr>
      <w:r w:rsidRPr="00047D6E">
        <w:rPr>
          <w:rFonts w:ascii="Trebuchet MS" w:hAnsi="Trebuchet MS" w:cs="ArialMT"/>
          <w:b/>
          <w:bCs/>
          <w:sz w:val="24"/>
          <w:szCs w:val="24"/>
          <w:lang w:val="it-IT"/>
        </w:rPr>
        <w:t>A. Sunt respectate cerințele specifice de eligibilitate aplicabile proiectului și solicitantului, în condițiile și la termenele</w:t>
      </w:r>
      <w:r w:rsidR="0099328B" w:rsidRPr="00047D6E">
        <w:rPr>
          <w:rFonts w:ascii="Trebuchet MS" w:hAnsi="Trebuchet MS" w:cs="ArialMT"/>
          <w:b/>
          <w:bCs/>
          <w:sz w:val="24"/>
          <w:szCs w:val="24"/>
          <w:lang w:val="it-IT"/>
        </w:rPr>
        <w:t xml:space="preserve"> </w:t>
      </w:r>
      <w:r w:rsidRPr="00047D6E">
        <w:rPr>
          <w:rFonts w:ascii="Trebuchet MS" w:hAnsi="Trebuchet MS" w:cs="ArialMT"/>
          <w:b/>
          <w:bCs/>
          <w:sz w:val="24"/>
          <w:szCs w:val="24"/>
          <w:lang w:val="it-IT"/>
        </w:rPr>
        <w:t xml:space="preserve">prevăzute în Ghidul solicitantului, după cum </w:t>
      </w:r>
      <w:r w:rsidR="004E7D0B" w:rsidRPr="00047D6E">
        <w:rPr>
          <w:rFonts w:ascii="Trebuchet MS" w:hAnsi="Trebuchet MS" w:cs="ArialMT"/>
          <w:b/>
          <w:bCs/>
          <w:sz w:val="24"/>
          <w:szCs w:val="24"/>
          <w:lang w:val="it-IT"/>
        </w:rPr>
        <w:t xml:space="preserve">        </w:t>
      </w:r>
      <w:r w:rsidRPr="00047D6E">
        <w:rPr>
          <w:rFonts w:ascii="Trebuchet MS" w:hAnsi="Trebuchet MS" w:cs="ArialMT"/>
          <w:b/>
          <w:bCs/>
          <w:sz w:val="24"/>
          <w:szCs w:val="24"/>
          <w:lang w:val="it-IT"/>
        </w:rPr>
        <w:t>urmează:</w:t>
      </w:r>
    </w:p>
    <w:p w14:paraId="754137A0" w14:textId="77777777" w:rsidR="00ED0A36" w:rsidRPr="00047D6E" w:rsidRDefault="00ED0A36" w:rsidP="003A18E3">
      <w:pPr>
        <w:suppressAutoHyphens w:val="0"/>
        <w:autoSpaceDE w:val="0"/>
        <w:autoSpaceDN w:val="0"/>
        <w:adjustRightInd w:val="0"/>
        <w:spacing w:after="0" w:line="240" w:lineRule="auto"/>
        <w:rPr>
          <w:rFonts w:ascii="Trebuchet MS" w:hAnsi="Trebuchet MS" w:cs="ArialMT"/>
          <w:b/>
          <w:bCs/>
          <w:highlight w:val="yellow"/>
          <w:u w:val="single"/>
          <w:lang w:val="it-IT"/>
        </w:rPr>
      </w:pPr>
    </w:p>
    <w:p w14:paraId="559B4B2C" w14:textId="52513A75" w:rsidR="003A18E3" w:rsidRPr="00047D6E" w:rsidRDefault="003A18E3" w:rsidP="003A18E3">
      <w:pPr>
        <w:suppressAutoHyphens w:val="0"/>
        <w:autoSpaceDE w:val="0"/>
        <w:autoSpaceDN w:val="0"/>
        <w:adjustRightInd w:val="0"/>
        <w:spacing w:after="0" w:line="240" w:lineRule="auto"/>
        <w:rPr>
          <w:rFonts w:ascii="Trebuchet MS" w:hAnsi="Trebuchet MS" w:cs="Wingdings-Regular"/>
          <w:lang w:val="it-IT"/>
        </w:rPr>
      </w:pPr>
      <w:r w:rsidRPr="00047D6E">
        <w:rPr>
          <w:rFonts w:ascii="Trebuchet MS" w:hAnsi="Trebuchet MS" w:cs="ArialMT"/>
          <w:b/>
          <w:bCs/>
          <w:u w:val="single"/>
          <w:lang w:val="it-IT"/>
        </w:rPr>
        <w:t>Cerința 1</w:t>
      </w:r>
      <w:r w:rsidRPr="00047D6E">
        <w:rPr>
          <w:rFonts w:ascii="Trebuchet MS" w:hAnsi="Trebuchet MS" w:cs="ArialMT"/>
          <w:u w:val="single"/>
          <w:lang w:val="it-IT"/>
        </w:rPr>
        <w:t>.</w:t>
      </w:r>
      <w:r w:rsidRPr="00047D6E">
        <w:rPr>
          <w:rFonts w:ascii="Trebuchet MS" w:hAnsi="Trebuchet MS" w:cs="ArialMT"/>
          <w:lang w:val="it-IT"/>
        </w:rPr>
        <w:t xml:space="preserve"> </w:t>
      </w:r>
      <w:r w:rsidR="008430C8" w:rsidRPr="00047D6E">
        <w:rPr>
          <w:rFonts w:ascii="Trebuchet MS" w:hAnsi="Trebuchet MS" w:cs="Wingdings-Regular"/>
          <w:lang w:val="it-IT"/>
        </w:rPr>
        <w:t>Forma de constituire a solicitantului  este eligibilă in cadrul acestui apel de proiecte</w:t>
      </w:r>
      <w:r w:rsidR="00D273B0">
        <w:rPr>
          <w:rFonts w:ascii="Trebuchet MS" w:hAnsi="Trebuchet MS" w:cs="Wingdings-Regular"/>
          <w:lang w:val="it-IT"/>
        </w:rPr>
        <w:t>.</w:t>
      </w:r>
    </w:p>
    <w:p w14:paraId="612D41B8" w14:textId="77777777" w:rsidR="003A18E3" w:rsidRPr="00047D6E" w:rsidRDefault="003A18E3" w:rsidP="003A18E3">
      <w:pPr>
        <w:suppressAutoHyphens w:val="0"/>
        <w:autoSpaceDE w:val="0"/>
        <w:autoSpaceDN w:val="0"/>
        <w:adjustRightInd w:val="0"/>
        <w:spacing w:after="0" w:line="240" w:lineRule="auto"/>
        <w:rPr>
          <w:rFonts w:ascii="Trebuchet MS" w:hAnsi="Trebuchet MS" w:cs="Wingdings-Regular"/>
          <w:lang w:val="it-IT"/>
        </w:rPr>
      </w:pPr>
    </w:p>
    <w:p w14:paraId="203F16A6" w14:textId="56A44D03" w:rsidR="003A18E3" w:rsidRPr="00047D6E" w:rsidRDefault="003A18E3" w:rsidP="003A18E3">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Wingdings-Regular"/>
          <w:b/>
          <w:bCs/>
          <w:u w:val="single"/>
          <w:lang w:val="it-IT"/>
        </w:rPr>
        <w:t>Cerinta 2</w:t>
      </w:r>
      <w:r w:rsidRPr="00047D6E">
        <w:rPr>
          <w:rFonts w:ascii="Trebuchet MS" w:hAnsi="Trebuchet MS" w:cs="Wingdings-Regular"/>
          <w:lang w:val="it-IT"/>
        </w:rPr>
        <w:t xml:space="preserve">. </w:t>
      </w:r>
      <w:r w:rsidR="008430C8" w:rsidRPr="00047D6E">
        <w:rPr>
          <w:rFonts w:ascii="Trebuchet MS" w:hAnsi="Trebuchet MS" w:cs="Calibri"/>
        </w:rPr>
        <w:t>Solicitantul deține drepturi de proprietate publică/privată sau administrare, fără sarcini sau alte drepturi reale asupra bunurilor imobile care fac obiectul cererii de finanțare, asupra infrastructurii (teren/clădire)</w:t>
      </w:r>
      <w:r w:rsidR="00D273B0">
        <w:rPr>
          <w:rFonts w:ascii="Trebuchet MS" w:hAnsi="Trebuchet MS" w:cs="Calibri"/>
        </w:rPr>
        <w:t>.</w:t>
      </w:r>
    </w:p>
    <w:p w14:paraId="5372455A" w14:textId="77777777" w:rsidR="008430C8" w:rsidRPr="00047D6E" w:rsidRDefault="008430C8" w:rsidP="00462CE8">
      <w:pPr>
        <w:tabs>
          <w:tab w:val="left" w:pos="180"/>
          <w:tab w:val="left" w:pos="312"/>
          <w:tab w:val="left" w:pos="1104"/>
        </w:tabs>
        <w:suppressAutoHyphens w:val="0"/>
        <w:spacing w:line="360" w:lineRule="auto"/>
        <w:jc w:val="both"/>
        <w:rPr>
          <w:rFonts w:ascii="Trebuchet MS" w:hAnsi="Trebuchet MS" w:cs="Calibri"/>
          <w:b/>
          <w:bCs/>
          <w:u w:val="single"/>
        </w:rPr>
      </w:pPr>
    </w:p>
    <w:p w14:paraId="70CC29D6" w14:textId="3BC01855"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b/>
          <w:bCs/>
          <w:u w:val="single"/>
        </w:rPr>
        <w:t xml:space="preserve">Cerința 3. </w:t>
      </w:r>
      <w:r w:rsidRPr="00047D6E">
        <w:rPr>
          <w:rFonts w:ascii="Trebuchet MS" w:hAnsi="Trebuchet MS" w:cs="Calibri"/>
        </w:rPr>
        <w:t>Bunurile imobile care fac obiectul cererii de finanţare trebuie să îndeplinească, în mod cumulativ, nu mai târziu de semnarea contractului de finanțare, următoarele condiţii:</w:t>
      </w:r>
    </w:p>
    <w:p w14:paraId="636DDFA4" w14:textId="77777777"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rPr>
        <w:t>a) să fie libere de orice sarcini sau interdicţii incompatibile cu realizarea activităţilor proiectului;</w:t>
      </w:r>
    </w:p>
    <w:p w14:paraId="09297BCF" w14:textId="77777777"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rPr>
        <w:t>b) să nu facă obiectul unor garanţii, cesionări şi nici a unei alte forme de sarcini care ar putea afecta dreptul invocat;</w:t>
      </w:r>
    </w:p>
    <w:p w14:paraId="177F76E3" w14:textId="77777777"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rPr>
        <w:t>c) să nu facă obiectul unor litigii având ca obiect dreptul invocat de către solicitant pentru realizarea proiectului, aflate în curs de soluţionare la instanţele judecătoreşti;</w:t>
      </w:r>
    </w:p>
    <w:p w14:paraId="490F736E" w14:textId="1000AF45"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rPr>
        <w:t>d) să nu facă obiectul revendicărilor potrivit unor legi speciale în materie sau dreptului comun</w:t>
      </w:r>
    </w:p>
    <w:p w14:paraId="5EDFE4F0" w14:textId="2A4D5BDA" w:rsidR="00350D80" w:rsidRPr="00047D6E" w:rsidRDefault="00350D80" w:rsidP="00350D80">
      <w:pPr>
        <w:pStyle w:val="bullet"/>
        <w:numPr>
          <w:ilvl w:val="0"/>
          <w:numId w:val="0"/>
        </w:numPr>
        <w:tabs>
          <w:tab w:val="left" w:pos="180"/>
          <w:tab w:val="left" w:pos="720"/>
        </w:tabs>
        <w:spacing w:before="0" w:after="0" w:line="360" w:lineRule="auto"/>
        <w:rPr>
          <w:rFonts w:eastAsiaTheme="minorHAnsi" w:cs="Calibri"/>
          <w:sz w:val="22"/>
          <w:szCs w:val="22"/>
        </w:rPr>
      </w:pPr>
      <w:r w:rsidRPr="00047D6E">
        <w:rPr>
          <w:b/>
          <w:bCs/>
          <w:iCs/>
          <w:sz w:val="22"/>
          <w:szCs w:val="22"/>
          <w:u w:val="single"/>
          <w:lang w:eastAsia="sk-SK"/>
        </w:rPr>
        <w:t xml:space="preserve">Cerința </w:t>
      </w:r>
      <w:r w:rsidR="008430C8" w:rsidRPr="00047D6E">
        <w:rPr>
          <w:b/>
          <w:bCs/>
          <w:iCs/>
          <w:sz w:val="22"/>
          <w:szCs w:val="22"/>
          <w:u w:val="single"/>
          <w:lang w:eastAsia="sk-SK"/>
        </w:rPr>
        <w:t>4</w:t>
      </w:r>
      <w:r w:rsidRPr="00047D6E">
        <w:rPr>
          <w:iCs/>
          <w:sz w:val="22"/>
          <w:szCs w:val="22"/>
          <w:lang w:eastAsia="sk-SK"/>
        </w:rPr>
        <w:t xml:space="preserve">. </w:t>
      </w:r>
      <w:r w:rsidRPr="00047D6E">
        <w:rPr>
          <w:rFonts w:eastAsiaTheme="minorHAnsi" w:cs="Calibri"/>
          <w:sz w:val="22"/>
          <w:szCs w:val="22"/>
        </w:rPr>
        <w:t xml:space="preserve">Prin actele de administrare solicitantul </w:t>
      </w:r>
      <w:r w:rsidRPr="00047D6E">
        <w:rPr>
          <w:rFonts w:eastAsiaTheme="minorHAnsi" w:cs="Calibri"/>
          <w:b/>
          <w:bCs/>
          <w:sz w:val="22"/>
          <w:szCs w:val="22"/>
        </w:rPr>
        <w:t>dovedește că poate să asigure caracterul durabil</w:t>
      </w:r>
      <w:r w:rsidRPr="00047D6E">
        <w:rPr>
          <w:rFonts w:eastAsiaTheme="minorHAnsi" w:cs="Calibri"/>
          <w:sz w:val="22"/>
          <w:szCs w:val="22"/>
        </w:rPr>
        <w:t xml:space="preserve"> al investiţiei, în conformitate cu prevederile art. 65 din Regulamentul Parlamentului European și al Consiliului nr.1060/2021.</w:t>
      </w:r>
    </w:p>
    <w:p w14:paraId="2F5499E0" w14:textId="2FCA65C3" w:rsidR="003A18E3" w:rsidRPr="00047D6E" w:rsidRDefault="00350D80" w:rsidP="003A18E3">
      <w:pPr>
        <w:tabs>
          <w:tab w:val="left" w:pos="180"/>
          <w:tab w:val="left" w:pos="312"/>
          <w:tab w:val="left" w:pos="1104"/>
        </w:tabs>
        <w:suppressAutoHyphens w:val="0"/>
        <w:spacing w:line="360" w:lineRule="auto"/>
        <w:jc w:val="both"/>
        <w:rPr>
          <w:rFonts w:ascii="Trebuchet MS" w:hAnsi="Trebuchet MS"/>
          <w:iCs/>
          <w:lang w:val="it-IT"/>
        </w:rPr>
      </w:pPr>
      <w:r w:rsidRPr="00047D6E">
        <w:rPr>
          <w:rFonts w:ascii="Trebuchet MS" w:hAnsi="Trebuchet MS" w:cs="Calibri"/>
          <w:b/>
          <w:bCs/>
          <w:iCs/>
          <w:u w:val="single"/>
        </w:rPr>
        <w:t xml:space="preserve">Cerința </w:t>
      </w:r>
      <w:r w:rsidR="008430C8" w:rsidRPr="00047D6E">
        <w:rPr>
          <w:rFonts w:ascii="Trebuchet MS" w:hAnsi="Trebuchet MS" w:cs="Calibri"/>
          <w:b/>
          <w:bCs/>
          <w:iCs/>
          <w:u w:val="single"/>
        </w:rPr>
        <w:t>5</w:t>
      </w:r>
      <w:r w:rsidR="00ED0A36" w:rsidRPr="00047D6E">
        <w:rPr>
          <w:rFonts w:ascii="Trebuchet MS" w:hAnsi="Trebuchet MS" w:cs="Calibri"/>
          <w:b/>
          <w:bCs/>
          <w:iCs/>
          <w:u w:val="single"/>
        </w:rPr>
        <w:t>.</w:t>
      </w:r>
      <w:r w:rsidRPr="00047D6E">
        <w:rPr>
          <w:rFonts w:ascii="Trebuchet MS" w:hAnsi="Trebuchet MS" w:cs="Calibri"/>
          <w:b/>
          <w:bCs/>
          <w:iCs/>
        </w:rPr>
        <w:t xml:space="preserve"> </w:t>
      </w:r>
      <w:r w:rsidR="008430C8" w:rsidRPr="00047D6E">
        <w:rPr>
          <w:rFonts w:ascii="Trebuchet MS" w:hAnsi="Trebuchet MS" w:cs="Calibri"/>
        </w:rPr>
        <w:t>Solicitantul deține capacitate financiară (</w:t>
      </w:r>
      <w:r w:rsidR="008430C8" w:rsidRPr="00047D6E">
        <w:rPr>
          <w:rFonts w:ascii="Trebuchet MS" w:hAnsi="Trebuchet MS"/>
          <w:iCs/>
          <w:lang w:val="it-IT"/>
        </w:rPr>
        <w:t>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273B0">
        <w:rPr>
          <w:rFonts w:ascii="Trebuchet MS" w:hAnsi="Trebuchet MS"/>
          <w:iCs/>
          <w:lang w:val="it-IT"/>
        </w:rPr>
        <w:t>.</w:t>
      </w:r>
    </w:p>
    <w:p w14:paraId="20C85719" w14:textId="04D244AE" w:rsidR="003A18E3" w:rsidRPr="00047D6E" w:rsidRDefault="003A18E3" w:rsidP="003A18E3">
      <w:pPr>
        <w:suppressAutoHyphens w:val="0"/>
        <w:autoSpaceDE w:val="0"/>
        <w:autoSpaceDN w:val="0"/>
        <w:adjustRightInd w:val="0"/>
        <w:spacing w:after="0" w:line="240" w:lineRule="auto"/>
        <w:rPr>
          <w:rFonts w:ascii="Trebuchet MS" w:hAnsi="Trebuchet MS" w:cs="ArialMT"/>
        </w:rPr>
      </w:pPr>
      <w:r w:rsidRPr="00047D6E">
        <w:rPr>
          <w:rFonts w:ascii="Trebuchet MS" w:hAnsi="Trebuchet MS" w:cs="ArialMT"/>
          <w:b/>
          <w:bCs/>
          <w:u w:val="single"/>
        </w:rPr>
        <w:t xml:space="preserve">Cerința </w:t>
      </w:r>
      <w:r w:rsidR="008430C8" w:rsidRPr="00047D6E">
        <w:rPr>
          <w:rFonts w:ascii="Trebuchet MS" w:hAnsi="Trebuchet MS" w:cs="ArialMT"/>
          <w:b/>
          <w:bCs/>
          <w:u w:val="single"/>
        </w:rPr>
        <w:t>6</w:t>
      </w:r>
      <w:r w:rsidRPr="00047D6E">
        <w:rPr>
          <w:rFonts w:ascii="Trebuchet MS" w:hAnsi="Trebuchet MS" w:cs="ArialMT"/>
        </w:rPr>
        <w:t xml:space="preserve"> </w:t>
      </w:r>
      <w:r w:rsidR="00ED0A36" w:rsidRPr="00047D6E">
        <w:rPr>
          <w:rFonts w:ascii="Trebuchet MS" w:hAnsi="Trebuchet MS" w:cs="ArialMT"/>
        </w:rPr>
        <w:t>.</w:t>
      </w:r>
      <w:r w:rsidR="008430C8" w:rsidRPr="00047D6E">
        <w:rPr>
          <w:rFonts w:ascii="Trebuchet MS" w:hAnsi="Trebuchet MS" w:cs="ArialMT"/>
        </w:rPr>
        <w:t>Proiectul precum și activitățile se încadrează în obiectivul specific corespunzător priorității 6?</w:t>
      </w:r>
      <w:r w:rsidR="00D273B0">
        <w:rPr>
          <w:rFonts w:ascii="Trebuchet MS" w:hAnsi="Trebuchet MS" w:cs="ArialMT"/>
        </w:rPr>
        <w:t>.</w:t>
      </w:r>
    </w:p>
    <w:p w14:paraId="40C22A68" w14:textId="77777777" w:rsidR="003A18E3" w:rsidRPr="00047D6E" w:rsidRDefault="003A18E3" w:rsidP="003A18E3">
      <w:pPr>
        <w:suppressAutoHyphens w:val="0"/>
        <w:autoSpaceDE w:val="0"/>
        <w:autoSpaceDN w:val="0"/>
        <w:adjustRightInd w:val="0"/>
        <w:spacing w:after="0" w:line="240" w:lineRule="auto"/>
        <w:ind w:firstLine="708"/>
        <w:jc w:val="both"/>
        <w:rPr>
          <w:rFonts w:ascii="Trebuchet MS" w:hAnsi="Trebuchet MS" w:cs="ArialMT"/>
        </w:rPr>
      </w:pPr>
      <w:r w:rsidRPr="00047D6E">
        <w:rPr>
          <w:rFonts w:ascii="Trebuchet MS" w:hAnsi="Trebuchet MS" w:cs="ArialMT"/>
        </w:rPr>
        <w:t xml:space="preserve">   </w:t>
      </w:r>
    </w:p>
    <w:p w14:paraId="73E1A6D4" w14:textId="7C9BC733"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r w:rsidRPr="00047D6E">
        <w:rPr>
          <w:rFonts w:ascii="Trebuchet MS" w:hAnsi="Trebuchet MS" w:cs="ArialMT"/>
          <w:b/>
          <w:bCs/>
          <w:u w:val="single"/>
          <w:lang w:val="it-IT"/>
        </w:rPr>
        <w:t xml:space="preserve">Cerința </w:t>
      </w:r>
      <w:r w:rsidR="005D07DE" w:rsidRPr="00047D6E">
        <w:rPr>
          <w:rFonts w:ascii="Trebuchet MS" w:hAnsi="Trebuchet MS" w:cs="ArialMT"/>
          <w:b/>
          <w:bCs/>
          <w:u w:val="single"/>
          <w:lang w:val="it-IT"/>
        </w:rPr>
        <w:t>7</w:t>
      </w:r>
      <w:r w:rsidR="00ED0A36" w:rsidRPr="00047D6E">
        <w:rPr>
          <w:rFonts w:ascii="Trebuchet MS" w:hAnsi="Trebuchet MS" w:cs="ArialMT"/>
          <w:b/>
          <w:bCs/>
          <w:u w:val="single"/>
          <w:lang w:val="it-IT"/>
        </w:rPr>
        <w:t>.</w:t>
      </w:r>
      <w:r w:rsidRPr="00047D6E">
        <w:rPr>
          <w:rFonts w:ascii="Trebuchet MS" w:hAnsi="Trebuchet MS" w:cs="ArialMT"/>
          <w:lang w:val="it-IT"/>
        </w:rPr>
        <w:t xml:space="preserve"> </w:t>
      </w:r>
      <w:r w:rsidR="005D07DE" w:rsidRPr="00047D6E">
        <w:rPr>
          <w:rFonts w:ascii="Trebuchet MS" w:hAnsi="Trebuchet MS" w:cs="ArialMT"/>
          <w:lang w:val="it-IT"/>
        </w:rPr>
        <w:t>Valoarea proiectului se incadreaza in limitele valorilor minime si maxime prevazute in ghid?</w:t>
      </w:r>
      <w:r w:rsidR="00D273B0">
        <w:rPr>
          <w:rFonts w:ascii="Trebuchet MS" w:hAnsi="Trebuchet MS" w:cs="ArialMT"/>
          <w:lang w:val="it-IT"/>
        </w:rPr>
        <w:t>.</w:t>
      </w:r>
    </w:p>
    <w:p w14:paraId="32CA050F" w14:textId="77777777"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p>
    <w:p w14:paraId="0B30D59D" w14:textId="549DAABF"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r w:rsidRPr="00047D6E">
        <w:rPr>
          <w:rFonts w:ascii="Trebuchet MS" w:hAnsi="Trebuchet MS" w:cs="ArialMT"/>
          <w:b/>
          <w:bCs/>
          <w:u w:val="single"/>
          <w:lang w:val="it-IT"/>
        </w:rPr>
        <w:t xml:space="preserve">Cerința </w:t>
      </w:r>
      <w:r w:rsidR="005D07DE" w:rsidRPr="00047D6E">
        <w:rPr>
          <w:rFonts w:ascii="Trebuchet MS" w:hAnsi="Trebuchet MS" w:cs="ArialMT"/>
          <w:b/>
          <w:bCs/>
          <w:u w:val="single"/>
          <w:lang w:val="it-IT"/>
        </w:rPr>
        <w:t>8</w:t>
      </w:r>
      <w:r w:rsidR="00ED0A36" w:rsidRPr="00047D6E">
        <w:rPr>
          <w:rFonts w:ascii="Trebuchet MS" w:hAnsi="Trebuchet MS" w:cs="ArialMT"/>
          <w:b/>
          <w:bCs/>
          <w:u w:val="single"/>
          <w:lang w:val="it-IT"/>
        </w:rPr>
        <w:t>.</w:t>
      </w:r>
      <w:r w:rsidRPr="00047D6E">
        <w:rPr>
          <w:rFonts w:ascii="Trebuchet MS" w:hAnsi="Trebuchet MS" w:cs="ArialMT"/>
          <w:lang w:val="it-IT"/>
        </w:rPr>
        <w:t xml:space="preserve"> </w:t>
      </w:r>
      <w:r w:rsidR="005D07DE" w:rsidRPr="00047D6E">
        <w:rPr>
          <w:rFonts w:ascii="Trebuchet MS" w:hAnsi="Trebuchet MS" w:cs="ArialMT"/>
          <w:lang w:val="it-IT"/>
        </w:rPr>
        <w:t>Proiectul nu vizează lucrări începute</w:t>
      </w:r>
      <w:r w:rsidR="00D273B0">
        <w:rPr>
          <w:rFonts w:ascii="Trebuchet MS" w:hAnsi="Trebuchet MS" w:cs="ArialMT"/>
          <w:lang w:val="it-IT"/>
        </w:rPr>
        <w:t>.</w:t>
      </w:r>
    </w:p>
    <w:p w14:paraId="6B7F8E3F" w14:textId="77777777"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p>
    <w:p w14:paraId="1780F928" w14:textId="4D633200" w:rsidR="003A18E3" w:rsidRPr="00047D6E" w:rsidRDefault="003A18E3" w:rsidP="003A18E3">
      <w:pPr>
        <w:suppressAutoHyphens w:val="0"/>
        <w:autoSpaceDE w:val="0"/>
        <w:autoSpaceDN w:val="0"/>
        <w:adjustRightInd w:val="0"/>
        <w:spacing w:after="0" w:line="240" w:lineRule="auto"/>
        <w:rPr>
          <w:rFonts w:ascii="Trebuchet MS" w:hAnsi="Trebuchet MS" w:cs="ArialMT"/>
          <w:b/>
          <w:bCs/>
          <w:lang w:val="it-IT"/>
        </w:rPr>
      </w:pPr>
      <w:r w:rsidRPr="00047D6E">
        <w:rPr>
          <w:rFonts w:ascii="Trebuchet MS" w:hAnsi="Trebuchet MS" w:cs="ArialMT"/>
          <w:b/>
          <w:bCs/>
          <w:u w:val="single"/>
          <w:lang w:val="it-IT"/>
        </w:rPr>
        <w:t xml:space="preserve">Cerinta </w:t>
      </w:r>
      <w:r w:rsidR="005D07DE" w:rsidRPr="00047D6E">
        <w:rPr>
          <w:rFonts w:ascii="Trebuchet MS" w:hAnsi="Trebuchet MS" w:cs="ArialMT"/>
          <w:b/>
          <w:bCs/>
          <w:u w:val="single"/>
          <w:lang w:val="it-IT"/>
        </w:rPr>
        <w:t>9</w:t>
      </w:r>
      <w:r w:rsidR="00ED0A36" w:rsidRPr="00047D6E">
        <w:rPr>
          <w:rFonts w:ascii="Trebuchet MS" w:hAnsi="Trebuchet MS" w:cs="ArialMT"/>
          <w:b/>
          <w:bCs/>
          <w:u w:val="single"/>
          <w:lang w:val="it-IT"/>
        </w:rPr>
        <w:t>.</w:t>
      </w:r>
      <w:r w:rsidRPr="00047D6E">
        <w:rPr>
          <w:rFonts w:ascii="Trebuchet MS" w:hAnsi="Trebuchet MS" w:cs="ArialMT"/>
          <w:b/>
          <w:bCs/>
          <w:lang w:val="it-IT"/>
        </w:rPr>
        <w:t xml:space="preserve"> </w:t>
      </w:r>
      <w:r w:rsidR="005D07DE" w:rsidRPr="00047D6E">
        <w:rPr>
          <w:rFonts w:ascii="Trebuchet MS" w:hAnsi="Trebuchet MS" w:cs="ArialMT"/>
          <w:lang w:val="it-IT"/>
        </w:rPr>
        <w:t>Perioada de implementare a activităților proiectului nu depășește 31    decembrie 2029?</w:t>
      </w:r>
      <w:r w:rsidR="00D273B0">
        <w:rPr>
          <w:rFonts w:ascii="Trebuchet MS" w:hAnsi="Trebuchet MS" w:cs="ArialMT"/>
          <w:lang w:val="it-IT"/>
        </w:rPr>
        <w:t>.</w:t>
      </w:r>
    </w:p>
    <w:p w14:paraId="49E32728" w14:textId="77777777" w:rsidR="003A18E3" w:rsidRPr="00047D6E" w:rsidRDefault="003A18E3" w:rsidP="003A18E3">
      <w:pPr>
        <w:suppressAutoHyphens w:val="0"/>
        <w:autoSpaceDE w:val="0"/>
        <w:autoSpaceDN w:val="0"/>
        <w:adjustRightInd w:val="0"/>
        <w:spacing w:after="0" w:line="240" w:lineRule="auto"/>
        <w:rPr>
          <w:rFonts w:ascii="Trebuchet MS" w:hAnsi="Trebuchet MS" w:cs="ArialMT"/>
          <w:b/>
          <w:bCs/>
          <w:u w:val="single"/>
          <w:lang w:val="it-IT"/>
        </w:rPr>
      </w:pPr>
    </w:p>
    <w:p w14:paraId="2A620924" w14:textId="25051354" w:rsidR="003A18E3" w:rsidRPr="00047D6E" w:rsidRDefault="003A18E3" w:rsidP="003A18E3">
      <w:pPr>
        <w:suppressAutoHyphens w:val="0"/>
        <w:autoSpaceDE w:val="0"/>
        <w:autoSpaceDN w:val="0"/>
        <w:adjustRightInd w:val="0"/>
        <w:spacing w:after="0" w:line="240" w:lineRule="auto"/>
        <w:jc w:val="both"/>
        <w:rPr>
          <w:rFonts w:ascii="Trebuchet MS" w:hAnsi="Trebuchet MS" w:cs="ArialMT"/>
          <w:b/>
          <w:bCs/>
          <w:u w:val="single"/>
          <w:lang w:val="it-IT"/>
        </w:rPr>
      </w:pPr>
      <w:r w:rsidRPr="00047D6E">
        <w:rPr>
          <w:rFonts w:ascii="Trebuchet MS" w:hAnsi="Trebuchet MS" w:cs="ArialMT"/>
          <w:b/>
          <w:bCs/>
          <w:u w:val="single"/>
          <w:lang w:val="it-IT"/>
        </w:rPr>
        <w:t xml:space="preserve">Cerința </w:t>
      </w:r>
      <w:r w:rsidR="005D07DE" w:rsidRPr="00047D6E">
        <w:rPr>
          <w:rFonts w:ascii="Trebuchet MS" w:hAnsi="Trebuchet MS" w:cs="ArialMT"/>
          <w:b/>
          <w:bCs/>
          <w:u w:val="single"/>
          <w:lang w:val="it-IT"/>
        </w:rPr>
        <w:t>10</w:t>
      </w:r>
      <w:bookmarkStart w:id="1" w:name="_Hlk126682005"/>
      <w:r w:rsidR="00ED0A36" w:rsidRPr="00047D6E">
        <w:rPr>
          <w:rFonts w:ascii="Trebuchet MS" w:hAnsi="Trebuchet MS" w:cs="ArialMT"/>
          <w:b/>
          <w:bCs/>
          <w:lang w:val="it-IT"/>
        </w:rPr>
        <w:t>.</w:t>
      </w:r>
      <w:r w:rsidR="005D07DE" w:rsidRPr="00047D6E">
        <w:rPr>
          <w:rFonts w:ascii="Trebuchet MS" w:hAnsi="Trebuchet MS" w:cs="Calibri"/>
          <w:snapToGrid w:val="0"/>
        </w:rPr>
        <w:t>Proiectul propus nu a mai beneficiat de finanţare publică în ultimii 5 ani înainte de data depunerii cererii de finanţare, pentru acelaşi tip de activităţi (</w:t>
      </w:r>
      <w:r w:rsidR="005D07DE" w:rsidRPr="00047D6E">
        <w:rPr>
          <w:rFonts w:ascii="Trebuchet MS" w:hAnsi="Trebuchet MS" w:cs="TimesNewRomanPSMT"/>
          <w:lang w:val="it-IT"/>
        </w:rPr>
        <w:t>restaurare, consolidare, extindere, accesibilizare și dotare</w:t>
      </w:r>
      <w:r w:rsidR="005D07DE" w:rsidRPr="00047D6E">
        <w:rPr>
          <w:rFonts w:ascii="Trebuchet MS" w:hAnsi="Trebuchet MS" w:cs="Calibri"/>
          <w:snapToGrid w:val="0"/>
        </w:rPr>
        <w:t>) realizate asupra aceleiaşi infrastructuri/ aceluiaşi segment de infrastructură şi nu beneficiază de fonduri publice din alte surse de finanţare</w:t>
      </w:r>
      <w:bookmarkEnd w:id="1"/>
      <w:r w:rsidR="00D273B0">
        <w:rPr>
          <w:rFonts w:ascii="Trebuchet MS" w:hAnsi="Trebuchet MS" w:cs="Calibri"/>
          <w:snapToGrid w:val="0"/>
        </w:rPr>
        <w:t>.</w:t>
      </w:r>
    </w:p>
    <w:p w14:paraId="0E057B3B" w14:textId="77777777" w:rsidR="003A18E3" w:rsidRPr="00047D6E" w:rsidRDefault="003A18E3" w:rsidP="003A18E3">
      <w:pPr>
        <w:suppressAutoHyphens w:val="0"/>
        <w:autoSpaceDE w:val="0"/>
        <w:autoSpaceDN w:val="0"/>
        <w:adjustRightInd w:val="0"/>
        <w:spacing w:after="0" w:line="240" w:lineRule="auto"/>
        <w:rPr>
          <w:rFonts w:ascii="Trebuchet MS" w:hAnsi="Trebuchet MS" w:cs="ArialMT"/>
          <w:b/>
          <w:bCs/>
          <w:u w:val="single"/>
          <w:lang w:val="it-IT"/>
        </w:rPr>
      </w:pPr>
    </w:p>
    <w:p w14:paraId="0F9A8083" w14:textId="735499C2" w:rsidR="005D07DE" w:rsidRPr="00047D6E" w:rsidRDefault="003A18E3" w:rsidP="003A18E3">
      <w:pPr>
        <w:tabs>
          <w:tab w:val="left" w:pos="180"/>
          <w:tab w:val="left" w:pos="318"/>
        </w:tabs>
        <w:suppressAutoHyphens w:val="0"/>
        <w:autoSpaceDE w:val="0"/>
        <w:autoSpaceDN w:val="0"/>
        <w:adjustRightInd w:val="0"/>
        <w:spacing w:line="360" w:lineRule="auto"/>
        <w:contextualSpacing/>
        <w:jc w:val="both"/>
        <w:rPr>
          <w:rFonts w:ascii="Trebuchet MS" w:hAnsi="Trebuchet MS" w:cs="Calibri"/>
          <w:snapToGrid w:val="0"/>
        </w:rPr>
      </w:pPr>
      <w:bookmarkStart w:id="2" w:name="_Hlk119057318"/>
      <w:bookmarkStart w:id="3" w:name="_Hlk115861286"/>
      <w:bookmarkStart w:id="4" w:name="_Hlk126682058"/>
      <w:r w:rsidRPr="00047D6E">
        <w:rPr>
          <w:rFonts w:ascii="Trebuchet MS" w:eastAsia="Times New Roman" w:hAnsi="Trebuchet MS" w:cs="Times New Roman"/>
          <w:b/>
          <w:bCs/>
          <w:u w:val="single"/>
        </w:rPr>
        <w:t>Cerinta 1</w:t>
      </w:r>
      <w:r w:rsidR="005D07DE" w:rsidRPr="00047D6E">
        <w:rPr>
          <w:rFonts w:ascii="Trebuchet MS" w:eastAsia="Times New Roman" w:hAnsi="Trebuchet MS" w:cs="Times New Roman"/>
          <w:b/>
          <w:bCs/>
          <w:u w:val="single"/>
        </w:rPr>
        <w:t>1</w:t>
      </w:r>
      <w:r w:rsidR="00ED0A36" w:rsidRPr="00047D6E">
        <w:rPr>
          <w:rFonts w:ascii="Trebuchet MS" w:eastAsia="Times New Roman" w:hAnsi="Trebuchet MS" w:cs="Times New Roman"/>
          <w:b/>
          <w:bCs/>
          <w:u w:val="single"/>
        </w:rPr>
        <w:t>.</w:t>
      </w:r>
      <w:r w:rsidRPr="00047D6E">
        <w:rPr>
          <w:rFonts w:ascii="Trebuchet MS" w:eastAsia="Times New Roman" w:hAnsi="Trebuchet MS" w:cs="Times New Roman"/>
          <w:b/>
          <w:bCs/>
        </w:rPr>
        <w:t xml:space="preserve"> </w:t>
      </w:r>
      <w:r w:rsidR="005D07DE" w:rsidRPr="00047D6E">
        <w:rPr>
          <w:rFonts w:ascii="Trebuchet MS" w:eastAsia="Times New Roman" w:hAnsi="Trebuchet MS" w:cs="Times New Roman"/>
        </w:rPr>
        <w:t xml:space="preserve">Proiectul </w:t>
      </w:r>
      <w:bookmarkEnd w:id="2"/>
      <w:r w:rsidR="005D07DE" w:rsidRPr="00047D6E">
        <w:rPr>
          <w:rFonts w:ascii="Trebuchet MS" w:eastAsia="Times New Roman" w:hAnsi="Trebuchet MS" w:cs="Times New Roman"/>
        </w:rPr>
        <w:t xml:space="preserve">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w:t>
      </w:r>
    </w:p>
    <w:p w14:paraId="1457520C" w14:textId="77777777" w:rsidR="005D07DE" w:rsidRPr="00047D6E" w:rsidRDefault="005D07DE" w:rsidP="003A18E3">
      <w:pPr>
        <w:tabs>
          <w:tab w:val="left" w:pos="180"/>
          <w:tab w:val="left" w:pos="318"/>
        </w:tabs>
        <w:suppressAutoHyphens w:val="0"/>
        <w:autoSpaceDE w:val="0"/>
        <w:autoSpaceDN w:val="0"/>
        <w:adjustRightInd w:val="0"/>
        <w:spacing w:line="360" w:lineRule="auto"/>
        <w:contextualSpacing/>
        <w:jc w:val="both"/>
        <w:rPr>
          <w:rFonts w:ascii="Trebuchet MS" w:hAnsi="Trebuchet MS" w:cs="Calibri"/>
          <w:snapToGrid w:val="0"/>
        </w:rPr>
      </w:pPr>
    </w:p>
    <w:p w14:paraId="366CB102" w14:textId="77777777" w:rsidR="005D07DE" w:rsidRPr="00047D6E" w:rsidRDefault="005D07DE" w:rsidP="003A18E3">
      <w:pPr>
        <w:tabs>
          <w:tab w:val="left" w:pos="180"/>
          <w:tab w:val="left" w:pos="318"/>
        </w:tabs>
        <w:suppressAutoHyphens w:val="0"/>
        <w:autoSpaceDE w:val="0"/>
        <w:autoSpaceDN w:val="0"/>
        <w:adjustRightInd w:val="0"/>
        <w:spacing w:line="360" w:lineRule="auto"/>
        <w:contextualSpacing/>
        <w:jc w:val="both"/>
        <w:rPr>
          <w:rFonts w:ascii="Trebuchet MS" w:hAnsi="Trebuchet MS" w:cs="Calibri"/>
          <w:snapToGrid w:val="0"/>
        </w:rPr>
      </w:pPr>
    </w:p>
    <w:p w14:paraId="75FAA411" w14:textId="35F29BA1" w:rsidR="003A18E3" w:rsidRPr="00047D6E" w:rsidRDefault="005D07DE" w:rsidP="003A18E3">
      <w:pPr>
        <w:tabs>
          <w:tab w:val="left" w:pos="180"/>
          <w:tab w:val="left" w:pos="318"/>
        </w:tabs>
        <w:suppressAutoHyphens w:val="0"/>
        <w:autoSpaceDE w:val="0"/>
        <w:autoSpaceDN w:val="0"/>
        <w:adjustRightInd w:val="0"/>
        <w:spacing w:line="360" w:lineRule="auto"/>
        <w:contextualSpacing/>
        <w:jc w:val="both"/>
        <w:rPr>
          <w:rFonts w:ascii="Trebuchet MS" w:hAnsi="Trebuchet MS" w:cs="Calibri"/>
          <w:snapToGrid w:val="0"/>
        </w:rPr>
      </w:pPr>
      <w:r w:rsidRPr="00047D6E">
        <w:rPr>
          <w:rFonts w:ascii="Trebuchet MS" w:eastAsia="Times New Roman" w:hAnsi="Trebuchet MS" w:cs="Times New Roman"/>
        </w:rPr>
        <w:t>dizabilitate, vârstă sau orientare sexuală), accesibilitatea</w:t>
      </w:r>
      <w:bookmarkEnd w:id="3"/>
      <w:r w:rsidRPr="00047D6E">
        <w:rPr>
          <w:rFonts w:ascii="Trebuchet MS" w:eastAsia="Times New Roman" w:hAnsi="Trebuchet MS" w:cs="Times New Roman"/>
        </w:rPr>
        <w:t xml:space="preserve"> și dezvoltarea durabilă</w:t>
      </w:r>
      <w:bookmarkEnd w:id="4"/>
      <w:r w:rsidRPr="00047D6E">
        <w:rPr>
          <w:rFonts w:ascii="Trebuchet MS" w:eastAsia="Times New Roman" w:hAnsi="Trebuchet MS" w:cs="Times New Roman"/>
        </w:rPr>
        <w:t xml:space="preserve">, având în vedere art.9 </w:t>
      </w:r>
      <w:r w:rsidRPr="00047D6E">
        <w:rPr>
          <w:rFonts w:ascii="Trebuchet MS" w:eastAsia="Times New Roman" w:hAnsi="Trebuchet MS" w:cs="Calibri"/>
          <w:snapToGrid w:val="0"/>
        </w:rPr>
        <w:t>din Regulamentul (ue) nr.1060/ 2021</w:t>
      </w:r>
      <w:r w:rsidR="00D273B0">
        <w:rPr>
          <w:rFonts w:ascii="Trebuchet MS" w:eastAsia="Times New Roman" w:hAnsi="Trebuchet MS" w:cs="Calibri"/>
          <w:snapToGrid w:val="0"/>
        </w:rPr>
        <w:t>.</w:t>
      </w:r>
    </w:p>
    <w:p w14:paraId="6F30B095" w14:textId="10D135BA" w:rsidR="003A18E3" w:rsidRPr="00047D6E" w:rsidRDefault="003A18E3" w:rsidP="003A18E3">
      <w:pPr>
        <w:tabs>
          <w:tab w:val="left" w:pos="180"/>
          <w:tab w:val="left" w:pos="720"/>
        </w:tabs>
        <w:suppressAutoHyphens w:val="0"/>
        <w:spacing w:line="360" w:lineRule="auto"/>
        <w:jc w:val="both"/>
        <w:rPr>
          <w:rFonts w:ascii="Trebuchet MS" w:hAnsi="Trebuchet MS" w:cs="Calibri"/>
          <w:iCs/>
          <w:snapToGrid w:val="0"/>
        </w:rPr>
      </w:pPr>
      <w:r w:rsidRPr="00047D6E">
        <w:rPr>
          <w:rFonts w:ascii="Trebuchet MS" w:eastAsia="Times New Roman" w:hAnsi="Trebuchet MS" w:cs="Calibri"/>
          <w:b/>
          <w:bCs/>
          <w:snapToGrid w:val="0"/>
          <w:u w:val="single"/>
        </w:rPr>
        <w:t>Cerinta 1</w:t>
      </w:r>
      <w:r w:rsidR="005D07DE" w:rsidRPr="00047D6E">
        <w:rPr>
          <w:rFonts w:ascii="Trebuchet MS" w:eastAsia="Times New Roman" w:hAnsi="Trebuchet MS" w:cs="Calibri"/>
          <w:b/>
          <w:bCs/>
          <w:snapToGrid w:val="0"/>
          <w:u w:val="single"/>
        </w:rPr>
        <w:t>2</w:t>
      </w:r>
      <w:r w:rsidR="00ED0A36" w:rsidRPr="00047D6E">
        <w:rPr>
          <w:rFonts w:ascii="Trebuchet MS" w:eastAsia="Times New Roman" w:hAnsi="Trebuchet MS" w:cs="Calibri"/>
          <w:b/>
          <w:bCs/>
          <w:snapToGrid w:val="0"/>
          <w:u w:val="single"/>
        </w:rPr>
        <w:t>.</w:t>
      </w:r>
      <w:r w:rsidRPr="00047D6E">
        <w:rPr>
          <w:rFonts w:ascii="Trebuchet MS" w:eastAsia="Times New Roman" w:hAnsi="Trebuchet MS" w:cs="Calibri"/>
          <w:snapToGrid w:val="0"/>
        </w:rPr>
        <w:t xml:space="preserve"> </w:t>
      </w:r>
      <w:bookmarkStart w:id="5" w:name="_Hlk126682368"/>
      <w:r w:rsidR="005D07DE" w:rsidRPr="00047D6E">
        <w:rPr>
          <w:rFonts w:ascii="Trebuchet MS" w:eastAsia="Times New Roman" w:hAnsi="Trebuchet MS" w:cs="Calibri"/>
          <w:snapToGrid w:val="0"/>
        </w:rPr>
        <w:t>Proiectul este compatibil cu obiectivele strategiilor relevante, având în vedere art.73, alin.2, lit (a) din regulamentul (ue) nr.1060/ 2021</w:t>
      </w:r>
      <w:r w:rsidR="00D273B0">
        <w:rPr>
          <w:rFonts w:ascii="Trebuchet MS" w:eastAsia="Times New Roman" w:hAnsi="Trebuchet MS" w:cs="Calibri"/>
          <w:snapToGrid w:val="0"/>
        </w:rPr>
        <w:t>.</w:t>
      </w:r>
    </w:p>
    <w:p w14:paraId="39F32E9A" w14:textId="32749CDC" w:rsidR="003A18E3" w:rsidRPr="00047D6E" w:rsidRDefault="003A18E3" w:rsidP="003A18E3">
      <w:pPr>
        <w:tabs>
          <w:tab w:val="left" w:pos="180"/>
          <w:tab w:val="left" w:pos="720"/>
        </w:tabs>
        <w:suppressAutoHyphens w:val="0"/>
        <w:spacing w:line="360" w:lineRule="auto"/>
        <w:jc w:val="both"/>
        <w:rPr>
          <w:rFonts w:ascii="Trebuchet MS" w:eastAsia="Times New Roman" w:hAnsi="Trebuchet MS" w:cs="Calibri"/>
        </w:rPr>
      </w:pPr>
      <w:bookmarkStart w:id="6" w:name="_Hlk126682442"/>
      <w:r w:rsidRPr="00047D6E">
        <w:rPr>
          <w:rFonts w:ascii="Trebuchet MS" w:eastAsia="Times New Roman" w:hAnsi="Trebuchet MS" w:cs="Calibri"/>
          <w:b/>
          <w:bCs/>
          <w:u w:val="single"/>
        </w:rPr>
        <w:t>Cerința 1</w:t>
      </w:r>
      <w:r w:rsidR="005D07DE" w:rsidRPr="00047D6E">
        <w:rPr>
          <w:rFonts w:ascii="Trebuchet MS" w:eastAsia="Times New Roman" w:hAnsi="Trebuchet MS" w:cs="Calibri"/>
          <w:b/>
          <w:bCs/>
          <w:u w:val="single"/>
        </w:rPr>
        <w:t>3</w:t>
      </w:r>
      <w:r w:rsidR="00ED0A36" w:rsidRPr="00047D6E">
        <w:rPr>
          <w:rFonts w:ascii="Trebuchet MS" w:eastAsia="Times New Roman" w:hAnsi="Trebuchet MS" w:cs="Calibri"/>
        </w:rPr>
        <w:t>.</w:t>
      </w:r>
      <w:r w:rsidRPr="00047D6E">
        <w:rPr>
          <w:rFonts w:ascii="Trebuchet MS" w:eastAsia="Times New Roman" w:hAnsi="Trebuchet MS" w:cs="Calibri"/>
        </w:rPr>
        <w:t xml:space="preserve"> </w:t>
      </w:r>
      <w:r w:rsidR="005D07DE" w:rsidRPr="00047D6E">
        <w:rPr>
          <w:rFonts w:ascii="Trebuchet MS" w:eastAsia="Times New Roman" w:hAnsi="Trebuchet MS" w:cs="Calibri"/>
        </w:rPr>
        <w:t>Proiectul respectă principiul de</w:t>
      </w:r>
      <w:r w:rsidRPr="00047D6E">
        <w:rPr>
          <w:rFonts w:ascii="Trebuchet MS" w:eastAsia="Times New Roman" w:hAnsi="Trebuchet MS" w:cs="Calibri"/>
        </w:rPr>
        <w:t xml:space="preserve"> ”A NU PREJUDICIA ÎN MOD SEMNIFICATIV” (”DO NO SIGNIFICANT HARM” -DNSH)</w:t>
      </w:r>
      <w:bookmarkEnd w:id="6"/>
      <w:r w:rsidRPr="00047D6E">
        <w:rPr>
          <w:rFonts w:ascii="Trebuchet MS" w:eastAsia="Times New Roman" w:hAnsi="Trebuchet MS" w:cs="Calibri"/>
        </w:rPr>
        <w:t xml:space="preserve">, </w:t>
      </w:r>
      <w:r w:rsidR="005D07DE" w:rsidRPr="00047D6E">
        <w:rPr>
          <w:rFonts w:ascii="Trebuchet MS" w:eastAsia="Times New Roman" w:hAnsi="Trebuchet MS" w:cs="Calibri"/>
        </w:rPr>
        <w:t xml:space="preserve">având în vedere art.9, alin.4 </w:t>
      </w:r>
      <w:r w:rsidR="005D07DE" w:rsidRPr="00047D6E">
        <w:rPr>
          <w:rFonts w:ascii="Trebuchet MS" w:eastAsia="Times New Roman" w:hAnsi="Trebuchet MS" w:cs="Calibri"/>
          <w:snapToGrid w:val="0"/>
        </w:rPr>
        <w:t>din Regulamentul (ue) nr.1060/ 2021</w:t>
      </w:r>
      <w:r w:rsidR="00D273B0">
        <w:rPr>
          <w:rFonts w:ascii="Trebuchet MS" w:eastAsia="Times New Roman" w:hAnsi="Trebuchet MS" w:cs="Calibri"/>
          <w:snapToGrid w:val="0"/>
        </w:rPr>
        <w:t>.</w:t>
      </w:r>
    </w:p>
    <w:p w14:paraId="414FA821" w14:textId="5EC947F2" w:rsidR="003A18E3" w:rsidRPr="00047D6E" w:rsidRDefault="003A18E3" w:rsidP="003A18E3">
      <w:pPr>
        <w:tabs>
          <w:tab w:val="left" w:pos="180"/>
          <w:tab w:val="left" w:pos="720"/>
        </w:tabs>
        <w:suppressAutoHyphens w:val="0"/>
        <w:spacing w:line="360" w:lineRule="auto"/>
        <w:jc w:val="both"/>
        <w:rPr>
          <w:rFonts w:ascii="Trebuchet MS" w:eastAsia="Times New Roman" w:hAnsi="Trebuchet MS" w:cs="Calibri"/>
        </w:rPr>
      </w:pPr>
      <w:r w:rsidRPr="00047D6E">
        <w:rPr>
          <w:rFonts w:ascii="Trebuchet MS" w:eastAsia="Times New Roman" w:hAnsi="Trebuchet MS" w:cs="Calibri"/>
          <w:b/>
          <w:bCs/>
          <w:u w:val="single"/>
        </w:rPr>
        <w:t>Cerința 1</w:t>
      </w:r>
      <w:r w:rsidR="005D07DE" w:rsidRPr="00047D6E">
        <w:rPr>
          <w:rFonts w:ascii="Trebuchet MS" w:eastAsia="Times New Roman" w:hAnsi="Trebuchet MS" w:cs="Calibri"/>
          <w:b/>
          <w:bCs/>
          <w:u w:val="single"/>
        </w:rPr>
        <w:t>4</w:t>
      </w:r>
      <w:r w:rsidR="00ED0A36" w:rsidRPr="00047D6E">
        <w:rPr>
          <w:rFonts w:ascii="Trebuchet MS" w:eastAsia="Times New Roman" w:hAnsi="Trebuchet MS" w:cs="Calibri"/>
          <w:b/>
          <w:bCs/>
          <w:u w:val="single"/>
        </w:rPr>
        <w:t>.</w:t>
      </w:r>
      <w:r w:rsidRPr="00047D6E">
        <w:rPr>
          <w:rFonts w:ascii="Trebuchet MS" w:eastAsia="Times New Roman" w:hAnsi="Trebuchet MS" w:cs="Calibri"/>
        </w:rPr>
        <w:t xml:space="preserve"> </w:t>
      </w:r>
      <w:r w:rsidR="005D07DE" w:rsidRPr="00047D6E">
        <w:rPr>
          <w:rFonts w:ascii="Trebuchet MS" w:eastAsia="Times New Roman" w:hAnsi="Trebuchet MS" w:cs="Calibri"/>
        </w:rPr>
        <w:t>Proiectul asigură imunizarea la schimbările climatice a investițiilor, având în vedere art.73,alin.2, lit (j) din Regulamentul (ue) nr.1060/ 2021</w:t>
      </w:r>
      <w:bookmarkEnd w:id="5"/>
      <w:r w:rsidR="00D273B0">
        <w:rPr>
          <w:rFonts w:ascii="Trebuchet MS" w:eastAsia="Times New Roman" w:hAnsi="Trebuchet MS" w:cs="Calibri"/>
        </w:rPr>
        <w:t>.</w:t>
      </w:r>
    </w:p>
    <w:p w14:paraId="0532885A" w14:textId="4489885F" w:rsidR="003A18E3" w:rsidRPr="00047D6E" w:rsidRDefault="003A18E3" w:rsidP="003A18E3">
      <w:pPr>
        <w:tabs>
          <w:tab w:val="left" w:pos="180"/>
          <w:tab w:val="left" w:pos="318"/>
        </w:tabs>
        <w:suppressAutoHyphens w:val="0"/>
        <w:spacing w:line="360" w:lineRule="auto"/>
        <w:contextualSpacing/>
        <w:jc w:val="both"/>
        <w:rPr>
          <w:rFonts w:ascii="Trebuchet MS" w:hAnsi="Trebuchet MS" w:cs="Calibri"/>
          <w:snapToGrid w:val="0"/>
        </w:rPr>
      </w:pPr>
      <w:r w:rsidRPr="00047D6E">
        <w:rPr>
          <w:rFonts w:ascii="Trebuchet MS" w:eastAsia="Times New Roman" w:hAnsi="Trebuchet MS" w:cs="Calibri"/>
          <w:b/>
          <w:bCs/>
          <w:u w:val="single"/>
        </w:rPr>
        <w:t>Cerința 1</w:t>
      </w:r>
      <w:r w:rsidR="00DF3A01" w:rsidRPr="00047D6E">
        <w:rPr>
          <w:rFonts w:ascii="Trebuchet MS" w:eastAsia="Times New Roman" w:hAnsi="Trebuchet MS" w:cs="Calibri"/>
          <w:b/>
          <w:bCs/>
          <w:u w:val="single"/>
        </w:rPr>
        <w:t>5</w:t>
      </w:r>
      <w:r w:rsidR="00ED0A36" w:rsidRPr="00047D6E">
        <w:rPr>
          <w:rFonts w:ascii="Trebuchet MS" w:eastAsia="Times New Roman" w:hAnsi="Trebuchet MS" w:cs="Calibri"/>
        </w:rPr>
        <w:t>.</w:t>
      </w:r>
      <w:r w:rsidRPr="00047D6E">
        <w:rPr>
          <w:rFonts w:ascii="Trebuchet MS" w:eastAsia="Times New Roman" w:hAnsi="Trebuchet MS" w:cs="Calibri"/>
        </w:rPr>
        <w:t xml:space="preserve"> </w:t>
      </w:r>
      <w:r w:rsidR="00DF3A01" w:rsidRPr="00047D6E">
        <w:rPr>
          <w:rFonts w:ascii="Trebuchet MS" w:eastAsia="Times New Roman" w:hAnsi="Trebuchet MS" w:cs="Calibri"/>
        </w:rPr>
        <w:t xml:space="preserve">Proiectul face obiectul unei evaluări a impactului asupra mediului sau al unei proceduri de verificare, în conformitate cu prevederile legii nr. 292/2018, </w:t>
      </w:r>
      <w:r w:rsidR="00DF3A01" w:rsidRPr="00047D6E">
        <w:rPr>
          <w:rFonts w:ascii="Trebuchet MS" w:eastAsia="Times New Roman" w:hAnsi="Trebuchet MS" w:cs="Times New Roman"/>
          <w:iCs/>
        </w:rPr>
        <w:t>având</w:t>
      </w:r>
      <w:r w:rsidR="00DF3A01" w:rsidRPr="00047D6E">
        <w:rPr>
          <w:rFonts w:ascii="Trebuchet MS" w:eastAsia="Times New Roman" w:hAnsi="Trebuchet MS" w:cs="Calibri"/>
          <w:snapToGrid w:val="0"/>
        </w:rPr>
        <w:t xml:space="preserve"> în vedere art.73, alin.2, lit (e) din Regulamentul (ue) nr.1060/ 2021</w:t>
      </w:r>
      <w:r w:rsidR="00D273B0">
        <w:rPr>
          <w:rFonts w:ascii="Trebuchet MS" w:eastAsia="Times New Roman" w:hAnsi="Trebuchet MS" w:cs="Calibri"/>
          <w:snapToGrid w:val="0"/>
        </w:rPr>
        <w:t>.</w:t>
      </w:r>
    </w:p>
    <w:p w14:paraId="334FB033" w14:textId="5F5AAC0C" w:rsidR="003A18E3" w:rsidRPr="00047D6E" w:rsidRDefault="003A18E3" w:rsidP="00DF3A01">
      <w:pPr>
        <w:tabs>
          <w:tab w:val="left" w:pos="180"/>
          <w:tab w:val="left" w:pos="318"/>
        </w:tabs>
        <w:suppressAutoHyphens w:val="0"/>
        <w:spacing w:line="360" w:lineRule="auto"/>
        <w:contextualSpacing/>
        <w:jc w:val="both"/>
        <w:rPr>
          <w:rFonts w:ascii="Trebuchet MS" w:eastAsia="Times New Roman" w:hAnsi="Trebuchet MS" w:cs="Calibri"/>
          <w:b/>
          <w:bCs/>
          <w:u w:val="single"/>
        </w:rPr>
      </w:pPr>
      <w:r w:rsidRPr="00047D6E">
        <w:rPr>
          <w:rFonts w:ascii="Trebuchet MS" w:hAnsi="Trebuchet MS" w:cs="ArialMT"/>
          <w:b/>
          <w:bCs/>
          <w:u w:val="single"/>
          <w:lang w:val="it-IT"/>
        </w:rPr>
        <w:t>Cerința 1</w:t>
      </w:r>
      <w:r w:rsidR="00DF3A01" w:rsidRPr="00047D6E">
        <w:rPr>
          <w:rFonts w:ascii="Trebuchet MS" w:hAnsi="Trebuchet MS" w:cs="ArialMT"/>
          <w:b/>
          <w:bCs/>
          <w:u w:val="single"/>
          <w:lang w:val="it-IT"/>
        </w:rPr>
        <w:t>6</w:t>
      </w:r>
      <w:r w:rsidR="00ED0A36" w:rsidRPr="00047D6E">
        <w:rPr>
          <w:rFonts w:ascii="Trebuchet MS" w:hAnsi="Trebuchet MS" w:cs="ArialMT"/>
          <w:b/>
          <w:bCs/>
          <w:u w:val="single"/>
          <w:lang w:val="it-IT"/>
        </w:rPr>
        <w:t>.</w:t>
      </w:r>
      <w:r w:rsidRPr="00047D6E">
        <w:rPr>
          <w:rFonts w:ascii="Trebuchet MS" w:hAnsi="Trebuchet MS" w:cs="ArialMT"/>
          <w:lang w:val="it-IT"/>
        </w:rPr>
        <w:t xml:space="preserve"> </w:t>
      </w:r>
      <w:r w:rsidR="00DF3A01" w:rsidRPr="00047D6E">
        <w:rPr>
          <w:rFonts w:ascii="Trebuchet MS" w:hAnsi="Trebuchet MS" w:cs="ArialMT"/>
          <w:lang w:val="it-IT"/>
        </w:rPr>
        <w:t>Obiectivul de patrimoniu va fi inclus în circuitul public;</w:t>
      </w:r>
    </w:p>
    <w:p w14:paraId="13275ABD" w14:textId="605537BC"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r w:rsidRPr="00047D6E">
        <w:rPr>
          <w:rFonts w:ascii="Trebuchet MS" w:hAnsi="Trebuchet MS" w:cs="ArialMT"/>
          <w:b/>
          <w:bCs/>
          <w:u w:val="single"/>
          <w:lang w:val="it-IT"/>
        </w:rPr>
        <w:t>Cerinta 1</w:t>
      </w:r>
      <w:r w:rsidR="00DF3A01" w:rsidRPr="00047D6E">
        <w:rPr>
          <w:rFonts w:ascii="Trebuchet MS" w:hAnsi="Trebuchet MS" w:cs="ArialMT"/>
          <w:b/>
          <w:bCs/>
          <w:u w:val="single"/>
          <w:lang w:val="it-IT"/>
        </w:rPr>
        <w:t>7</w:t>
      </w:r>
      <w:r w:rsidR="00ED0A36" w:rsidRPr="00047D6E">
        <w:rPr>
          <w:rFonts w:ascii="Trebuchet MS" w:hAnsi="Trebuchet MS" w:cs="ArialMT"/>
          <w:b/>
          <w:bCs/>
          <w:u w:val="single"/>
          <w:lang w:val="it-IT"/>
        </w:rPr>
        <w:t>.</w:t>
      </w:r>
      <w:r w:rsidRPr="00047D6E">
        <w:rPr>
          <w:rFonts w:ascii="Trebuchet MS" w:hAnsi="Trebuchet MS" w:cs="ArialMT"/>
          <w:b/>
          <w:bCs/>
          <w:lang w:val="it-IT"/>
        </w:rPr>
        <w:t xml:space="preserve"> </w:t>
      </w:r>
      <w:r w:rsidR="00DF3A01" w:rsidRPr="00047D6E">
        <w:rPr>
          <w:rFonts w:ascii="Trebuchet MS" w:hAnsi="Trebuchet MS" w:cs="ArialMT"/>
          <w:lang w:val="it-IT"/>
        </w:rPr>
        <w:t xml:space="preserve">Investițiile prevăzute în cadrul acestui apel vizează exclusiv monumentele istorice de categoria a?(se depune extras </w:t>
      </w:r>
      <w:r w:rsidR="00D273B0" w:rsidRPr="00047D6E">
        <w:rPr>
          <w:rFonts w:ascii="Trebuchet MS" w:hAnsi="Trebuchet MS" w:cs="ArialMT"/>
          <w:lang w:val="it-IT"/>
        </w:rPr>
        <w:t>LMI</w:t>
      </w:r>
      <w:r w:rsidR="00DF3A01" w:rsidRPr="00047D6E">
        <w:rPr>
          <w:rFonts w:ascii="Trebuchet MS" w:hAnsi="Trebuchet MS" w:cs="ArialMT"/>
          <w:lang w:val="it-IT"/>
        </w:rPr>
        <w:t>)</w:t>
      </w:r>
      <w:r w:rsidR="00D273B0">
        <w:rPr>
          <w:rFonts w:ascii="Trebuchet MS" w:hAnsi="Trebuchet MS" w:cs="ArialMT"/>
          <w:lang w:val="it-IT"/>
        </w:rPr>
        <w:t>.</w:t>
      </w:r>
    </w:p>
    <w:p w14:paraId="4E573B53" w14:textId="77777777" w:rsidR="003A18E3" w:rsidRPr="00047D6E" w:rsidRDefault="003A18E3" w:rsidP="00DF3A01">
      <w:pPr>
        <w:suppressAutoHyphens w:val="0"/>
        <w:autoSpaceDE w:val="0"/>
        <w:autoSpaceDN w:val="0"/>
        <w:adjustRightInd w:val="0"/>
        <w:spacing w:after="0" w:line="240" w:lineRule="auto"/>
        <w:jc w:val="both"/>
        <w:rPr>
          <w:rFonts w:ascii="Trebuchet MS" w:hAnsi="Trebuchet MS" w:cs="ArialMT"/>
          <w:b/>
          <w:bCs/>
          <w:lang w:val="it-IT"/>
        </w:rPr>
      </w:pPr>
      <w:r w:rsidRPr="00047D6E">
        <w:rPr>
          <w:rFonts w:ascii="Trebuchet MS" w:hAnsi="Trebuchet MS" w:cs="ArialMT"/>
          <w:b/>
          <w:bCs/>
          <w:lang w:val="it-IT"/>
        </w:rPr>
        <w:tab/>
      </w:r>
      <w:r w:rsidRPr="00047D6E">
        <w:rPr>
          <w:rFonts w:ascii="Trebuchet MS" w:hAnsi="Trebuchet MS" w:cs="ArialMT"/>
          <w:lang w:val="it-IT"/>
        </w:rPr>
        <w:tab/>
        <w:t xml:space="preserve"> </w:t>
      </w:r>
    </w:p>
    <w:p w14:paraId="038BBE51" w14:textId="3EE753D2"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r w:rsidRPr="00047D6E">
        <w:rPr>
          <w:rFonts w:ascii="Trebuchet MS" w:hAnsi="Trebuchet MS" w:cs="ArialMT"/>
          <w:b/>
          <w:bCs/>
          <w:u w:val="single"/>
          <w:lang w:val="it-IT"/>
        </w:rPr>
        <w:t>Cerinta 1</w:t>
      </w:r>
      <w:r w:rsidR="00DF3A01" w:rsidRPr="00047D6E">
        <w:rPr>
          <w:rFonts w:ascii="Trebuchet MS" w:hAnsi="Trebuchet MS" w:cs="ArialMT"/>
          <w:b/>
          <w:bCs/>
          <w:u w:val="single"/>
          <w:lang w:val="it-IT"/>
        </w:rPr>
        <w:t>8</w:t>
      </w:r>
      <w:r w:rsidR="00ED0A36" w:rsidRPr="00047D6E">
        <w:rPr>
          <w:rFonts w:ascii="Trebuchet MS" w:hAnsi="Trebuchet MS" w:cs="ArialMT"/>
          <w:b/>
          <w:bCs/>
          <w:u w:val="single"/>
          <w:lang w:val="it-IT"/>
        </w:rPr>
        <w:t>.</w:t>
      </w:r>
      <w:r w:rsidRPr="00047D6E">
        <w:rPr>
          <w:rFonts w:ascii="Trebuchet MS" w:hAnsi="Trebuchet MS" w:cs="ArialMT"/>
          <w:b/>
          <w:bCs/>
          <w:lang w:val="it-IT"/>
        </w:rPr>
        <w:t xml:space="preserve"> </w:t>
      </w:r>
      <w:r w:rsidR="00DF3A01" w:rsidRPr="00047D6E">
        <w:rPr>
          <w:rFonts w:ascii="Trebuchet MS" w:hAnsi="Trebuchet MS" w:cs="ArialMT"/>
          <w:lang w:val="it-IT"/>
        </w:rPr>
        <w:t>Proiectul are caracter integrat, respectiv s-a depus dovada prezența în SIDU a municipiului reședință de județ și vizează funcțiuni multiple (economice, sociale și de mediu)?</w:t>
      </w:r>
    </w:p>
    <w:p w14:paraId="67EA2DEF" w14:textId="77777777" w:rsidR="002F6F7D" w:rsidRPr="00047D6E" w:rsidRDefault="002F6F7D" w:rsidP="003A18E3">
      <w:pPr>
        <w:suppressAutoHyphens w:val="0"/>
        <w:autoSpaceDE w:val="0"/>
        <w:autoSpaceDN w:val="0"/>
        <w:adjustRightInd w:val="0"/>
        <w:spacing w:after="0" w:line="240" w:lineRule="auto"/>
        <w:rPr>
          <w:rFonts w:ascii="Trebuchet MS" w:hAnsi="Trebuchet MS" w:cs="ArialMT"/>
          <w:lang w:val="it-IT"/>
        </w:rPr>
      </w:pPr>
    </w:p>
    <w:p w14:paraId="0BA7A35F" w14:textId="4B8778FA" w:rsidR="002F6F7D" w:rsidRPr="00047D6E" w:rsidRDefault="002F6F7D" w:rsidP="002F6F7D">
      <w:pPr>
        <w:spacing w:after="0" w:line="360" w:lineRule="auto"/>
        <w:contextualSpacing/>
        <w:jc w:val="both"/>
        <w:rPr>
          <w:rFonts w:ascii="Trebuchet MS" w:eastAsia="Times New Roman" w:hAnsi="Trebuchet MS" w:cs="Calibri"/>
        </w:rPr>
      </w:pPr>
      <w:r w:rsidRPr="00047D6E">
        <w:rPr>
          <w:rFonts w:ascii="Trebuchet MS" w:hAnsi="Trebuchet MS" w:cs="ArialMT"/>
          <w:b/>
          <w:bCs/>
          <w:u w:val="single"/>
          <w:lang w:val="it-IT"/>
        </w:rPr>
        <w:t>Cerinţa 1</w:t>
      </w:r>
      <w:r w:rsidR="00DF3A01" w:rsidRPr="00047D6E">
        <w:rPr>
          <w:rFonts w:ascii="Trebuchet MS" w:hAnsi="Trebuchet MS" w:cs="ArialMT"/>
          <w:b/>
          <w:bCs/>
          <w:u w:val="single"/>
          <w:lang w:val="it-IT"/>
        </w:rPr>
        <w:t>9</w:t>
      </w:r>
      <w:r w:rsidR="00ED0A36" w:rsidRPr="00047D6E">
        <w:rPr>
          <w:rFonts w:ascii="Trebuchet MS" w:hAnsi="Trebuchet MS" w:cs="ArialMT"/>
          <w:b/>
          <w:bCs/>
          <w:u w:val="single"/>
          <w:lang w:val="it-IT"/>
        </w:rPr>
        <w:t>.</w:t>
      </w:r>
      <w:r w:rsidRPr="00047D6E">
        <w:rPr>
          <w:rFonts w:ascii="Trebuchet MS" w:hAnsi="Trebuchet MS" w:cs="ArialMT"/>
          <w:lang w:val="it-IT"/>
        </w:rPr>
        <w:t xml:space="preserve"> Solicitantul </w:t>
      </w:r>
      <w:r w:rsidRPr="00047D6E">
        <w:rPr>
          <w:rFonts w:ascii="Trebuchet MS" w:eastAsia="Times New Roman" w:hAnsi="Trebuchet MS" w:cs="Calibri"/>
        </w:rPr>
        <w:t>nu are obligații de plată la bugetul local, precum și la bugetul consolidat al statului.</w:t>
      </w:r>
    </w:p>
    <w:p w14:paraId="47DAA0BB" w14:textId="14692BB4" w:rsidR="002F6F7D" w:rsidRPr="00047D6E" w:rsidRDefault="002F6F7D" w:rsidP="00ED0A36">
      <w:pPr>
        <w:spacing w:after="0" w:line="360" w:lineRule="auto"/>
        <w:contextualSpacing/>
        <w:jc w:val="both"/>
        <w:rPr>
          <w:rFonts w:ascii="Trebuchet MS" w:eastAsia="Times New Roman" w:hAnsi="Trebuchet MS" w:cs="Calibri"/>
        </w:rPr>
      </w:pPr>
      <w:r w:rsidRPr="00047D6E">
        <w:rPr>
          <w:rFonts w:ascii="Trebuchet MS" w:eastAsia="Times New Roman" w:hAnsi="Trebuchet MS" w:cs="Calibri"/>
          <w:b/>
          <w:bCs/>
          <w:u w:val="single"/>
        </w:rPr>
        <w:t xml:space="preserve">Cerinţa </w:t>
      </w:r>
      <w:r w:rsidR="00DF3A01" w:rsidRPr="00047D6E">
        <w:rPr>
          <w:rFonts w:ascii="Trebuchet MS" w:eastAsia="Times New Roman" w:hAnsi="Trebuchet MS" w:cs="Calibri"/>
          <w:b/>
          <w:bCs/>
          <w:u w:val="single"/>
        </w:rPr>
        <w:t>20</w:t>
      </w:r>
      <w:r w:rsidR="00ED0A36" w:rsidRPr="00047D6E">
        <w:rPr>
          <w:rFonts w:ascii="Trebuchet MS" w:eastAsia="Times New Roman" w:hAnsi="Trebuchet MS" w:cs="Calibri"/>
          <w:b/>
          <w:bCs/>
          <w:u w:val="single"/>
        </w:rPr>
        <w:t>.</w:t>
      </w:r>
      <w:r w:rsidRPr="00047D6E">
        <w:rPr>
          <w:rFonts w:ascii="Trebuchet MS" w:eastAsia="Times New Roman" w:hAnsi="Trebuchet MS" w:cs="Calibri"/>
        </w:rPr>
        <w:t xml:space="preserve"> Solicitantul nu are fapte înscrise în cazierul fiscal</w:t>
      </w:r>
      <w:r w:rsidR="008F0EDD">
        <w:rPr>
          <w:rFonts w:ascii="Trebuchet MS" w:eastAsia="Times New Roman" w:hAnsi="Trebuchet MS" w:cs="Calibri"/>
        </w:rPr>
        <w:t>.</w:t>
      </w:r>
    </w:p>
    <w:p w14:paraId="3212A7A6" w14:textId="21BE437A" w:rsidR="008430C8" w:rsidRPr="00047D6E" w:rsidRDefault="008430C8" w:rsidP="008430C8">
      <w:pPr>
        <w:suppressAutoHyphens w:val="0"/>
        <w:autoSpaceDE w:val="0"/>
        <w:autoSpaceDN w:val="0"/>
        <w:adjustRightInd w:val="0"/>
        <w:spacing w:after="0" w:line="240" w:lineRule="auto"/>
        <w:rPr>
          <w:rFonts w:ascii="Trebuchet MS" w:hAnsi="Trebuchet MS" w:cs="Calibri"/>
        </w:rPr>
      </w:pPr>
      <w:r w:rsidRPr="00047D6E">
        <w:rPr>
          <w:rFonts w:ascii="Trebuchet MS" w:hAnsi="Trebuchet MS" w:cs="Calibri"/>
          <w:b/>
          <w:bCs/>
          <w:u w:val="single"/>
        </w:rPr>
        <w:t>Cerinta</w:t>
      </w:r>
      <w:r w:rsidR="00DF3A01" w:rsidRPr="00047D6E">
        <w:rPr>
          <w:rFonts w:ascii="Trebuchet MS" w:hAnsi="Trebuchet MS" w:cs="Calibri"/>
          <w:b/>
          <w:bCs/>
          <w:u w:val="single"/>
        </w:rPr>
        <w:t xml:space="preserve"> 21</w:t>
      </w:r>
      <w:r w:rsidR="00ED0A36" w:rsidRPr="00047D6E">
        <w:rPr>
          <w:rFonts w:ascii="Trebuchet MS" w:hAnsi="Trebuchet MS" w:cs="Calibri"/>
        </w:rPr>
        <w:t>.</w:t>
      </w:r>
      <w:r w:rsidR="00DF3A01" w:rsidRPr="00047D6E">
        <w:rPr>
          <w:rFonts w:ascii="Trebuchet MS" w:hAnsi="Trebuchet MS" w:cs="Calibri"/>
        </w:rPr>
        <w:t xml:space="preserve"> </w:t>
      </w:r>
      <w:r w:rsidRPr="00047D6E">
        <w:rPr>
          <w:rFonts w:ascii="Trebuchet MS" w:hAnsi="Trebuchet MS" w:cs="Calibri"/>
        </w:rPr>
        <w:t>Solicitantul deține sau, după caz, urmează să deţină, până la semnarea contractului de finanţare, un drept real principal asupra bunurilor imobile care fac obiectul cererii de finanțare și/sau asupra bunurilor imobile care constituie locaţia/locaţiile de implementare a proiectului si va depune documentele de proprietate/administrare, nu mai târziu de semnarea contractului de finanțare</w:t>
      </w:r>
      <w:r w:rsidR="008F0EDD">
        <w:rPr>
          <w:rFonts w:ascii="Trebuchet MS" w:hAnsi="Trebuchet MS" w:cs="Calibri"/>
        </w:rPr>
        <w:t>.</w:t>
      </w:r>
    </w:p>
    <w:p w14:paraId="4B39FD47" w14:textId="5B63F147" w:rsidR="00F075D7" w:rsidRPr="00047D6E" w:rsidRDefault="00F075D7" w:rsidP="00DF3A01">
      <w:pPr>
        <w:suppressAutoHyphens w:val="0"/>
        <w:autoSpaceDE w:val="0"/>
        <w:autoSpaceDN w:val="0"/>
        <w:adjustRightInd w:val="0"/>
        <w:spacing w:after="0" w:line="240" w:lineRule="auto"/>
        <w:jc w:val="both"/>
        <w:rPr>
          <w:rFonts w:ascii="Trebuchet MS" w:hAnsi="Trebuchet MS" w:cs="ArialMT"/>
          <w:sz w:val="24"/>
          <w:szCs w:val="24"/>
          <w:lang w:val="it-IT"/>
        </w:rPr>
      </w:pPr>
    </w:p>
    <w:p w14:paraId="59102115" w14:textId="30E65A22" w:rsidR="00047D6E" w:rsidRPr="008F0EDD" w:rsidRDefault="00047D6E" w:rsidP="008F0EDD">
      <w:pPr>
        <w:pStyle w:val="ListParagraph"/>
        <w:numPr>
          <w:ilvl w:val="0"/>
          <w:numId w:val="10"/>
        </w:numPr>
        <w:tabs>
          <w:tab w:val="num" w:pos="66"/>
        </w:tabs>
        <w:spacing w:after="0" w:line="240" w:lineRule="auto"/>
        <w:jc w:val="both"/>
        <w:rPr>
          <w:rFonts w:ascii="Trebuchet MS" w:hAnsi="Trebuchet MS" w:cs="Times New Roman"/>
          <w:b/>
          <w:bCs/>
          <w:iCs/>
          <w:sz w:val="24"/>
          <w:szCs w:val="24"/>
        </w:rPr>
      </w:pPr>
      <w:r w:rsidRPr="008F0EDD">
        <w:rPr>
          <w:rFonts w:ascii="Trebuchet MS" w:hAnsi="Trebuchet MS" w:cs="Times New Roman"/>
          <w:b/>
          <w:bCs/>
          <w:iCs/>
          <w:sz w:val="24"/>
          <w:szCs w:val="24"/>
        </w:rPr>
        <w:t>Organizația nu se află în niciuna din situațiile de excludere prevăzute de legislația aplicabilă, respectiv Ghidul Solicitantului:</w:t>
      </w:r>
    </w:p>
    <w:p w14:paraId="5AD1FF17" w14:textId="77777777" w:rsidR="00047D6E" w:rsidRPr="00047D6E" w:rsidRDefault="00047D6E" w:rsidP="00047D6E">
      <w:pPr>
        <w:pStyle w:val="ListParagraph"/>
        <w:spacing w:after="0" w:line="240" w:lineRule="auto"/>
        <w:jc w:val="both"/>
        <w:rPr>
          <w:rFonts w:ascii="Trebuchet MS" w:hAnsi="Trebuchet MS" w:cs="Times New Roman"/>
          <w:b/>
          <w:bCs/>
          <w:iCs/>
          <w:sz w:val="24"/>
          <w:szCs w:val="24"/>
        </w:rPr>
      </w:pPr>
    </w:p>
    <w:p w14:paraId="4533F4BD" w14:textId="77777777" w:rsidR="00047D6E" w:rsidRPr="00047D6E" w:rsidRDefault="00047D6E" w:rsidP="00047D6E">
      <w:pPr>
        <w:pStyle w:val="ListParagraph"/>
        <w:numPr>
          <w:ilvl w:val="0"/>
          <w:numId w:val="9"/>
        </w:numPr>
        <w:suppressAutoHyphens w:val="0"/>
        <w:spacing w:line="360" w:lineRule="auto"/>
        <w:jc w:val="both"/>
        <w:rPr>
          <w:rFonts w:ascii="Trebuchet MS" w:hAnsi="Trebuchet MS"/>
          <w:iCs/>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iCs/>
          <w:sz w:val="24"/>
          <w:lang w:eastAsia="sk-SK"/>
        </w:rPr>
        <w:t xml:space="preserve"> Cerința 1.</w:t>
      </w:r>
      <w:r w:rsidRPr="00047D6E">
        <w:rPr>
          <w:i/>
          <w:iCs/>
          <w:sz w:val="24"/>
          <w:lang w:eastAsia="sk-SK"/>
        </w:rPr>
        <w:t xml:space="preserve"> </w:t>
      </w:r>
      <w:r w:rsidRPr="00047D6E">
        <w:rPr>
          <w:rFonts w:ascii="Trebuchet MS" w:hAnsi="Trebuchet MS"/>
          <w:iCs/>
        </w:rPr>
        <w:t>Solicitantul nu se află în următoarele situații începând cu data depunerii cererii de finanțare, pe perioada de evaluare, selecție și contractare:</w:t>
      </w:r>
    </w:p>
    <w:p w14:paraId="7540D943" w14:textId="77777777" w:rsidR="00047D6E" w:rsidRPr="00047D6E" w:rsidRDefault="00047D6E" w:rsidP="00047D6E">
      <w:pPr>
        <w:pStyle w:val="ListParagraph"/>
        <w:spacing w:line="360" w:lineRule="auto"/>
        <w:ind w:left="1014" w:hanging="425"/>
        <w:jc w:val="both"/>
        <w:rPr>
          <w:rFonts w:ascii="Trebuchet MS" w:hAnsi="Trebuchet MS"/>
          <w:iCs/>
        </w:rPr>
      </w:pPr>
      <w:r w:rsidRPr="00047D6E">
        <w:rPr>
          <w:rFonts w:ascii="Trebuchet MS" w:hAnsi="Trebuchet MS"/>
          <w:iCs/>
        </w:rPr>
        <w:t>a. Să se afle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53DBE10A" w14:textId="77777777" w:rsidR="00047D6E" w:rsidRPr="00047D6E" w:rsidRDefault="00047D6E" w:rsidP="00047D6E">
      <w:pPr>
        <w:pStyle w:val="ListParagraph"/>
        <w:spacing w:line="360" w:lineRule="auto"/>
        <w:ind w:left="1014" w:hanging="425"/>
        <w:jc w:val="both"/>
        <w:rPr>
          <w:rFonts w:ascii="Trebuchet MS" w:hAnsi="Trebuchet MS"/>
          <w:iCs/>
        </w:rPr>
      </w:pPr>
      <w:r w:rsidRPr="00047D6E">
        <w:rPr>
          <w:rFonts w:ascii="Trebuchet MS" w:hAnsi="Trebuchet MS"/>
          <w:iCs/>
        </w:rPr>
        <w:lastRenderedPageBreak/>
        <w:t>b.</w:t>
      </w:r>
      <w:r w:rsidRPr="00047D6E">
        <w:rPr>
          <w:rFonts w:ascii="Trebuchet MS" w:hAnsi="Trebuchet MS"/>
          <w:iCs/>
        </w:rPr>
        <w:tab/>
        <w:t>Să facă obiectul unei proceduri legale pentru declararea sa într-una din situațiile de la punctul a.;</w:t>
      </w:r>
    </w:p>
    <w:p w14:paraId="355526A8" w14:textId="77777777" w:rsidR="00047D6E" w:rsidRPr="00047D6E" w:rsidRDefault="00047D6E" w:rsidP="00047D6E">
      <w:pPr>
        <w:pStyle w:val="ListParagraph"/>
        <w:spacing w:line="360" w:lineRule="auto"/>
        <w:ind w:left="1014" w:hanging="425"/>
        <w:jc w:val="both"/>
        <w:rPr>
          <w:rFonts w:ascii="Trebuchet MS" w:hAnsi="Trebuchet MS"/>
          <w:iCs/>
        </w:rPr>
      </w:pPr>
      <w:r w:rsidRPr="00047D6E">
        <w:rPr>
          <w:rFonts w:ascii="Trebuchet MS" w:hAnsi="Trebuchet MS"/>
          <w:iCs/>
        </w:rPr>
        <w:t>c.</w:t>
      </w:r>
      <w:r w:rsidRPr="00047D6E">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1EB8D5B2" w14:textId="77777777" w:rsidR="00047D6E" w:rsidRPr="00047D6E" w:rsidRDefault="00047D6E" w:rsidP="00047D6E">
      <w:pPr>
        <w:pStyle w:val="bullet"/>
        <w:numPr>
          <w:ilvl w:val="0"/>
          <w:numId w:val="0"/>
        </w:numPr>
        <w:spacing w:before="0" w:after="0"/>
        <w:ind w:left="360"/>
        <w:rPr>
          <w:i/>
          <w:iCs/>
          <w:sz w:val="24"/>
          <w:lang w:eastAsia="sk-SK"/>
        </w:rPr>
      </w:pPr>
    </w:p>
    <w:p w14:paraId="33EADF43" w14:textId="77777777" w:rsidR="00047D6E" w:rsidRPr="00047D6E" w:rsidRDefault="00047D6E" w:rsidP="00047D6E">
      <w:pPr>
        <w:pStyle w:val="ListParagraph"/>
        <w:numPr>
          <w:ilvl w:val="0"/>
          <w:numId w:val="9"/>
        </w:numPr>
        <w:suppressAutoHyphens w:val="0"/>
        <w:spacing w:line="360" w:lineRule="auto"/>
        <w:jc w:val="both"/>
        <w:rPr>
          <w:rFonts w:ascii="Trebuchet MS" w:hAnsi="Trebuchet MS"/>
          <w:iCs/>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iCs/>
          <w:sz w:val="24"/>
          <w:lang w:eastAsia="sk-SK"/>
        </w:rPr>
        <w:t xml:space="preserve"> Cerința 2.</w:t>
      </w:r>
      <w:r w:rsidRPr="00047D6E">
        <w:rPr>
          <w:i/>
          <w:iCs/>
          <w:sz w:val="24"/>
          <w:lang w:eastAsia="sk-SK"/>
        </w:rPr>
        <w:t xml:space="preserve"> </w:t>
      </w:r>
      <w:r w:rsidRPr="00047D6E">
        <w:rPr>
          <w:sz w:val="24"/>
          <w:lang w:eastAsia="sk-SK"/>
        </w:rPr>
        <w:t xml:space="preserve"> </w:t>
      </w:r>
      <w:r w:rsidRPr="00047D6E">
        <w:rPr>
          <w:rFonts w:ascii="Trebuchet MS" w:hAnsi="Trebuchet MS"/>
          <w:iCs/>
        </w:rPr>
        <w:t>Solicitantul trebuie să se regăsească în următoarele situații:</w:t>
      </w:r>
    </w:p>
    <w:p w14:paraId="5483DFC3" w14:textId="77777777" w:rsidR="00047D6E" w:rsidRPr="00047D6E" w:rsidRDefault="00047D6E" w:rsidP="00047D6E">
      <w:pPr>
        <w:pStyle w:val="ListParagraph"/>
        <w:spacing w:line="360" w:lineRule="auto"/>
        <w:ind w:left="873" w:hanging="153"/>
        <w:jc w:val="both"/>
        <w:rPr>
          <w:rFonts w:ascii="Trebuchet MS" w:hAnsi="Trebuchet MS"/>
          <w:iCs/>
        </w:rPr>
      </w:pPr>
      <w:r w:rsidRPr="00047D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22C0E2F" w14:textId="77777777" w:rsidR="00047D6E" w:rsidRPr="00047D6E" w:rsidRDefault="00047D6E" w:rsidP="00047D6E">
      <w:pPr>
        <w:pStyle w:val="ListParagraph"/>
        <w:spacing w:line="360" w:lineRule="auto"/>
        <w:ind w:left="1298" w:hanging="142"/>
        <w:jc w:val="both"/>
        <w:rPr>
          <w:rFonts w:ascii="Trebuchet MS" w:hAnsi="Trebuchet MS"/>
          <w:iCs/>
        </w:rPr>
      </w:pPr>
      <w:r w:rsidRPr="00047D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F2912D1" w14:textId="77777777" w:rsidR="00047D6E" w:rsidRPr="00047D6E" w:rsidRDefault="00047D6E" w:rsidP="00047D6E">
      <w:pPr>
        <w:pStyle w:val="ListParagraph"/>
        <w:spacing w:line="360" w:lineRule="auto"/>
        <w:ind w:left="1298" w:hanging="142"/>
        <w:jc w:val="both"/>
        <w:rPr>
          <w:rFonts w:ascii="Trebuchet MS" w:hAnsi="Trebuchet MS"/>
          <w:iCs/>
        </w:rPr>
      </w:pPr>
      <w:r w:rsidRPr="00047D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75C3AB6C" w14:textId="77777777" w:rsidR="00047D6E" w:rsidRPr="00047D6E" w:rsidRDefault="00047D6E" w:rsidP="00047D6E">
      <w:pPr>
        <w:pStyle w:val="ListParagraph"/>
        <w:spacing w:line="360" w:lineRule="auto"/>
        <w:ind w:left="873" w:hanging="153"/>
        <w:jc w:val="both"/>
        <w:rPr>
          <w:rFonts w:ascii="Trebuchet MS" w:hAnsi="Trebuchet MS"/>
          <w:iCs/>
        </w:rPr>
      </w:pPr>
      <w:r w:rsidRPr="00047D6E">
        <w:rPr>
          <w:rFonts w:ascii="Trebuchet MS" w:hAnsi="Trebuchet MS"/>
          <w:iCs/>
        </w:rPr>
        <w:t>b. să fi achitat obligațiile de plată nete către bugetul de stat și respectiv bugetul local în ultimul an calendaristic conform normelor legale în vigoare</w:t>
      </w:r>
    </w:p>
    <w:p w14:paraId="6E9443B8" w14:textId="77777777" w:rsidR="00047D6E" w:rsidRPr="00047D6E" w:rsidRDefault="00047D6E" w:rsidP="00047D6E">
      <w:pPr>
        <w:pStyle w:val="ListParagraph"/>
        <w:spacing w:line="360" w:lineRule="auto"/>
        <w:ind w:left="873" w:hanging="153"/>
        <w:jc w:val="both"/>
        <w:rPr>
          <w:rFonts w:ascii="Trebuchet MS" w:hAnsi="Trebuchet MS"/>
          <w:iCs/>
        </w:rPr>
      </w:pPr>
      <w:r w:rsidRPr="00047D6E">
        <w:rPr>
          <w:rFonts w:ascii="Trebuchet MS" w:hAnsi="Trebuchet MS"/>
          <w:iCs/>
        </w:rPr>
        <w:t xml:space="preserve">c. deține dreptul legal de a desfășura activitățile prevăzute în cadrul proiectului </w:t>
      </w:r>
    </w:p>
    <w:p w14:paraId="48F6E2DA" w14:textId="77777777" w:rsidR="00047D6E" w:rsidRPr="00047D6E" w:rsidRDefault="00047D6E" w:rsidP="00047D6E">
      <w:pPr>
        <w:pStyle w:val="bullet"/>
        <w:numPr>
          <w:ilvl w:val="0"/>
          <w:numId w:val="0"/>
        </w:numPr>
        <w:spacing w:before="0" w:after="0"/>
        <w:ind w:left="360"/>
        <w:rPr>
          <w:sz w:val="24"/>
        </w:rPr>
      </w:pPr>
    </w:p>
    <w:p w14:paraId="4269AC86" w14:textId="77777777" w:rsidR="00047D6E" w:rsidRPr="00047D6E" w:rsidRDefault="00047D6E" w:rsidP="00047D6E">
      <w:pPr>
        <w:pStyle w:val="ListParagraph"/>
        <w:numPr>
          <w:ilvl w:val="0"/>
          <w:numId w:val="9"/>
        </w:numPr>
        <w:suppressAutoHyphens w:val="0"/>
        <w:spacing w:line="360" w:lineRule="auto"/>
        <w:jc w:val="both"/>
        <w:rPr>
          <w:rFonts w:ascii="Trebuchet MS" w:hAnsi="Trebuchet MS"/>
          <w:iCs/>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iCs/>
          <w:sz w:val="24"/>
          <w:lang w:eastAsia="sk-SK"/>
        </w:rPr>
        <w:t xml:space="preserve"> Cerința </w:t>
      </w:r>
      <w:r w:rsidRPr="00047D6E">
        <w:rPr>
          <w:i/>
          <w:iCs/>
          <w:sz w:val="24"/>
          <w:lang w:eastAsia="sk-SK"/>
        </w:rPr>
        <w:t>3</w:t>
      </w:r>
      <w:r w:rsidRPr="00047D6E">
        <w:rPr>
          <w:iCs/>
          <w:sz w:val="24"/>
          <w:lang w:eastAsia="sk-SK"/>
        </w:rPr>
        <w:t>.</w:t>
      </w:r>
      <w:r w:rsidRPr="00047D6E">
        <w:rPr>
          <w:i/>
          <w:iCs/>
          <w:sz w:val="24"/>
          <w:lang w:eastAsia="sk-SK"/>
        </w:rPr>
        <w:t xml:space="preserve"> </w:t>
      </w:r>
      <w:r w:rsidRPr="00047D6E">
        <w:rPr>
          <w:rFonts w:ascii="Trebuchet MS" w:hAnsi="Trebuchet MS"/>
          <w:iCs/>
        </w:rPr>
        <w:t>Reprezentantul legal care își exercită atribuțiile de drept pe perioada procesului de evaluare, selecție și contractare trebuie să nu se afle într-una din situațiile de mai jos:</w:t>
      </w:r>
    </w:p>
    <w:p w14:paraId="6B0C56A9" w14:textId="77777777" w:rsidR="00047D6E" w:rsidRPr="00047D6E" w:rsidRDefault="00047D6E" w:rsidP="00047D6E">
      <w:pPr>
        <w:pStyle w:val="ListParagraph"/>
        <w:spacing w:line="360" w:lineRule="auto"/>
        <w:jc w:val="both"/>
        <w:rPr>
          <w:rFonts w:ascii="Trebuchet MS" w:hAnsi="Trebuchet MS"/>
          <w:iCs/>
        </w:rPr>
      </w:pPr>
      <w:r w:rsidRPr="00047D6E">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3658442" w14:textId="77777777" w:rsidR="00047D6E" w:rsidRPr="00047D6E" w:rsidRDefault="00047D6E" w:rsidP="00047D6E">
      <w:pPr>
        <w:pStyle w:val="ListParagraph"/>
        <w:spacing w:line="360" w:lineRule="auto"/>
        <w:jc w:val="both"/>
        <w:rPr>
          <w:rFonts w:ascii="Trebuchet MS" w:hAnsi="Trebuchet MS"/>
          <w:iCs/>
        </w:rPr>
      </w:pPr>
      <w:r w:rsidRPr="00047D6E">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788FC358" w14:textId="77777777" w:rsidR="00047D6E" w:rsidRPr="00047D6E" w:rsidRDefault="00047D6E" w:rsidP="00047D6E">
      <w:pPr>
        <w:pStyle w:val="ListParagraph"/>
        <w:spacing w:line="360" w:lineRule="auto"/>
        <w:jc w:val="both"/>
        <w:rPr>
          <w:rFonts w:ascii="Trebuchet MS" w:hAnsi="Trebuchet MS"/>
          <w:iCs/>
        </w:rPr>
      </w:pPr>
      <w:r w:rsidRPr="00047D6E">
        <w:rPr>
          <w:rFonts w:ascii="Trebuchet MS" w:hAnsi="Trebuchet MS"/>
          <w:iCs/>
        </w:rPr>
        <w:lastRenderedPageBreak/>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3E461256" w14:textId="77777777" w:rsidR="00047D6E" w:rsidRPr="00047D6E" w:rsidRDefault="00047D6E" w:rsidP="00047D6E">
      <w:pPr>
        <w:pStyle w:val="ListParagraph"/>
        <w:spacing w:line="360" w:lineRule="auto"/>
        <w:jc w:val="both"/>
        <w:rPr>
          <w:rFonts w:ascii="Trebuchet MS" w:hAnsi="Trebuchet MS"/>
          <w:iCs/>
        </w:rPr>
      </w:pPr>
      <w:r w:rsidRPr="00047D6E">
        <w:rPr>
          <w:rFonts w:ascii="Trebuchet MS" w:hAnsi="Trebuchet MS"/>
          <w:iCs/>
        </w:rPr>
        <w:t>d. Să fi suferit condamnări definitive în cauze referitoare la obținerea și utilizarea   fondurilor europene și/sau a fondurilor publice naționale aferente acestora.</w:t>
      </w:r>
    </w:p>
    <w:p w14:paraId="213A4164" w14:textId="77777777" w:rsidR="00047D6E" w:rsidRPr="00047D6E" w:rsidRDefault="00047D6E" w:rsidP="00047D6E">
      <w:pPr>
        <w:pStyle w:val="bullet"/>
        <w:numPr>
          <w:ilvl w:val="0"/>
          <w:numId w:val="0"/>
        </w:numPr>
        <w:spacing w:before="0" w:after="0"/>
        <w:ind w:left="360"/>
        <w:rPr>
          <w:i/>
          <w:iCs/>
          <w:sz w:val="24"/>
          <w:lang w:eastAsia="sk-SK"/>
        </w:rPr>
      </w:pPr>
    </w:p>
    <w:p w14:paraId="52EB4C21" w14:textId="77777777" w:rsidR="00047D6E" w:rsidRPr="00047D6E" w:rsidRDefault="00047D6E" w:rsidP="00047D6E">
      <w:pPr>
        <w:pStyle w:val="bullet"/>
        <w:numPr>
          <w:ilvl w:val="0"/>
          <w:numId w:val="0"/>
        </w:numPr>
        <w:spacing w:before="0" w:after="0"/>
        <w:ind w:left="360"/>
        <w:rPr>
          <w:sz w:val="24"/>
        </w:rPr>
      </w:pPr>
    </w:p>
    <w:p w14:paraId="27D46DAC" w14:textId="57346720" w:rsidR="00047D6E" w:rsidRPr="008F0EDD" w:rsidRDefault="00047D6E" w:rsidP="008F0EDD">
      <w:pPr>
        <w:pStyle w:val="ListParagraph"/>
        <w:numPr>
          <w:ilvl w:val="0"/>
          <w:numId w:val="10"/>
        </w:numPr>
        <w:tabs>
          <w:tab w:val="num" w:pos="66"/>
        </w:tabs>
        <w:spacing w:after="0" w:line="240" w:lineRule="auto"/>
        <w:jc w:val="both"/>
        <w:rPr>
          <w:rFonts w:ascii="Trebuchet MS" w:hAnsi="Trebuchet MS" w:cs="Times New Roman"/>
          <w:b/>
          <w:bCs/>
          <w:iCs/>
          <w:sz w:val="24"/>
          <w:szCs w:val="24"/>
        </w:rPr>
      </w:pPr>
      <w:r w:rsidRPr="008F0EDD">
        <w:rPr>
          <w:rFonts w:ascii="Trebuchet MS" w:hAnsi="Trebuchet MS" w:cs="Times New Roman"/>
          <w:b/>
          <w:bCs/>
          <w:iCs/>
          <w:sz w:val="24"/>
          <w:szCs w:val="24"/>
        </w:rPr>
        <w:t xml:space="preserve">Mă angajez ca organizația </w:t>
      </w:r>
      <w:r w:rsidRPr="008F0EDD">
        <w:rPr>
          <w:rFonts w:ascii="Trebuchet MS" w:hAnsi="Trebuchet MS" w:cs="Times New Roman"/>
          <w:iCs/>
          <w:sz w:val="24"/>
          <w:szCs w:val="24"/>
        </w:rPr>
        <w:t>pe care o reprezint</w:t>
      </w:r>
      <w:r w:rsidRPr="008F0EDD">
        <w:rPr>
          <w:rFonts w:ascii="Trebuchet MS" w:hAnsi="Trebuchet MS" w:cs="Times New Roman"/>
          <w:b/>
          <w:bCs/>
          <w:iCs/>
          <w:sz w:val="24"/>
          <w:szCs w:val="24"/>
        </w:rPr>
        <w:t xml:space="preserve">: </w:t>
      </w:r>
    </w:p>
    <w:p w14:paraId="1B80379A" w14:textId="77777777" w:rsidR="00047D6E" w:rsidRPr="00047D6E" w:rsidRDefault="00047D6E" w:rsidP="00047D6E">
      <w:pPr>
        <w:pStyle w:val="ListParagraph"/>
        <w:spacing w:after="0" w:line="240" w:lineRule="auto"/>
        <w:ind w:left="786"/>
        <w:jc w:val="both"/>
        <w:rPr>
          <w:rFonts w:ascii="Trebuchet MS" w:hAnsi="Trebuchet MS" w:cs="Times New Roman"/>
          <w:b/>
          <w:bCs/>
          <w:iCs/>
          <w:sz w:val="24"/>
          <w:szCs w:val="24"/>
        </w:rPr>
      </w:pPr>
    </w:p>
    <w:p w14:paraId="20E1D9CD"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rFonts w:ascii="Trebuchet MS" w:hAnsi="Trebuchet MS"/>
          <w:sz w:val="24"/>
          <w:szCs w:val="24"/>
        </w:rPr>
        <w:t xml:space="preserve"> </w:t>
      </w:r>
      <w:r w:rsidRPr="00047D6E">
        <w:rPr>
          <w:rFonts w:ascii="Trebuchet MS" w:hAnsi="Trebuchet MS" w:cs="Times New Roman"/>
          <w:i/>
          <w:sz w:val="24"/>
          <w:szCs w:val="24"/>
        </w:rPr>
        <w:t>Să nu utilizeze sprijinul primit pentru finanțarea de intervenții excluse din domeniul</w:t>
      </w:r>
    </w:p>
    <w:p w14:paraId="136D528F" w14:textId="77777777" w:rsidR="00047D6E" w:rsidRPr="00047D6E" w:rsidRDefault="00047D6E" w:rsidP="00047D6E">
      <w:pPr>
        <w:pStyle w:val="ListParagraph"/>
        <w:spacing w:after="0" w:line="240" w:lineRule="auto"/>
        <w:jc w:val="both"/>
        <w:rPr>
          <w:rFonts w:ascii="Trebuchet MS" w:hAnsi="Trebuchet MS" w:cs="Times New Roman"/>
          <w:b/>
          <w:bCs/>
          <w:iCs/>
          <w:sz w:val="24"/>
          <w:szCs w:val="24"/>
        </w:rPr>
      </w:pPr>
      <w:r w:rsidRPr="00047D6E">
        <w:rPr>
          <w:rFonts w:ascii="Trebuchet MS" w:hAnsi="Trebuchet MS" w:cs="Times New Roman"/>
          <w:i/>
          <w:sz w:val="24"/>
          <w:szCs w:val="24"/>
        </w:rPr>
        <w:t>de aplicare al Fondului European de Dezvoltare Regională</w:t>
      </w:r>
    </w:p>
    <w:p w14:paraId="6404FD8E"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7" w:name="__Fieldmark__14454_1580758020"/>
      <w:bookmarkEnd w:id="7"/>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asigure contribuţia proprie declarata în sectiunea aferenta din Cererea de Finanțare,</w:t>
      </w:r>
    </w:p>
    <w:p w14:paraId="2E8026F9"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8" w:name="__Fieldmark__14455_1580758020"/>
      <w:bookmarkEnd w:id="8"/>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finanţeze toate costurile, inclusiv costurile neeligibile, dar necesare, aferente proiectului,</w:t>
      </w:r>
    </w:p>
    <w:p w14:paraId="0563F800"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9" w:name="__Fieldmark__14456_1580758020"/>
      <w:bookmarkEnd w:id="9"/>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14:paraId="672DCDCC" w14:textId="77777777" w:rsidR="00047D6E" w:rsidRPr="00047D6E" w:rsidRDefault="00047D6E" w:rsidP="00047D6E">
      <w:pPr>
        <w:pStyle w:val="Ghid2"/>
        <w:spacing w:before="0" w:line="276" w:lineRule="auto"/>
        <w:ind w:left="720"/>
        <w:jc w:val="both"/>
        <w:rPr>
          <w:rFonts w:ascii="Calibri" w:hAnsi="Calibri" w:cs="Arial"/>
          <w:i w:val="0"/>
          <w:sz w:val="22"/>
          <w:szCs w:val="22"/>
        </w:rPr>
      </w:pPr>
      <w:r w:rsidRPr="00047D6E">
        <w:rPr>
          <w:rFonts w:asciiTheme="minorHAnsi" w:hAnsiTheme="minorHAnsi"/>
          <w:sz w:val="22"/>
          <w:szCs w:val="22"/>
        </w:rPr>
        <w:fldChar w:fldCharType="begin">
          <w:ffData>
            <w:name w:val=""/>
            <w:enabled/>
            <w:calcOnExit w:val="0"/>
            <w:checkBox>
              <w:sizeAuto/>
              <w:default w:val="0"/>
            </w:checkBox>
          </w:ffData>
        </w:fldChar>
      </w:r>
      <w:r w:rsidRPr="00047D6E">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047D6E">
        <w:rPr>
          <w:rFonts w:asciiTheme="minorHAnsi" w:hAnsiTheme="minorHAnsi"/>
          <w:sz w:val="22"/>
          <w:szCs w:val="22"/>
        </w:rPr>
        <w:fldChar w:fldCharType="end"/>
      </w:r>
      <w:r w:rsidRPr="00047D6E">
        <w:rPr>
          <w:rFonts w:ascii="Trebuchet MS" w:hAnsi="Trebuchet MS"/>
          <w:iCs/>
          <w:szCs w:val="24"/>
          <w:lang w:eastAsia="sk-SK"/>
        </w:rPr>
        <w:t xml:space="preserve"> S</w:t>
      </w:r>
      <w:r w:rsidRPr="00047D6E">
        <w:rPr>
          <w:rFonts w:ascii="Trebuchet MS" w:eastAsiaTheme="minorHAnsi" w:hAnsi="Trebuchet MS"/>
          <w:szCs w:val="24"/>
        </w:rPr>
        <w:t>ă asigure folosința echipamentelor şi bunurilor achiziţionate prin proiect, împreună cu partenerii, după caz, pentru scopul declarat în proiect</w:t>
      </w:r>
    </w:p>
    <w:p w14:paraId="633CF4FB"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0" w:name="__Fieldmark__14457_1580758020"/>
      <w:bookmarkEnd w:id="10"/>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047D6E">
        <w:rPr>
          <w:rFonts w:ascii="Trebuchet MS" w:hAnsi="Trebuchet MS" w:cs="Times New Roman"/>
        </w:rPr>
        <w:t>(pentru investiții din FEDR/FC</w:t>
      </w:r>
      <w:r w:rsidRPr="00047D6E">
        <w:rPr>
          <w:rFonts w:ascii="Trebuchet MS" w:hAnsi="Trebuchet MS" w:cs="Times New Roman"/>
          <w:b/>
          <w:i/>
          <w:sz w:val="20"/>
          <w:szCs w:val="24"/>
        </w:rPr>
        <w:t>).</w:t>
      </w:r>
    </w:p>
    <w:p w14:paraId="348F3446"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1" w:name="__Fieldmark__14458_1580758020"/>
      <w:bookmarkEnd w:id="11"/>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prezinte, la momentul contractării, la cererea AM, toate documentele necesare pentru a dovedi îndeplinirea condițiilor de eligibilitate.</w:t>
      </w:r>
    </w:p>
    <w:p w14:paraId="74D53B44" w14:textId="77777777" w:rsidR="00047D6E" w:rsidRPr="00047D6E" w:rsidRDefault="00047D6E" w:rsidP="00047D6E">
      <w:pPr>
        <w:suppressAutoHyphens w:val="0"/>
        <w:autoSpaceDE w:val="0"/>
        <w:autoSpaceDN w:val="0"/>
        <w:adjustRightInd w:val="0"/>
        <w:spacing w:after="0" w:line="240" w:lineRule="auto"/>
        <w:ind w:left="720"/>
        <w:jc w:val="both"/>
        <w:rPr>
          <w:rFonts w:ascii="Calibri" w:hAnsi="Calibri"/>
          <w:sz w:val="20"/>
          <w:szCs w:val="20"/>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rFonts w:ascii="Trebuchet MS" w:hAnsi="Trebuchet MS"/>
          <w:sz w:val="24"/>
          <w:szCs w:val="24"/>
        </w:rPr>
        <w:t xml:space="preserve"> </w:t>
      </w:r>
      <w:r w:rsidRPr="00047D6E">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bookmarkStart w:id="12" w:name="__Fieldmark__14459_1580758020"/>
    <w:bookmarkEnd w:id="12"/>
    <w:p w14:paraId="334F97BD"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3" w:name="__Fieldmark__14460_1580758020"/>
      <w:bookmarkEnd w:id="13"/>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0F7D0734"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4" w:name="__Fieldmark__14461_1580758020"/>
      <w:bookmarkEnd w:id="14"/>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4A8A0BB0"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5" w:name="__Fieldmark__14462_1580758020"/>
      <w:bookmarkEnd w:id="15"/>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w:t>
      </w:r>
      <w:r w:rsidRPr="00047D6E">
        <w:rPr>
          <w:rFonts w:ascii="Trebuchet MS" w:hAnsi="Trebuchet MS" w:cs="Times New Roman"/>
          <w:i/>
          <w:sz w:val="24"/>
          <w:szCs w:val="24"/>
        </w:rPr>
        <w:lastRenderedPageBreak/>
        <w:t>menționate în Ghidul solicitantului vor fi aduse la cunoștința AM în termen de 5 zile de la luarea la cunoștință a situației respective.</w:t>
      </w:r>
    </w:p>
    <w:p w14:paraId="2CEF48D0"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72C92049"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w:t>
      </w:r>
    </w:p>
    <w:p w14:paraId="28E890B9"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rPr>
          <w:rFonts w:ascii="Trebuchet MS" w:hAnsi="Trebuchet MS" w:cs="Times New Roman"/>
          <w:i/>
          <w:sz w:val="24"/>
          <w:szCs w:val="24"/>
        </w:rPr>
        <w:t>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7D04DAF3"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t xml:space="preserve"> </w:t>
      </w:r>
      <w:r w:rsidRPr="00047D6E">
        <w:rPr>
          <w:rFonts w:ascii="Trebuchet MS" w:hAnsi="Trebuchet MS" w:cs="Times New Roman"/>
          <w:i/>
          <w:sz w:val="24"/>
          <w:szCs w:val="24"/>
        </w:rPr>
        <w:t>Activitățile proiectului nu intră sub incidența regulilor de ajutor de stat.</w:t>
      </w:r>
    </w:p>
    <w:p w14:paraId="3E50A300"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rPr>
          <w:rFonts w:ascii="Trebuchet MS" w:hAnsi="Trebuchet MS" w:cs="Times New Roman"/>
          <w:i/>
          <w:sz w:val="24"/>
          <w:szCs w:val="24"/>
        </w:rPr>
        <w:t>Obiectele/bunurile, fie ele mobile sau imobile, nu vor fi utilizate în vederea desfăşurării de activităţi economice.</w:t>
      </w:r>
    </w:p>
    <w:p w14:paraId="368A0141"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t xml:space="preserve"> </w:t>
      </w:r>
      <w:r w:rsidRPr="00047D6E">
        <w:rPr>
          <w:rFonts w:ascii="Trebuchet MS" w:hAnsi="Trebuchet MS" w:cs="Times New Roman"/>
          <w:i/>
          <w:sz w:val="24"/>
          <w:szCs w:val="24"/>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675EF4AD"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p>
    <w:p w14:paraId="40DD776D" w14:textId="77777777" w:rsidR="00047D6E" w:rsidRPr="00047D6E" w:rsidRDefault="00047D6E" w:rsidP="008F0EDD">
      <w:pPr>
        <w:pStyle w:val="ListParagraph"/>
        <w:numPr>
          <w:ilvl w:val="0"/>
          <w:numId w:val="10"/>
        </w:numPr>
        <w:tabs>
          <w:tab w:val="num" w:pos="66"/>
        </w:tabs>
        <w:suppressAutoHyphens w:val="0"/>
        <w:spacing w:after="0"/>
        <w:ind w:left="782" w:right="64" w:hanging="357"/>
        <w:jc w:val="both"/>
        <w:rPr>
          <w:rFonts w:ascii="Trebuchet MS" w:hAnsi="Trebuchet MS"/>
          <w:sz w:val="24"/>
          <w:szCs w:val="24"/>
        </w:rPr>
      </w:pPr>
      <w:r w:rsidRPr="00047D6E">
        <w:rPr>
          <w:rFonts w:ascii="Trebuchet MS" w:hAnsi="Trebuchet MS"/>
          <w:b/>
          <w:bCs/>
          <w:sz w:val="24"/>
          <w:szCs w:val="24"/>
        </w:rPr>
        <w:t>Imi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47D6E">
        <w:rPr>
          <w:rFonts w:ascii="Trebuchet MS" w:hAnsi="Trebuchet MS"/>
          <w:sz w:val="24"/>
          <w:szCs w:val="24"/>
        </w:rPr>
        <w:t>.</w:t>
      </w:r>
    </w:p>
    <w:p w14:paraId="0B3B5DA1" w14:textId="77777777" w:rsidR="00047D6E" w:rsidRPr="00047D6E" w:rsidRDefault="00047D6E" w:rsidP="008F0EDD">
      <w:pPr>
        <w:pStyle w:val="bullet"/>
        <w:numPr>
          <w:ilvl w:val="0"/>
          <w:numId w:val="10"/>
        </w:numPr>
        <w:tabs>
          <w:tab w:val="num" w:pos="66"/>
        </w:tabs>
        <w:spacing w:before="0" w:after="0"/>
        <w:ind w:left="782" w:hanging="357"/>
        <w:rPr>
          <w:b/>
          <w:sz w:val="24"/>
        </w:rPr>
      </w:pPr>
      <w:r w:rsidRPr="00047D6E">
        <w:rPr>
          <w:b/>
          <w:sz w:val="24"/>
        </w:rPr>
        <w:t>Declar că am luat la cunoștință că în etapa de contractare am obligația să fac dovada tuturor celor declarate prin prezenta Declarație, sub sancțiunea respingerii cererii de finanțare</w:t>
      </w:r>
    </w:p>
    <w:p w14:paraId="7F839278" w14:textId="77777777" w:rsidR="00047D6E" w:rsidRPr="00047D6E" w:rsidRDefault="00047D6E" w:rsidP="008F0EDD">
      <w:pPr>
        <w:pStyle w:val="bullet"/>
        <w:numPr>
          <w:ilvl w:val="0"/>
          <w:numId w:val="10"/>
        </w:numPr>
        <w:tabs>
          <w:tab w:val="num" w:pos="66"/>
        </w:tabs>
        <w:spacing w:before="0" w:after="0"/>
        <w:ind w:left="782" w:hanging="357"/>
        <w:rPr>
          <w:b/>
          <w:sz w:val="24"/>
        </w:rPr>
      </w:pPr>
      <w:r w:rsidRPr="00047D6E">
        <w:rPr>
          <w:b/>
          <w:sz w:val="24"/>
        </w:rPr>
        <w:t xml:space="preserve">Declar că sunt pe deplin autorizat să semnez această declaraţie în numele </w:t>
      </w:r>
      <w:r w:rsidRPr="00047D6E">
        <w:rPr>
          <w:sz w:val="24"/>
        </w:rPr>
        <w:t xml:space="preserve">&lt;denumire </w:t>
      </w:r>
      <w:r w:rsidRPr="00047D6E">
        <w:rPr>
          <w:sz w:val="24"/>
          <w:shd w:val="clear" w:color="auto" w:fill="B2B2B2"/>
        </w:rPr>
        <w:t>entitate juridica</w:t>
      </w:r>
      <w:r w:rsidRPr="00047D6E">
        <w:rPr>
          <w:sz w:val="24"/>
        </w:rPr>
        <w:t>&gt;</w:t>
      </w:r>
      <w:r w:rsidRPr="00047D6E">
        <w:rPr>
          <w:b/>
          <w:sz w:val="24"/>
        </w:rPr>
        <w:t>.</w:t>
      </w:r>
    </w:p>
    <w:p w14:paraId="75971381" w14:textId="77777777" w:rsidR="00047D6E" w:rsidRPr="00047D6E" w:rsidRDefault="00047D6E" w:rsidP="00047D6E">
      <w:pPr>
        <w:pStyle w:val="bullet"/>
        <w:numPr>
          <w:ilvl w:val="0"/>
          <w:numId w:val="0"/>
        </w:numPr>
        <w:spacing w:before="0" w:after="0"/>
        <w:rPr>
          <w:b/>
          <w:sz w:val="24"/>
        </w:rPr>
      </w:pPr>
    </w:p>
    <w:p w14:paraId="3FD43D44" w14:textId="77777777" w:rsidR="00047D6E" w:rsidRPr="00047D6E" w:rsidRDefault="00047D6E" w:rsidP="00047D6E">
      <w:pPr>
        <w:pStyle w:val="bullet"/>
        <w:numPr>
          <w:ilvl w:val="0"/>
          <w:numId w:val="0"/>
        </w:numPr>
        <w:spacing w:before="0" w:after="0"/>
        <w:ind w:left="786"/>
        <w:rPr>
          <w:b/>
          <w:sz w:val="24"/>
        </w:rPr>
      </w:pPr>
    </w:p>
    <w:p w14:paraId="4C3F27DA" w14:textId="77777777" w:rsidR="00047D6E" w:rsidRPr="00047D6E" w:rsidRDefault="00047D6E" w:rsidP="00047D6E">
      <w:pPr>
        <w:pStyle w:val="bullet"/>
        <w:numPr>
          <w:ilvl w:val="0"/>
          <w:numId w:val="0"/>
        </w:numPr>
        <w:spacing w:before="0" w:after="0"/>
        <w:ind w:left="720" w:hanging="360"/>
        <w:rPr>
          <w:b/>
          <w:sz w:val="24"/>
        </w:rPr>
      </w:pPr>
      <w:r w:rsidRPr="00047D6E">
        <w:rPr>
          <w:b/>
          <w:sz w:val="24"/>
        </w:rPr>
        <w:t>&lt;</w:t>
      </w:r>
      <w:r w:rsidRPr="00047D6E">
        <w:rPr>
          <w:b/>
          <w:sz w:val="24"/>
          <w:shd w:val="clear" w:color="auto" w:fill="B2B2B2"/>
        </w:rPr>
        <w:t>nume</w:t>
      </w:r>
      <w:r w:rsidRPr="00047D6E">
        <w:rPr>
          <w:b/>
          <w:sz w:val="24"/>
        </w:rPr>
        <w:t>&gt;, &lt;</w:t>
      </w:r>
      <w:r w:rsidRPr="00047D6E">
        <w:rPr>
          <w:b/>
          <w:sz w:val="24"/>
          <w:shd w:val="clear" w:color="auto" w:fill="B2B2B2"/>
        </w:rPr>
        <w:t>prenume</w:t>
      </w:r>
      <w:r w:rsidRPr="00047D6E">
        <w:rPr>
          <w:b/>
          <w:sz w:val="24"/>
        </w:rPr>
        <w:t xml:space="preserve">&gt;, </w:t>
      </w:r>
    </w:p>
    <w:p w14:paraId="2DE8C158" w14:textId="77777777" w:rsidR="00047D6E" w:rsidRPr="00047D6E" w:rsidRDefault="00047D6E" w:rsidP="00047D6E">
      <w:pPr>
        <w:pStyle w:val="bullet"/>
        <w:numPr>
          <w:ilvl w:val="0"/>
          <w:numId w:val="0"/>
        </w:numPr>
        <w:spacing w:before="0" w:after="0"/>
        <w:ind w:left="720" w:hanging="360"/>
        <w:rPr>
          <w:b/>
          <w:sz w:val="24"/>
        </w:rPr>
      </w:pPr>
      <w:r w:rsidRPr="00047D6E">
        <w:rPr>
          <w:b/>
          <w:sz w:val="24"/>
        </w:rPr>
        <w:t>&lt;</w:t>
      </w:r>
      <w:r w:rsidRPr="00047D6E">
        <w:rPr>
          <w:b/>
          <w:sz w:val="24"/>
          <w:shd w:val="clear" w:color="auto" w:fill="B2B2B2"/>
        </w:rPr>
        <w:t>funcție</w:t>
      </w:r>
      <w:r w:rsidRPr="00047D6E">
        <w:rPr>
          <w:b/>
          <w:sz w:val="24"/>
        </w:rPr>
        <w:t xml:space="preserve">&gt;, </w:t>
      </w:r>
    </w:p>
    <w:p w14:paraId="554E1D11" w14:textId="77777777" w:rsidR="00047D6E" w:rsidRPr="00047D6E" w:rsidRDefault="00047D6E" w:rsidP="00047D6E">
      <w:pPr>
        <w:pStyle w:val="bullet"/>
        <w:numPr>
          <w:ilvl w:val="0"/>
          <w:numId w:val="0"/>
        </w:numPr>
        <w:spacing w:before="0" w:after="0"/>
        <w:ind w:left="720" w:hanging="360"/>
        <w:rPr>
          <w:b/>
          <w:sz w:val="24"/>
        </w:rPr>
      </w:pPr>
      <w:r w:rsidRPr="00047D6E">
        <w:rPr>
          <w:b/>
          <w:sz w:val="24"/>
        </w:rPr>
        <w:t xml:space="preserve">Semnătură </w:t>
      </w:r>
    </w:p>
    <w:p w14:paraId="30BDF5AF" w14:textId="77777777" w:rsidR="00047D6E" w:rsidRPr="00047D6E" w:rsidRDefault="00047D6E" w:rsidP="00047D6E">
      <w:pPr>
        <w:pStyle w:val="bullet"/>
        <w:numPr>
          <w:ilvl w:val="0"/>
          <w:numId w:val="0"/>
        </w:numPr>
        <w:spacing w:before="0" w:after="0"/>
        <w:ind w:left="720" w:hanging="360"/>
        <w:rPr>
          <w:b/>
          <w:sz w:val="24"/>
        </w:rPr>
      </w:pPr>
      <w:r w:rsidRPr="00047D6E">
        <w:rPr>
          <w:b/>
          <w:sz w:val="24"/>
        </w:rPr>
        <w:t>Dată (</w:t>
      </w:r>
      <w:r w:rsidRPr="00047D6E">
        <w:rPr>
          <w:b/>
          <w:sz w:val="24"/>
          <w:highlight w:val="lightGray"/>
        </w:rPr>
        <w:t>zz/ll/aaaa</w:t>
      </w:r>
      <w:r w:rsidRPr="00047D6E">
        <w:rPr>
          <w:b/>
          <w:sz w:val="24"/>
        </w:rPr>
        <w:t xml:space="preserve">) </w:t>
      </w:r>
    </w:p>
    <w:p w14:paraId="10672997" w14:textId="77777777" w:rsidR="00047D6E" w:rsidRPr="00047D6E" w:rsidRDefault="00047D6E" w:rsidP="00DF3A01">
      <w:pPr>
        <w:suppressAutoHyphens w:val="0"/>
        <w:autoSpaceDE w:val="0"/>
        <w:autoSpaceDN w:val="0"/>
        <w:adjustRightInd w:val="0"/>
        <w:spacing w:after="0" w:line="240" w:lineRule="auto"/>
        <w:jc w:val="both"/>
        <w:rPr>
          <w:rFonts w:ascii="Trebuchet MS" w:hAnsi="Trebuchet MS" w:cs="ArialMT"/>
          <w:sz w:val="24"/>
          <w:szCs w:val="24"/>
          <w:lang w:val="it-IT"/>
        </w:rPr>
      </w:pPr>
    </w:p>
    <w:sectPr w:rsidR="00047D6E" w:rsidRPr="00047D6E">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C4332" w14:textId="77777777" w:rsidR="00D367C2" w:rsidRDefault="00D367C2">
      <w:pPr>
        <w:spacing w:after="0" w:line="240" w:lineRule="auto"/>
      </w:pPr>
      <w:r>
        <w:separator/>
      </w:r>
    </w:p>
  </w:endnote>
  <w:endnote w:type="continuationSeparator" w:id="0">
    <w:p w14:paraId="4036022F" w14:textId="77777777" w:rsidR="00D367C2" w:rsidRDefault="00D36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7" w:usb1="00000000" w:usb2="00000000" w:usb3="00000000" w:csb0="00000003" w:csb1="00000000"/>
  </w:font>
  <w:font w:name="Arial-BoldMT">
    <w:altName w:val="Arial"/>
    <w:panose1 w:val="00000000000000000000"/>
    <w:charset w:val="EE"/>
    <w:family w:val="auto"/>
    <w:notTrueType/>
    <w:pitch w:val="default"/>
    <w:sig w:usb0="00000005" w:usb1="00000000" w:usb2="00000000" w:usb3="00000000" w:csb0="00000002" w:csb1="00000000"/>
  </w:font>
  <w:font w:name="Wingdings-Regular">
    <w:altName w:val="Wingdings"/>
    <w:panose1 w:val="00000000000000000000"/>
    <w:charset w:val="00"/>
    <w:family w:val="auto"/>
    <w:notTrueType/>
    <w:pitch w:val="default"/>
    <w:sig w:usb0="00000003" w:usb1="00000000" w:usb2="00000000" w:usb3="00000000" w:csb0="0000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10C35416" w14:textId="77777777" w:rsidR="00694857" w:rsidRDefault="002F6292">
        <w:pPr>
          <w:pStyle w:val="Footer"/>
          <w:jc w:val="center"/>
        </w:pPr>
        <w:r>
          <w:fldChar w:fldCharType="begin"/>
        </w:r>
        <w:r>
          <w:instrText>PAGE</w:instrText>
        </w:r>
        <w:r>
          <w:fldChar w:fldCharType="separate"/>
        </w:r>
        <w:r w:rsidR="004544CE">
          <w:rPr>
            <w:noProof/>
          </w:rPr>
          <w:t>2</w:t>
        </w:r>
        <w:r>
          <w:fldChar w:fldCharType="end"/>
        </w:r>
      </w:p>
    </w:sdtContent>
  </w:sdt>
  <w:p w14:paraId="307D8365"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20542" w14:textId="77777777" w:rsidR="00D367C2" w:rsidRDefault="00D367C2">
      <w:pPr>
        <w:spacing w:after="0" w:line="240" w:lineRule="auto"/>
      </w:pPr>
      <w:r>
        <w:separator/>
      </w:r>
    </w:p>
  </w:footnote>
  <w:footnote w:type="continuationSeparator" w:id="0">
    <w:p w14:paraId="0F0781AD" w14:textId="77777777" w:rsidR="00D367C2" w:rsidRDefault="00D36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C2C3E" w14:textId="77777777" w:rsidR="00694857" w:rsidRDefault="0030527C">
    <w:pPr>
      <w:pStyle w:val="Header"/>
    </w:pPr>
    <w:r>
      <w:rPr>
        <w:noProof/>
      </w:rPr>
      <w:drawing>
        <wp:inline distT="0" distB="0" distL="0" distR="0" wp14:anchorId="4FF23CBE" wp14:editId="1B11144D">
          <wp:extent cx="5974715" cy="530225"/>
          <wp:effectExtent l="0" t="0" r="6985" b="3175"/>
          <wp:docPr id="1341960130"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29272F"/>
    <w:multiLevelType w:val="hybridMultilevel"/>
    <w:tmpl w:val="83E0A1A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C3FC7"/>
    <w:multiLevelType w:val="hybridMultilevel"/>
    <w:tmpl w:val="F4504F0C"/>
    <w:lvl w:ilvl="0" w:tplc="E46A623E">
      <w:start w:val="1"/>
      <w:numFmt w:val="bullet"/>
      <w:lvlText w:val=""/>
      <w:lvlJc w:val="left"/>
      <w:pPr>
        <w:tabs>
          <w:tab w:val="num" w:pos="720"/>
        </w:tabs>
        <w:ind w:left="720" w:hanging="360"/>
      </w:pPr>
      <w:rPr>
        <w:rFonts w:ascii="Wingdings" w:hAnsi="Wingdings" w:hint="default"/>
      </w:rPr>
    </w:lvl>
    <w:lvl w:ilvl="1" w:tplc="7958BE80" w:tentative="1">
      <w:start w:val="1"/>
      <w:numFmt w:val="bullet"/>
      <w:lvlText w:val=""/>
      <w:lvlJc w:val="left"/>
      <w:pPr>
        <w:tabs>
          <w:tab w:val="num" w:pos="1440"/>
        </w:tabs>
        <w:ind w:left="1440" w:hanging="360"/>
      </w:pPr>
      <w:rPr>
        <w:rFonts w:ascii="Wingdings" w:hAnsi="Wingdings" w:hint="default"/>
      </w:rPr>
    </w:lvl>
    <w:lvl w:ilvl="2" w:tplc="D6AE58F2" w:tentative="1">
      <w:start w:val="1"/>
      <w:numFmt w:val="bullet"/>
      <w:lvlText w:val=""/>
      <w:lvlJc w:val="left"/>
      <w:pPr>
        <w:tabs>
          <w:tab w:val="num" w:pos="2160"/>
        </w:tabs>
        <w:ind w:left="2160" w:hanging="360"/>
      </w:pPr>
      <w:rPr>
        <w:rFonts w:ascii="Wingdings" w:hAnsi="Wingdings" w:hint="default"/>
      </w:rPr>
    </w:lvl>
    <w:lvl w:ilvl="3" w:tplc="C6F40D20" w:tentative="1">
      <w:start w:val="1"/>
      <w:numFmt w:val="bullet"/>
      <w:lvlText w:val=""/>
      <w:lvlJc w:val="left"/>
      <w:pPr>
        <w:tabs>
          <w:tab w:val="num" w:pos="2880"/>
        </w:tabs>
        <w:ind w:left="2880" w:hanging="360"/>
      </w:pPr>
      <w:rPr>
        <w:rFonts w:ascii="Wingdings" w:hAnsi="Wingdings" w:hint="default"/>
      </w:rPr>
    </w:lvl>
    <w:lvl w:ilvl="4" w:tplc="C2AA9348" w:tentative="1">
      <w:start w:val="1"/>
      <w:numFmt w:val="bullet"/>
      <w:lvlText w:val=""/>
      <w:lvlJc w:val="left"/>
      <w:pPr>
        <w:tabs>
          <w:tab w:val="num" w:pos="3600"/>
        </w:tabs>
        <w:ind w:left="3600" w:hanging="360"/>
      </w:pPr>
      <w:rPr>
        <w:rFonts w:ascii="Wingdings" w:hAnsi="Wingdings" w:hint="default"/>
      </w:rPr>
    </w:lvl>
    <w:lvl w:ilvl="5" w:tplc="AAC4C1D0" w:tentative="1">
      <w:start w:val="1"/>
      <w:numFmt w:val="bullet"/>
      <w:lvlText w:val=""/>
      <w:lvlJc w:val="left"/>
      <w:pPr>
        <w:tabs>
          <w:tab w:val="num" w:pos="4320"/>
        </w:tabs>
        <w:ind w:left="4320" w:hanging="360"/>
      </w:pPr>
      <w:rPr>
        <w:rFonts w:ascii="Wingdings" w:hAnsi="Wingdings" w:hint="default"/>
      </w:rPr>
    </w:lvl>
    <w:lvl w:ilvl="6" w:tplc="C30AE936" w:tentative="1">
      <w:start w:val="1"/>
      <w:numFmt w:val="bullet"/>
      <w:lvlText w:val=""/>
      <w:lvlJc w:val="left"/>
      <w:pPr>
        <w:tabs>
          <w:tab w:val="num" w:pos="5040"/>
        </w:tabs>
        <w:ind w:left="5040" w:hanging="360"/>
      </w:pPr>
      <w:rPr>
        <w:rFonts w:ascii="Wingdings" w:hAnsi="Wingdings" w:hint="default"/>
      </w:rPr>
    </w:lvl>
    <w:lvl w:ilvl="7" w:tplc="5BEE3D64" w:tentative="1">
      <w:start w:val="1"/>
      <w:numFmt w:val="bullet"/>
      <w:lvlText w:val=""/>
      <w:lvlJc w:val="left"/>
      <w:pPr>
        <w:tabs>
          <w:tab w:val="num" w:pos="5760"/>
        </w:tabs>
        <w:ind w:left="5760" w:hanging="360"/>
      </w:pPr>
      <w:rPr>
        <w:rFonts w:ascii="Wingdings" w:hAnsi="Wingdings" w:hint="default"/>
      </w:rPr>
    </w:lvl>
    <w:lvl w:ilvl="8" w:tplc="78D8598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CB86C33"/>
    <w:multiLevelType w:val="hybridMultilevel"/>
    <w:tmpl w:val="8E0ABA66"/>
    <w:lvl w:ilvl="0" w:tplc="592434D4">
      <w:start w:val="3"/>
      <w:numFmt w:val="bullet"/>
      <w:lvlText w:val="-"/>
      <w:lvlJc w:val="left"/>
      <w:pPr>
        <w:ind w:left="810" w:hanging="360"/>
      </w:pPr>
      <w:rPr>
        <w:rFonts w:ascii="Trebuchet MS" w:eastAsiaTheme="minorHAnsi" w:hAnsi="Trebuchet MS" w:cstheme="minorBidi" w:hint="default"/>
        <w:color w:val="000000" w:themeColor="text1"/>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BC94D2A"/>
    <w:multiLevelType w:val="multilevel"/>
    <w:tmpl w:val="C9A43314"/>
    <w:lvl w:ilvl="0">
      <w:start w:val="1"/>
      <w:numFmt w:val="decimal"/>
      <w:lvlText w:val="%1."/>
      <w:lvlJc w:val="left"/>
      <w:pPr>
        <w:ind w:left="1140" w:hanging="360"/>
      </w:pPr>
      <w:rPr>
        <w:rFonts w:hint="default"/>
        <w:color w:val="000000" w:themeColor="text1"/>
      </w:rPr>
    </w:lvl>
    <w:lvl w:ilvl="1">
      <w:start w:val="2"/>
      <w:numFmt w:val="decimal"/>
      <w:isLgl/>
      <w:lvlText w:val="%1.%2"/>
      <w:lvlJc w:val="left"/>
      <w:pPr>
        <w:ind w:left="1564" w:hanging="684"/>
      </w:pPr>
      <w:rPr>
        <w:rFonts w:eastAsiaTheme="minorHAnsi" w:cstheme="minorBidi" w:hint="default"/>
        <w:b w:val="0"/>
      </w:rPr>
    </w:lvl>
    <w:lvl w:ilvl="2">
      <w:start w:val="1"/>
      <w:numFmt w:val="decimal"/>
      <w:isLgl/>
      <w:lvlText w:val="%1.%2.%3"/>
      <w:lvlJc w:val="left"/>
      <w:pPr>
        <w:ind w:left="1700" w:hanging="720"/>
      </w:pPr>
      <w:rPr>
        <w:rFonts w:eastAsiaTheme="minorHAnsi" w:cstheme="minorBidi" w:hint="default"/>
        <w:b w:val="0"/>
      </w:rPr>
    </w:lvl>
    <w:lvl w:ilvl="3">
      <w:start w:val="5"/>
      <w:numFmt w:val="decimal"/>
      <w:isLgl/>
      <w:lvlText w:val="%1.%2.%3.%4"/>
      <w:lvlJc w:val="left"/>
      <w:pPr>
        <w:ind w:left="2160" w:hanging="1080"/>
      </w:pPr>
      <w:rPr>
        <w:rFonts w:eastAsiaTheme="minorHAnsi" w:cstheme="minorBidi" w:hint="default"/>
        <w:b w:val="0"/>
      </w:rPr>
    </w:lvl>
    <w:lvl w:ilvl="4">
      <w:start w:val="1"/>
      <w:numFmt w:val="decimal"/>
      <w:isLgl/>
      <w:lvlText w:val="%1.%2.%3.%4.%5"/>
      <w:lvlJc w:val="left"/>
      <w:pPr>
        <w:ind w:left="2260" w:hanging="1080"/>
      </w:pPr>
      <w:rPr>
        <w:rFonts w:eastAsiaTheme="minorHAnsi" w:cstheme="minorBidi" w:hint="default"/>
        <w:b w:val="0"/>
      </w:rPr>
    </w:lvl>
    <w:lvl w:ilvl="5">
      <w:start w:val="1"/>
      <w:numFmt w:val="decimal"/>
      <w:isLgl/>
      <w:lvlText w:val="%1.%2.%3.%4.%5.%6"/>
      <w:lvlJc w:val="left"/>
      <w:pPr>
        <w:ind w:left="2720" w:hanging="1440"/>
      </w:pPr>
      <w:rPr>
        <w:rFonts w:eastAsiaTheme="minorHAnsi" w:cstheme="minorBidi" w:hint="default"/>
        <w:b w:val="0"/>
      </w:rPr>
    </w:lvl>
    <w:lvl w:ilvl="6">
      <w:start w:val="1"/>
      <w:numFmt w:val="decimal"/>
      <w:isLgl/>
      <w:lvlText w:val="%1.%2.%3.%4.%5.%6.%7"/>
      <w:lvlJc w:val="left"/>
      <w:pPr>
        <w:ind w:left="2820" w:hanging="1440"/>
      </w:pPr>
      <w:rPr>
        <w:rFonts w:eastAsiaTheme="minorHAnsi" w:cstheme="minorBidi" w:hint="default"/>
        <w:b w:val="0"/>
      </w:rPr>
    </w:lvl>
    <w:lvl w:ilvl="7">
      <w:start w:val="1"/>
      <w:numFmt w:val="decimal"/>
      <w:isLgl/>
      <w:lvlText w:val="%1.%2.%3.%4.%5.%6.%7.%8"/>
      <w:lvlJc w:val="left"/>
      <w:pPr>
        <w:ind w:left="3280" w:hanging="1800"/>
      </w:pPr>
      <w:rPr>
        <w:rFonts w:eastAsiaTheme="minorHAnsi" w:cstheme="minorBidi" w:hint="default"/>
        <w:b w:val="0"/>
      </w:rPr>
    </w:lvl>
    <w:lvl w:ilvl="8">
      <w:start w:val="1"/>
      <w:numFmt w:val="decimal"/>
      <w:isLgl/>
      <w:lvlText w:val="%1.%2.%3.%4.%5.%6.%7.%8.%9"/>
      <w:lvlJc w:val="left"/>
      <w:pPr>
        <w:ind w:left="3740" w:hanging="2160"/>
      </w:pPr>
      <w:rPr>
        <w:rFonts w:eastAsiaTheme="minorHAnsi" w:cstheme="minorBidi" w:hint="default"/>
        <w:b w:val="0"/>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365E0828"/>
    <w:lvl w:ilvl="0">
      <w:start w:val="1"/>
      <w:numFmt w:val="upperLetter"/>
      <w:lvlText w:val="%1."/>
      <w:lvlJc w:val="left"/>
      <w:pPr>
        <w:tabs>
          <w:tab w:val="num" w:pos="0"/>
        </w:tabs>
        <w:ind w:left="720" w:hanging="360"/>
      </w:pPr>
      <w:rPr>
        <w:lang w:val="it-I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86014205">
    <w:abstractNumId w:val="8"/>
  </w:num>
  <w:num w:numId="2" w16cid:durableId="1087924109">
    <w:abstractNumId w:val="3"/>
  </w:num>
  <w:num w:numId="3" w16cid:durableId="504050995">
    <w:abstractNumId w:val="9"/>
  </w:num>
  <w:num w:numId="4" w16cid:durableId="1442065071">
    <w:abstractNumId w:val="7"/>
  </w:num>
  <w:num w:numId="5" w16cid:durableId="653215444">
    <w:abstractNumId w:val="5"/>
  </w:num>
  <w:num w:numId="6" w16cid:durableId="481242927">
    <w:abstractNumId w:val="6"/>
  </w:num>
  <w:num w:numId="7" w16cid:durableId="91585396">
    <w:abstractNumId w:val="4"/>
  </w:num>
  <w:num w:numId="8" w16cid:durableId="1493133731">
    <w:abstractNumId w:val="2"/>
  </w:num>
  <w:num w:numId="9" w16cid:durableId="105395467">
    <w:abstractNumId w:val="0"/>
  </w:num>
  <w:num w:numId="10" w16cid:durableId="687561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6AB9"/>
    <w:rsid w:val="00040979"/>
    <w:rsid w:val="00047D6E"/>
    <w:rsid w:val="00092962"/>
    <w:rsid w:val="00093E53"/>
    <w:rsid w:val="000B189B"/>
    <w:rsid w:val="000C33F7"/>
    <w:rsid w:val="000E0920"/>
    <w:rsid w:val="001710DD"/>
    <w:rsid w:val="00194DC7"/>
    <w:rsid w:val="001B5114"/>
    <w:rsid w:val="001F2E19"/>
    <w:rsid w:val="001F3606"/>
    <w:rsid w:val="0021561F"/>
    <w:rsid w:val="00225A40"/>
    <w:rsid w:val="00231C4D"/>
    <w:rsid w:val="00266032"/>
    <w:rsid w:val="00267BEF"/>
    <w:rsid w:val="00271FDF"/>
    <w:rsid w:val="002D3684"/>
    <w:rsid w:val="002F6292"/>
    <w:rsid w:val="002F6F7D"/>
    <w:rsid w:val="0030527C"/>
    <w:rsid w:val="003208DF"/>
    <w:rsid w:val="00321E91"/>
    <w:rsid w:val="00350D80"/>
    <w:rsid w:val="00384AD8"/>
    <w:rsid w:val="003A18E3"/>
    <w:rsid w:val="003A55EF"/>
    <w:rsid w:val="003C00EB"/>
    <w:rsid w:val="003C0F0F"/>
    <w:rsid w:val="003D3E3F"/>
    <w:rsid w:val="003E07F0"/>
    <w:rsid w:val="003E323B"/>
    <w:rsid w:val="003E6AFF"/>
    <w:rsid w:val="003E72D9"/>
    <w:rsid w:val="0041500B"/>
    <w:rsid w:val="0043230A"/>
    <w:rsid w:val="004544CE"/>
    <w:rsid w:val="00462CE8"/>
    <w:rsid w:val="00490FF9"/>
    <w:rsid w:val="004E4813"/>
    <w:rsid w:val="004E7D0B"/>
    <w:rsid w:val="0050139D"/>
    <w:rsid w:val="00530631"/>
    <w:rsid w:val="005D07DE"/>
    <w:rsid w:val="005D400D"/>
    <w:rsid w:val="005E6320"/>
    <w:rsid w:val="005F0241"/>
    <w:rsid w:val="005F36B8"/>
    <w:rsid w:val="00640BA1"/>
    <w:rsid w:val="00663721"/>
    <w:rsid w:val="00687CA3"/>
    <w:rsid w:val="00694857"/>
    <w:rsid w:val="006B1B9E"/>
    <w:rsid w:val="006D756F"/>
    <w:rsid w:val="00702230"/>
    <w:rsid w:val="00704E1A"/>
    <w:rsid w:val="00717FD5"/>
    <w:rsid w:val="00743EA0"/>
    <w:rsid w:val="00751FEB"/>
    <w:rsid w:val="00761506"/>
    <w:rsid w:val="00773F3F"/>
    <w:rsid w:val="00781E6C"/>
    <w:rsid w:val="007B2092"/>
    <w:rsid w:val="007D32B7"/>
    <w:rsid w:val="00807A6A"/>
    <w:rsid w:val="008430C8"/>
    <w:rsid w:val="008F0EDD"/>
    <w:rsid w:val="0095793D"/>
    <w:rsid w:val="009741EC"/>
    <w:rsid w:val="0099328B"/>
    <w:rsid w:val="009E28D4"/>
    <w:rsid w:val="00A23B71"/>
    <w:rsid w:val="00A4242F"/>
    <w:rsid w:val="00A908EC"/>
    <w:rsid w:val="00B01FD4"/>
    <w:rsid w:val="00B049E5"/>
    <w:rsid w:val="00B21B72"/>
    <w:rsid w:val="00B25274"/>
    <w:rsid w:val="00B466BA"/>
    <w:rsid w:val="00B54464"/>
    <w:rsid w:val="00B8013F"/>
    <w:rsid w:val="00BB2DC9"/>
    <w:rsid w:val="00BE330D"/>
    <w:rsid w:val="00BE3929"/>
    <w:rsid w:val="00C033FB"/>
    <w:rsid w:val="00C053AD"/>
    <w:rsid w:val="00C20469"/>
    <w:rsid w:val="00C23CE0"/>
    <w:rsid w:val="00C270BB"/>
    <w:rsid w:val="00C36FA5"/>
    <w:rsid w:val="00C75AAE"/>
    <w:rsid w:val="00CB5277"/>
    <w:rsid w:val="00CB6FBA"/>
    <w:rsid w:val="00CF7713"/>
    <w:rsid w:val="00D273B0"/>
    <w:rsid w:val="00D309A0"/>
    <w:rsid w:val="00D367C2"/>
    <w:rsid w:val="00D70DFD"/>
    <w:rsid w:val="00DB10D1"/>
    <w:rsid w:val="00DE1C7F"/>
    <w:rsid w:val="00DE459A"/>
    <w:rsid w:val="00DF3A01"/>
    <w:rsid w:val="00E11986"/>
    <w:rsid w:val="00E13E6F"/>
    <w:rsid w:val="00E26F34"/>
    <w:rsid w:val="00E663B4"/>
    <w:rsid w:val="00E92C21"/>
    <w:rsid w:val="00EB2572"/>
    <w:rsid w:val="00ED0A36"/>
    <w:rsid w:val="00EE1ABF"/>
    <w:rsid w:val="00EF7270"/>
    <w:rsid w:val="00F002C2"/>
    <w:rsid w:val="00F075D7"/>
    <w:rsid w:val="00F50478"/>
    <w:rsid w:val="00F80A32"/>
    <w:rsid w:val="00FA1CB4"/>
    <w:rsid w:val="00FD3F3C"/>
    <w:rsid w:val="00FE3570"/>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99EC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semiHidden/>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semiHidden/>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047D6E"/>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047D6E"/>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2160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FFD46-DAD7-43B3-B298-002A03BC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6</Pages>
  <Words>2280</Words>
  <Characters>12997</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Alina Cusu</cp:lastModifiedBy>
  <cp:revision>99</cp:revision>
  <dcterms:created xsi:type="dcterms:W3CDTF">2023-05-08T12:49:00Z</dcterms:created>
  <dcterms:modified xsi:type="dcterms:W3CDTF">2024-05-15T13:46:00Z</dcterms:modified>
  <dc:language>en-GB</dc:language>
</cp:coreProperties>
</file>