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both"/>
        <w:rPr>
          <w:rFonts w:ascii="Tahoma" w:hAnsi="Tahoma" w:eastAsia="Arial Narrow" w:cs="Tahoma"/>
          <w:color w:val="002060"/>
          <w:sz w:val="20"/>
          <w:szCs w:val="20"/>
        </w:rPr>
      </w:pPr>
    </w:p>
    <w:p>
      <w:pPr>
        <w:spacing w:after="0" w:line="240" w:lineRule="auto"/>
        <w:rPr>
          <w:rFonts w:ascii="Tahoma" w:hAnsi="Tahoma" w:eastAsia="Arial Narrow" w:cs="Tahoma"/>
          <w:color w:val="002060"/>
          <w:sz w:val="20"/>
          <w:szCs w:val="20"/>
        </w:rPr>
      </w:pPr>
      <w:r>
        <w:rPr>
          <w:rFonts w:ascii="Tahoma" w:hAnsi="Tahoma" w:eastAsia="Arial Narrow" w:cs="Tahoma"/>
          <w:color w:val="002060"/>
          <w:sz w:val="20"/>
          <w:szCs w:val="20"/>
        </w:rPr>
        <w:t>ANEXA 1 - CEREREA DE FINANȚARE</w:t>
      </w:r>
    </w:p>
    <w:tbl>
      <w:tblPr>
        <w:tblStyle w:val="17"/>
        <w:tblW w:w="13225"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9805"/>
        <w:gridCol w:w="3420"/>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55" w:hRule="atLeast"/>
        </w:trPr>
        <w:tc>
          <w:tcPr>
            <w:tcW w:w="13225" w:type="dxa"/>
            <w:gridSpan w:val="2"/>
            <w:shd w:val="clear" w:color="auto" w:fill="F1F1F1" w:themeFill="background1" w:themeFillShade="F2"/>
          </w:tcPr>
          <w:p>
            <w:pPr>
              <w:pStyle w:val="14"/>
              <w:numPr>
                <w:ilvl w:val="0"/>
                <w:numId w:val="1"/>
              </w:numPr>
              <w:spacing w:after="0" w:line="240" w:lineRule="auto"/>
              <w:ind w:left="330"/>
              <w:jc w:val="both"/>
              <w:rPr>
                <w:rFonts w:ascii="Tahoma" w:hAnsi="Tahoma" w:cs="Tahoma"/>
                <w:color w:val="002060"/>
                <w:sz w:val="20"/>
                <w:szCs w:val="20"/>
              </w:rPr>
            </w:pPr>
            <w:r>
              <w:rPr>
                <w:rFonts w:ascii="Tahoma" w:hAnsi="Tahoma" w:eastAsia="Arial Narrow" w:cs="Tahoma"/>
                <w:color w:val="002060"/>
                <w:sz w:val="20"/>
                <w:szCs w:val="20"/>
              </w:rPr>
              <w:t>SOLICITANT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55"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A.1. Lider de parteneriat (unitate de învățământ solicitantă)</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cs="Tahoma"/>
                <w:color w:val="002060"/>
                <w:sz w:val="20"/>
                <w:szCs w:val="20"/>
              </w:rPr>
            </w:pPr>
            <w:r>
              <w:rPr>
                <w:rFonts w:ascii="Tahoma" w:hAnsi="Tahoma" w:eastAsia="Arial Narrow" w:cs="Tahoma"/>
                <w:color w:val="002060"/>
                <w:sz w:val="20"/>
                <w:szCs w:val="20"/>
              </w:rPr>
              <w:t>Denumirea unității de învățământ</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Adresă</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Localitate</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Județ</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Telefon fix/Fax</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Mobil</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E-mail</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 xml:space="preserve">Cod fiscal/nr înregistrare Registrul Comerțului </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Datele de identificare a reprezentantului legal al solicitantului, persoana care are dreptul conform actelor constitutive, să reprezinte organizația și să semneze în numele acesteia</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Număr de structuri arondate</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 xml:space="preserve">A.2. Partener (unitate de învățământ parteneră (se va introduce și completa pentru fiecare unitate de învățământ parteneră, A.3, A.4, etc.) </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cs="Tahoma"/>
                <w:color w:val="002060"/>
                <w:sz w:val="20"/>
                <w:szCs w:val="20"/>
              </w:rPr>
            </w:pPr>
            <w:r>
              <w:rPr>
                <w:rFonts w:ascii="Tahoma" w:hAnsi="Tahoma" w:eastAsia="Arial Narrow" w:cs="Tahoma"/>
                <w:color w:val="002060"/>
                <w:sz w:val="20"/>
                <w:szCs w:val="20"/>
              </w:rPr>
              <w:t>Denumirea unității de învățământ</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Adresă</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Localitate</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Județ</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Telefon fix/Fax</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Mobil</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E-mail</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 xml:space="preserve">Cod fiscal/nr înregistrare Registrul Comerțului </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Datele de identificare a reprezentantului legal al solicitantului, persoana care are dreptul conform actelor constitutive, să reprezinte organizația și să semneze în numele acesteia</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Organizație parteneră (se va introduce și completa pentru fiecare organizație parteneră, 1, 2 ... n+1)</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cs="Tahoma"/>
                <w:color w:val="002060"/>
                <w:sz w:val="20"/>
                <w:szCs w:val="20"/>
              </w:rPr>
            </w:pPr>
            <w:r>
              <w:rPr>
                <w:rFonts w:ascii="Tahoma" w:hAnsi="Tahoma" w:eastAsia="Arial Narrow" w:cs="Tahoma"/>
                <w:color w:val="002060"/>
                <w:sz w:val="20"/>
                <w:szCs w:val="20"/>
              </w:rPr>
              <w:t>Denumire partener</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Adresă</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Localitate</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Județ</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Telefon fix/Fax</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Mobil</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E-mail</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 xml:space="preserve">Cod fiscal/nr înregistrare Registrul Comerțului </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Datele de identificare a reprezentantului legal al partenerului, persoana care are dreptul conform actelor constitutive, să reprezinte organizația și să semneze în numele acesteia</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 xml:space="preserve">Sediul social </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pStyle w:val="14"/>
              <w:numPr>
                <w:ilvl w:val="0"/>
                <w:numId w:val="1"/>
              </w:numPr>
              <w:spacing w:after="0" w:line="240" w:lineRule="auto"/>
              <w:ind w:left="330"/>
              <w:jc w:val="both"/>
              <w:rPr>
                <w:rFonts w:ascii="Tahoma" w:hAnsi="Tahoma" w:eastAsia="Arial Narrow" w:cs="Tahoma"/>
                <w:color w:val="002060"/>
                <w:sz w:val="20"/>
                <w:szCs w:val="20"/>
              </w:rPr>
            </w:pPr>
            <w:r>
              <w:rPr>
                <w:rFonts w:ascii="Tahoma" w:hAnsi="Tahoma" w:eastAsia="Arial Narrow" w:cs="Tahoma"/>
                <w:color w:val="002060"/>
                <w:sz w:val="20"/>
                <w:szCs w:val="20"/>
              </w:rPr>
              <w:t xml:space="preserve">Titlul proiectului </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Componenta</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Măsura de investiții</w:t>
            </w:r>
          </w:p>
        </w:tc>
        <w:tc>
          <w:tcPr>
            <w:tcW w:w="342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jc w:val="both"/>
              <w:rPr>
                <w:rFonts w:ascii="Tahoma" w:hAnsi="Tahoma" w:eastAsia="Arial Narrow" w:cs="Tahoma"/>
                <w:b w:val="0"/>
                <w:bCs w:val="0"/>
                <w:color w:val="002060"/>
                <w:sz w:val="20"/>
                <w:szCs w:val="20"/>
              </w:rPr>
            </w:pPr>
            <w:r>
              <w:rPr>
                <w:rFonts w:ascii="Tahoma" w:hAnsi="Tahoma" w:eastAsia="Arial Narrow" w:cs="Tahoma"/>
                <w:b w:val="0"/>
                <w:bCs w:val="0"/>
                <w:color w:val="002060"/>
                <w:sz w:val="20"/>
                <w:szCs w:val="20"/>
              </w:rPr>
              <w:t>Localizarea proiectului (județ, localitate, alte date relevante despre localizarea proiectului)</w:t>
            </w:r>
          </w:p>
        </w:tc>
        <w:tc>
          <w:tcPr>
            <w:tcW w:w="3420" w:type="dxa"/>
            <w:shd w:val="clear" w:color="auto" w:fill="F1F1F1" w:themeFill="background1" w:themeFillShade="F2"/>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tcPr>
          <w:p>
            <w:pPr>
              <w:spacing w:after="0" w:line="240" w:lineRule="auto"/>
              <w:jc w:val="both"/>
              <w:rPr>
                <w:rFonts w:ascii="Tahoma" w:hAnsi="Tahoma" w:eastAsia="Tahoma" w:cs="Tahoma"/>
                <w:b w:val="0"/>
                <w:bCs w:val="0"/>
                <w:color w:val="002060"/>
                <w:sz w:val="20"/>
                <w:szCs w:val="20"/>
              </w:rPr>
            </w:pPr>
            <w:r>
              <w:rPr>
                <w:rFonts w:ascii="Tahoma" w:hAnsi="Tahoma" w:eastAsia="Tahoma" w:cs="Tahoma"/>
                <w:b w:val="0"/>
                <w:bCs w:val="0"/>
                <w:color w:val="002060"/>
                <w:sz w:val="20"/>
                <w:szCs w:val="20"/>
              </w:rPr>
              <w:t>Complementaritatea investiției cu finanțările anterioare - completat pentru fiecare partener din proiect</w:t>
            </w:r>
          </w:p>
        </w:tc>
        <w:tc>
          <w:tcPr>
            <w:tcW w:w="3420" w:type="dxa"/>
          </w:tcPr>
          <w:p>
            <w:pPr>
              <w:spacing w:after="0" w:line="240" w:lineRule="auto"/>
              <w:ind w:left="60"/>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49" w:hRule="atLeast"/>
        </w:trPr>
        <w:tc>
          <w:tcPr>
            <w:tcW w:w="9805" w:type="dxa"/>
            <w:shd w:val="clear" w:color="auto" w:fill="F1F1F1" w:themeFill="background1" w:themeFillShade="F2"/>
          </w:tcPr>
          <w:p>
            <w:pPr>
              <w:spacing w:after="0" w:line="240" w:lineRule="auto"/>
              <w:jc w:val="both"/>
              <w:rPr>
                <w:rFonts w:ascii="Tahoma" w:hAnsi="Tahoma" w:eastAsia="Tahoma" w:cs="Tahoma"/>
                <w:b w:val="0"/>
                <w:bCs w:val="0"/>
                <w:color w:val="002060"/>
                <w:sz w:val="20"/>
                <w:szCs w:val="20"/>
              </w:rPr>
            </w:pPr>
            <w:r>
              <w:rPr>
                <w:rFonts w:ascii="Tahoma" w:hAnsi="Tahoma" w:eastAsia="Tahoma" w:cs="Tahoma"/>
                <w:b w:val="0"/>
                <w:bCs w:val="0"/>
                <w:color w:val="002060"/>
                <w:sz w:val="20"/>
                <w:szCs w:val="20"/>
              </w:rPr>
              <w:t>Valoarea totală a finanțării solicitate (în lei, cu TVA menționat separat)</w:t>
            </w:r>
          </w:p>
        </w:tc>
        <w:tc>
          <w:tcPr>
            <w:tcW w:w="3420" w:type="dxa"/>
            <w:shd w:val="clear" w:color="auto" w:fill="F1F1F1" w:themeFill="background1" w:themeFillShade="F2"/>
          </w:tcPr>
          <w:p>
            <w:pPr>
              <w:spacing w:after="0" w:line="240" w:lineRule="auto"/>
              <w:ind w:left="60"/>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98" w:hRule="atLeast"/>
        </w:trPr>
        <w:tc>
          <w:tcPr>
            <w:tcW w:w="13225" w:type="dxa"/>
            <w:gridSpan w:val="2"/>
            <w:shd w:val="clear" w:color="auto" w:fill="F1F1F1" w:themeFill="background1" w:themeFillShade="F2"/>
          </w:tcPr>
          <w:p>
            <w:pPr>
              <w:pStyle w:val="14"/>
              <w:numPr>
                <w:ilvl w:val="0"/>
                <w:numId w:val="1"/>
              </w:numPr>
              <w:spacing w:after="0" w:line="240" w:lineRule="auto"/>
              <w:ind w:left="330"/>
              <w:jc w:val="both"/>
              <w:rPr>
                <w:rFonts w:ascii="Tahoma" w:hAnsi="Tahoma" w:eastAsia="Arial Narrow" w:cs="Tahoma"/>
                <w:color w:val="002060"/>
                <w:sz w:val="20"/>
                <w:szCs w:val="20"/>
              </w:rPr>
            </w:pPr>
            <w:r>
              <w:rPr>
                <w:rFonts w:ascii="Tahoma" w:hAnsi="Tahoma" w:eastAsia="Arial Narrow" w:cs="Tahoma"/>
                <w:color w:val="002060"/>
                <w:sz w:val="20"/>
                <w:szCs w:val="20"/>
              </w:rPr>
              <w:t>DESCRIEREA SITUAȚIEI ACTUALE</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70"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Tahoma" w:cs="Tahoma"/>
                <w:color w:val="002060"/>
                <w:sz w:val="20"/>
                <w:szCs w:val="20"/>
              </w:rPr>
              <w:t>Context (Problemele identificate care au generat promovarea proiectului, în relația cu obiectivele propuse, aspectele care vor fi abordate)</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70" w:hRule="atLeast"/>
        </w:trPr>
        <w:tc>
          <w:tcPr>
            <w:tcW w:w="13225" w:type="dxa"/>
            <w:gridSpan w:val="2"/>
            <w:shd w:val="clear" w:color="auto" w:fill="F1F1F1" w:themeFill="background1" w:themeFillShade="F2"/>
          </w:tcPr>
          <w:p>
            <w:pPr>
              <w:spacing w:after="0" w:line="240" w:lineRule="auto"/>
              <w:jc w:val="both"/>
              <w:rPr>
                <w:rFonts w:ascii="Tahoma" w:hAnsi="Tahoma" w:eastAsia="Tahoma" w:cs="Tahoma"/>
                <w:b/>
                <w:bCs/>
                <w:color w:val="002060"/>
                <w:sz w:val="20"/>
                <w:szCs w:val="20"/>
              </w:rPr>
            </w:pPr>
            <w:r>
              <w:rPr>
                <w:rFonts w:ascii="Tahoma" w:hAnsi="Tahoma" w:eastAsia="Tahoma" w:cs="Tahoma"/>
                <w:b/>
                <w:bCs/>
                <w:color w:val="002060"/>
                <w:sz w:val="20"/>
                <w:szCs w:val="20"/>
              </w:rPr>
              <w:t>Prezentati pe scurt daca ati detinut statul de scoala pilot si care au fost activitatile pilotate si cu ce rezultate. Cum se coreleaza activitatile deja pilotate cu noul program pilot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188" w:hRule="atLeast"/>
        </w:trPr>
        <w:tc>
          <w:tcPr>
            <w:tcW w:w="13225" w:type="dxa"/>
            <w:gridSpan w:val="2"/>
            <w:shd w:val="clear" w:color="auto" w:fill="F1F1F1" w:themeFill="background1" w:themeFillShade="F2"/>
          </w:tcPr>
          <w:p>
            <w:pPr>
              <w:spacing w:after="0" w:line="240" w:lineRule="auto"/>
              <w:jc w:val="both"/>
              <w:rPr>
                <w:rFonts w:ascii="Tahoma" w:hAnsi="Tahoma" w:eastAsia="Tahoma" w:cs="Tahoma"/>
                <w:color w:val="002060"/>
                <w:sz w:val="20"/>
                <w:szCs w:val="20"/>
              </w:rPr>
            </w:pPr>
            <w:r>
              <w:rPr>
                <w:rFonts w:ascii="Tahoma" w:hAnsi="Tahoma" w:eastAsia="Tahoma" w:cs="Tahoma"/>
                <w:color w:val="002060"/>
                <w:sz w:val="20"/>
                <w:szCs w:val="20"/>
              </w:rPr>
              <w:t>Justificare (investițiile propuse prin care se justifică contribuția la indicatorii obligatorii la nivel de proiect)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188" w:hRule="atLeast"/>
        </w:trPr>
        <w:tc>
          <w:tcPr>
            <w:tcW w:w="13225" w:type="dxa"/>
            <w:gridSpan w:val="2"/>
            <w:shd w:val="clear" w:color="auto" w:fill="F1F1F1" w:themeFill="background1" w:themeFillShade="F2"/>
          </w:tcPr>
          <w:p>
            <w:pPr>
              <w:spacing w:after="0" w:line="240" w:lineRule="auto"/>
              <w:jc w:val="both"/>
              <w:rPr>
                <w:rFonts w:ascii="Tahoma" w:hAnsi="Tahoma" w:cs="Tahoma"/>
                <w:color w:val="002060"/>
                <w:sz w:val="20"/>
                <w:szCs w:val="20"/>
              </w:rPr>
            </w:pPr>
            <w:r>
              <w:rPr>
                <w:rFonts w:ascii="Tahoma" w:hAnsi="Tahoma" w:eastAsia="Arial Narrow" w:cs="Tahoma"/>
                <w:color w:val="002060"/>
                <w:sz w:val="20"/>
                <w:szCs w:val="20"/>
              </w:rPr>
              <w:t xml:space="preserve">Prezentați strategia instituțională/ a parteneriatului </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63"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 xml:space="preserve">Argumentarea și fundamentarea pilotării </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Vă rugăm să descrieți motivația din spatele proiectului dvs., identificând clar nevoile specifice sau problemele/provocările pe care intenționează să le adreseze. Vă rugăm să includeți referințe la orice prioritate politică regională, națională, UE sau internațională declarată în acest domeniu.</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63"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Investigarea aspectului ce urmează a fi pilotat și caracterul inovator</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Vă rugăm să explicați care sunt motivele pentru care a fost selectată practica ce urmează a fi pilotată, cum a fost explorat modelul ce urmează a fi pilotat/experimentat, și indicați care sunt principalele elemente inovatoare.</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1763" w:hRule="atLeast"/>
        </w:trPr>
        <w:tc>
          <w:tcPr>
            <w:tcW w:w="13225" w:type="dxa"/>
            <w:gridSpan w:val="2"/>
            <w:shd w:val="clear" w:color="auto" w:fill="F1F1F1" w:themeFill="background1" w:themeFillShade="F2"/>
          </w:tcPr>
          <w:tbl>
            <w:tblPr>
              <w:tblStyle w:val="17"/>
              <w:tblW w:w="1636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3307"/>
              <w:gridCol w:w="1890"/>
              <w:gridCol w:w="1980"/>
              <w:gridCol w:w="9186"/>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3307" w:type="dxa"/>
                </w:tcPr>
                <w:p>
                  <w:pPr>
                    <w:spacing w:after="0" w:line="240" w:lineRule="auto"/>
                    <w:jc w:val="both"/>
                    <w:rPr>
                      <w:rFonts w:ascii="Tahoma" w:hAnsi="Tahoma" w:cs="Tahoma"/>
                      <w:b w:val="0"/>
                      <w:bCs w:val="0"/>
                      <w:color w:val="002060"/>
                      <w:sz w:val="20"/>
                      <w:szCs w:val="20"/>
                    </w:rPr>
                  </w:pPr>
                  <w:r>
                    <w:rPr>
                      <w:rFonts w:ascii="Tahoma" w:hAnsi="Tahoma" w:cs="Tahoma"/>
                      <w:b w:val="0"/>
                      <w:bCs w:val="0"/>
                      <w:color w:val="002060"/>
                      <w:sz w:val="20"/>
                      <w:szCs w:val="20"/>
                    </w:rPr>
                    <w:t>Ce indicatori de performanță doriți să ameliorați prin această inițiativă?</w:t>
                  </w:r>
                </w:p>
              </w:tc>
              <w:tc>
                <w:tcPr>
                  <w:tcW w:w="1890" w:type="dxa"/>
                </w:tcPr>
                <w:p>
                  <w:pPr>
                    <w:spacing w:after="0" w:line="240" w:lineRule="auto"/>
                    <w:jc w:val="both"/>
                    <w:rPr>
                      <w:rFonts w:ascii="Tahoma" w:hAnsi="Tahoma" w:cs="Tahoma"/>
                      <w:b w:val="0"/>
                      <w:bCs w:val="0"/>
                      <w:color w:val="002060"/>
                      <w:sz w:val="20"/>
                      <w:szCs w:val="20"/>
                    </w:rPr>
                  </w:pPr>
                  <w:r>
                    <w:rPr>
                      <w:rFonts w:ascii="Tahoma" w:hAnsi="Tahoma" w:cs="Tahoma"/>
                      <w:b w:val="0"/>
                      <w:bCs w:val="0"/>
                      <w:color w:val="002060"/>
                      <w:sz w:val="20"/>
                      <w:szCs w:val="20"/>
                    </w:rPr>
                    <w:t>Metode de masurare</w:t>
                  </w:r>
                </w:p>
              </w:tc>
              <w:tc>
                <w:tcPr>
                  <w:tcW w:w="1980" w:type="dxa"/>
                </w:tcPr>
                <w:p>
                  <w:pPr>
                    <w:spacing w:after="0" w:line="240" w:lineRule="auto"/>
                    <w:jc w:val="both"/>
                    <w:rPr>
                      <w:rFonts w:ascii="Tahoma" w:hAnsi="Tahoma" w:cs="Tahoma"/>
                      <w:b/>
                      <w:bCs/>
                      <w:color w:val="002060"/>
                      <w:sz w:val="20"/>
                      <w:szCs w:val="20"/>
                    </w:rPr>
                  </w:pPr>
                  <w:r>
                    <w:rPr>
                      <w:rFonts w:ascii="Tahoma" w:hAnsi="Tahoma" w:cs="Tahoma"/>
                      <w:b w:val="0"/>
                      <w:bCs w:val="0"/>
                      <w:color w:val="002060"/>
                      <w:sz w:val="20"/>
                      <w:szCs w:val="20"/>
                    </w:rPr>
                    <w:t>Valoarea indicatorilor de referință (2023)</w:t>
                  </w:r>
                </w:p>
              </w:tc>
              <w:tc>
                <w:tcPr>
                  <w:tcW w:w="9186" w:type="dxa"/>
                </w:tcPr>
                <w:p>
                  <w:pPr>
                    <w:spacing w:after="0" w:line="240" w:lineRule="auto"/>
                    <w:jc w:val="both"/>
                    <w:rPr>
                      <w:rFonts w:ascii="Tahoma" w:hAnsi="Tahoma" w:cs="Tahoma"/>
                      <w:b/>
                      <w:bCs/>
                      <w:color w:val="002060"/>
                      <w:sz w:val="20"/>
                      <w:szCs w:val="20"/>
                    </w:rPr>
                  </w:pPr>
                  <w:r>
                    <w:rPr>
                      <w:rFonts w:ascii="Tahoma" w:hAnsi="Tahoma" w:cs="Tahoma"/>
                      <w:b w:val="0"/>
                      <w:bCs w:val="0"/>
                      <w:color w:val="002060"/>
                      <w:sz w:val="20"/>
                      <w:szCs w:val="20"/>
                    </w:rPr>
                    <w:t>Valoarea estimată a indicatorilor la ieșirea din intervenția – pilot</w:t>
                  </w:r>
                </w:p>
                <w:p>
                  <w:pPr>
                    <w:spacing w:after="0" w:line="240" w:lineRule="auto"/>
                    <w:jc w:val="both"/>
                    <w:rPr>
                      <w:rFonts w:ascii="Tahoma" w:hAnsi="Tahoma" w:cs="Tahoma"/>
                      <w:b w:val="0"/>
                      <w:bCs w:val="0"/>
                      <w:color w:val="002060"/>
                      <w:sz w:val="20"/>
                      <w:szCs w:val="20"/>
                    </w:rPr>
                  </w:pPr>
                  <w:r>
                    <w:rPr>
                      <w:rFonts w:ascii="Tahoma" w:hAnsi="Tahoma" w:cs="Tahoma"/>
                      <w:b/>
                      <w:bCs/>
                      <w:color w:val="002060"/>
                      <w:sz w:val="20"/>
                      <w:szCs w:val="20"/>
                    </w:rPr>
                    <w:t>Acesti indicatori sunt repere pentru analiza impactului</w:t>
                  </w:r>
                </w:p>
                <w:p>
                  <w:pPr>
                    <w:spacing w:after="0" w:line="240" w:lineRule="auto"/>
                    <w:jc w:val="both"/>
                    <w:rPr>
                      <w:rFonts w:ascii="Tahoma" w:hAnsi="Tahoma" w:cs="Tahoma"/>
                      <w:b/>
                      <w:bCs/>
                      <w:color w:val="002060"/>
                      <w:sz w:val="20"/>
                      <w:szCs w:val="20"/>
                    </w:rPr>
                  </w:pPr>
                  <w:r>
                    <w:rPr>
                      <w:rFonts w:ascii="Tahoma" w:hAnsi="Tahoma" w:cs="Tahoma"/>
                      <w:b/>
                      <w:bCs/>
                      <w:color w:val="002060"/>
                      <w:sz w:val="20"/>
                      <w:szCs w:val="20"/>
                    </w:rPr>
                    <w:t xml:space="preserve"> pilotarii si nu reprezinta indicatori obligatori de proiect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3307" w:type="dxa"/>
                  <w:shd w:val="clear" w:color="auto" w:fill="F1F1F1" w:themeFill="background1" w:themeFillShade="F2"/>
                </w:tcPr>
                <w:p>
                  <w:pPr>
                    <w:spacing w:after="0" w:line="240" w:lineRule="auto"/>
                    <w:jc w:val="both"/>
                    <w:rPr>
                      <w:rFonts w:ascii="Tahoma" w:hAnsi="Tahoma" w:cs="Tahoma"/>
                      <w:b w:val="0"/>
                      <w:bCs w:val="0"/>
                      <w:color w:val="002060"/>
                      <w:sz w:val="20"/>
                      <w:szCs w:val="20"/>
                    </w:rPr>
                  </w:pPr>
                  <w:r>
                    <w:rPr>
                      <w:rFonts w:ascii="Tahoma" w:hAnsi="Tahoma" w:cs="Tahoma"/>
                      <w:b w:val="0"/>
                      <w:bCs w:val="0"/>
                      <w:color w:val="002060"/>
                      <w:sz w:val="20"/>
                      <w:szCs w:val="20"/>
                    </w:rPr>
                    <w:t>Ex.: eficiența financiară, stare de bine, performanță școlară, violență școlară, predare transdisciplinară ș.a.</w:t>
                  </w:r>
                </w:p>
              </w:tc>
              <w:tc>
                <w:tcPr>
                  <w:tcW w:w="1890" w:type="dxa"/>
                  <w:shd w:val="clear" w:color="auto" w:fill="F1F1F1" w:themeFill="background1" w:themeFillShade="F2"/>
                </w:tcPr>
                <w:p>
                  <w:pPr>
                    <w:spacing w:after="0" w:line="240" w:lineRule="auto"/>
                    <w:jc w:val="both"/>
                    <w:rPr>
                      <w:rFonts w:ascii="Tahoma" w:hAnsi="Tahoma" w:cs="Tahoma"/>
                      <w:color w:val="002060"/>
                      <w:sz w:val="20"/>
                      <w:szCs w:val="20"/>
                    </w:rPr>
                  </w:pPr>
                </w:p>
              </w:tc>
              <w:tc>
                <w:tcPr>
                  <w:tcW w:w="1980" w:type="dxa"/>
                  <w:shd w:val="clear" w:color="auto" w:fill="F1F1F1" w:themeFill="background1" w:themeFillShade="F2"/>
                </w:tcPr>
                <w:p>
                  <w:pPr>
                    <w:spacing w:after="0" w:line="240" w:lineRule="auto"/>
                    <w:jc w:val="both"/>
                    <w:rPr>
                      <w:rFonts w:ascii="Tahoma" w:hAnsi="Tahoma" w:cs="Tahoma"/>
                      <w:color w:val="002060"/>
                      <w:sz w:val="20"/>
                      <w:szCs w:val="20"/>
                    </w:rPr>
                  </w:pPr>
                </w:p>
              </w:tc>
              <w:tc>
                <w:tcPr>
                  <w:tcW w:w="9186" w:type="dxa"/>
                  <w:shd w:val="clear" w:color="auto" w:fill="F1F1F1" w:themeFill="background1" w:themeFillShade="F2"/>
                </w:tcPr>
                <w:p>
                  <w:pPr>
                    <w:spacing w:after="0" w:line="240" w:lineRule="auto"/>
                    <w:jc w:val="both"/>
                    <w:rPr>
                      <w:rFonts w:ascii="Tahoma" w:hAnsi="Tahoma"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3307" w:type="dxa"/>
                </w:tcPr>
                <w:p>
                  <w:pPr>
                    <w:spacing w:after="0" w:line="240" w:lineRule="auto"/>
                    <w:jc w:val="both"/>
                    <w:rPr>
                      <w:rFonts w:ascii="Tahoma" w:hAnsi="Tahoma" w:cs="Tahoma"/>
                      <w:b w:val="0"/>
                      <w:bCs w:val="0"/>
                      <w:color w:val="002060"/>
                      <w:sz w:val="20"/>
                      <w:szCs w:val="20"/>
                    </w:rPr>
                  </w:pPr>
                </w:p>
              </w:tc>
              <w:tc>
                <w:tcPr>
                  <w:tcW w:w="1890" w:type="dxa"/>
                </w:tcPr>
                <w:p>
                  <w:pPr>
                    <w:spacing w:after="0" w:line="240" w:lineRule="auto"/>
                    <w:jc w:val="both"/>
                    <w:rPr>
                      <w:rFonts w:ascii="Tahoma" w:hAnsi="Tahoma" w:cs="Tahoma"/>
                      <w:color w:val="002060"/>
                      <w:sz w:val="20"/>
                      <w:szCs w:val="20"/>
                    </w:rPr>
                  </w:pPr>
                </w:p>
              </w:tc>
              <w:tc>
                <w:tcPr>
                  <w:tcW w:w="1980" w:type="dxa"/>
                </w:tcPr>
                <w:p>
                  <w:pPr>
                    <w:spacing w:after="0" w:line="240" w:lineRule="auto"/>
                    <w:jc w:val="both"/>
                    <w:rPr>
                      <w:rFonts w:ascii="Tahoma" w:hAnsi="Tahoma" w:cs="Tahoma"/>
                      <w:color w:val="002060"/>
                      <w:sz w:val="20"/>
                      <w:szCs w:val="20"/>
                    </w:rPr>
                  </w:pPr>
                </w:p>
              </w:tc>
              <w:tc>
                <w:tcPr>
                  <w:tcW w:w="9186" w:type="dxa"/>
                </w:tcPr>
                <w:p>
                  <w:pPr>
                    <w:spacing w:after="0" w:line="240" w:lineRule="auto"/>
                    <w:jc w:val="both"/>
                    <w:rPr>
                      <w:rFonts w:ascii="Tahoma" w:hAnsi="Tahoma"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3307" w:type="dxa"/>
                  <w:shd w:val="clear" w:color="auto" w:fill="F1F1F1" w:themeFill="background1" w:themeFillShade="F2"/>
                </w:tcPr>
                <w:p>
                  <w:pPr>
                    <w:spacing w:after="0" w:line="240" w:lineRule="auto"/>
                    <w:jc w:val="both"/>
                    <w:rPr>
                      <w:rFonts w:ascii="Tahoma" w:hAnsi="Tahoma" w:cs="Tahoma"/>
                      <w:b w:val="0"/>
                      <w:bCs w:val="0"/>
                      <w:color w:val="002060"/>
                      <w:sz w:val="20"/>
                      <w:szCs w:val="20"/>
                    </w:rPr>
                  </w:pPr>
                </w:p>
              </w:tc>
              <w:tc>
                <w:tcPr>
                  <w:tcW w:w="1890" w:type="dxa"/>
                  <w:shd w:val="clear" w:color="auto" w:fill="F1F1F1" w:themeFill="background1" w:themeFillShade="F2"/>
                </w:tcPr>
                <w:p>
                  <w:pPr>
                    <w:spacing w:after="0" w:line="240" w:lineRule="auto"/>
                    <w:jc w:val="both"/>
                    <w:rPr>
                      <w:rFonts w:ascii="Tahoma" w:hAnsi="Tahoma" w:cs="Tahoma"/>
                      <w:color w:val="002060"/>
                      <w:sz w:val="20"/>
                      <w:szCs w:val="20"/>
                    </w:rPr>
                  </w:pPr>
                </w:p>
              </w:tc>
              <w:tc>
                <w:tcPr>
                  <w:tcW w:w="1980" w:type="dxa"/>
                  <w:shd w:val="clear" w:color="auto" w:fill="F1F1F1" w:themeFill="background1" w:themeFillShade="F2"/>
                </w:tcPr>
                <w:p>
                  <w:pPr>
                    <w:spacing w:after="0" w:line="240" w:lineRule="auto"/>
                    <w:jc w:val="both"/>
                    <w:rPr>
                      <w:rFonts w:ascii="Tahoma" w:hAnsi="Tahoma" w:cs="Tahoma"/>
                      <w:color w:val="002060"/>
                      <w:sz w:val="20"/>
                      <w:szCs w:val="20"/>
                    </w:rPr>
                  </w:pPr>
                </w:p>
              </w:tc>
              <w:tc>
                <w:tcPr>
                  <w:tcW w:w="9186" w:type="dxa"/>
                  <w:shd w:val="clear" w:color="auto" w:fill="F1F1F1" w:themeFill="background1" w:themeFillShade="F2"/>
                </w:tcPr>
                <w:p>
                  <w:pPr>
                    <w:spacing w:after="0" w:line="240" w:lineRule="auto"/>
                    <w:jc w:val="both"/>
                    <w:rPr>
                      <w:rFonts w:ascii="Tahoma" w:hAnsi="Tahoma"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c>
                <w:tcPr>
                  <w:tcW w:w="3307" w:type="dxa"/>
                </w:tcPr>
                <w:p>
                  <w:pPr>
                    <w:spacing w:after="0" w:line="240" w:lineRule="auto"/>
                    <w:jc w:val="both"/>
                    <w:rPr>
                      <w:rFonts w:ascii="Tahoma" w:hAnsi="Tahoma" w:cs="Tahoma"/>
                      <w:b w:val="0"/>
                      <w:bCs w:val="0"/>
                      <w:color w:val="002060"/>
                      <w:sz w:val="20"/>
                      <w:szCs w:val="20"/>
                    </w:rPr>
                  </w:pPr>
                </w:p>
              </w:tc>
              <w:tc>
                <w:tcPr>
                  <w:tcW w:w="1890" w:type="dxa"/>
                </w:tcPr>
                <w:p>
                  <w:pPr>
                    <w:spacing w:after="0" w:line="240" w:lineRule="auto"/>
                    <w:jc w:val="both"/>
                    <w:rPr>
                      <w:rFonts w:ascii="Tahoma" w:hAnsi="Tahoma" w:cs="Tahoma"/>
                      <w:color w:val="002060"/>
                      <w:sz w:val="20"/>
                      <w:szCs w:val="20"/>
                    </w:rPr>
                  </w:pPr>
                </w:p>
              </w:tc>
              <w:tc>
                <w:tcPr>
                  <w:tcW w:w="1980" w:type="dxa"/>
                </w:tcPr>
                <w:p>
                  <w:pPr>
                    <w:spacing w:after="0" w:line="240" w:lineRule="auto"/>
                    <w:jc w:val="both"/>
                    <w:rPr>
                      <w:rFonts w:ascii="Tahoma" w:hAnsi="Tahoma" w:cs="Tahoma"/>
                      <w:color w:val="002060"/>
                      <w:sz w:val="20"/>
                      <w:szCs w:val="20"/>
                    </w:rPr>
                  </w:pPr>
                </w:p>
              </w:tc>
              <w:tc>
                <w:tcPr>
                  <w:tcW w:w="9186" w:type="dxa"/>
                </w:tcPr>
                <w:p>
                  <w:pPr>
                    <w:spacing w:after="0" w:line="240" w:lineRule="auto"/>
                    <w:jc w:val="both"/>
                    <w:rPr>
                      <w:rFonts w:ascii="Tahoma" w:hAnsi="Tahoma" w:cs="Tahoma"/>
                      <w:color w:val="002060"/>
                      <w:sz w:val="20"/>
                      <w:szCs w:val="20"/>
                    </w:rPr>
                  </w:pPr>
                </w:p>
              </w:tc>
            </w:tr>
          </w:tbl>
          <w:p>
            <w:pPr>
              <w:spacing w:after="0" w:line="240" w:lineRule="auto"/>
              <w:jc w:val="both"/>
              <w:rPr>
                <w:rFonts w:ascii="Tahoma" w:hAnsi="Tahoma"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60" w:hRule="atLeast"/>
        </w:trPr>
        <w:tc>
          <w:tcPr>
            <w:tcW w:w="13225" w:type="dxa"/>
            <w:gridSpan w:val="2"/>
            <w:shd w:val="clear" w:color="auto" w:fill="F1F1F1" w:themeFill="background1" w:themeFillShade="F2"/>
          </w:tcPr>
          <w:p>
            <w:pPr>
              <w:spacing w:after="0" w:line="240" w:lineRule="auto"/>
              <w:jc w:val="both"/>
              <w:rPr>
                <w:rFonts w:ascii="Tahoma" w:hAnsi="Tahoma" w:eastAsia="Tahoma" w:cs="Tahoma"/>
                <w:color w:val="002060"/>
                <w:sz w:val="20"/>
                <w:szCs w:val="20"/>
              </w:rPr>
            </w:pPr>
            <w:r>
              <w:rPr>
                <w:rFonts w:ascii="Tahoma" w:hAnsi="Tahoma" w:eastAsia="Tahoma" w:cs="Tahoma"/>
                <w:color w:val="002060"/>
                <w:sz w:val="20"/>
                <w:szCs w:val="20"/>
              </w:rPr>
              <w:t>Prezentați capacitatea managerială a solicitantului/parteneriatului, în relație cu obiectivul proiectului propus (logistica, resursele umane, experiența relevantă pentru proiect etc.)</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70" w:hRule="atLeast"/>
        </w:trPr>
        <w:tc>
          <w:tcPr>
            <w:tcW w:w="13225" w:type="dxa"/>
            <w:gridSpan w:val="2"/>
            <w:shd w:val="clear" w:color="auto" w:fill="F1F1F1" w:themeFill="background1" w:themeFillShade="F2"/>
          </w:tcPr>
          <w:p>
            <w:pPr>
              <w:pStyle w:val="14"/>
              <w:numPr>
                <w:ilvl w:val="0"/>
                <w:numId w:val="1"/>
              </w:numPr>
              <w:spacing w:after="0" w:line="240" w:lineRule="auto"/>
              <w:ind w:left="330"/>
              <w:jc w:val="both"/>
              <w:rPr>
                <w:rFonts w:ascii="Tahoma" w:hAnsi="Tahoma" w:eastAsia="Arial Narrow" w:cs="Tahoma"/>
                <w:color w:val="002060"/>
                <w:sz w:val="20"/>
                <w:szCs w:val="20"/>
              </w:rPr>
            </w:pPr>
            <w:r>
              <w:rPr>
                <w:rFonts w:ascii="Tahoma" w:hAnsi="Tahoma" w:eastAsia="Arial Narrow" w:cs="Tahoma"/>
                <w:color w:val="002060"/>
                <w:sz w:val="20"/>
                <w:szCs w:val="20"/>
              </w:rPr>
              <w:t xml:space="preserve">DESCRIEREA OPERAȚIONALĂ A PROIECTULUI </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64" w:hRule="atLeast"/>
        </w:trPr>
        <w:tc>
          <w:tcPr>
            <w:tcW w:w="13225" w:type="dxa"/>
            <w:gridSpan w:val="2"/>
            <w:shd w:val="clear" w:color="auto" w:fill="F1F1F1" w:themeFill="background1" w:themeFillShade="F2"/>
          </w:tcPr>
          <w:p>
            <w:pPr>
              <w:spacing w:after="0" w:line="240" w:lineRule="auto"/>
              <w:ind w:right="720"/>
              <w:jc w:val="both"/>
              <w:rPr>
                <w:rFonts w:ascii="Tahoma" w:hAnsi="Tahoma" w:eastAsia="Arial Narrow" w:cs="Tahoma"/>
                <w:color w:val="002060"/>
                <w:sz w:val="20"/>
                <w:szCs w:val="20"/>
              </w:rPr>
            </w:pPr>
            <w:r>
              <w:rPr>
                <w:rFonts w:ascii="Tahoma" w:hAnsi="Tahoma" w:eastAsia="Arial Narrow" w:cs="Tahoma"/>
                <w:color w:val="002060"/>
                <w:sz w:val="20"/>
                <w:szCs w:val="20"/>
              </w:rPr>
              <w:t>Descrieți obiectivele proiectului</w:t>
            </w:r>
          </w:p>
          <w:p>
            <w:pPr>
              <w:spacing w:after="0" w:line="240" w:lineRule="auto"/>
              <w:ind w:right="720"/>
              <w:jc w:val="both"/>
              <w:rPr>
                <w:rFonts w:ascii="Tahoma" w:hAnsi="Tahoma" w:eastAsia="Arial Narrow" w:cs="Tahoma"/>
                <w:color w:val="002060"/>
                <w:sz w:val="20"/>
                <w:szCs w:val="20"/>
              </w:rPr>
            </w:pPr>
            <w:r>
              <w:rPr>
                <w:rFonts w:ascii="Tahoma" w:hAnsi="Tahoma" w:eastAsia="Arial Narrow" w:cs="Tahoma"/>
                <w:color w:val="002060"/>
                <w:sz w:val="20"/>
                <w:szCs w:val="20"/>
              </w:rPr>
              <w:t>Vă rugăm să definiți scopul și obiectivele concrete ale pilotării/experimentării și să descrieți modalitățile prin care se va schimba situația descrisă în secțiunea anterioară</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55"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Identificați și descrieți grupul țintă al proiectului</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446"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Metodologie</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 xml:space="preserve">Vă rugăm să definiți metodologia propusă pentru atingerea obiectivelor. </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Detaliați activitățile principale propuse în proiect, indicând corelarea cu obiectivele propuse, durata și locul de desfășurare, resursele umane și materiale/ logistice implicate, succesiunea logică a activităților.</w:t>
            </w:r>
          </w:p>
          <w:p>
            <w:pPr>
              <w:spacing w:after="0" w:line="240" w:lineRule="auto"/>
              <w:jc w:val="both"/>
              <w:rPr>
                <w:rFonts w:ascii="Tahoma" w:hAnsi="Tahoma" w:eastAsia="Arial Narrow" w:cs="Tahoma"/>
                <w:color w:val="002060"/>
                <w:sz w:val="20"/>
                <w:szCs w:val="20"/>
              </w:rPr>
            </w:pP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Demonstrați că planul de pilotare adresează cel puțin două din următoarele priorități:</w:t>
            </w:r>
          </w:p>
          <w:p>
            <w:pPr>
              <w:pStyle w:val="14"/>
              <w:numPr>
                <w:ilvl w:val="0"/>
                <w:numId w:val="2"/>
              </w:numPr>
              <w:spacing w:after="0" w:line="240" w:lineRule="auto"/>
              <w:ind w:left="780"/>
              <w:jc w:val="both"/>
              <w:rPr>
                <w:rFonts w:ascii="Tahoma" w:hAnsi="Tahoma" w:eastAsia="Arial Narrow" w:cs="Tahoma"/>
                <w:color w:val="002060"/>
                <w:sz w:val="20"/>
                <w:szCs w:val="20"/>
              </w:rPr>
            </w:pPr>
            <w:r>
              <w:rPr>
                <w:rFonts w:ascii="Tahoma" w:hAnsi="Tahoma" w:eastAsia="Arial Narrow" w:cs="Tahoma"/>
                <w:color w:val="002060"/>
                <w:sz w:val="20"/>
                <w:szCs w:val="20"/>
              </w:rPr>
              <w:t>Managementul unității de învățământ, inclusiv finanțare alternativă</w:t>
            </w:r>
          </w:p>
          <w:p>
            <w:pPr>
              <w:pStyle w:val="14"/>
              <w:numPr>
                <w:ilvl w:val="0"/>
                <w:numId w:val="2"/>
              </w:numPr>
              <w:spacing w:after="0" w:line="240" w:lineRule="auto"/>
              <w:ind w:left="780"/>
              <w:jc w:val="both"/>
              <w:rPr>
                <w:rFonts w:ascii="Tahoma" w:hAnsi="Tahoma" w:eastAsia="Arial Narrow" w:cs="Tahoma"/>
                <w:color w:val="002060"/>
                <w:sz w:val="20"/>
                <w:szCs w:val="20"/>
              </w:rPr>
            </w:pPr>
            <w:r>
              <w:rPr>
                <w:rFonts w:ascii="Tahoma" w:hAnsi="Tahoma" w:eastAsia="Arial Narrow" w:cs="Tahoma"/>
                <w:color w:val="002060"/>
                <w:sz w:val="20"/>
                <w:szCs w:val="20"/>
              </w:rPr>
              <w:t>Elemente inovative la nivel de curriculum, plan cadru, arii curriculare, programe școlare</w:t>
            </w:r>
          </w:p>
          <w:p>
            <w:pPr>
              <w:pStyle w:val="14"/>
              <w:numPr>
                <w:ilvl w:val="0"/>
                <w:numId w:val="2"/>
              </w:numPr>
              <w:spacing w:after="0" w:line="240" w:lineRule="auto"/>
              <w:ind w:left="780"/>
              <w:jc w:val="both"/>
              <w:rPr>
                <w:rFonts w:ascii="Tahoma" w:hAnsi="Tahoma" w:eastAsia="Arial Narrow" w:cs="Tahoma"/>
                <w:color w:val="002060"/>
                <w:sz w:val="20"/>
                <w:szCs w:val="20"/>
              </w:rPr>
            </w:pPr>
            <w:r>
              <w:rPr>
                <w:rFonts w:ascii="Tahoma" w:hAnsi="Tahoma" w:eastAsia="Arial Narrow" w:cs="Tahoma"/>
                <w:color w:val="002060"/>
                <w:sz w:val="20"/>
                <w:szCs w:val="20"/>
              </w:rPr>
              <w:t>Metode și standarde de evaluare a performanțelor elevilor</w:t>
            </w:r>
          </w:p>
          <w:p>
            <w:pPr>
              <w:pStyle w:val="14"/>
              <w:numPr>
                <w:ilvl w:val="0"/>
                <w:numId w:val="2"/>
              </w:numPr>
              <w:spacing w:after="0" w:line="240" w:lineRule="auto"/>
              <w:ind w:left="780"/>
              <w:jc w:val="both"/>
              <w:rPr>
                <w:rFonts w:ascii="Tahoma" w:hAnsi="Tahoma" w:eastAsia="Arial Narrow" w:cs="Tahoma"/>
                <w:color w:val="002060"/>
                <w:sz w:val="20"/>
                <w:szCs w:val="20"/>
              </w:rPr>
            </w:pPr>
            <w:r>
              <w:rPr>
                <w:rFonts w:ascii="Tahoma" w:hAnsi="Tahoma" w:eastAsia="Arial Narrow" w:cs="Tahoma"/>
                <w:color w:val="002060"/>
                <w:sz w:val="20"/>
                <w:szCs w:val="20"/>
              </w:rPr>
              <w:t>Metode de evaluare instituțională și asigurare a calității</w:t>
            </w:r>
          </w:p>
          <w:p>
            <w:pPr>
              <w:pStyle w:val="14"/>
              <w:numPr>
                <w:ilvl w:val="0"/>
                <w:numId w:val="2"/>
              </w:numPr>
              <w:spacing w:after="0" w:line="240" w:lineRule="auto"/>
              <w:ind w:left="780"/>
              <w:jc w:val="both"/>
              <w:rPr>
                <w:rFonts w:ascii="Tahoma" w:hAnsi="Tahoma" w:eastAsia="Arial Narrow" w:cs="Tahoma"/>
                <w:color w:val="002060"/>
                <w:sz w:val="20"/>
                <w:szCs w:val="20"/>
              </w:rPr>
            </w:pPr>
            <w:r>
              <w:rPr>
                <w:rFonts w:ascii="Tahoma" w:hAnsi="Tahoma" w:eastAsia="Arial Narrow" w:cs="Tahoma"/>
                <w:color w:val="002060"/>
                <w:sz w:val="20"/>
                <w:szCs w:val="20"/>
              </w:rPr>
              <w:t>Dezvoltarea carierei didactice</w:t>
            </w:r>
          </w:p>
          <w:p>
            <w:pPr>
              <w:pStyle w:val="14"/>
              <w:numPr>
                <w:ilvl w:val="0"/>
                <w:numId w:val="2"/>
              </w:numPr>
              <w:spacing w:after="0" w:line="240" w:lineRule="auto"/>
              <w:ind w:left="780"/>
              <w:jc w:val="both"/>
              <w:rPr>
                <w:rFonts w:ascii="Tahoma" w:hAnsi="Tahoma" w:eastAsia="Arial Narrow" w:cs="Tahoma"/>
                <w:color w:val="002060"/>
                <w:sz w:val="20"/>
                <w:szCs w:val="20"/>
              </w:rPr>
            </w:pPr>
            <w:r>
              <w:rPr>
                <w:rFonts w:ascii="Tahoma" w:hAnsi="Tahoma" w:eastAsia="Arial Narrow" w:cs="Tahoma"/>
                <w:color w:val="002060"/>
                <w:sz w:val="20"/>
                <w:szCs w:val="20"/>
              </w:rPr>
              <w:t>Incluziunea elevilor cu CES în învățământul de masă.</w:t>
            </w:r>
          </w:p>
          <w:p>
            <w:pPr>
              <w:pStyle w:val="14"/>
              <w:spacing w:after="0" w:line="240" w:lineRule="auto"/>
              <w:ind w:left="780"/>
              <w:jc w:val="both"/>
              <w:rPr>
                <w:rFonts w:ascii="Tahoma" w:hAnsi="Tahoma" w:eastAsia="Arial Narrow" w:cs="Tahoma"/>
                <w:color w:val="002060"/>
                <w:sz w:val="20"/>
                <w:szCs w:val="20"/>
              </w:rPr>
            </w:pPr>
          </w:p>
          <w:p>
            <w:pPr>
              <w:shd w:val="clear" w:color="auto" w:fill="D9E2F3" w:themeFill="accent1" w:themeFillTint="33"/>
              <w:spacing w:after="0" w:line="240" w:lineRule="auto"/>
              <w:jc w:val="both"/>
              <w:rPr>
                <w:rFonts w:ascii="Tahoma" w:hAnsi="Tahoma" w:eastAsia="Arial Narrow" w:cs="Tahoma"/>
                <w:b/>
                <w:bCs/>
                <w:color w:val="002060"/>
                <w:sz w:val="20"/>
                <w:szCs w:val="20"/>
              </w:rPr>
            </w:pPr>
            <w:r>
              <w:rPr>
                <w:rFonts w:ascii="Tahoma" w:hAnsi="Tahoma" w:eastAsia="Arial Narrow" w:cs="Tahoma"/>
                <w:b/>
                <w:bCs/>
                <w:color w:val="002060"/>
                <w:sz w:val="20"/>
                <w:szCs w:val="20"/>
              </w:rPr>
              <w:t>Activitățile propuse de unitatea/unitățile de învățământ în cadrului planului de pilotare, de inovare educațională sau de experimentare a unor măsuri individuale, specifice, pentru a testa abordări noi, inovative, de predare-învățare-evaluare, de eficientizare a costurilor, de digitalizare sau de colaborare cu comunitatea locală.</w:t>
            </w:r>
          </w:p>
          <w:p>
            <w:pPr>
              <w:shd w:val="clear" w:color="auto" w:fill="D9E2F3" w:themeFill="accent1" w:themeFillTint="33"/>
              <w:spacing w:after="0" w:line="240" w:lineRule="auto"/>
              <w:jc w:val="both"/>
              <w:rPr>
                <w:rFonts w:ascii="Tahoma" w:hAnsi="Tahoma" w:eastAsia="Arial Narrow" w:cs="Tahoma"/>
                <w:b/>
                <w:bCs/>
                <w:color w:val="002060"/>
                <w:sz w:val="20"/>
                <w:szCs w:val="20"/>
              </w:rPr>
            </w:pPr>
          </w:p>
          <w:p>
            <w:pPr>
              <w:shd w:val="clear" w:color="auto" w:fill="D9E2F3" w:themeFill="accent1" w:themeFillTint="33"/>
              <w:spacing w:after="0" w:line="240" w:lineRule="auto"/>
              <w:jc w:val="both"/>
              <w:rPr>
                <w:rFonts w:ascii="Tahoma" w:hAnsi="Tahoma" w:eastAsia="Arial Narrow" w:cs="Tahoma"/>
                <w:b/>
                <w:bCs/>
                <w:color w:val="002060"/>
                <w:sz w:val="20"/>
                <w:szCs w:val="20"/>
              </w:rPr>
            </w:pPr>
            <w:r>
              <w:rPr>
                <w:rFonts w:ascii="Tahoma" w:hAnsi="Tahoma" w:eastAsia="Arial Narrow" w:cs="Tahoma"/>
                <w:b/>
                <w:bCs/>
                <w:color w:val="002060"/>
                <w:sz w:val="20"/>
                <w:szCs w:val="20"/>
              </w:rPr>
              <w:t>Măsurile pilotate trebuie să aibă potențial de a îmbunătăți rezultatele pilotării performanțele elevilor, practicile de lucru în unitatea/unitățile de învățământ, starea de bine a participanților la procesul de educație, în general calitatea procesului didactic.</w:t>
            </w:r>
          </w:p>
          <w:p>
            <w:pPr>
              <w:spacing w:after="0" w:line="240" w:lineRule="auto"/>
              <w:rPr>
                <w:rFonts w:ascii="Tahoma" w:hAnsi="Tahoma" w:eastAsia="Arial Narrow" w:cs="Tahoma"/>
                <w:color w:val="002060"/>
                <w:sz w:val="20"/>
                <w:szCs w:val="20"/>
              </w:rPr>
            </w:pPr>
          </w:p>
          <w:p>
            <w:pPr>
              <w:spacing w:after="0" w:line="240" w:lineRule="auto"/>
              <w:rPr>
                <w:rFonts w:ascii="Tahoma" w:hAnsi="Tahoma" w:eastAsia="Arial Narrow" w:cs="Tahoma"/>
                <w:color w:val="002060"/>
                <w:sz w:val="20"/>
                <w:szCs w:val="20"/>
              </w:rPr>
            </w:pPr>
            <w:r>
              <w:rPr>
                <w:rFonts w:ascii="Tahoma" w:hAnsi="Tahoma" w:eastAsia="Arial Narrow" w:cs="Tahoma"/>
                <w:color w:val="002060"/>
                <w:sz w:val="20"/>
                <w:szCs w:val="20"/>
              </w:rPr>
              <w:t>Prezentarea derogărilor necesare implementării intervențiilor propuse spre pilotare la nivelul unității de învățământ.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91"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Descrieți rezultatele așteptate ca urmare a implementării activităților proiectului</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91"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bookmarkStart w:id="0" w:name="_Hlk163728890"/>
            <w:r>
              <w:rPr>
                <w:rFonts w:ascii="Tahoma" w:hAnsi="Tahoma" w:eastAsia="Arial Narrow" w:cs="Tahoma"/>
                <w:color w:val="002060"/>
                <w:sz w:val="20"/>
                <w:szCs w:val="20"/>
              </w:rPr>
              <w:t>Implicarea altor actori interesați în derularea planului de pilotare, dacă este cazul</w:t>
            </w:r>
            <w:bookmarkEnd w:id="0"/>
            <w:r>
              <w:rPr>
                <w:rFonts w:ascii="Tahoma" w:hAnsi="Tahoma" w:eastAsia="Arial Narrow" w:cs="Tahoma"/>
                <w:color w:val="002060"/>
                <w:sz w:val="20"/>
                <w:szCs w:val="20"/>
              </w:rPr>
              <w:t>. Se poate anexa acordul de colaborare, dupa caz</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45"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Prezentați modalitatea de monitorizare și de evaluare a proiectului. Vă rugăm să includeți metodologiile concrete de monitorizare și evaluare a procesului, a rezultatelor și a impactului (inclusiv repere majore, indicatori măsurabili, etc.).</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45"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Riscuri anticipate, măsuri de diminuare propuse și implicații etice</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Vă rugăm să menționați ce riscuri posibile ați identificat în implementarea proiectului de pilotare și cum preconizați că ar fi putea fi depășite. Totodată, vă rugăm să prezentați analiza implicațiilor etice și modalitățile prin care se asigură respectarea drepturilor copilului, conform legislației în vigoare, în acord cu codul de etică și conduită al unității.</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73" w:hRule="atLeast"/>
        </w:trPr>
        <w:tc>
          <w:tcPr>
            <w:tcW w:w="13225" w:type="dxa"/>
            <w:gridSpan w:val="2"/>
            <w:shd w:val="clear" w:color="auto" w:fill="F1F1F1" w:themeFill="background1" w:themeFillShade="F2"/>
          </w:tcPr>
          <w:p>
            <w:pPr>
              <w:spacing w:after="0" w:line="240" w:lineRule="auto"/>
              <w:ind w:right="480"/>
              <w:jc w:val="both"/>
              <w:rPr>
                <w:rFonts w:ascii="Tahoma" w:hAnsi="Tahoma" w:eastAsia="Arial Narrow" w:cs="Tahoma"/>
                <w:color w:val="002060"/>
                <w:sz w:val="20"/>
                <w:szCs w:val="20"/>
              </w:rPr>
            </w:pPr>
            <w:bookmarkStart w:id="1" w:name="_49x2ik5"/>
            <w:bookmarkEnd w:id="1"/>
            <w:r>
              <w:rPr>
                <w:rFonts w:ascii="Tahoma" w:hAnsi="Tahoma" w:eastAsia="Arial Narrow" w:cs="Tahoma"/>
                <w:color w:val="002060"/>
                <w:sz w:val="20"/>
                <w:szCs w:val="20"/>
              </w:rPr>
              <w:t>Prezentați indicatorii utilizați pentru determinarea nivelului de realizare a obiectivelor proiectului</w:t>
            </w:r>
          </w:p>
          <w:tbl>
            <w:tblPr>
              <w:tblStyle w:val="4"/>
              <w:tblW w:w="12890" w:type="dxa"/>
              <w:tblInd w:w="0" w:type="dxa"/>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CellMar>
                <w:top w:w="0" w:type="dxa"/>
                <w:left w:w="108" w:type="dxa"/>
                <w:bottom w:w="0" w:type="dxa"/>
                <w:right w:w="108" w:type="dxa"/>
              </w:tblCellMar>
            </w:tblPr>
            <w:tblGrid>
              <w:gridCol w:w="10147"/>
              <w:gridCol w:w="2743"/>
            </w:tblGrid>
            <w:tr>
              <w:tblPrEx>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Ex>
              <w:trPr>
                <w:trHeight w:val="70" w:hRule="atLeast"/>
              </w:trPr>
              <w:tc>
                <w:tcPr>
                  <w:tcW w:w="10147" w:type="dxa"/>
                  <w:shd w:val="clear" w:color="auto" w:fill="auto"/>
                </w:tcPr>
                <w:p>
                  <w:pPr>
                    <w:pStyle w:val="15"/>
                    <w:rPr>
                      <w:rFonts w:ascii="Tahoma" w:hAnsi="Tahoma" w:cs="Tahoma"/>
                      <w:color w:val="002060"/>
                      <w:sz w:val="20"/>
                      <w:szCs w:val="20"/>
                    </w:rPr>
                  </w:pPr>
                  <w:r>
                    <w:rPr>
                      <w:rFonts w:ascii="Tahoma" w:hAnsi="Tahoma" w:cs="Tahoma"/>
                      <w:color w:val="002060"/>
                      <w:sz w:val="20"/>
                      <w:szCs w:val="20"/>
                    </w:rPr>
                    <w:t>Denumirea indicatorului</w:t>
                  </w:r>
                </w:p>
                <w:p>
                  <w:pPr>
                    <w:pStyle w:val="15"/>
                    <w:shd w:val="clear" w:color="auto" w:fill="D9E2F3" w:themeFill="accent1" w:themeFillTint="33"/>
                    <w:jc w:val="both"/>
                    <w:rPr>
                      <w:rFonts w:ascii="Tahoma" w:hAnsi="Tahoma" w:cs="Tahoma"/>
                      <w:color w:val="002060"/>
                      <w:sz w:val="20"/>
                      <w:szCs w:val="20"/>
                    </w:rPr>
                  </w:pPr>
                  <w:r>
                    <w:rPr>
                      <w:rFonts w:ascii="Tahoma" w:hAnsi="Tahoma" w:cs="Tahoma"/>
                      <w:color w:val="002060"/>
                      <w:sz w:val="20"/>
                      <w:szCs w:val="20"/>
                    </w:rPr>
                    <w:t xml:space="preserve"> În cazul parteneriatelor, valoarea minimă a indicatorilor de rezultat se multiplică în funcție de numărul școlilor-pilot care se vor asocia în cadrul parteneriatului. Coeficientul de multiplicare este 0.</w:t>
                  </w:r>
                  <w:r>
                    <w:rPr>
                      <w:rFonts w:hint="default" w:ascii="Tahoma" w:hAnsi="Tahoma" w:cs="Tahoma"/>
                      <w:color w:val="002060"/>
                      <w:sz w:val="20"/>
                      <w:szCs w:val="20"/>
                      <w:lang w:val="ro-RO"/>
                    </w:rPr>
                    <w:t>85</w:t>
                  </w:r>
                  <w:bookmarkStart w:id="2" w:name="_GoBack"/>
                  <w:bookmarkEnd w:id="2"/>
                  <w:r>
                    <w:rPr>
                      <w:rFonts w:ascii="Tahoma" w:hAnsi="Tahoma" w:cs="Tahoma"/>
                      <w:color w:val="002060"/>
                      <w:sz w:val="20"/>
                      <w:szCs w:val="20"/>
                    </w:rPr>
                    <w:t xml:space="preserve"> aplicat indicatorului minim înmulțit cu numărul de parteneri.</w:t>
                  </w:r>
                </w:p>
              </w:tc>
              <w:tc>
                <w:tcPr>
                  <w:tcW w:w="2743" w:type="dxa"/>
                  <w:shd w:val="clear" w:color="auto" w:fill="auto"/>
                </w:tcPr>
                <w:p>
                  <w:pPr>
                    <w:pStyle w:val="15"/>
                    <w:jc w:val="both"/>
                    <w:rPr>
                      <w:rFonts w:ascii="Tahoma" w:hAnsi="Tahoma" w:cs="Tahoma"/>
                      <w:color w:val="002060"/>
                      <w:sz w:val="20"/>
                      <w:szCs w:val="20"/>
                    </w:rPr>
                  </w:pPr>
                  <w:r>
                    <w:rPr>
                      <w:rFonts w:ascii="Tahoma" w:hAnsi="Tahoma" w:cs="Tahoma"/>
                      <w:color w:val="002060"/>
                      <w:sz w:val="20"/>
                      <w:szCs w:val="20"/>
                    </w:rPr>
                    <w:t>Valorile minime ale indicatorilor pentru un UIP</w:t>
                  </w:r>
                </w:p>
              </w:tc>
            </w:tr>
            <w:tr>
              <w:tblPrEx>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Ex>
              <w:tc>
                <w:tcPr>
                  <w:tcW w:w="10147" w:type="dxa"/>
                  <w:shd w:val="clear" w:color="auto" w:fill="auto"/>
                </w:tcPr>
                <w:p>
                  <w:pPr>
                    <w:pStyle w:val="15"/>
                    <w:jc w:val="both"/>
                    <w:rPr>
                      <w:rFonts w:ascii="Tahoma" w:hAnsi="Tahoma" w:cs="Tahoma"/>
                      <w:color w:val="002060"/>
                      <w:sz w:val="20"/>
                      <w:szCs w:val="20"/>
                    </w:rPr>
                  </w:pPr>
                  <w:r>
                    <w:rPr>
                      <w:rFonts w:ascii="Tahoma" w:hAnsi="Tahoma" w:cs="Tahoma"/>
                      <w:color w:val="002060"/>
                      <w:sz w:val="20"/>
                      <w:szCs w:val="20"/>
                    </w:rPr>
                    <w:t xml:space="preserve">Nr elevilor implicați în activități incluse în planul de pilotare </w:t>
                  </w:r>
                </w:p>
              </w:tc>
              <w:tc>
                <w:tcPr>
                  <w:tcW w:w="2743" w:type="dxa"/>
                  <w:shd w:val="clear" w:color="auto" w:fill="auto"/>
                </w:tcPr>
                <w:p>
                  <w:pPr>
                    <w:pStyle w:val="15"/>
                    <w:jc w:val="both"/>
                    <w:rPr>
                      <w:rFonts w:ascii="Tahoma" w:hAnsi="Tahoma" w:cs="Tahoma"/>
                      <w:color w:val="002060"/>
                      <w:sz w:val="20"/>
                      <w:szCs w:val="20"/>
                    </w:rPr>
                  </w:pPr>
                  <w:r>
                    <w:rPr>
                      <w:rFonts w:ascii="Tahoma" w:hAnsi="Tahoma" w:cs="Tahoma"/>
                      <w:color w:val="002060"/>
                      <w:sz w:val="20"/>
                      <w:szCs w:val="20"/>
                    </w:rPr>
                    <w:t>100</w:t>
                  </w:r>
                </w:p>
              </w:tc>
            </w:tr>
            <w:tr>
              <w:tblPrEx>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Ex>
              <w:tc>
                <w:tcPr>
                  <w:tcW w:w="10147" w:type="dxa"/>
                  <w:shd w:val="clear" w:color="auto" w:fill="auto"/>
                </w:tcPr>
                <w:p>
                  <w:pPr>
                    <w:pStyle w:val="15"/>
                    <w:jc w:val="both"/>
                    <w:rPr>
                      <w:rFonts w:ascii="Tahoma" w:hAnsi="Tahoma" w:cs="Tahoma"/>
                      <w:color w:val="002060"/>
                      <w:sz w:val="20"/>
                      <w:szCs w:val="20"/>
                    </w:rPr>
                  </w:pPr>
                  <w:r>
                    <w:rPr>
                      <w:rFonts w:ascii="Tahoma" w:hAnsi="Tahoma" w:cs="Tahoma"/>
                      <w:color w:val="002060"/>
                      <w:sz w:val="20"/>
                      <w:szCs w:val="20"/>
                    </w:rPr>
                    <w:t>Plan de dezvoltare instituțională elaborat și aplicat pe o perioadă de 1 an școlar</w:t>
                  </w:r>
                </w:p>
              </w:tc>
              <w:tc>
                <w:tcPr>
                  <w:tcW w:w="2743" w:type="dxa"/>
                  <w:shd w:val="clear" w:color="auto" w:fill="auto"/>
                </w:tcPr>
                <w:p>
                  <w:pPr>
                    <w:pStyle w:val="15"/>
                    <w:jc w:val="both"/>
                    <w:rPr>
                      <w:rFonts w:ascii="Tahoma" w:hAnsi="Tahoma" w:cs="Tahoma"/>
                      <w:color w:val="002060"/>
                      <w:sz w:val="20"/>
                      <w:szCs w:val="20"/>
                    </w:rPr>
                  </w:pPr>
                  <w:r>
                    <w:rPr>
                      <w:rFonts w:ascii="Tahoma" w:hAnsi="Tahoma" w:cs="Tahoma"/>
                      <w:color w:val="002060"/>
                      <w:sz w:val="20"/>
                      <w:szCs w:val="20"/>
                    </w:rPr>
                    <w:t>1</w:t>
                  </w:r>
                </w:p>
              </w:tc>
            </w:tr>
            <w:tr>
              <w:tblPrEx>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Ex>
              <w:tc>
                <w:tcPr>
                  <w:tcW w:w="10147" w:type="dxa"/>
                  <w:shd w:val="clear" w:color="auto" w:fill="auto"/>
                </w:tcPr>
                <w:p>
                  <w:pPr>
                    <w:pStyle w:val="15"/>
                    <w:jc w:val="both"/>
                    <w:rPr>
                      <w:rFonts w:ascii="Tahoma" w:hAnsi="Tahoma" w:cs="Tahoma"/>
                      <w:color w:val="002060"/>
                      <w:sz w:val="20"/>
                      <w:szCs w:val="20"/>
                    </w:rPr>
                  </w:pPr>
                  <w:r>
                    <w:rPr>
                      <w:rFonts w:ascii="Tahoma" w:hAnsi="Tahoma" w:cs="Tahoma"/>
                      <w:color w:val="002060"/>
                      <w:sz w:val="20"/>
                      <w:szCs w:val="20"/>
                    </w:rPr>
                    <w:t>Număr cadre didactice și personal care este implicat în managementul educațional care beneficiază de programe de formare</w:t>
                  </w:r>
                </w:p>
              </w:tc>
              <w:tc>
                <w:tcPr>
                  <w:tcW w:w="2743" w:type="dxa"/>
                  <w:shd w:val="clear" w:color="auto" w:fill="auto"/>
                </w:tcPr>
                <w:p>
                  <w:pPr>
                    <w:pStyle w:val="15"/>
                    <w:jc w:val="both"/>
                    <w:rPr>
                      <w:rFonts w:ascii="Tahoma" w:hAnsi="Tahoma" w:cs="Tahoma"/>
                      <w:color w:val="002060"/>
                      <w:sz w:val="20"/>
                      <w:szCs w:val="20"/>
                    </w:rPr>
                  </w:pPr>
                  <w:r>
                    <w:rPr>
                      <w:rFonts w:ascii="Tahoma" w:hAnsi="Tahoma" w:cs="Tahoma"/>
                      <w:color w:val="002060"/>
                      <w:sz w:val="20"/>
                      <w:szCs w:val="20"/>
                    </w:rPr>
                    <w:t>15</w:t>
                  </w:r>
                </w:p>
              </w:tc>
            </w:tr>
          </w:tbl>
          <w:p>
            <w:pPr>
              <w:spacing w:after="0" w:line="240" w:lineRule="auto"/>
              <w:ind w:right="480"/>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73" w:hRule="atLeast"/>
        </w:trPr>
        <w:tc>
          <w:tcPr>
            <w:tcW w:w="13225" w:type="dxa"/>
            <w:gridSpan w:val="2"/>
            <w:shd w:val="clear" w:color="auto" w:fill="F1F1F1" w:themeFill="background1" w:themeFillShade="F2"/>
          </w:tcPr>
          <w:p>
            <w:pPr>
              <w:spacing w:after="0" w:line="240" w:lineRule="auto"/>
              <w:jc w:val="both"/>
              <w:rPr>
                <w:rFonts w:ascii="Tahoma" w:hAnsi="Tahoma" w:eastAsia="Tahoma" w:cs="Tahoma"/>
                <w:color w:val="002060"/>
                <w:sz w:val="20"/>
                <w:szCs w:val="20"/>
              </w:rPr>
            </w:pPr>
            <w:r>
              <w:rPr>
                <w:rFonts w:ascii="Tahoma" w:hAnsi="Tahoma" w:eastAsia="Tahoma" w:cs="Tahoma"/>
                <w:color w:val="002060"/>
                <w:sz w:val="20"/>
                <w:szCs w:val="20"/>
              </w:rPr>
              <w:t>Calendarul activităților proiectului</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73" w:hRule="atLeast"/>
        </w:trPr>
        <w:tc>
          <w:tcPr>
            <w:tcW w:w="13225" w:type="dxa"/>
            <w:gridSpan w:val="2"/>
            <w:shd w:val="clear" w:color="auto" w:fill="F1F1F1" w:themeFill="background1" w:themeFillShade="F2"/>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Impactul preconizat al proiectului</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 xml:space="preserve">Vă rugăm să descrieți concret </w:t>
            </w:r>
            <w:r>
              <w:rPr>
                <w:rFonts w:ascii="Tahoma" w:hAnsi="Tahoma" w:eastAsia="Arial Narrow" w:cs="Tahoma"/>
                <w:b/>
                <w:bCs/>
                <w:color w:val="002060"/>
                <w:sz w:val="20"/>
                <w:szCs w:val="20"/>
              </w:rPr>
              <w:t>ce schimbare va produce pilotarea pe termen scurt, mediu și lung</w:t>
            </w:r>
            <w:r>
              <w:rPr>
                <w:rFonts w:ascii="Tahoma" w:hAnsi="Tahoma" w:eastAsia="Arial Narrow" w:cs="Tahoma"/>
                <w:color w:val="002060"/>
                <w:sz w:val="20"/>
                <w:szCs w:val="20"/>
              </w:rPr>
              <w:t xml:space="preserve">. Vă rugăm să explicați cum vor îmbunătăți rezultatele pilotării performanțele elevilor, practicile de lucru în unitatea/unitățile de învățământ, starea de bine a participanților la procesul de educație, calitatea generală a învățământului, cum vor fi atinse și implicate grupurile țintă (inclusiv instituțiile participante, părțile interesate), modul în care acesta va beneficia grupul țintă. </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73" w:hRule="atLeast"/>
        </w:trPr>
        <w:tc>
          <w:tcPr>
            <w:tcW w:w="13225" w:type="dxa"/>
            <w:gridSpan w:val="2"/>
            <w:shd w:val="clear" w:color="auto" w:fill="F1F1F1" w:themeFill="background1" w:themeFillShade="F2"/>
          </w:tcPr>
          <w:p>
            <w:pPr>
              <w:spacing w:after="0" w:line="240" w:lineRule="auto"/>
              <w:ind w:right="480"/>
              <w:jc w:val="both"/>
              <w:rPr>
                <w:rFonts w:ascii="Tahoma" w:hAnsi="Tahoma" w:eastAsia="Arial Narrow" w:cs="Tahoma"/>
                <w:color w:val="002060"/>
                <w:sz w:val="20"/>
                <w:szCs w:val="20"/>
              </w:rPr>
            </w:pPr>
            <w:r>
              <w:rPr>
                <w:rFonts w:ascii="Tahoma" w:hAnsi="Tahoma" w:eastAsia="Arial Narrow" w:cs="Tahoma"/>
                <w:color w:val="002060"/>
                <w:sz w:val="20"/>
                <w:szCs w:val="20"/>
              </w:rPr>
              <w:t xml:space="preserve">Planul de achiziții </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73" w:hRule="atLeast"/>
        </w:trPr>
        <w:tc>
          <w:tcPr>
            <w:tcW w:w="13225" w:type="dxa"/>
            <w:gridSpan w:val="2"/>
            <w:shd w:val="clear" w:color="auto" w:fill="F1F1F1" w:themeFill="background1" w:themeFillShade="F2"/>
          </w:tcPr>
          <w:p>
            <w:pPr>
              <w:spacing w:after="0" w:line="240" w:lineRule="auto"/>
              <w:jc w:val="both"/>
              <w:rPr>
                <w:rFonts w:ascii="Tahoma" w:hAnsi="Tahoma" w:eastAsia="Tahoma" w:cs="Tahoma"/>
                <w:color w:val="002060"/>
                <w:sz w:val="20"/>
                <w:szCs w:val="20"/>
              </w:rPr>
            </w:pPr>
            <w:r>
              <w:rPr>
                <w:rFonts w:ascii="Tahoma" w:hAnsi="Tahoma" w:eastAsia="Tahoma" w:cs="Tahoma"/>
                <w:color w:val="002060"/>
                <w:sz w:val="20"/>
                <w:szCs w:val="20"/>
              </w:rPr>
              <w:t>Colectarea și furnizarea datelor privind beneficiarul real (Numele destinatarului final al Fondurilor) / Secțiunea 15 din Ghid (completat de /pentru fiecare partener din proiect)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73" w:hRule="atLeast"/>
        </w:trPr>
        <w:tc>
          <w:tcPr>
            <w:tcW w:w="13225" w:type="dxa"/>
            <w:gridSpan w:val="2"/>
            <w:shd w:val="clear" w:color="auto" w:fill="F1F1F1" w:themeFill="background1" w:themeFillShade="F2"/>
          </w:tcPr>
          <w:p>
            <w:pPr>
              <w:spacing w:after="0" w:line="240" w:lineRule="auto"/>
              <w:jc w:val="both"/>
              <w:rPr>
                <w:rFonts w:ascii="Tahoma" w:hAnsi="Tahoma" w:cs="Tahoma"/>
                <w:color w:val="002060"/>
                <w:sz w:val="20"/>
                <w:szCs w:val="20"/>
              </w:rPr>
            </w:pPr>
            <w:r>
              <w:rPr>
                <w:rFonts w:ascii="Tahoma" w:hAnsi="Tahoma" w:eastAsia="Arial Narrow" w:cs="Tahoma"/>
                <w:color w:val="002060"/>
                <w:sz w:val="20"/>
                <w:szCs w:val="20"/>
              </w:rPr>
              <w:t>Prezentați minim 3 măsuri de informare, comunicare și publicitate privind operațiunile finanțate prin proiect din Mecanismul de Redresare și Reziliență, conform prevederilor Manualului de Identitate Vizuala al PNRR (MIV).</w:t>
            </w:r>
          </w:p>
        </w:tc>
      </w:tr>
    </w:tbl>
    <w:p>
      <w:pPr>
        <w:spacing w:after="0" w:line="240" w:lineRule="auto"/>
        <w:jc w:val="both"/>
        <w:rPr>
          <w:rFonts w:ascii="Tahoma" w:hAnsi="Tahoma" w:eastAsia="Arial Narrow" w:cs="Tahoma"/>
          <w:color w:val="002060"/>
          <w:sz w:val="20"/>
          <w:szCs w:val="20"/>
        </w:rPr>
      </w:pPr>
    </w:p>
    <w:tbl>
      <w:tblPr>
        <w:tblStyle w:val="18"/>
        <w:tblW w:w="13355"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3119"/>
        <w:gridCol w:w="236"/>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gridAfter w:val="1"/>
          <w:wAfter w:w="40" w:type="dxa"/>
          <w:trHeight w:val="125" w:hRule="atLeast"/>
        </w:trPr>
        <w:tc>
          <w:tcPr>
            <w:tcW w:w="13315" w:type="dxa"/>
          </w:tcPr>
          <w:p>
            <w:pPr>
              <w:pStyle w:val="14"/>
              <w:numPr>
                <w:ilvl w:val="0"/>
                <w:numId w:val="1"/>
              </w:numPr>
              <w:spacing w:after="0" w:line="240" w:lineRule="auto"/>
              <w:ind w:left="330"/>
              <w:jc w:val="both"/>
              <w:rPr>
                <w:rFonts w:ascii="Tahoma" w:hAnsi="Tahoma" w:cs="Tahoma"/>
                <w:color w:val="002060"/>
                <w:sz w:val="20"/>
                <w:szCs w:val="20"/>
              </w:rPr>
            </w:pPr>
            <w:r>
              <w:rPr>
                <w:rFonts w:ascii="Tahoma" w:hAnsi="Tahoma" w:eastAsia="Arial Narrow" w:cs="Tahoma"/>
                <w:color w:val="002060"/>
                <w:sz w:val="20"/>
                <w:szCs w:val="20"/>
              </w:rPr>
              <w:t>MANAGEMENTUL PROIECTULUI ÎN VEDEREA IMPLEMENTĂRII</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gridAfter w:val="1"/>
          <w:wAfter w:w="40" w:type="dxa"/>
          <w:trHeight w:val="471" w:hRule="atLeast"/>
        </w:trPr>
        <w:tc>
          <w:tcPr>
            <w:tcW w:w="13315" w:type="dxa"/>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 xml:space="preserve">DOAR PENTRU PARTNERIATE: </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 xml:space="preserve">Descrieți modul în care a fost construit parteneriatul, justificați alegerea partenerilor și valoarea adăugată a acestora. </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gridAfter w:val="1"/>
          <w:wAfter w:w="40" w:type="dxa"/>
          <w:trHeight w:val="201" w:hRule="atLeast"/>
        </w:trPr>
        <w:tc>
          <w:tcPr>
            <w:tcW w:w="13315" w:type="dxa"/>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Descrieți organizarea managementului proiectului; rolurile și atribuțiile personalului implicat și ale partenerilor.</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gridAfter w:val="1"/>
          <w:wAfter w:w="40" w:type="dxa"/>
          <w:trHeight w:val="1340" w:hRule="atLeast"/>
        </w:trPr>
        <w:tc>
          <w:tcPr>
            <w:tcW w:w="13315" w:type="dxa"/>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Buget și resurse umane</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Vă rugăm să descrieți strategia adoptată pentru a vă asigura că rezultatele și obiectivele propuse vor fi obținute folosind resursele bugetare existente sau în cel mai economic mod folosind resurse externe definite. Explicați principiile alocării bugetare în cazul în care există resurse externe specifice pentru implementarea pilotării.</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 xml:space="preserve">În unitățile de învățământ care aplică, nu se pot percepe taxe de la elevi sau părinți pentru implementarea pilotărilor. </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gridAfter w:val="1"/>
          <w:wAfter w:w="40" w:type="dxa"/>
          <w:trHeight w:val="201" w:hRule="atLeast"/>
        </w:trPr>
        <w:tc>
          <w:tcPr>
            <w:tcW w:w="13315" w:type="dxa"/>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Descrieți măsurile minime pentru respectarea principiilor orizontale (egalitatea de gen, de șanse, nediscriminarea, asigurarea accesibilității persoanelor cu dizabilități, dezvoltarea durabilă, schimbări demografice)</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61" w:hRule="atLeast"/>
        </w:trPr>
        <w:tc>
          <w:tcPr>
            <w:tcW w:w="13315" w:type="dxa"/>
          </w:tcPr>
          <w:p>
            <w:pPr>
              <w:pStyle w:val="14"/>
              <w:numPr>
                <w:ilvl w:val="0"/>
                <w:numId w:val="1"/>
              </w:numPr>
              <w:spacing w:after="0" w:line="240" w:lineRule="auto"/>
              <w:ind w:left="330"/>
              <w:jc w:val="both"/>
              <w:rPr>
                <w:rFonts w:ascii="Tahoma" w:hAnsi="Tahoma" w:eastAsia="Arial Narrow" w:cs="Tahoma"/>
                <w:color w:val="002060"/>
                <w:sz w:val="20"/>
                <w:szCs w:val="20"/>
              </w:rPr>
            </w:pPr>
            <w:r>
              <w:rPr>
                <w:rFonts w:ascii="Tahoma" w:hAnsi="Tahoma" w:eastAsia="Arial Narrow" w:cs="Tahoma"/>
                <w:color w:val="002060"/>
                <w:sz w:val="20"/>
                <w:szCs w:val="20"/>
              </w:rPr>
              <w:t xml:space="preserve">SUSTENABILITATEA PROIECTULUI </w:t>
            </w:r>
          </w:p>
        </w:tc>
        <w:tc>
          <w:tcPr>
            <w:tcW w:w="4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61" w:hRule="atLeast"/>
        </w:trPr>
        <w:tc>
          <w:tcPr>
            <w:tcW w:w="13315" w:type="dxa"/>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 xml:space="preserve">Detaliați modalități clare și fezabile de continuare a utilizării investițiilor prevăzute în proiect, pe termen mediu și lung, inclusiv prin argumentarea beneficiilor pentru personalul didactic, didactic auxiliar și elevi, precum și posibile modalități de scalare la nivel de sistem. </w:t>
            </w:r>
          </w:p>
        </w:tc>
        <w:tc>
          <w:tcPr>
            <w:tcW w:w="40" w:type="dxa"/>
          </w:tcPr>
          <w:p>
            <w:pPr>
              <w:spacing w:after="0" w:line="240" w:lineRule="auto"/>
              <w:jc w:val="both"/>
              <w:rPr>
                <w:rFonts w:ascii="Tahoma" w:hAnsi="Tahoma" w:eastAsia="Arial Narrow" w:cs="Tahoma"/>
                <w:color w:val="002060"/>
                <w:sz w:val="20"/>
                <w:szCs w:val="20"/>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61" w:hRule="atLeast"/>
        </w:trPr>
        <w:tc>
          <w:tcPr>
            <w:tcW w:w="13315" w:type="dxa"/>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Modalitatea de respectare a principiului DNSH</w:t>
            </w:r>
          </w:p>
          <w:p>
            <w:pPr>
              <w:spacing w:after="0" w:line="240" w:lineRule="auto"/>
              <w:jc w:val="both"/>
              <w:rPr>
                <w:rFonts w:ascii="Tahoma" w:hAnsi="Tahoma" w:eastAsia="Arial Narrow" w:cs="Tahoma"/>
                <w:color w:val="002060"/>
                <w:sz w:val="16"/>
                <w:szCs w:val="16"/>
              </w:rPr>
            </w:pPr>
            <w:r>
              <w:rPr>
                <w:rFonts w:ascii="Tahoma" w:hAnsi="Tahoma" w:eastAsia="Arial Narrow" w:cs="Tahoma"/>
                <w:color w:val="002060"/>
                <w:sz w:val="16"/>
                <w:szCs w:val="16"/>
              </w:rPr>
              <w:t xml:space="preserve">Descrieți măsurile care vor fi luate, după caz, pentru respectarea principiilor din Ghidul tehnic DNSH (2021/C58/01) aferente măsurii de investiții din Componenta C15 – Educație prevăzute în anexa DNSH (”Do not signifiant harm”) la Planul Național de Redresare și Reziliență (https://mfe.gov.ro/pnrr/), cu privire la obiectivele de mediu, respectiv: </w:t>
            </w:r>
          </w:p>
          <w:p>
            <w:pPr>
              <w:pStyle w:val="14"/>
              <w:numPr>
                <w:ilvl w:val="0"/>
                <w:numId w:val="3"/>
              </w:numPr>
              <w:spacing w:after="0" w:line="240" w:lineRule="auto"/>
              <w:jc w:val="both"/>
              <w:rPr>
                <w:rFonts w:ascii="Tahoma" w:hAnsi="Tahoma" w:eastAsia="Arial Narrow" w:cs="Tahoma"/>
                <w:color w:val="002060"/>
                <w:sz w:val="16"/>
                <w:szCs w:val="16"/>
              </w:rPr>
            </w:pPr>
            <w:r>
              <w:rPr>
                <w:rFonts w:ascii="Tahoma" w:hAnsi="Tahoma" w:eastAsia="Arial Narrow" w:cs="Tahoma"/>
                <w:color w:val="002060"/>
                <w:sz w:val="16"/>
                <w:szCs w:val="16"/>
              </w:rPr>
              <w:t>atenuarea schimbărilor climatice.</w:t>
            </w:r>
          </w:p>
          <w:p>
            <w:pPr>
              <w:spacing w:after="0" w:line="240" w:lineRule="auto"/>
              <w:ind w:left="690"/>
              <w:jc w:val="both"/>
              <w:rPr>
                <w:rFonts w:ascii="Tahoma" w:hAnsi="Tahoma" w:eastAsia="Arial Narrow" w:cs="Tahoma"/>
                <w:color w:val="002060"/>
                <w:sz w:val="16"/>
                <w:szCs w:val="16"/>
              </w:rPr>
            </w:pPr>
            <w:r>
              <w:rPr>
                <w:rFonts w:ascii="Tahoma" w:hAnsi="Tahoma" w:eastAsia="Arial Narrow" w:cs="Tahoma"/>
                <w:color w:val="002060"/>
                <w:sz w:val="16"/>
                <w:szCs w:val="16"/>
              </w:rPr>
              <w:t>Investiția urmărește elaborarea unui plan de măsuri privind creșterea capacității sistemului de management al sistemului de educație și creșterea autonomiei. Activitățile principale țin de formarea managerilor școlari, astfel că nu există impact semnificativ negativ asupra acestui obiectiv de mediu.</w:t>
            </w:r>
          </w:p>
          <w:p>
            <w:pPr>
              <w:pStyle w:val="14"/>
              <w:numPr>
                <w:ilvl w:val="0"/>
                <w:numId w:val="3"/>
              </w:numPr>
              <w:spacing w:after="0" w:line="240" w:lineRule="auto"/>
              <w:jc w:val="both"/>
              <w:rPr>
                <w:rFonts w:ascii="Tahoma" w:hAnsi="Tahoma" w:eastAsia="Arial Narrow" w:cs="Tahoma"/>
                <w:color w:val="002060"/>
                <w:sz w:val="16"/>
                <w:szCs w:val="16"/>
              </w:rPr>
            </w:pPr>
            <w:r>
              <w:rPr>
                <w:rFonts w:ascii="Tahoma" w:hAnsi="Tahoma" w:eastAsia="Arial Narrow" w:cs="Tahoma"/>
                <w:color w:val="002060"/>
                <w:sz w:val="16"/>
                <w:szCs w:val="16"/>
              </w:rPr>
              <w:t xml:space="preserve">adaptarea la schimbările climatice </w:t>
            </w:r>
          </w:p>
          <w:p>
            <w:pPr>
              <w:spacing w:after="0" w:line="240" w:lineRule="auto"/>
              <w:ind w:left="690"/>
              <w:jc w:val="both"/>
              <w:rPr>
                <w:rFonts w:ascii="Tahoma" w:hAnsi="Tahoma" w:eastAsia="Arial Narrow" w:cs="Tahoma"/>
                <w:color w:val="002060"/>
                <w:sz w:val="16"/>
                <w:szCs w:val="16"/>
              </w:rPr>
            </w:pPr>
            <w:r>
              <w:rPr>
                <w:rFonts w:ascii="Tahoma" w:hAnsi="Tahoma" w:eastAsia="Arial Narrow" w:cs="Tahoma"/>
                <w:color w:val="002060"/>
                <w:sz w:val="16"/>
                <w:szCs w:val="16"/>
              </w:rPr>
              <w:t>Investiția presupune măsuri de formare a inspectorilor cu funcții de conducere și a managerilor școlari, astfel că nu sunt prevăzute pe întreg ciclul de viață, efecte adverse asupra obiectivului de adaptare la schimbările climatice.</w:t>
            </w:r>
          </w:p>
          <w:p>
            <w:pPr>
              <w:pStyle w:val="14"/>
              <w:numPr>
                <w:ilvl w:val="0"/>
                <w:numId w:val="3"/>
              </w:numPr>
              <w:spacing w:after="0" w:line="240" w:lineRule="auto"/>
              <w:jc w:val="both"/>
              <w:rPr>
                <w:rFonts w:ascii="Tahoma" w:hAnsi="Tahoma" w:eastAsia="Arial Narrow" w:cs="Tahoma"/>
                <w:color w:val="002060"/>
                <w:sz w:val="16"/>
                <w:szCs w:val="16"/>
              </w:rPr>
            </w:pPr>
            <w:r>
              <w:rPr>
                <w:rFonts w:ascii="Tahoma" w:hAnsi="Tahoma" w:eastAsia="Arial Narrow" w:cs="Tahoma"/>
                <w:color w:val="002060"/>
                <w:sz w:val="16"/>
                <w:szCs w:val="16"/>
              </w:rPr>
              <w:t xml:space="preserve">utilizarea durabilă și protecția apei și resurselor marine </w:t>
            </w:r>
          </w:p>
          <w:p>
            <w:pPr>
              <w:spacing w:after="0" w:line="240" w:lineRule="auto"/>
              <w:ind w:left="690"/>
              <w:jc w:val="both"/>
              <w:rPr>
                <w:rFonts w:ascii="Tahoma" w:hAnsi="Tahoma" w:eastAsia="Arial Narrow" w:cs="Tahoma"/>
                <w:color w:val="002060"/>
                <w:sz w:val="16"/>
                <w:szCs w:val="16"/>
              </w:rPr>
            </w:pPr>
            <w:r>
              <w:rPr>
                <w:rFonts w:ascii="Tahoma" w:hAnsi="Tahoma" w:eastAsia="Arial Narrow" w:cs="Tahoma"/>
                <w:color w:val="002060"/>
                <w:sz w:val="16"/>
                <w:szCs w:val="16"/>
              </w:rPr>
              <w:t>Investiția nu are impact asupra protecției resurselor de apă și a celor marine.</w:t>
            </w:r>
          </w:p>
          <w:p>
            <w:pPr>
              <w:pStyle w:val="14"/>
              <w:numPr>
                <w:ilvl w:val="0"/>
                <w:numId w:val="3"/>
              </w:numPr>
              <w:spacing w:after="0" w:line="240" w:lineRule="auto"/>
              <w:jc w:val="both"/>
              <w:rPr>
                <w:rFonts w:ascii="Tahoma" w:hAnsi="Tahoma" w:eastAsia="Arial Narrow" w:cs="Tahoma"/>
                <w:color w:val="002060"/>
                <w:sz w:val="16"/>
                <w:szCs w:val="16"/>
              </w:rPr>
            </w:pPr>
            <w:r>
              <w:rPr>
                <w:rFonts w:ascii="Tahoma" w:hAnsi="Tahoma" w:eastAsia="Arial Narrow" w:cs="Tahoma"/>
                <w:color w:val="002060"/>
                <w:sz w:val="16"/>
                <w:szCs w:val="16"/>
              </w:rPr>
              <w:t xml:space="preserve">economia circulară, inclusiv prevenirea generării de deșeuri și reciclarea acestora. </w:t>
            </w:r>
          </w:p>
          <w:p>
            <w:pPr>
              <w:spacing w:after="0" w:line="240" w:lineRule="auto"/>
              <w:ind w:left="690"/>
              <w:jc w:val="both"/>
              <w:rPr>
                <w:rFonts w:ascii="Tahoma" w:hAnsi="Tahoma" w:eastAsia="Arial Narrow" w:cs="Tahoma"/>
                <w:color w:val="002060"/>
                <w:sz w:val="16"/>
                <w:szCs w:val="16"/>
              </w:rPr>
            </w:pPr>
            <w:r>
              <w:rPr>
                <w:rFonts w:ascii="Tahoma" w:hAnsi="Tahoma" w:eastAsia="Arial Narrow" w:cs="Tahoma"/>
                <w:color w:val="002060"/>
                <w:sz w:val="16"/>
                <w:szCs w:val="16"/>
              </w:rPr>
              <w:t>Investiția vizează activități de formare, pe parcursul acestui proces urmând a se urmări limitarea generării de deșeuri și reciclarea, acolo unde este posibil, pentru resursele utilizate.</w:t>
            </w:r>
          </w:p>
          <w:p>
            <w:pPr>
              <w:pStyle w:val="14"/>
              <w:numPr>
                <w:ilvl w:val="0"/>
                <w:numId w:val="3"/>
              </w:numPr>
              <w:spacing w:after="0" w:line="240" w:lineRule="auto"/>
              <w:jc w:val="both"/>
              <w:rPr>
                <w:rFonts w:ascii="Tahoma" w:hAnsi="Tahoma" w:eastAsia="Arial Narrow" w:cs="Tahoma"/>
                <w:color w:val="002060"/>
                <w:sz w:val="16"/>
                <w:szCs w:val="16"/>
              </w:rPr>
            </w:pPr>
            <w:r>
              <w:rPr>
                <w:rFonts w:ascii="Tahoma" w:hAnsi="Tahoma" w:eastAsia="Arial Narrow" w:cs="Tahoma"/>
                <w:color w:val="002060"/>
                <w:sz w:val="16"/>
                <w:szCs w:val="16"/>
              </w:rPr>
              <w:t xml:space="preserve">prevenirea și controlul poluării în aer, apă sau sol </w:t>
            </w:r>
          </w:p>
          <w:p>
            <w:pPr>
              <w:spacing w:after="0" w:line="240" w:lineRule="auto"/>
              <w:ind w:left="690"/>
              <w:jc w:val="both"/>
              <w:rPr>
                <w:rFonts w:ascii="Tahoma" w:hAnsi="Tahoma" w:eastAsia="Arial Narrow" w:cs="Tahoma"/>
                <w:color w:val="002060"/>
                <w:sz w:val="16"/>
                <w:szCs w:val="16"/>
              </w:rPr>
            </w:pPr>
            <w:r>
              <w:rPr>
                <w:rFonts w:ascii="Tahoma" w:hAnsi="Tahoma" w:eastAsia="Arial Narrow" w:cs="Tahoma"/>
                <w:color w:val="002060"/>
                <w:sz w:val="16"/>
                <w:szCs w:val="16"/>
              </w:rPr>
              <w:t>Investiția propusă nu are efecte directe sau indirecte care să constea în creșterea nivelului poluării. Pentru consultările derulate și resursele utilizate se va avea în vedere limitarea eventualei poluări posibile.</w:t>
            </w:r>
          </w:p>
          <w:p>
            <w:pPr>
              <w:pStyle w:val="14"/>
              <w:numPr>
                <w:ilvl w:val="0"/>
                <w:numId w:val="3"/>
              </w:numPr>
              <w:spacing w:after="0" w:line="240" w:lineRule="auto"/>
              <w:jc w:val="both"/>
              <w:rPr>
                <w:rFonts w:ascii="Tahoma" w:hAnsi="Tahoma" w:eastAsia="Arial Narrow" w:cs="Tahoma"/>
                <w:color w:val="002060"/>
                <w:sz w:val="16"/>
                <w:szCs w:val="16"/>
              </w:rPr>
            </w:pPr>
            <w:r>
              <w:rPr>
                <w:rFonts w:ascii="Tahoma" w:hAnsi="Tahoma" w:eastAsia="Arial Narrow" w:cs="Tahoma"/>
                <w:color w:val="002060"/>
                <w:sz w:val="16"/>
                <w:szCs w:val="16"/>
              </w:rPr>
              <w:t>protecția și restaurarea biodiversității și a ecosistemelor.</w:t>
            </w:r>
          </w:p>
          <w:p>
            <w:pPr>
              <w:spacing w:after="0" w:line="240" w:lineRule="auto"/>
              <w:ind w:left="690"/>
              <w:jc w:val="both"/>
              <w:rPr>
                <w:rFonts w:ascii="Tahoma" w:hAnsi="Tahoma" w:eastAsia="Arial Narrow" w:cs="Tahoma"/>
                <w:color w:val="002060"/>
                <w:sz w:val="20"/>
                <w:szCs w:val="20"/>
              </w:rPr>
            </w:pPr>
            <w:r>
              <w:rPr>
                <w:rFonts w:ascii="Tahoma" w:hAnsi="Tahoma" w:eastAsia="Arial Narrow" w:cs="Tahoma"/>
                <w:color w:val="002060"/>
                <w:sz w:val="16"/>
                <w:szCs w:val="16"/>
              </w:rPr>
              <w:t>Investiția nu va fi implementată în zone protejate din punct de vedere al biodiversității.</w:t>
            </w:r>
          </w:p>
        </w:tc>
        <w:tc>
          <w:tcPr>
            <w:tcW w:w="40" w:type="dxa"/>
          </w:tcPr>
          <w:p>
            <w:pPr>
              <w:spacing w:after="0" w:line="240" w:lineRule="auto"/>
              <w:jc w:val="both"/>
              <w:rPr>
                <w:rFonts w:ascii="Tahoma" w:hAnsi="Tahoma" w:eastAsia="Arial Narrow" w:cs="Tahoma"/>
                <w:color w:val="002060"/>
                <w:sz w:val="20"/>
                <w:szCs w:val="20"/>
              </w:rPr>
            </w:pPr>
          </w:p>
        </w:tc>
      </w:tr>
    </w:tbl>
    <w:p>
      <w:pPr>
        <w:spacing w:after="0" w:line="240" w:lineRule="auto"/>
        <w:jc w:val="both"/>
        <w:rPr>
          <w:rFonts w:ascii="Tahoma" w:hAnsi="Tahoma" w:eastAsia="Arial Narrow" w:cs="Tahoma"/>
          <w:color w:val="002060"/>
          <w:sz w:val="20"/>
          <w:szCs w:val="20"/>
        </w:rPr>
      </w:pPr>
    </w:p>
    <w:p>
      <w:pPr>
        <w:pStyle w:val="14"/>
        <w:numPr>
          <w:ilvl w:val="0"/>
          <w:numId w:val="1"/>
        </w:numPr>
        <w:spacing w:after="0" w:line="240" w:lineRule="auto"/>
        <w:ind w:left="360"/>
        <w:jc w:val="both"/>
        <w:rPr>
          <w:rFonts w:ascii="Tahoma" w:hAnsi="Tahoma" w:eastAsia="Arial Narrow" w:cs="Tahoma"/>
          <w:color w:val="002060"/>
          <w:sz w:val="20"/>
          <w:szCs w:val="20"/>
        </w:rPr>
      </w:pPr>
      <w:r>
        <w:rPr>
          <w:rFonts w:ascii="Tahoma" w:hAnsi="Tahoma" w:eastAsia="Arial Narrow" w:cs="Tahoma"/>
          <w:color w:val="002060"/>
          <w:sz w:val="20"/>
          <w:szCs w:val="20"/>
        </w:rPr>
        <w:t xml:space="preserve">BUGETUL PROIECTULUI </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Valoarea eligibilă a proiectului</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Valoarea TVA aferentă cheltuielilor eligibile din PNRR</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Valoarea neeligibilă a proiectului, incluzând TVA aferentă acestuia</w:t>
      </w: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Valoarea totală a proiectului</w:t>
      </w:r>
    </w:p>
    <w:p>
      <w:pPr>
        <w:spacing w:after="0" w:line="240" w:lineRule="auto"/>
        <w:jc w:val="both"/>
        <w:rPr>
          <w:rFonts w:ascii="Tahoma" w:hAnsi="Tahoma" w:eastAsia="Arial Narrow" w:cs="Tahoma"/>
          <w:color w:val="002060"/>
          <w:sz w:val="20"/>
          <w:szCs w:val="20"/>
        </w:rPr>
      </w:pPr>
    </w:p>
    <w:tbl>
      <w:tblPr>
        <w:tblStyle w:val="18"/>
        <w:tblW w:w="12865"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4945"/>
        <w:gridCol w:w="4230"/>
        <w:gridCol w:w="3690"/>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51" w:hRule="atLeast"/>
        </w:trPr>
        <w:tc>
          <w:tcPr>
            <w:tcW w:w="4945" w:type="dxa"/>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Denumire categorie de activități/ Tipuri de cheltuieli</w:t>
            </w:r>
          </w:p>
        </w:tc>
        <w:tc>
          <w:tcPr>
            <w:tcW w:w="4230" w:type="dxa"/>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An I</w:t>
            </w:r>
          </w:p>
        </w:tc>
        <w:tc>
          <w:tcPr>
            <w:tcW w:w="3690" w:type="dxa"/>
          </w:tcPr>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An II</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269" w:hRule="atLeast"/>
        </w:trPr>
        <w:tc>
          <w:tcPr>
            <w:tcW w:w="4945" w:type="dxa"/>
          </w:tcPr>
          <w:p>
            <w:pPr>
              <w:spacing w:after="0" w:line="240" w:lineRule="auto"/>
              <w:jc w:val="both"/>
              <w:rPr>
                <w:rFonts w:ascii="Tahoma" w:hAnsi="Tahoma" w:eastAsia="Arial Narrow" w:cs="Tahoma"/>
                <w:color w:val="002060"/>
                <w:sz w:val="20"/>
                <w:szCs w:val="20"/>
              </w:rPr>
            </w:pPr>
          </w:p>
        </w:tc>
        <w:tc>
          <w:tcPr>
            <w:tcW w:w="4230" w:type="dxa"/>
          </w:tcPr>
          <w:p>
            <w:pPr>
              <w:spacing w:after="0" w:line="240" w:lineRule="auto"/>
              <w:jc w:val="both"/>
              <w:rPr>
                <w:rFonts w:ascii="Tahoma" w:hAnsi="Tahoma" w:eastAsia="Arial Narrow" w:cs="Tahoma"/>
                <w:color w:val="002060"/>
                <w:sz w:val="20"/>
                <w:szCs w:val="20"/>
              </w:rPr>
            </w:pPr>
          </w:p>
        </w:tc>
        <w:tc>
          <w:tcPr>
            <w:tcW w:w="3690" w:type="dxa"/>
          </w:tcPr>
          <w:p>
            <w:pPr>
              <w:spacing w:after="0" w:line="240" w:lineRule="auto"/>
              <w:jc w:val="both"/>
              <w:rPr>
                <w:rFonts w:ascii="Tahoma" w:hAnsi="Tahoma" w:eastAsia="Arial Narrow" w:cs="Tahoma"/>
                <w:color w:val="002060"/>
                <w:sz w:val="20"/>
                <w:szCs w:val="20"/>
              </w:rPr>
            </w:pPr>
          </w:p>
        </w:tc>
      </w:tr>
    </w:tbl>
    <w:p>
      <w:pPr>
        <w:spacing w:after="0" w:line="240" w:lineRule="auto"/>
        <w:jc w:val="both"/>
        <w:rPr>
          <w:rFonts w:ascii="Tahoma" w:hAnsi="Tahoma" w:eastAsia="Arial Narrow" w:cs="Tahoma"/>
          <w:color w:val="002060"/>
          <w:sz w:val="20"/>
          <w:szCs w:val="20"/>
        </w:rPr>
      </w:pP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 xml:space="preserve">Distribuția sumelor pe ani este orientativă. Toate cheltuielile trebuie sa fie justificate prin raportare la prețurile pieței. </w:t>
      </w:r>
    </w:p>
    <w:p>
      <w:pPr>
        <w:spacing w:after="0" w:line="240" w:lineRule="auto"/>
        <w:jc w:val="both"/>
        <w:rPr>
          <w:rFonts w:ascii="Tahoma" w:hAnsi="Tahoma" w:eastAsia="Arial Narrow" w:cs="Tahoma"/>
          <w:color w:val="002060"/>
          <w:sz w:val="20"/>
          <w:szCs w:val="20"/>
        </w:rPr>
      </w:pPr>
    </w:p>
    <w:p>
      <w:pPr>
        <w:pStyle w:val="14"/>
        <w:numPr>
          <w:ilvl w:val="0"/>
          <w:numId w:val="1"/>
        </w:numPr>
        <w:spacing w:after="0" w:line="240" w:lineRule="auto"/>
        <w:ind w:left="360"/>
        <w:jc w:val="both"/>
        <w:rPr>
          <w:rFonts w:ascii="Tahoma" w:hAnsi="Tahoma" w:eastAsia="Arial Narrow" w:cs="Tahoma"/>
          <w:color w:val="002060"/>
          <w:sz w:val="20"/>
          <w:szCs w:val="20"/>
        </w:rPr>
      </w:pPr>
      <w:r>
        <w:rPr>
          <w:rFonts w:ascii="Tahoma" w:hAnsi="Tahoma" w:eastAsia="Arial Narrow" w:cs="Tahoma"/>
          <w:color w:val="002060"/>
          <w:sz w:val="20"/>
          <w:szCs w:val="20"/>
        </w:rPr>
        <w:t>PROTECŢIA DATELOR PERSONALE</w:t>
      </w:r>
    </w:p>
    <w:p>
      <w:pPr>
        <w:pStyle w:val="14"/>
        <w:spacing w:after="0" w:line="240" w:lineRule="auto"/>
        <w:ind w:left="360"/>
        <w:jc w:val="both"/>
        <w:rPr>
          <w:rFonts w:ascii="Tahoma" w:hAnsi="Tahoma" w:eastAsia="Arial Narrow" w:cs="Tahoma"/>
          <w:color w:val="002060"/>
          <w:sz w:val="20"/>
          <w:szCs w:val="20"/>
        </w:rPr>
      </w:pPr>
    </w:p>
    <w:p>
      <w:pPr>
        <w:spacing w:after="0" w:line="240" w:lineRule="auto"/>
        <w:jc w:val="both"/>
        <w:rPr>
          <w:rFonts w:ascii="Tahoma" w:hAnsi="Tahoma" w:eastAsia="Arial Narrow" w:cs="Tahoma"/>
          <w:color w:val="002060"/>
          <w:sz w:val="16"/>
          <w:szCs w:val="16"/>
        </w:rPr>
      </w:pPr>
      <w:r>
        <w:rPr>
          <w:rFonts w:ascii="Tahoma" w:hAnsi="Tahoma" w:eastAsia="Arial Narrow" w:cs="Tahoma"/>
          <w:color w:val="002060"/>
          <w:sz w:val="16"/>
          <w:szCs w:val="16"/>
        </w:rPr>
        <w:t>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și să remediați toate datele care sunt inexacte sau incomplete. Dacă aveți întrebări cu privire la prelucrarea datelor dvs. personale, puteți să le adresați Operatorului de Program. Aveți dreptul de a recurge în orice moment, în chestiuni legate de prelucrarea datelor dvs. personale, la organismul național de supraveghere pentru protecția datelor sau la Autoritatea Europeană pentru Protecția Datelor (https://secure.edps.europa.eu).</w:t>
      </w:r>
    </w:p>
    <w:p>
      <w:pPr>
        <w:spacing w:after="0" w:line="240" w:lineRule="auto"/>
        <w:jc w:val="both"/>
        <w:rPr>
          <w:rFonts w:ascii="Tahoma" w:hAnsi="Tahoma" w:eastAsia="Arial Narrow" w:cs="Tahoma"/>
          <w:color w:val="002060"/>
          <w:sz w:val="16"/>
          <w:szCs w:val="16"/>
        </w:rPr>
      </w:pPr>
      <w:r>
        <w:rPr>
          <w:rFonts w:ascii="Tahoma" w:hAnsi="Tahoma" w:eastAsia="Arial Narrow" w:cs="Tahoma"/>
          <w:color w:val="002060"/>
          <w:sz w:val="16"/>
          <w:szCs w:val="16"/>
        </w:rPr>
        <w:t>Prin prezenta, sunt de acord cu utilizarea și prelucrarea datelor cu caracter personal furnizate în cererea de finanțare.</w:t>
      </w:r>
    </w:p>
    <w:p>
      <w:pPr>
        <w:spacing w:after="0" w:line="240" w:lineRule="auto"/>
        <w:jc w:val="both"/>
        <w:rPr>
          <w:rFonts w:ascii="Tahoma" w:hAnsi="Tahoma" w:eastAsia="Arial Narrow" w:cs="Tahoma"/>
          <w:color w:val="002060"/>
          <w:sz w:val="20"/>
          <w:szCs w:val="20"/>
        </w:rPr>
      </w:pPr>
    </w:p>
    <w:p>
      <w:pPr>
        <w:spacing w:after="0" w:line="240" w:lineRule="auto"/>
        <w:jc w:val="both"/>
        <w:rPr>
          <w:rFonts w:ascii="Tahoma" w:hAnsi="Tahoma" w:eastAsia="Arial Narrow" w:cs="Tahoma"/>
          <w:color w:val="002060"/>
          <w:sz w:val="20"/>
          <w:szCs w:val="20"/>
        </w:rPr>
      </w:pPr>
      <w:r>
        <w:rPr>
          <w:rFonts w:ascii="Tahoma" w:hAnsi="Tahoma" w:eastAsia="Arial Narrow" w:cs="Tahoma"/>
          <w:color w:val="002060"/>
          <w:sz w:val="20"/>
          <w:szCs w:val="20"/>
        </w:rPr>
        <w:t>Subsemnatul/a _____________________, în calitate de reprezentant legal _____________________, declar pe propria răspundere, sub sancțiunile prevăzute de legislația civilă și penală privind falsul în declarații, că toate informațiile din prezenta propunere de proiect sunt corecte și conforme cu realitatea.</w:t>
      </w:r>
    </w:p>
    <w:p>
      <w:pPr>
        <w:spacing w:after="0" w:line="240" w:lineRule="auto"/>
        <w:jc w:val="both"/>
        <w:rPr>
          <w:rFonts w:ascii="Tahoma" w:hAnsi="Tahoma" w:eastAsia="Arial Narrow" w:cs="Tahoma"/>
          <w:color w:val="002060"/>
          <w:sz w:val="20"/>
          <w:szCs w:val="20"/>
        </w:rPr>
      </w:pPr>
    </w:p>
    <w:tbl>
      <w:tblPr>
        <w:tblStyle w:val="17"/>
        <w:tblW w:w="12865"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4980"/>
        <w:gridCol w:w="7885"/>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58" w:hRule="atLeast"/>
        </w:trPr>
        <w:tc>
          <w:tcPr>
            <w:tcW w:w="4980" w:type="dxa"/>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UNITATEA DE ÎNVĂȚĂMÂNT</w:t>
            </w:r>
          </w:p>
        </w:tc>
        <w:tc>
          <w:tcPr>
            <w:tcW w:w="7885" w:type="dxa"/>
            <w:shd w:val="clear" w:color="auto" w:fill="F1F1F1" w:themeFill="background1" w:themeFillShade="F2"/>
          </w:tcPr>
          <w:p>
            <w:pPr>
              <w:spacing w:after="0" w:line="240" w:lineRule="auto"/>
              <w:ind w:left="80"/>
              <w:jc w:val="both"/>
              <w:rPr>
                <w:rFonts w:ascii="Tahoma" w:hAnsi="Tahoma" w:eastAsia="Arial Narrow" w:cs="Tahoma"/>
                <w:color w:val="002060"/>
                <w:sz w:val="20"/>
                <w:szCs w:val="20"/>
              </w:rPr>
            </w:pPr>
            <w:r>
              <w:rPr>
                <w:rFonts w:ascii="Tahoma" w:hAnsi="Tahoma" w:eastAsia="Arial Narrow" w:cs="Tahoma"/>
                <w:color w:val="002060"/>
                <w:sz w:val="20"/>
                <w:szCs w:val="20"/>
              </w:rPr>
              <w:t>REPREZENTANT LEGAL</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70" w:hRule="atLeast"/>
        </w:trPr>
        <w:tc>
          <w:tcPr>
            <w:tcW w:w="4980" w:type="dxa"/>
            <w:vMerge w:val="restart"/>
            <w:shd w:val="clear" w:color="auto" w:fill="F1F1F1" w:themeFill="background1" w:themeFillShade="F2"/>
          </w:tcPr>
          <w:p>
            <w:pPr>
              <w:spacing w:after="0" w:line="240" w:lineRule="auto"/>
              <w:ind w:left="100"/>
              <w:jc w:val="both"/>
              <w:rPr>
                <w:rFonts w:ascii="Tahoma" w:hAnsi="Tahoma" w:eastAsia="Arial Narrow" w:cs="Tahoma"/>
                <w:color w:val="002060"/>
                <w:sz w:val="20"/>
                <w:szCs w:val="20"/>
              </w:rPr>
            </w:pPr>
          </w:p>
          <w:p>
            <w:pPr>
              <w:spacing w:after="0" w:line="240" w:lineRule="auto"/>
              <w:ind w:left="100"/>
              <w:jc w:val="both"/>
              <w:rPr>
                <w:rFonts w:ascii="Tahoma" w:hAnsi="Tahoma" w:eastAsia="Arial Narrow" w:cs="Tahoma"/>
                <w:color w:val="002060"/>
                <w:sz w:val="20"/>
                <w:szCs w:val="20"/>
              </w:rPr>
            </w:pPr>
            <w:r>
              <w:rPr>
                <w:rFonts w:ascii="Tahoma" w:hAnsi="Tahoma" w:eastAsia="Arial Narrow" w:cs="Tahoma"/>
                <w:color w:val="002060"/>
                <w:sz w:val="20"/>
                <w:szCs w:val="20"/>
              </w:rPr>
              <w:t>Denumire:</w:t>
            </w:r>
          </w:p>
          <w:p>
            <w:pPr>
              <w:spacing w:after="0" w:line="240" w:lineRule="auto"/>
              <w:ind w:left="100"/>
              <w:jc w:val="both"/>
              <w:rPr>
                <w:rFonts w:ascii="Tahoma" w:hAnsi="Tahoma" w:eastAsia="Arial Narrow" w:cs="Tahoma"/>
                <w:color w:val="002060"/>
                <w:sz w:val="20"/>
                <w:szCs w:val="20"/>
              </w:rPr>
            </w:pPr>
          </w:p>
        </w:tc>
        <w:tc>
          <w:tcPr>
            <w:tcW w:w="7885" w:type="dxa"/>
          </w:tcPr>
          <w:p>
            <w:pPr>
              <w:spacing w:after="0" w:line="240" w:lineRule="auto"/>
              <w:ind w:left="80"/>
              <w:jc w:val="both"/>
              <w:rPr>
                <w:rFonts w:ascii="Tahoma" w:hAnsi="Tahoma" w:eastAsia="Arial Narrow" w:cs="Tahoma"/>
                <w:color w:val="002060"/>
                <w:sz w:val="20"/>
                <w:szCs w:val="20"/>
              </w:rPr>
            </w:pPr>
            <w:r>
              <w:rPr>
                <w:rFonts w:ascii="Tahoma" w:hAnsi="Tahoma" w:eastAsia="Arial Narrow" w:cs="Tahoma"/>
                <w:color w:val="002060"/>
                <w:sz w:val="20"/>
                <w:szCs w:val="20"/>
              </w:rPr>
              <w:t>Nume, prenume:</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53" w:hRule="atLeast"/>
        </w:trPr>
        <w:tc>
          <w:tcPr>
            <w:tcW w:w="4980" w:type="dxa"/>
            <w:vMerge w:val="continue"/>
            <w:shd w:val="clear" w:color="auto" w:fill="F1F1F1" w:themeFill="background1" w:themeFillShade="F2"/>
          </w:tcPr>
          <w:p>
            <w:pPr>
              <w:widowControl w:val="0"/>
              <w:pBdr>
                <w:top w:val="single" w:color="FFFFFF" w:sz="2" w:space="31"/>
                <w:left w:val="single" w:color="FFFFFF" w:sz="2" w:space="31"/>
                <w:bottom w:val="single" w:color="FFFFFF" w:sz="2" w:space="31"/>
                <w:right w:val="single" w:color="FFFFFF" w:sz="2" w:space="31"/>
              </w:pBdr>
              <w:spacing w:after="0" w:line="240" w:lineRule="auto"/>
              <w:rPr>
                <w:rFonts w:ascii="Tahoma" w:hAnsi="Tahoma" w:eastAsia="Arial Narrow" w:cs="Tahoma"/>
                <w:color w:val="002060"/>
                <w:sz w:val="20"/>
                <w:szCs w:val="20"/>
              </w:rPr>
            </w:pPr>
          </w:p>
        </w:tc>
        <w:tc>
          <w:tcPr>
            <w:tcW w:w="7885" w:type="dxa"/>
            <w:shd w:val="clear" w:color="auto" w:fill="F1F1F1" w:themeFill="background1" w:themeFillShade="F2"/>
          </w:tcPr>
          <w:p>
            <w:pPr>
              <w:spacing w:after="0" w:line="240" w:lineRule="auto"/>
              <w:ind w:left="80"/>
              <w:jc w:val="both"/>
              <w:rPr>
                <w:rFonts w:ascii="Tahoma" w:hAnsi="Tahoma" w:eastAsia="Arial Narrow" w:cs="Tahoma"/>
                <w:color w:val="002060"/>
                <w:sz w:val="20"/>
                <w:szCs w:val="20"/>
              </w:rPr>
            </w:pPr>
            <w:r>
              <w:rPr>
                <w:rFonts w:ascii="Tahoma" w:hAnsi="Tahoma" w:eastAsia="Arial Narrow" w:cs="Tahoma"/>
                <w:color w:val="002060"/>
                <w:sz w:val="20"/>
                <w:szCs w:val="20"/>
              </w:rPr>
              <w:t>Funcție:</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Ex>
        <w:trPr>
          <w:trHeight w:val="302" w:hRule="atLeast"/>
        </w:trPr>
        <w:tc>
          <w:tcPr>
            <w:tcW w:w="4980" w:type="dxa"/>
            <w:vMerge w:val="continue"/>
            <w:shd w:val="clear" w:color="auto" w:fill="F1F1F1" w:themeFill="background1" w:themeFillShade="F2"/>
          </w:tcPr>
          <w:p>
            <w:pPr>
              <w:widowControl w:val="0"/>
              <w:pBdr>
                <w:top w:val="single" w:color="FFFFFF" w:sz="2" w:space="31"/>
                <w:left w:val="single" w:color="FFFFFF" w:sz="2" w:space="31"/>
                <w:bottom w:val="single" w:color="FFFFFF" w:sz="2" w:space="31"/>
                <w:right w:val="single" w:color="FFFFFF" w:sz="2" w:space="31"/>
              </w:pBdr>
              <w:spacing w:after="0" w:line="240" w:lineRule="auto"/>
              <w:rPr>
                <w:rFonts w:ascii="Tahoma" w:hAnsi="Tahoma" w:eastAsia="Arial Narrow" w:cs="Tahoma"/>
                <w:color w:val="002060"/>
                <w:sz w:val="20"/>
                <w:szCs w:val="20"/>
              </w:rPr>
            </w:pPr>
          </w:p>
        </w:tc>
        <w:tc>
          <w:tcPr>
            <w:tcW w:w="7885" w:type="dxa"/>
          </w:tcPr>
          <w:p>
            <w:pPr>
              <w:spacing w:after="0" w:line="240" w:lineRule="auto"/>
              <w:ind w:left="80"/>
              <w:jc w:val="both"/>
              <w:rPr>
                <w:rFonts w:ascii="Tahoma" w:hAnsi="Tahoma" w:eastAsia="Arial Narrow" w:cs="Tahoma"/>
                <w:color w:val="002060"/>
                <w:sz w:val="20"/>
                <w:szCs w:val="20"/>
              </w:rPr>
            </w:pPr>
            <w:r>
              <w:rPr>
                <w:rFonts w:ascii="Tahoma" w:hAnsi="Tahoma" w:eastAsia="Arial Narrow" w:cs="Tahoma"/>
                <w:color w:val="002060"/>
                <w:sz w:val="20"/>
                <w:szCs w:val="20"/>
              </w:rPr>
              <w:t>Semnătura</w:t>
            </w:r>
          </w:p>
        </w:tc>
      </w:tr>
    </w:tbl>
    <w:p>
      <w:pPr>
        <w:spacing w:after="0" w:line="240" w:lineRule="auto"/>
        <w:rPr>
          <w:rFonts w:ascii="Tahoma" w:hAnsi="Tahoma" w:cs="Tahoma"/>
          <w:color w:val="002060"/>
          <w:sz w:val="20"/>
          <w:szCs w:val="20"/>
        </w:rPr>
      </w:pPr>
    </w:p>
    <w:sectPr>
      <w:headerReference r:id="rId5" w:type="default"/>
      <w:footerReference r:id="rId6" w:type="default"/>
      <w:pgSz w:w="15840" w:h="12240" w:orient="landscape"/>
      <w:pgMar w:top="1440" w:right="1530" w:bottom="1080" w:left="1440" w:header="180" w:footer="720"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ahoma" w:hAnsi="Tahoma" w:cs="Tahoma"/>
        <w:color w:val="002060"/>
        <w:sz w:val="20"/>
        <w:szCs w:val="20"/>
      </w:rPr>
      <w:id w:val="-1356957291"/>
      <w:docPartObj>
        <w:docPartGallery w:val="AutoText"/>
      </w:docPartObj>
    </w:sdtPr>
    <w:sdtEndPr>
      <w:rPr>
        <w:rFonts w:ascii="Tahoma" w:hAnsi="Tahoma" w:cs="Tahoma"/>
        <w:color w:val="002060"/>
        <w:sz w:val="20"/>
        <w:szCs w:val="20"/>
      </w:rPr>
    </w:sdtEndPr>
    <w:sdtContent>
      <w:p>
        <w:pPr>
          <w:pStyle w:val="9"/>
          <w:jc w:val="center"/>
          <w:rPr>
            <w:rFonts w:ascii="Tahoma" w:hAnsi="Tahoma" w:cs="Tahoma"/>
            <w:color w:val="002060"/>
            <w:sz w:val="20"/>
            <w:szCs w:val="20"/>
          </w:rPr>
        </w:pPr>
        <w:r>
          <w:rPr>
            <w:rFonts w:ascii="Tahoma" w:hAnsi="Tahoma" w:cs="Tahoma"/>
            <w:color w:val="002060"/>
            <w:sz w:val="20"/>
            <w:szCs w:val="20"/>
          </w:rPr>
          <w:fldChar w:fldCharType="begin"/>
        </w:r>
        <w:r>
          <w:rPr>
            <w:rFonts w:ascii="Tahoma" w:hAnsi="Tahoma" w:cs="Tahoma"/>
            <w:color w:val="002060"/>
            <w:sz w:val="20"/>
            <w:szCs w:val="20"/>
          </w:rPr>
          <w:instrText xml:space="preserve"> PAGE   \* MERGEFORMAT </w:instrText>
        </w:r>
        <w:r>
          <w:rPr>
            <w:rFonts w:ascii="Tahoma" w:hAnsi="Tahoma" w:cs="Tahoma"/>
            <w:color w:val="002060"/>
            <w:sz w:val="20"/>
            <w:szCs w:val="20"/>
          </w:rPr>
          <w:fldChar w:fldCharType="separate"/>
        </w:r>
        <w:r>
          <w:rPr>
            <w:rFonts w:ascii="Tahoma" w:hAnsi="Tahoma" w:cs="Tahoma"/>
            <w:color w:val="002060"/>
            <w:sz w:val="20"/>
            <w:szCs w:val="20"/>
          </w:rPr>
          <w:t>2</w:t>
        </w:r>
        <w:r>
          <w:rPr>
            <w:rFonts w:ascii="Tahoma" w:hAnsi="Tahoma" w:cs="Tahoma"/>
            <w:color w:val="002060"/>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ascii="Tahoma" w:hAnsi="Tahoma" w:eastAsia="Tahoma" w:cs="Tahoma"/>
        <w:color w:val="002060"/>
        <w:sz w:val="20"/>
        <w:szCs w:val="20"/>
      </w:rPr>
      <w:drawing>
        <wp:inline distT="0" distB="0" distL="0" distR="0">
          <wp:extent cx="7962900" cy="830580"/>
          <wp:effectExtent l="0" t="0" r="0" b="7620"/>
          <wp:docPr id="772947950" name="Imagine 1"/>
          <wp:cNvGraphicFramePr/>
          <a:graphic xmlns:a="http://schemas.openxmlformats.org/drawingml/2006/main">
            <a:graphicData uri="http://schemas.openxmlformats.org/drawingml/2006/picture">
              <pic:pic xmlns:pic="http://schemas.openxmlformats.org/drawingml/2006/picture">
                <pic:nvPicPr>
                  <pic:cNvPr id="772947950" name="Imagine 1"/>
                  <pic:cNvPicPr preferRelativeResize="0"/>
                </pic:nvPicPr>
                <pic:blipFill>
                  <a:blip r:embed="rId1"/>
                  <a:srcRect/>
                  <a:stretch>
                    <a:fillRect/>
                  </a:stretch>
                </pic:blipFill>
                <pic:spPr>
                  <a:xfrm>
                    <a:off x="0" y="0"/>
                    <a:ext cx="7962900" cy="83058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3F4635"/>
    <w:multiLevelType w:val="multilevel"/>
    <w:tmpl w:val="1C3F463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73F1F8E"/>
    <w:multiLevelType w:val="multilevel"/>
    <w:tmpl w:val="373F1F8E"/>
    <w:lvl w:ilvl="0" w:tentative="0">
      <w:start w:val="1"/>
      <w:numFmt w:val="decimal"/>
      <w:lvlText w:val="%1."/>
      <w:lvlJc w:val="left"/>
      <w:pPr>
        <w:ind w:left="1460" w:hanging="360"/>
      </w:pPr>
    </w:lvl>
    <w:lvl w:ilvl="1" w:tentative="0">
      <w:start w:val="1"/>
      <w:numFmt w:val="lowerLetter"/>
      <w:lvlText w:val="%2."/>
      <w:lvlJc w:val="left"/>
      <w:pPr>
        <w:ind w:left="2180" w:hanging="360"/>
      </w:pPr>
    </w:lvl>
    <w:lvl w:ilvl="2" w:tentative="0">
      <w:start w:val="1"/>
      <w:numFmt w:val="lowerRoman"/>
      <w:lvlText w:val="%3."/>
      <w:lvlJc w:val="right"/>
      <w:pPr>
        <w:ind w:left="2900" w:hanging="180"/>
      </w:pPr>
    </w:lvl>
    <w:lvl w:ilvl="3" w:tentative="0">
      <w:start w:val="1"/>
      <w:numFmt w:val="decimal"/>
      <w:lvlText w:val="%4."/>
      <w:lvlJc w:val="left"/>
      <w:pPr>
        <w:ind w:left="3620" w:hanging="360"/>
      </w:pPr>
    </w:lvl>
    <w:lvl w:ilvl="4" w:tentative="0">
      <w:start w:val="1"/>
      <w:numFmt w:val="lowerLetter"/>
      <w:lvlText w:val="%5."/>
      <w:lvlJc w:val="left"/>
      <w:pPr>
        <w:ind w:left="4340" w:hanging="360"/>
      </w:pPr>
    </w:lvl>
    <w:lvl w:ilvl="5" w:tentative="0">
      <w:start w:val="1"/>
      <w:numFmt w:val="lowerRoman"/>
      <w:lvlText w:val="%6."/>
      <w:lvlJc w:val="right"/>
      <w:pPr>
        <w:ind w:left="5060" w:hanging="180"/>
      </w:pPr>
    </w:lvl>
    <w:lvl w:ilvl="6" w:tentative="0">
      <w:start w:val="1"/>
      <w:numFmt w:val="decimal"/>
      <w:lvlText w:val="%7."/>
      <w:lvlJc w:val="left"/>
      <w:pPr>
        <w:ind w:left="5780" w:hanging="360"/>
      </w:pPr>
    </w:lvl>
    <w:lvl w:ilvl="7" w:tentative="0">
      <w:start w:val="1"/>
      <w:numFmt w:val="lowerLetter"/>
      <w:lvlText w:val="%8."/>
      <w:lvlJc w:val="left"/>
      <w:pPr>
        <w:ind w:left="6500" w:hanging="360"/>
      </w:pPr>
    </w:lvl>
    <w:lvl w:ilvl="8" w:tentative="0">
      <w:start w:val="1"/>
      <w:numFmt w:val="lowerRoman"/>
      <w:lvlText w:val="%9."/>
      <w:lvlJc w:val="right"/>
      <w:pPr>
        <w:ind w:left="7220" w:hanging="180"/>
      </w:pPr>
    </w:lvl>
  </w:abstractNum>
  <w:abstractNum w:abstractNumId="2">
    <w:nsid w:val="52B11561"/>
    <w:multiLevelType w:val="multilevel"/>
    <w:tmpl w:val="52B11561"/>
    <w:lvl w:ilvl="0" w:tentative="0">
      <w:start w:val="1"/>
      <w:numFmt w:val="upperLetter"/>
      <w:lvlText w:val="%1."/>
      <w:lvlJc w:val="left"/>
      <w:pPr>
        <w:ind w:left="720" w:hanging="360"/>
      </w:pPr>
      <w:rPr>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2B8"/>
    <w:rsid w:val="0000549C"/>
    <w:rsid w:val="000C49AF"/>
    <w:rsid w:val="000E1834"/>
    <w:rsid w:val="000E47D5"/>
    <w:rsid w:val="000E789D"/>
    <w:rsid w:val="00116449"/>
    <w:rsid w:val="0011723B"/>
    <w:rsid w:val="00167FEF"/>
    <w:rsid w:val="00186F99"/>
    <w:rsid w:val="001B48D8"/>
    <w:rsid w:val="002316B6"/>
    <w:rsid w:val="00273DD8"/>
    <w:rsid w:val="00277075"/>
    <w:rsid w:val="00277A94"/>
    <w:rsid w:val="002B51BD"/>
    <w:rsid w:val="002C4814"/>
    <w:rsid w:val="002F128B"/>
    <w:rsid w:val="00331CBE"/>
    <w:rsid w:val="00360DA0"/>
    <w:rsid w:val="003627FA"/>
    <w:rsid w:val="003A3BBC"/>
    <w:rsid w:val="003B3615"/>
    <w:rsid w:val="003C409F"/>
    <w:rsid w:val="003D0362"/>
    <w:rsid w:val="003D1E0B"/>
    <w:rsid w:val="003E3A68"/>
    <w:rsid w:val="003E61A4"/>
    <w:rsid w:val="003E6320"/>
    <w:rsid w:val="00400EE1"/>
    <w:rsid w:val="00415A53"/>
    <w:rsid w:val="00420D1E"/>
    <w:rsid w:val="00426C9F"/>
    <w:rsid w:val="0043606F"/>
    <w:rsid w:val="0048240F"/>
    <w:rsid w:val="00485B6C"/>
    <w:rsid w:val="004C1F41"/>
    <w:rsid w:val="004C4AEB"/>
    <w:rsid w:val="00531FAC"/>
    <w:rsid w:val="00544BD1"/>
    <w:rsid w:val="005B0195"/>
    <w:rsid w:val="005C7BAD"/>
    <w:rsid w:val="005D3262"/>
    <w:rsid w:val="005F6965"/>
    <w:rsid w:val="00627101"/>
    <w:rsid w:val="00634771"/>
    <w:rsid w:val="00640147"/>
    <w:rsid w:val="006723BA"/>
    <w:rsid w:val="00672460"/>
    <w:rsid w:val="006777F9"/>
    <w:rsid w:val="006828E3"/>
    <w:rsid w:val="00696197"/>
    <w:rsid w:val="006A5F69"/>
    <w:rsid w:val="006D6898"/>
    <w:rsid w:val="00706EB8"/>
    <w:rsid w:val="00706FA0"/>
    <w:rsid w:val="00713733"/>
    <w:rsid w:val="00737771"/>
    <w:rsid w:val="00763E85"/>
    <w:rsid w:val="007857DC"/>
    <w:rsid w:val="007B6EF8"/>
    <w:rsid w:val="007E7430"/>
    <w:rsid w:val="007F0456"/>
    <w:rsid w:val="00820119"/>
    <w:rsid w:val="00836664"/>
    <w:rsid w:val="00882BE3"/>
    <w:rsid w:val="00913964"/>
    <w:rsid w:val="00953B20"/>
    <w:rsid w:val="00975F7F"/>
    <w:rsid w:val="009C1CB5"/>
    <w:rsid w:val="009D45D4"/>
    <w:rsid w:val="009D4A97"/>
    <w:rsid w:val="009D6821"/>
    <w:rsid w:val="009F5809"/>
    <w:rsid w:val="00A162B8"/>
    <w:rsid w:val="00A36717"/>
    <w:rsid w:val="00A37F6D"/>
    <w:rsid w:val="00A40418"/>
    <w:rsid w:val="00A40E2A"/>
    <w:rsid w:val="00A55BA7"/>
    <w:rsid w:val="00A71CEB"/>
    <w:rsid w:val="00A817B9"/>
    <w:rsid w:val="00AA47ED"/>
    <w:rsid w:val="00AF3BB2"/>
    <w:rsid w:val="00B10FBF"/>
    <w:rsid w:val="00B57289"/>
    <w:rsid w:val="00B64324"/>
    <w:rsid w:val="00B74E65"/>
    <w:rsid w:val="00B83DFC"/>
    <w:rsid w:val="00B97553"/>
    <w:rsid w:val="00BA5520"/>
    <w:rsid w:val="00BB5E1F"/>
    <w:rsid w:val="00BB7926"/>
    <w:rsid w:val="00C21156"/>
    <w:rsid w:val="00C32F0D"/>
    <w:rsid w:val="00C747F0"/>
    <w:rsid w:val="00C769A0"/>
    <w:rsid w:val="00D02776"/>
    <w:rsid w:val="00D1296E"/>
    <w:rsid w:val="00D20286"/>
    <w:rsid w:val="00D7768E"/>
    <w:rsid w:val="00DC5401"/>
    <w:rsid w:val="00DC68B6"/>
    <w:rsid w:val="00DE0257"/>
    <w:rsid w:val="00DE14BB"/>
    <w:rsid w:val="00E200DE"/>
    <w:rsid w:val="00E97572"/>
    <w:rsid w:val="00EA1DD8"/>
    <w:rsid w:val="00EC5BF5"/>
    <w:rsid w:val="00EE1594"/>
    <w:rsid w:val="00F04060"/>
    <w:rsid w:val="00F13200"/>
    <w:rsid w:val="00F32C7C"/>
    <w:rsid w:val="00F83EE1"/>
    <w:rsid w:val="00F860E8"/>
    <w:rsid w:val="00FC6003"/>
    <w:rsid w:val="00FE19DD"/>
    <w:rsid w:val="00FE6E54"/>
    <w:rsid w:val="00FF44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autoSpaceDN w:val="0"/>
      <w:spacing w:after="200" w:line="276" w:lineRule="auto"/>
      <w:textAlignment w:val="baseline"/>
    </w:pPr>
    <w:rPr>
      <w:rFonts w:ascii="Calibri" w:hAnsi="Calibri" w:eastAsia="Calibri" w:cs="Calibri"/>
      <w:sz w:val="22"/>
      <w:szCs w:val="22"/>
      <w:lang w:val="ro-RO" w:eastAsia="en-GB" w:bidi="ar-SA"/>
    </w:rPr>
  </w:style>
  <w:style w:type="paragraph" w:styleId="2">
    <w:name w:val="heading 2"/>
    <w:basedOn w:val="1"/>
    <w:next w:val="1"/>
    <w:link w:val="12"/>
    <w:unhideWhenUsed/>
    <w:qFormat/>
    <w:uiPriority w:val="9"/>
    <w:pPr>
      <w:keepNext/>
      <w:keepLines/>
      <w:spacing w:before="40" w:after="0"/>
      <w:outlineLvl w:val="1"/>
    </w:pPr>
    <w:rPr>
      <w:rFonts w:ascii="Calibri Light" w:hAnsi="Calibri Light" w:eastAsia="Times New Roman" w:cs="Times New Roman"/>
      <w:color w:val="2F5496"/>
      <w:sz w:val="26"/>
      <w:szCs w:val="26"/>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16"/>
    <w:semiHidden/>
    <w:unhideWhenUsed/>
    <w:uiPriority w:val="99"/>
    <w:pPr>
      <w:spacing w:after="0" w:line="240" w:lineRule="auto"/>
    </w:pPr>
    <w:rPr>
      <w:rFonts w:ascii="Segoe UI" w:hAnsi="Segoe UI" w:cs="Segoe UI"/>
      <w:sz w:val="18"/>
      <w:szCs w:val="18"/>
    </w:rPr>
  </w:style>
  <w:style w:type="character" w:styleId="6">
    <w:name w:val="annotation reference"/>
    <w:basedOn w:val="3"/>
    <w:semiHidden/>
    <w:unhideWhenUsed/>
    <w:uiPriority w:val="99"/>
    <w:rPr>
      <w:sz w:val="16"/>
      <w:szCs w:val="16"/>
    </w:rPr>
  </w:style>
  <w:style w:type="paragraph" w:styleId="7">
    <w:name w:val="annotation text"/>
    <w:basedOn w:val="1"/>
    <w:link w:val="21"/>
    <w:unhideWhenUsed/>
    <w:uiPriority w:val="99"/>
    <w:pPr>
      <w:spacing w:line="240" w:lineRule="auto"/>
    </w:pPr>
    <w:rPr>
      <w:sz w:val="20"/>
      <w:szCs w:val="20"/>
    </w:rPr>
  </w:style>
  <w:style w:type="paragraph" w:styleId="8">
    <w:name w:val="annotation subject"/>
    <w:basedOn w:val="7"/>
    <w:next w:val="7"/>
    <w:link w:val="22"/>
    <w:semiHidden/>
    <w:unhideWhenUsed/>
    <w:uiPriority w:val="99"/>
    <w:rPr>
      <w:b/>
      <w:bCs/>
    </w:rPr>
  </w:style>
  <w:style w:type="paragraph" w:styleId="9">
    <w:name w:val="footer"/>
    <w:basedOn w:val="1"/>
    <w:link w:val="20"/>
    <w:unhideWhenUsed/>
    <w:uiPriority w:val="99"/>
    <w:pPr>
      <w:tabs>
        <w:tab w:val="center" w:pos="4680"/>
        <w:tab w:val="right" w:pos="9360"/>
      </w:tabs>
      <w:spacing w:after="0" w:line="240" w:lineRule="auto"/>
    </w:pPr>
  </w:style>
  <w:style w:type="paragraph" w:styleId="10">
    <w:name w:val="header"/>
    <w:basedOn w:val="1"/>
    <w:link w:val="19"/>
    <w:unhideWhenUsed/>
    <w:qFormat/>
    <w:uiPriority w:val="99"/>
    <w:pPr>
      <w:tabs>
        <w:tab w:val="center" w:pos="4680"/>
        <w:tab w:val="right" w:pos="9360"/>
      </w:tabs>
      <w:spacing w:after="0" w:line="240" w:lineRule="auto"/>
    </w:pPr>
  </w:style>
  <w:style w:type="table" w:styleId="11">
    <w:name w:val="Table Grid"/>
    <w:basedOn w:val="4"/>
    <w:qFormat/>
    <w:uiPriority w:val="39"/>
    <w:pPr>
      <w:spacing w:after="0" w:line="240" w:lineRule="auto"/>
    </w:pPr>
    <w:rPr>
      <w:sz w:val="24"/>
      <w:szCs w:val="24"/>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Heading 2 Char"/>
    <w:basedOn w:val="3"/>
    <w:link w:val="2"/>
    <w:qFormat/>
    <w:uiPriority w:val="9"/>
    <w:rPr>
      <w:rFonts w:ascii="Calibri Light" w:hAnsi="Calibri Light" w:eastAsia="Times New Roman" w:cs="Times New Roman"/>
      <w:color w:val="2F5496"/>
      <w:sz w:val="26"/>
      <w:szCs w:val="26"/>
      <w:lang w:val="ro-RO" w:eastAsia="en-GB"/>
    </w:rPr>
  </w:style>
  <w:style w:type="paragraph" w:customStyle="1" w:styleId="13">
    <w:name w:val="Revision"/>
    <w:hidden/>
    <w:semiHidden/>
    <w:uiPriority w:val="99"/>
    <w:pPr>
      <w:spacing w:after="0" w:line="240" w:lineRule="auto"/>
    </w:pPr>
    <w:rPr>
      <w:rFonts w:ascii="Calibri" w:hAnsi="Calibri" w:eastAsia="Calibri" w:cs="Calibri"/>
      <w:sz w:val="22"/>
      <w:szCs w:val="22"/>
      <w:lang w:val="ro-RO" w:eastAsia="en-GB" w:bidi="ar-SA"/>
    </w:rPr>
  </w:style>
  <w:style w:type="paragraph" w:styleId="14">
    <w:name w:val="List Paragraph"/>
    <w:basedOn w:val="1"/>
    <w:qFormat/>
    <w:uiPriority w:val="34"/>
    <w:pPr>
      <w:ind w:left="720"/>
      <w:contextualSpacing/>
    </w:pPr>
  </w:style>
  <w:style w:type="paragraph" w:customStyle="1" w:styleId="15">
    <w:name w:val="Table Paragraph"/>
    <w:basedOn w:val="1"/>
    <w:qFormat/>
    <w:uiPriority w:val="1"/>
    <w:pPr>
      <w:widowControl w:val="0"/>
      <w:suppressAutoHyphens w:val="0"/>
      <w:autoSpaceDE w:val="0"/>
      <w:spacing w:after="0" w:line="240" w:lineRule="auto"/>
      <w:textAlignment w:val="auto"/>
    </w:pPr>
    <w:rPr>
      <w:lang w:eastAsia="en-US"/>
    </w:rPr>
  </w:style>
  <w:style w:type="character" w:customStyle="1" w:styleId="16">
    <w:name w:val="Balloon Text Char"/>
    <w:basedOn w:val="3"/>
    <w:link w:val="5"/>
    <w:semiHidden/>
    <w:qFormat/>
    <w:uiPriority w:val="99"/>
    <w:rPr>
      <w:rFonts w:ascii="Segoe UI" w:hAnsi="Segoe UI" w:eastAsia="Calibri" w:cs="Segoe UI"/>
      <w:sz w:val="18"/>
      <w:szCs w:val="18"/>
      <w:lang w:val="ro-RO" w:eastAsia="en-GB"/>
    </w:rPr>
  </w:style>
  <w:style w:type="table" w:customStyle="1" w:styleId="17">
    <w:name w:val="Plain Table 1"/>
    <w:basedOn w:val="4"/>
    <w:qFormat/>
    <w:uiPriority w:val="41"/>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18">
    <w:name w:val="Grid Table Light"/>
    <w:basedOn w:val="4"/>
    <w:uiPriority w:val="40"/>
    <w:pPr>
      <w:spacing w:after="0" w:line="240" w:lineRule="auto"/>
    </w:pPr>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19">
    <w:name w:val="Header Char"/>
    <w:basedOn w:val="3"/>
    <w:link w:val="10"/>
    <w:qFormat/>
    <w:uiPriority w:val="99"/>
    <w:rPr>
      <w:rFonts w:ascii="Calibri" w:hAnsi="Calibri" w:eastAsia="Calibri" w:cs="Calibri"/>
      <w:lang w:val="ro-RO" w:eastAsia="en-GB"/>
    </w:rPr>
  </w:style>
  <w:style w:type="character" w:customStyle="1" w:styleId="20">
    <w:name w:val="Footer Char"/>
    <w:basedOn w:val="3"/>
    <w:link w:val="9"/>
    <w:qFormat/>
    <w:uiPriority w:val="99"/>
    <w:rPr>
      <w:rFonts w:ascii="Calibri" w:hAnsi="Calibri" w:eastAsia="Calibri" w:cs="Calibri"/>
      <w:lang w:val="ro-RO" w:eastAsia="en-GB"/>
    </w:rPr>
  </w:style>
  <w:style w:type="character" w:customStyle="1" w:styleId="21">
    <w:name w:val="Comment Text Char"/>
    <w:basedOn w:val="3"/>
    <w:link w:val="7"/>
    <w:uiPriority w:val="99"/>
    <w:rPr>
      <w:rFonts w:ascii="Calibri" w:hAnsi="Calibri" w:eastAsia="Calibri" w:cs="Calibri"/>
      <w:sz w:val="20"/>
      <w:szCs w:val="20"/>
      <w:lang w:val="ro-RO" w:eastAsia="en-GB"/>
    </w:rPr>
  </w:style>
  <w:style w:type="character" w:customStyle="1" w:styleId="22">
    <w:name w:val="Comment Subject Char"/>
    <w:basedOn w:val="21"/>
    <w:link w:val="8"/>
    <w:semiHidden/>
    <w:uiPriority w:val="99"/>
    <w:rPr>
      <w:rFonts w:ascii="Calibri" w:hAnsi="Calibri" w:eastAsia="Calibri" w:cs="Calibri"/>
      <w:b/>
      <w:bCs/>
      <w:sz w:val="20"/>
      <w:szCs w:val="20"/>
      <w:lang w:val="ro-RO" w:eastAsia="en-G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1962</Words>
  <Characters>11188</Characters>
  <Lines>93</Lines>
  <Paragraphs>26</Paragraphs>
  <TotalTime>105</TotalTime>
  <ScaleCrop>false</ScaleCrop>
  <LinksUpToDate>false</LinksUpToDate>
  <CharactersWithSpaces>13124</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2024-04-08T19:19:00Z</dcterms:created>
  <dc:creator>Lenovo PC</dc:creator>
  <cp:lastModifiedBy>Cabinet SGA</cp:lastModifiedBy>
  <cp:lastPrinted>2022-07-05T13:44:00Z</cp:lastPrinted>
  <dcterms:modified xsi:type="dcterms:W3CDTF">2024-05-14T04:26:01Z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92B084C4937041139DB41AAC69FE52EF_12</vt:lpwstr>
  </property>
</Properties>
</file>