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70538F" w14:textId="77777777" w:rsidR="00223176" w:rsidRPr="00DA5612" w:rsidRDefault="00223176" w:rsidP="00C62716">
      <w:pPr>
        <w:tabs>
          <w:tab w:val="left" w:pos="2340"/>
        </w:tabs>
        <w:spacing w:after="120"/>
        <w:jc w:val="both"/>
        <w:rPr>
          <w:rFonts w:ascii="Trebuchet MS" w:hAnsi="Trebuchet MS"/>
          <w:b/>
        </w:rPr>
      </w:pPr>
    </w:p>
    <w:p w14:paraId="1D341C5B" w14:textId="77777777" w:rsidR="00223176" w:rsidRPr="00DA5612" w:rsidRDefault="00223176" w:rsidP="00862235">
      <w:pPr>
        <w:spacing w:after="120"/>
        <w:jc w:val="both"/>
        <w:rPr>
          <w:rFonts w:ascii="Trebuchet MS" w:hAnsi="Trebuchet MS"/>
          <w:b/>
        </w:rPr>
      </w:pPr>
    </w:p>
    <w:p w14:paraId="20756C95" w14:textId="77777777" w:rsidR="00FB6488" w:rsidRPr="00DA5612" w:rsidRDefault="00FB6488" w:rsidP="00862235">
      <w:pPr>
        <w:spacing w:after="120"/>
        <w:jc w:val="both"/>
        <w:rPr>
          <w:rFonts w:ascii="Trebuchet MS" w:hAnsi="Trebuchet MS"/>
          <w:b/>
        </w:rPr>
      </w:pPr>
      <w:r w:rsidRPr="00DA5612">
        <w:rPr>
          <w:rFonts w:ascii="Trebuchet MS" w:hAnsi="Trebuchet MS"/>
          <w:b/>
        </w:rPr>
        <w:t>PROGRAMUL OPERAŢIONAL CAPITAL UMAN</w:t>
      </w:r>
    </w:p>
    <w:p w14:paraId="53D36146" w14:textId="77777777" w:rsidR="00FB6488" w:rsidRPr="00DA5612" w:rsidRDefault="00FB6488" w:rsidP="00862235">
      <w:pPr>
        <w:spacing w:after="120"/>
        <w:jc w:val="both"/>
        <w:rPr>
          <w:rFonts w:ascii="Trebuchet MS" w:hAnsi="Trebuchet MS"/>
          <w:b/>
        </w:rPr>
      </w:pPr>
      <w:r w:rsidRPr="00DA5612">
        <w:rPr>
          <w:rFonts w:ascii="Trebuchet MS" w:hAnsi="Trebuchet MS"/>
          <w:b/>
        </w:rPr>
        <w:t>Cod 2014RO05M9OP001</w:t>
      </w:r>
    </w:p>
    <w:p w14:paraId="6F47AFC4" w14:textId="77777777" w:rsidR="00FB6488" w:rsidRPr="00DA5612" w:rsidRDefault="00FB6488" w:rsidP="00862235">
      <w:pPr>
        <w:spacing w:after="120"/>
        <w:jc w:val="both"/>
        <w:rPr>
          <w:rFonts w:ascii="Trebuchet MS" w:hAnsi="Trebuchet MS"/>
          <w:b/>
        </w:rPr>
      </w:pPr>
    </w:p>
    <w:p w14:paraId="2C2EDD47" w14:textId="5221D046" w:rsidR="00FB6488" w:rsidRPr="00DA5612" w:rsidRDefault="00FB6488" w:rsidP="00862235">
      <w:pPr>
        <w:spacing w:after="120"/>
        <w:jc w:val="both"/>
        <w:rPr>
          <w:rFonts w:ascii="Trebuchet MS" w:hAnsi="Trebuchet MS"/>
          <w:b/>
        </w:rPr>
      </w:pPr>
      <w:r w:rsidRPr="00DA5612">
        <w:rPr>
          <w:rFonts w:ascii="Trebuchet MS" w:hAnsi="Trebuchet MS"/>
          <w:b/>
          <w:u w:val="single"/>
        </w:rPr>
        <w:t xml:space="preserve">Axa prioritară </w:t>
      </w:r>
      <w:r w:rsidR="007929F9" w:rsidRPr="00DA5612">
        <w:rPr>
          <w:rFonts w:ascii="Trebuchet MS" w:hAnsi="Trebuchet MS"/>
          <w:b/>
          <w:u w:val="single"/>
        </w:rPr>
        <w:t>3</w:t>
      </w:r>
      <w:r w:rsidR="005D688C" w:rsidRPr="00DA5612">
        <w:rPr>
          <w:rFonts w:ascii="Trebuchet MS" w:hAnsi="Trebuchet MS"/>
          <w:b/>
        </w:rPr>
        <w:t xml:space="preserve"> </w:t>
      </w:r>
      <w:r w:rsidRPr="00DA5612">
        <w:rPr>
          <w:rFonts w:ascii="Trebuchet MS" w:hAnsi="Trebuchet MS"/>
          <w:b/>
        </w:rPr>
        <w:t>-</w:t>
      </w:r>
      <w:r w:rsidR="006471AE" w:rsidRPr="00DA5612">
        <w:rPr>
          <w:rFonts w:ascii="Trebuchet MS" w:hAnsi="Trebuchet MS"/>
          <w:b/>
        </w:rPr>
        <w:t xml:space="preserve"> </w:t>
      </w:r>
      <w:r w:rsidR="007929F9" w:rsidRPr="00DA5612">
        <w:rPr>
          <w:rFonts w:ascii="Trebuchet MS" w:hAnsi="Trebuchet MS" w:cs="Calibri"/>
          <w:b/>
          <w:bCs/>
        </w:rPr>
        <w:t>Locuri de muncă pentru toți</w:t>
      </w:r>
    </w:p>
    <w:p w14:paraId="1CEBB600" w14:textId="2482695C" w:rsidR="00FB6488" w:rsidRPr="00DA5612" w:rsidRDefault="00FB6488" w:rsidP="00862235">
      <w:pPr>
        <w:spacing w:after="120"/>
        <w:jc w:val="both"/>
        <w:rPr>
          <w:rFonts w:ascii="Trebuchet MS" w:hAnsi="Trebuchet MS"/>
          <w:b/>
          <w:i/>
        </w:rPr>
      </w:pPr>
      <w:r w:rsidRPr="00DA5612">
        <w:rPr>
          <w:rFonts w:ascii="Trebuchet MS" w:hAnsi="Trebuchet MS"/>
          <w:b/>
          <w:u w:val="single"/>
        </w:rPr>
        <w:t xml:space="preserve">Obiectivul tematic </w:t>
      </w:r>
      <w:r w:rsidR="008709AF" w:rsidRPr="00DA5612">
        <w:rPr>
          <w:rFonts w:ascii="Trebuchet MS" w:hAnsi="Trebuchet MS"/>
          <w:b/>
          <w:u w:val="single"/>
        </w:rPr>
        <w:t>8</w:t>
      </w:r>
      <w:r w:rsidRPr="00DA5612">
        <w:rPr>
          <w:rFonts w:ascii="Trebuchet MS" w:hAnsi="Trebuchet MS"/>
          <w:b/>
        </w:rPr>
        <w:t xml:space="preserve">: </w:t>
      </w:r>
      <w:r w:rsidR="00BC663A" w:rsidRPr="00DA5612">
        <w:rPr>
          <w:rFonts w:ascii="Trebuchet MS" w:hAnsi="Trebuchet MS"/>
          <w:b/>
        </w:rPr>
        <w:t>Promovarea unei ocupări sustenabile și de calitate a forței de muncă și sprijinirea mobilității forței de muncă</w:t>
      </w:r>
    </w:p>
    <w:p w14:paraId="19B1E33D" w14:textId="510E1A9F" w:rsidR="00FB6488" w:rsidRPr="00DA5612" w:rsidRDefault="008709AF" w:rsidP="00862235">
      <w:pPr>
        <w:spacing w:after="120"/>
        <w:jc w:val="both"/>
        <w:rPr>
          <w:rFonts w:ascii="Trebuchet MS" w:hAnsi="Trebuchet MS"/>
          <w:b/>
        </w:rPr>
      </w:pPr>
      <w:r w:rsidRPr="00DA5612">
        <w:rPr>
          <w:rFonts w:ascii="Trebuchet MS" w:hAnsi="Trebuchet MS"/>
          <w:b/>
          <w:u w:val="single"/>
        </w:rPr>
        <w:t>Prioritatea de investiții 8</w:t>
      </w:r>
      <w:r w:rsidR="00FB6488" w:rsidRPr="00DA5612">
        <w:rPr>
          <w:rFonts w:ascii="Trebuchet MS" w:hAnsi="Trebuchet MS"/>
          <w:b/>
          <w:u w:val="single"/>
        </w:rPr>
        <w:t>.i</w:t>
      </w:r>
      <w:r w:rsidR="00FB6488" w:rsidRPr="00DA5612">
        <w:rPr>
          <w:rFonts w:ascii="Trebuchet MS" w:hAnsi="Trebuchet MS"/>
          <w:b/>
        </w:rPr>
        <w:t xml:space="preserve">: </w:t>
      </w:r>
      <w:r w:rsidR="00DE5844" w:rsidRPr="00DA5612">
        <w:rPr>
          <w:rFonts w:ascii="Trebuchet MS" w:hAnsi="Trebuchet MS"/>
          <w:b/>
        </w:rPr>
        <w:t>Accesul la locuri de muncă pentru persoanele aflate în căutarea unui loc de muncă și pentru persoanele inactive, inclusiv pentru șomerii de lungă durată și pentru persoanele cu șanse mici de angajare, inclusiv prin inițiative locale de angajare și sprijin pentru mobilitatea forței de muncă</w:t>
      </w:r>
    </w:p>
    <w:p w14:paraId="0D4F1FC1" w14:textId="6714BA95" w:rsidR="00FB6488" w:rsidRPr="00DA5612" w:rsidRDefault="00155A5E" w:rsidP="00155A5E">
      <w:pPr>
        <w:spacing w:after="0" w:line="360" w:lineRule="auto"/>
        <w:jc w:val="both"/>
        <w:rPr>
          <w:rFonts w:ascii="Trebuchet MS" w:hAnsi="Trebuchet MS"/>
          <w:b/>
        </w:rPr>
      </w:pPr>
      <w:r w:rsidRPr="00DA5612">
        <w:rPr>
          <w:rFonts w:ascii="Trebuchet MS" w:hAnsi="Trebuchet MS"/>
          <w:b/>
          <w:u w:val="single"/>
        </w:rPr>
        <w:t>Obiectivul specific: 3</w:t>
      </w:r>
      <w:r w:rsidR="008C1730" w:rsidRPr="00DA5612">
        <w:rPr>
          <w:rFonts w:ascii="Trebuchet MS" w:hAnsi="Trebuchet MS"/>
          <w:b/>
          <w:u w:val="single"/>
        </w:rPr>
        <w:t>.1</w:t>
      </w:r>
      <w:r w:rsidR="008C1730" w:rsidRPr="00DA5612">
        <w:rPr>
          <w:rFonts w:ascii="Trebuchet MS" w:hAnsi="Trebuchet MS"/>
          <w:b/>
        </w:rPr>
        <w:t xml:space="preserve">.: </w:t>
      </w:r>
      <w:r w:rsidRPr="00DA5612">
        <w:rPr>
          <w:rFonts w:ascii="Trebuchet MS" w:hAnsi="Trebuchet MS"/>
          <w:b/>
        </w:rPr>
        <w:t xml:space="preserve">Creșterea ocupării șomerilor și a persoanelor inactive, cu accent pe </w:t>
      </w:r>
      <w:proofErr w:type="spellStart"/>
      <w:r w:rsidRPr="00DA5612">
        <w:rPr>
          <w:rFonts w:ascii="Trebuchet MS" w:hAnsi="Trebuchet MS"/>
          <w:b/>
        </w:rPr>
        <w:t>şomerii</w:t>
      </w:r>
      <w:proofErr w:type="spellEnd"/>
      <w:r w:rsidRPr="00DA5612">
        <w:rPr>
          <w:rFonts w:ascii="Trebuchet MS" w:hAnsi="Trebuchet MS"/>
          <w:b/>
        </w:rPr>
        <w:t xml:space="preserve"> de lungă durată, lucrătorii vârstnici (55-64 ani), persoanelor cu </w:t>
      </w:r>
      <w:proofErr w:type="spellStart"/>
      <w:r w:rsidRPr="00DA5612">
        <w:rPr>
          <w:rFonts w:ascii="Trebuchet MS" w:hAnsi="Trebuchet MS"/>
          <w:b/>
        </w:rPr>
        <w:t>dizabilităţi</w:t>
      </w:r>
      <w:proofErr w:type="spellEnd"/>
      <w:r w:rsidRPr="00DA5612">
        <w:rPr>
          <w:rFonts w:ascii="Trebuchet MS" w:hAnsi="Trebuchet MS"/>
          <w:b/>
        </w:rPr>
        <w:t>, persoanelor cu nivel redus de educație</w:t>
      </w:r>
    </w:p>
    <w:p w14:paraId="7B17E7E0" w14:textId="48343EB0" w:rsidR="00155A5E" w:rsidRPr="00DA5612" w:rsidRDefault="00155A5E" w:rsidP="00155A5E">
      <w:pPr>
        <w:spacing w:after="0" w:line="360" w:lineRule="auto"/>
        <w:jc w:val="both"/>
        <w:rPr>
          <w:rFonts w:ascii="Trebuchet MS" w:hAnsi="Trebuchet MS"/>
          <w:b/>
        </w:rPr>
      </w:pPr>
      <w:r w:rsidRPr="00DA5612">
        <w:rPr>
          <w:rFonts w:ascii="Trebuchet MS" w:hAnsi="Trebuchet MS"/>
          <w:b/>
          <w:u w:val="single"/>
        </w:rPr>
        <w:t>Obiectivul specific: 3.2</w:t>
      </w:r>
      <w:r w:rsidRPr="00DA5612">
        <w:rPr>
          <w:rFonts w:ascii="Trebuchet MS" w:hAnsi="Trebuchet MS"/>
          <w:b/>
        </w:rPr>
        <w:t xml:space="preserve">.: </w:t>
      </w:r>
      <w:r w:rsidR="001A4C6D" w:rsidRPr="00DA5612">
        <w:rPr>
          <w:rFonts w:ascii="Trebuchet MS" w:hAnsi="Trebuchet MS"/>
          <w:b/>
        </w:rPr>
        <w:t xml:space="preserve">Creșterea ocupării cetățenilor români aparținând </w:t>
      </w:r>
      <w:proofErr w:type="spellStart"/>
      <w:r w:rsidR="001A4C6D" w:rsidRPr="00DA5612">
        <w:rPr>
          <w:rFonts w:ascii="Trebuchet MS" w:hAnsi="Trebuchet MS"/>
          <w:b/>
        </w:rPr>
        <w:t>minorităţii</w:t>
      </w:r>
      <w:proofErr w:type="spellEnd"/>
      <w:r w:rsidR="001A4C6D" w:rsidRPr="00DA5612">
        <w:rPr>
          <w:rFonts w:ascii="Trebuchet MS" w:hAnsi="Trebuchet MS"/>
          <w:b/>
        </w:rPr>
        <w:t xml:space="preserve"> roma</w:t>
      </w:r>
    </w:p>
    <w:p w14:paraId="3E0BAA62" w14:textId="2C6588E1" w:rsidR="00155A5E" w:rsidRPr="00DA5612" w:rsidRDefault="00155A5E" w:rsidP="00155A5E">
      <w:pPr>
        <w:spacing w:after="0" w:line="360" w:lineRule="auto"/>
        <w:jc w:val="both"/>
        <w:rPr>
          <w:rFonts w:ascii="Trebuchet MS" w:hAnsi="Trebuchet MS"/>
          <w:b/>
        </w:rPr>
      </w:pPr>
      <w:r w:rsidRPr="00DA5612">
        <w:rPr>
          <w:rFonts w:ascii="Trebuchet MS" w:hAnsi="Trebuchet MS"/>
          <w:b/>
          <w:u w:val="single"/>
        </w:rPr>
        <w:t>Obiectivul specific: 3.3</w:t>
      </w:r>
      <w:r w:rsidRPr="00DA5612">
        <w:rPr>
          <w:rFonts w:ascii="Trebuchet MS" w:hAnsi="Trebuchet MS"/>
          <w:b/>
        </w:rPr>
        <w:t xml:space="preserve">.: </w:t>
      </w:r>
      <w:r w:rsidR="00C12C35" w:rsidRPr="00DA5612">
        <w:rPr>
          <w:rFonts w:ascii="Trebuchet MS" w:hAnsi="Trebuchet MS"/>
          <w:b/>
        </w:rPr>
        <w:t>Creșterea ocupării persoanelor din mediul rural, în special cele din agricultura de subzistență și semi-subzistență</w:t>
      </w:r>
    </w:p>
    <w:p w14:paraId="7FEFC3DE" w14:textId="77777777" w:rsidR="00155A5E" w:rsidRPr="00DA5612" w:rsidRDefault="00155A5E" w:rsidP="00155A5E">
      <w:pPr>
        <w:spacing w:after="0" w:line="360" w:lineRule="auto"/>
        <w:jc w:val="both"/>
        <w:rPr>
          <w:rFonts w:ascii="Trebuchet MS" w:hAnsi="Trebuchet MS"/>
          <w:b/>
        </w:rPr>
      </w:pPr>
    </w:p>
    <w:p w14:paraId="502CEE67" w14:textId="77777777" w:rsidR="00155A5E" w:rsidRPr="00DA5612" w:rsidRDefault="00155A5E" w:rsidP="00155A5E">
      <w:pPr>
        <w:spacing w:after="0" w:line="360" w:lineRule="auto"/>
        <w:jc w:val="both"/>
        <w:rPr>
          <w:rFonts w:ascii="Trebuchet MS" w:hAnsi="Trebuchet MS"/>
          <w:b/>
        </w:rPr>
      </w:pPr>
    </w:p>
    <w:p w14:paraId="2C3E1D2D" w14:textId="77777777" w:rsidR="00155A5E" w:rsidRPr="00DA5612" w:rsidRDefault="00155A5E" w:rsidP="00155A5E">
      <w:pPr>
        <w:spacing w:after="0" w:line="360" w:lineRule="auto"/>
        <w:jc w:val="both"/>
        <w:rPr>
          <w:rFonts w:ascii="Trebuchet MS" w:hAnsi="Trebuchet MS"/>
          <w:b/>
        </w:rPr>
      </w:pPr>
    </w:p>
    <w:p w14:paraId="4A912A2C" w14:textId="77777777" w:rsidR="00155A5E" w:rsidRPr="00DA5612" w:rsidRDefault="00155A5E" w:rsidP="00155A5E">
      <w:pPr>
        <w:spacing w:after="0" w:line="360" w:lineRule="auto"/>
        <w:jc w:val="both"/>
        <w:rPr>
          <w:rFonts w:ascii="Trebuchet MS" w:hAnsi="Trebuchet MS"/>
          <w:b/>
        </w:rPr>
      </w:pPr>
    </w:p>
    <w:p w14:paraId="326B2E18" w14:textId="77777777" w:rsidR="000163D2" w:rsidRPr="00DA5612" w:rsidRDefault="000163D2" w:rsidP="00862235">
      <w:pPr>
        <w:pStyle w:val="Listparagraf2"/>
        <w:spacing w:after="120" w:line="276" w:lineRule="auto"/>
        <w:ind w:left="0"/>
        <w:jc w:val="both"/>
        <w:rPr>
          <w:rFonts w:ascii="Trebuchet MS" w:hAnsi="Trebuchet MS" w:cs="Times New Roman"/>
          <w:b/>
          <w:color w:val="auto"/>
          <w:sz w:val="22"/>
          <w:szCs w:val="22"/>
          <w:lang w:eastAsia="en-US"/>
        </w:rPr>
      </w:pPr>
    </w:p>
    <w:p w14:paraId="603FD830" w14:textId="77777777" w:rsidR="00F67A1F" w:rsidRPr="00DA5612" w:rsidRDefault="00F67A1F" w:rsidP="00862235">
      <w:pPr>
        <w:spacing w:after="120"/>
        <w:jc w:val="center"/>
        <w:rPr>
          <w:rFonts w:ascii="Trebuchet MS" w:hAnsi="Trebuchet MS"/>
          <w:b/>
          <w:color w:val="1D1B11" w:themeColor="background2" w:themeShade="1A"/>
        </w:rPr>
      </w:pPr>
    </w:p>
    <w:p w14:paraId="4709303C" w14:textId="4C95835A" w:rsidR="00FB6488" w:rsidRPr="00DA5612" w:rsidRDefault="00FB6488" w:rsidP="00862235">
      <w:pPr>
        <w:spacing w:after="120"/>
        <w:jc w:val="center"/>
        <w:rPr>
          <w:rFonts w:ascii="Trebuchet MS" w:hAnsi="Trebuchet MS"/>
          <w:b/>
          <w:color w:val="1D1B11" w:themeColor="background2" w:themeShade="1A"/>
        </w:rPr>
      </w:pPr>
      <w:r w:rsidRPr="00DA5612">
        <w:rPr>
          <w:rFonts w:ascii="Trebuchet MS" w:hAnsi="Trebuchet MS"/>
          <w:b/>
          <w:color w:val="1D1B11" w:themeColor="background2" w:themeShade="1A"/>
        </w:rPr>
        <w:t>GHIDUL SOLICITANTULUI</w:t>
      </w:r>
      <w:r w:rsidR="00F67A1F" w:rsidRPr="00DA5612">
        <w:rPr>
          <w:rFonts w:ascii="Trebuchet MS" w:hAnsi="Trebuchet MS"/>
          <w:b/>
          <w:color w:val="1D1B11" w:themeColor="background2" w:themeShade="1A"/>
        </w:rPr>
        <w:t xml:space="preserve"> -</w:t>
      </w:r>
      <w:r w:rsidR="006471AE" w:rsidRPr="00DA5612">
        <w:rPr>
          <w:rFonts w:ascii="Trebuchet MS" w:hAnsi="Trebuchet MS"/>
          <w:b/>
          <w:color w:val="1D1B11" w:themeColor="background2" w:themeShade="1A"/>
        </w:rPr>
        <w:t xml:space="preserve"> </w:t>
      </w:r>
      <w:r w:rsidRPr="00DA5612">
        <w:rPr>
          <w:rFonts w:ascii="Trebuchet MS" w:hAnsi="Trebuchet MS"/>
          <w:b/>
          <w:color w:val="1D1B11" w:themeColor="background2" w:themeShade="1A"/>
        </w:rPr>
        <w:t xml:space="preserve">CONDIȚII SPECIFICE </w:t>
      </w:r>
    </w:p>
    <w:p w14:paraId="3E926147" w14:textId="58BD5CC0" w:rsidR="00875A09" w:rsidRPr="00DA5612" w:rsidRDefault="00974D6E" w:rsidP="00875A09">
      <w:pPr>
        <w:spacing w:after="120"/>
        <w:jc w:val="center"/>
        <w:rPr>
          <w:rFonts w:ascii="Trebuchet MS" w:hAnsi="Trebuchet MS"/>
          <w:b/>
          <w:color w:val="1D1B11" w:themeColor="background2" w:themeShade="1A"/>
        </w:rPr>
      </w:pPr>
      <w:r w:rsidRPr="00DA5612">
        <w:rPr>
          <w:rFonts w:ascii="Trebuchet MS" w:hAnsi="Trebuchet MS"/>
          <w:b/>
          <w:color w:val="1D1B11" w:themeColor="background2" w:themeShade="1A"/>
        </w:rPr>
        <w:t xml:space="preserve">Stimularea mobilității și subvenționarea locurilor de muncă </w:t>
      </w:r>
      <w:r w:rsidR="00207BEA" w:rsidRPr="00DA5612">
        <w:rPr>
          <w:rFonts w:ascii="Trebuchet MS" w:hAnsi="Trebuchet MS"/>
          <w:b/>
          <w:color w:val="1D1B11" w:themeColor="background2" w:themeShade="1A"/>
        </w:rPr>
        <w:t>pentru șomeri și persoane inactive, persoane de etnie Romă, persoane din mediul rural</w:t>
      </w:r>
    </w:p>
    <w:p w14:paraId="50818B9A" w14:textId="7CAF0138" w:rsidR="00F67A1F" w:rsidRPr="00DA5612" w:rsidRDefault="00D049EC" w:rsidP="00F67A1F">
      <w:pPr>
        <w:spacing w:after="120"/>
        <w:jc w:val="center"/>
        <w:rPr>
          <w:rFonts w:ascii="Trebuchet MS" w:hAnsi="Trebuchet MS"/>
          <w:b/>
          <w:i/>
          <w:color w:val="1D1B11" w:themeColor="background2" w:themeShade="1A"/>
        </w:rPr>
      </w:pPr>
      <w:r w:rsidRPr="00DA5612">
        <w:rPr>
          <w:rFonts w:ascii="Trebuchet MS" w:hAnsi="Trebuchet MS"/>
          <w:b/>
          <w:i/>
          <w:color w:val="1D1B11" w:themeColor="background2" w:themeShade="1A"/>
        </w:rPr>
        <w:t xml:space="preserve">AP </w:t>
      </w:r>
      <w:r w:rsidR="000926E4" w:rsidRPr="00DA5612">
        <w:rPr>
          <w:rFonts w:ascii="Trebuchet MS" w:hAnsi="Trebuchet MS"/>
          <w:b/>
          <w:i/>
          <w:color w:val="1D1B11" w:themeColor="background2" w:themeShade="1A"/>
        </w:rPr>
        <w:t>3/ PI 8.i</w:t>
      </w:r>
      <w:r w:rsidR="00F67A1F" w:rsidRPr="00DA5612">
        <w:rPr>
          <w:rFonts w:ascii="Trebuchet MS" w:hAnsi="Trebuchet MS"/>
          <w:b/>
          <w:i/>
          <w:color w:val="1D1B11" w:themeColor="background2" w:themeShade="1A"/>
        </w:rPr>
        <w:t xml:space="preserve">/ OS </w:t>
      </w:r>
      <w:r w:rsidR="000926E4" w:rsidRPr="00DA5612">
        <w:rPr>
          <w:rFonts w:ascii="Trebuchet MS" w:hAnsi="Trebuchet MS"/>
          <w:b/>
          <w:i/>
          <w:color w:val="1D1B11" w:themeColor="background2" w:themeShade="1A"/>
        </w:rPr>
        <w:t>3</w:t>
      </w:r>
      <w:r w:rsidR="00F67A1F" w:rsidRPr="00DA5612">
        <w:rPr>
          <w:rFonts w:ascii="Trebuchet MS" w:hAnsi="Trebuchet MS"/>
          <w:b/>
          <w:i/>
          <w:color w:val="1D1B11" w:themeColor="background2" w:themeShade="1A"/>
        </w:rPr>
        <w:t>.1</w:t>
      </w:r>
      <w:r w:rsidR="000926E4" w:rsidRPr="00DA5612">
        <w:rPr>
          <w:rFonts w:ascii="Trebuchet MS" w:hAnsi="Trebuchet MS"/>
          <w:b/>
          <w:i/>
          <w:color w:val="1D1B11" w:themeColor="background2" w:themeShade="1A"/>
        </w:rPr>
        <w:t>, 3.2 &amp; 3.3</w:t>
      </w:r>
      <w:r w:rsidR="00F67A1F" w:rsidRPr="00DA5612">
        <w:rPr>
          <w:rFonts w:ascii="Trebuchet MS" w:hAnsi="Trebuchet MS"/>
          <w:b/>
          <w:i/>
          <w:color w:val="1D1B11" w:themeColor="background2" w:themeShade="1A"/>
        </w:rPr>
        <w:t xml:space="preserve"> </w:t>
      </w:r>
    </w:p>
    <w:p w14:paraId="01FDCDFC" w14:textId="77777777" w:rsidR="004E7E32" w:rsidRPr="00DA5612" w:rsidRDefault="004E7E32" w:rsidP="00862235">
      <w:pPr>
        <w:spacing w:after="120"/>
        <w:jc w:val="both"/>
        <w:rPr>
          <w:rFonts w:ascii="Trebuchet MS" w:hAnsi="Trebuchet MS"/>
        </w:rPr>
      </w:pPr>
    </w:p>
    <w:p w14:paraId="7467DB22" w14:textId="77777777" w:rsidR="00F67A1F" w:rsidRPr="00DA5612" w:rsidRDefault="00F67A1F" w:rsidP="00F67A1F">
      <w:pPr>
        <w:spacing w:before="120" w:after="120" w:line="240" w:lineRule="auto"/>
        <w:rPr>
          <w:rFonts w:ascii="Trebuchet MS" w:hAnsi="Trebuchet MS"/>
          <w:b/>
        </w:rPr>
      </w:pPr>
    </w:p>
    <w:p w14:paraId="4F4E957F" w14:textId="77777777" w:rsidR="00F67A1F" w:rsidRPr="00DA5612" w:rsidRDefault="00F67A1F" w:rsidP="00F67A1F">
      <w:pPr>
        <w:spacing w:before="120" w:after="120" w:line="240" w:lineRule="auto"/>
        <w:rPr>
          <w:rFonts w:ascii="Trebuchet MS" w:hAnsi="Trebuchet MS"/>
        </w:rPr>
      </w:pPr>
    </w:p>
    <w:p w14:paraId="24F80176" w14:textId="463FB9BE" w:rsidR="00F67A1F" w:rsidRPr="00DA5612" w:rsidRDefault="000E341D" w:rsidP="004179FE">
      <w:pPr>
        <w:shd w:val="clear" w:color="auto" w:fill="0070C0"/>
        <w:jc w:val="center"/>
        <w:rPr>
          <w:rFonts w:ascii="Trebuchet MS" w:hAnsi="Trebuchet MS"/>
          <w:i/>
          <w:color w:val="FFFFFF" w:themeColor="background1"/>
        </w:rPr>
      </w:pPr>
      <w:r w:rsidRPr="00DA5612">
        <w:rPr>
          <w:rFonts w:ascii="Trebuchet MS" w:hAnsi="Trebuchet MS"/>
          <w:b/>
          <w:color w:val="FFFFFF" w:themeColor="background1"/>
        </w:rPr>
        <w:t xml:space="preserve">Noiembrie </w:t>
      </w:r>
      <w:r w:rsidR="00074208" w:rsidRPr="00DA5612">
        <w:rPr>
          <w:rFonts w:ascii="Trebuchet MS" w:hAnsi="Trebuchet MS"/>
          <w:i/>
          <w:color w:val="FFFFFF" w:themeColor="background1"/>
        </w:rPr>
        <w:t>2017</w:t>
      </w:r>
    </w:p>
    <w:p w14:paraId="5EE53B30" w14:textId="06A21F4E" w:rsidR="00974D6E" w:rsidRPr="00DA5612" w:rsidRDefault="00974D6E" w:rsidP="00552907">
      <w:pPr>
        <w:spacing w:after="120"/>
        <w:jc w:val="both"/>
        <w:rPr>
          <w:rFonts w:ascii="Trebuchet MS" w:hAnsi="Trebuchet MS"/>
        </w:rPr>
      </w:pPr>
    </w:p>
    <w:p w14:paraId="1497A2FE" w14:textId="77777777" w:rsidR="00974D6E" w:rsidRPr="00DA5612" w:rsidRDefault="00974D6E" w:rsidP="001F3956">
      <w:pPr>
        <w:rPr>
          <w:rFonts w:ascii="Trebuchet MS" w:hAnsi="Trebuchet MS"/>
        </w:rPr>
      </w:pPr>
    </w:p>
    <w:p w14:paraId="7FACBD51" w14:textId="77777777" w:rsidR="007626E7" w:rsidRPr="00DA5612" w:rsidRDefault="007626E7" w:rsidP="002F556E">
      <w:pPr>
        <w:spacing w:after="120"/>
        <w:jc w:val="center"/>
        <w:rPr>
          <w:rFonts w:ascii="Trebuchet MS" w:hAnsi="Trebuchet MS"/>
          <w:b/>
        </w:rPr>
      </w:pPr>
    </w:p>
    <w:p w14:paraId="3378F202" w14:textId="6A0DECA6" w:rsidR="00794FB9" w:rsidRPr="00DA5612" w:rsidRDefault="00794FB9" w:rsidP="002F556E">
      <w:pPr>
        <w:spacing w:after="120"/>
        <w:jc w:val="center"/>
        <w:rPr>
          <w:rFonts w:ascii="Trebuchet MS" w:hAnsi="Trebuchet MS"/>
          <w:b/>
        </w:rPr>
      </w:pPr>
      <w:r w:rsidRPr="00DA5612">
        <w:rPr>
          <w:rFonts w:ascii="Trebuchet MS" w:hAnsi="Trebuchet MS"/>
          <w:b/>
        </w:rPr>
        <w:lastRenderedPageBreak/>
        <w:t>CUPRINS</w:t>
      </w:r>
    </w:p>
    <w:p w14:paraId="41E8F42B" w14:textId="7CC9847F" w:rsidR="00794FB9" w:rsidRPr="00DA5612" w:rsidRDefault="00794FB9" w:rsidP="007850EA">
      <w:pPr>
        <w:pStyle w:val="Cuprins2"/>
      </w:pPr>
    </w:p>
    <w:p w14:paraId="7CB0487A" w14:textId="77777777" w:rsidR="00DA5612" w:rsidRDefault="00794FB9">
      <w:pPr>
        <w:pStyle w:val="Cuprins1"/>
        <w:tabs>
          <w:tab w:val="right" w:leader="dot" w:pos="9628"/>
        </w:tabs>
        <w:rPr>
          <w:rFonts w:asciiTheme="minorHAnsi" w:eastAsiaTheme="minorEastAsia" w:hAnsiTheme="minorHAnsi" w:cstheme="minorBidi"/>
          <w:noProof/>
          <w:lang w:val="en-US"/>
        </w:rPr>
      </w:pPr>
      <w:r w:rsidRPr="00DA5612">
        <w:rPr>
          <w:rFonts w:ascii="Trebuchet MS" w:hAnsi="Trebuchet MS"/>
          <w:b/>
        </w:rPr>
        <w:fldChar w:fldCharType="begin"/>
      </w:r>
      <w:r w:rsidRPr="00DA5612">
        <w:rPr>
          <w:rFonts w:ascii="Trebuchet MS" w:hAnsi="Trebuchet MS"/>
        </w:rPr>
        <w:instrText xml:space="preserve"> TOC \o "1-3" \h \z \u </w:instrText>
      </w:r>
      <w:r w:rsidRPr="00DA5612">
        <w:rPr>
          <w:rFonts w:ascii="Trebuchet MS" w:hAnsi="Trebuchet MS"/>
          <w:b/>
        </w:rPr>
        <w:fldChar w:fldCharType="separate"/>
      </w:r>
      <w:hyperlink w:anchor="_Toc497828545" w:history="1">
        <w:r w:rsidR="00DA5612" w:rsidRPr="00230BDD">
          <w:rPr>
            <w:rStyle w:val="Hyperlink"/>
            <w:rFonts w:ascii="Trebuchet MS" w:hAnsi="Trebuchet MS"/>
            <w:b/>
            <w:noProof/>
          </w:rPr>
          <w:t>CAPITOLUL 1. Informații despre apelul de proiecte</w:t>
        </w:r>
        <w:r w:rsidR="00DA5612">
          <w:rPr>
            <w:noProof/>
            <w:webHidden/>
          </w:rPr>
          <w:tab/>
        </w:r>
        <w:r w:rsidR="00DA5612">
          <w:rPr>
            <w:noProof/>
            <w:webHidden/>
          </w:rPr>
          <w:fldChar w:fldCharType="begin"/>
        </w:r>
        <w:r w:rsidR="00DA5612">
          <w:rPr>
            <w:noProof/>
            <w:webHidden/>
          </w:rPr>
          <w:instrText xml:space="preserve"> PAGEREF _Toc497828545 \h </w:instrText>
        </w:r>
        <w:r w:rsidR="00DA5612">
          <w:rPr>
            <w:noProof/>
            <w:webHidden/>
          </w:rPr>
        </w:r>
        <w:r w:rsidR="00DA5612">
          <w:rPr>
            <w:noProof/>
            <w:webHidden/>
          </w:rPr>
          <w:fldChar w:fldCharType="separate"/>
        </w:r>
        <w:r w:rsidR="00DA5612">
          <w:rPr>
            <w:noProof/>
            <w:webHidden/>
          </w:rPr>
          <w:t>3</w:t>
        </w:r>
        <w:r w:rsidR="00DA5612">
          <w:rPr>
            <w:noProof/>
            <w:webHidden/>
          </w:rPr>
          <w:fldChar w:fldCharType="end"/>
        </w:r>
      </w:hyperlink>
    </w:p>
    <w:p w14:paraId="11D9668F"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46" w:history="1">
        <w:r w:rsidR="00DA5612" w:rsidRPr="00230BDD">
          <w:rPr>
            <w:rStyle w:val="Hyperlink"/>
            <w:noProof/>
          </w:rPr>
          <w:t>1.1 Axa prioritară, prioritatea de investiții, obiective specifice, rezultate așteptate</w:t>
        </w:r>
        <w:r w:rsidR="00DA5612">
          <w:rPr>
            <w:noProof/>
            <w:webHidden/>
          </w:rPr>
          <w:tab/>
        </w:r>
        <w:r w:rsidR="00DA5612">
          <w:rPr>
            <w:noProof/>
            <w:webHidden/>
          </w:rPr>
          <w:fldChar w:fldCharType="begin"/>
        </w:r>
        <w:r w:rsidR="00DA5612">
          <w:rPr>
            <w:noProof/>
            <w:webHidden/>
          </w:rPr>
          <w:instrText xml:space="preserve"> PAGEREF _Toc497828546 \h </w:instrText>
        </w:r>
        <w:r w:rsidR="00DA5612">
          <w:rPr>
            <w:noProof/>
            <w:webHidden/>
          </w:rPr>
        </w:r>
        <w:r w:rsidR="00DA5612">
          <w:rPr>
            <w:noProof/>
            <w:webHidden/>
          </w:rPr>
          <w:fldChar w:fldCharType="separate"/>
        </w:r>
        <w:r w:rsidR="00DA5612">
          <w:rPr>
            <w:noProof/>
            <w:webHidden/>
          </w:rPr>
          <w:t>5</w:t>
        </w:r>
        <w:r w:rsidR="00DA5612">
          <w:rPr>
            <w:noProof/>
            <w:webHidden/>
          </w:rPr>
          <w:fldChar w:fldCharType="end"/>
        </w:r>
      </w:hyperlink>
    </w:p>
    <w:p w14:paraId="5C4047B3"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47" w:history="1">
        <w:r w:rsidR="00DA5612" w:rsidRPr="00230BDD">
          <w:rPr>
            <w:rStyle w:val="Hyperlink"/>
            <w:noProof/>
          </w:rPr>
          <w:t>1.2 Tipul apelului de proiecte și perioada de depunere proiectelor</w:t>
        </w:r>
        <w:r w:rsidR="00DA5612">
          <w:rPr>
            <w:noProof/>
            <w:webHidden/>
          </w:rPr>
          <w:tab/>
        </w:r>
        <w:r w:rsidR="00DA5612">
          <w:rPr>
            <w:noProof/>
            <w:webHidden/>
          </w:rPr>
          <w:fldChar w:fldCharType="begin"/>
        </w:r>
        <w:r w:rsidR="00DA5612">
          <w:rPr>
            <w:noProof/>
            <w:webHidden/>
          </w:rPr>
          <w:instrText xml:space="preserve"> PAGEREF _Toc497828547 \h </w:instrText>
        </w:r>
        <w:r w:rsidR="00DA5612">
          <w:rPr>
            <w:noProof/>
            <w:webHidden/>
          </w:rPr>
        </w:r>
        <w:r w:rsidR="00DA5612">
          <w:rPr>
            <w:noProof/>
            <w:webHidden/>
          </w:rPr>
          <w:fldChar w:fldCharType="separate"/>
        </w:r>
        <w:r w:rsidR="00DA5612">
          <w:rPr>
            <w:noProof/>
            <w:webHidden/>
          </w:rPr>
          <w:t>5</w:t>
        </w:r>
        <w:r w:rsidR="00DA5612">
          <w:rPr>
            <w:noProof/>
            <w:webHidden/>
          </w:rPr>
          <w:fldChar w:fldCharType="end"/>
        </w:r>
      </w:hyperlink>
    </w:p>
    <w:p w14:paraId="290B905F"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48" w:history="1">
        <w:r w:rsidR="00DA5612" w:rsidRPr="00230BDD">
          <w:rPr>
            <w:rStyle w:val="Hyperlink"/>
            <w:noProof/>
          </w:rPr>
          <w:t>1.3. Acțiunile sprijinite în cadrul apelului</w:t>
        </w:r>
        <w:r w:rsidR="00DA5612">
          <w:rPr>
            <w:noProof/>
            <w:webHidden/>
          </w:rPr>
          <w:tab/>
        </w:r>
        <w:r w:rsidR="00DA5612">
          <w:rPr>
            <w:noProof/>
            <w:webHidden/>
          </w:rPr>
          <w:fldChar w:fldCharType="begin"/>
        </w:r>
        <w:r w:rsidR="00DA5612">
          <w:rPr>
            <w:noProof/>
            <w:webHidden/>
          </w:rPr>
          <w:instrText xml:space="preserve"> PAGEREF _Toc497828548 \h </w:instrText>
        </w:r>
        <w:r w:rsidR="00DA5612">
          <w:rPr>
            <w:noProof/>
            <w:webHidden/>
          </w:rPr>
        </w:r>
        <w:r w:rsidR="00DA5612">
          <w:rPr>
            <w:noProof/>
            <w:webHidden/>
          </w:rPr>
          <w:fldChar w:fldCharType="separate"/>
        </w:r>
        <w:r w:rsidR="00DA5612">
          <w:rPr>
            <w:noProof/>
            <w:webHidden/>
          </w:rPr>
          <w:t>6</w:t>
        </w:r>
        <w:r w:rsidR="00DA5612">
          <w:rPr>
            <w:noProof/>
            <w:webHidden/>
          </w:rPr>
          <w:fldChar w:fldCharType="end"/>
        </w:r>
      </w:hyperlink>
    </w:p>
    <w:p w14:paraId="3BAE4708"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49" w:history="1">
        <w:r w:rsidR="00DA5612" w:rsidRPr="00230BDD">
          <w:rPr>
            <w:rStyle w:val="Hyperlink"/>
            <w:noProof/>
          </w:rPr>
          <w:t>1.4. Teme secundare FSE</w:t>
        </w:r>
        <w:r w:rsidR="00DA5612">
          <w:rPr>
            <w:noProof/>
            <w:webHidden/>
          </w:rPr>
          <w:tab/>
        </w:r>
        <w:r w:rsidR="00DA5612">
          <w:rPr>
            <w:noProof/>
            <w:webHidden/>
          </w:rPr>
          <w:fldChar w:fldCharType="begin"/>
        </w:r>
        <w:r w:rsidR="00DA5612">
          <w:rPr>
            <w:noProof/>
            <w:webHidden/>
          </w:rPr>
          <w:instrText xml:space="preserve"> PAGEREF _Toc497828549 \h </w:instrText>
        </w:r>
        <w:r w:rsidR="00DA5612">
          <w:rPr>
            <w:noProof/>
            <w:webHidden/>
          </w:rPr>
        </w:r>
        <w:r w:rsidR="00DA5612">
          <w:rPr>
            <w:noProof/>
            <w:webHidden/>
          </w:rPr>
          <w:fldChar w:fldCharType="separate"/>
        </w:r>
        <w:r w:rsidR="00DA5612">
          <w:rPr>
            <w:noProof/>
            <w:webHidden/>
          </w:rPr>
          <w:t>8</w:t>
        </w:r>
        <w:r w:rsidR="00DA5612">
          <w:rPr>
            <w:noProof/>
            <w:webHidden/>
          </w:rPr>
          <w:fldChar w:fldCharType="end"/>
        </w:r>
      </w:hyperlink>
    </w:p>
    <w:p w14:paraId="27E7D26D"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50" w:history="1">
        <w:r w:rsidR="00DA5612" w:rsidRPr="00230BDD">
          <w:rPr>
            <w:rStyle w:val="Hyperlink"/>
            <w:noProof/>
          </w:rPr>
          <w:t>1.5 Teme orizontale</w:t>
        </w:r>
        <w:r w:rsidR="00DA5612">
          <w:rPr>
            <w:noProof/>
            <w:webHidden/>
          </w:rPr>
          <w:tab/>
        </w:r>
        <w:r w:rsidR="00DA5612">
          <w:rPr>
            <w:noProof/>
            <w:webHidden/>
          </w:rPr>
          <w:fldChar w:fldCharType="begin"/>
        </w:r>
        <w:r w:rsidR="00DA5612">
          <w:rPr>
            <w:noProof/>
            <w:webHidden/>
          </w:rPr>
          <w:instrText xml:space="preserve"> PAGEREF _Toc497828550 \h </w:instrText>
        </w:r>
        <w:r w:rsidR="00DA5612">
          <w:rPr>
            <w:noProof/>
            <w:webHidden/>
          </w:rPr>
        </w:r>
        <w:r w:rsidR="00DA5612">
          <w:rPr>
            <w:noProof/>
            <w:webHidden/>
          </w:rPr>
          <w:fldChar w:fldCharType="separate"/>
        </w:r>
        <w:r w:rsidR="00DA5612">
          <w:rPr>
            <w:noProof/>
            <w:webHidden/>
          </w:rPr>
          <w:t>9</w:t>
        </w:r>
        <w:r w:rsidR="00DA5612">
          <w:rPr>
            <w:noProof/>
            <w:webHidden/>
          </w:rPr>
          <w:fldChar w:fldCharType="end"/>
        </w:r>
      </w:hyperlink>
    </w:p>
    <w:p w14:paraId="0380753F"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51" w:history="1">
        <w:r w:rsidR="00DA5612" w:rsidRPr="00230BDD">
          <w:rPr>
            <w:rStyle w:val="Hyperlink"/>
            <w:noProof/>
          </w:rPr>
          <w:t>1.6 Tipuri de solicitanți eligibili</w:t>
        </w:r>
        <w:r w:rsidR="00DA5612">
          <w:rPr>
            <w:noProof/>
            <w:webHidden/>
          </w:rPr>
          <w:tab/>
        </w:r>
        <w:r w:rsidR="00DA5612">
          <w:rPr>
            <w:noProof/>
            <w:webHidden/>
          </w:rPr>
          <w:fldChar w:fldCharType="begin"/>
        </w:r>
        <w:r w:rsidR="00DA5612">
          <w:rPr>
            <w:noProof/>
            <w:webHidden/>
          </w:rPr>
          <w:instrText xml:space="preserve"> PAGEREF _Toc497828551 \h </w:instrText>
        </w:r>
        <w:r w:rsidR="00DA5612">
          <w:rPr>
            <w:noProof/>
            <w:webHidden/>
          </w:rPr>
        </w:r>
        <w:r w:rsidR="00DA5612">
          <w:rPr>
            <w:noProof/>
            <w:webHidden/>
          </w:rPr>
          <w:fldChar w:fldCharType="separate"/>
        </w:r>
        <w:r w:rsidR="00DA5612">
          <w:rPr>
            <w:noProof/>
            <w:webHidden/>
          </w:rPr>
          <w:t>9</w:t>
        </w:r>
        <w:r w:rsidR="00DA5612">
          <w:rPr>
            <w:noProof/>
            <w:webHidden/>
          </w:rPr>
          <w:fldChar w:fldCharType="end"/>
        </w:r>
      </w:hyperlink>
    </w:p>
    <w:p w14:paraId="721E9699"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52" w:history="1">
        <w:r w:rsidR="00DA5612" w:rsidRPr="00230BDD">
          <w:rPr>
            <w:rStyle w:val="Hyperlink"/>
            <w:noProof/>
          </w:rPr>
          <w:t>1.7 Durata proiectului</w:t>
        </w:r>
        <w:r w:rsidR="00DA5612">
          <w:rPr>
            <w:noProof/>
            <w:webHidden/>
          </w:rPr>
          <w:tab/>
        </w:r>
        <w:r w:rsidR="00DA5612">
          <w:rPr>
            <w:noProof/>
            <w:webHidden/>
          </w:rPr>
          <w:fldChar w:fldCharType="begin"/>
        </w:r>
        <w:r w:rsidR="00DA5612">
          <w:rPr>
            <w:noProof/>
            <w:webHidden/>
          </w:rPr>
          <w:instrText xml:space="preserve"> PAGEREF _Toc497828552 \h </w:instrText>
        </w:r>
        <w:r w:rsidR="00DA5612">
          <w:rPr>
            <w:noProof/>
            <w:webHidden/>
          </w:rPr>
        </w:r>
        <w:r w:rsidR="00DA5612">
          <w:rPr>
            <w:noProof/>
            <w:webHidden/>
          </w:rPr>
          <w:fldChar w:fldCharType="separate"/>
        </w:r>
        <w:r w:rsidR="00DA5612">
          <w:rPr>
            <w:noProof/>
            <w:webHidden/>
          </w:rPr>
          <w:t>9</w:t>
        </w:r>
        <w:r w:rsidR="00DA5612">
          <w:rPr>
            <w:noProof/>
            <w:webHidden/>
          </w:rPr>
          <w:fldChar w:fldCharType="end"/>
        </w:r>
      </w:hyperlink>
    </w:p>
    <w:p w14:paraId="1A846BF0"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53" w:history="1">
        <w:r w:rsidR="00DA5612" w:rsidRPr="00230BDD">
          <w:rPr>
            <w:rStyle w:val="Hyperlink"/>
            <w:noProof/>
          </w:rPr>
          <w:t>1.8 Grup țintă</w:t>
        </w:r>
        <w:r w:rsidR="00DA5612">
          <w:rPr>
            <w:noProof/>
            <w:webHidden/>
          </w:rPr>
          <w:tab/>
        </w:r>
        <w:r w:rsidR="00DA5612">
          <w:rPr>
            <w:noProof/>
            <w:webHidden/>
          </w:rPr>
          <w:fldChar w:fldCharType="begin"/>
        </w:r>
        <w:r w:rsidR="00DA5612">
          <w:rPr>
            <w:noProof/>
            <w:webHidden/>
          </w:rPr>
          <w:instrText xml:space="preserve"> PAGEREF _Toc497828553 \h </w:instrText>
        </w:r>
        <w:r w:rsidR="00DA5612">
          <w:rPr>
            <w:noProof/>
            <w:webHidden/>
          </w:rPr>
        </w:r>
        <w:r w:rsidR="00DA5612">
          <w:rPr>
            <w:noProof/>
            <w:webHidden/>
          </w:rPr>
          <w:fldChar w:fldCharType="separate"/>
        </w:r>
        <w:r w:rsidR="00DA5612">
          <w:rPr>
            <w:noProof/>
            <w:webHidden/>
          </w:rPr>
          <w:t>9</w:t>
        </w:r>
        <w:r w:rsidR="00DA5612">
          <w:rPr>
            <w:noProof/>
            <w:webHidden/>
          </w:rPr>
          <w:fldChar w:fldCharType="end"/>
        </w:r>
      </w:hyperlink>
    </w:p>
    <w:p w14:paraId="652D8F81"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54" w:history="1">
        <w:r w:rsidR="00DA5612" w:rsidRPr="00230BDD">
          <w:rPr>
            <w:rStyle w:val="Hyperlink"/>
            <w:noProof/>
          </w:rPr>
          <w:t>1.9. Indicatori specifici de program</w:t>
        </w:r>
        <w:r w:rsidR="00DA5612">
          <w:rPr>
            <w:noProof/>
            <w:webHidden/>
          </w:rPr>
          <w:tab/>
        </w:r>
        <w:r w:rsidR="00DA5612">
          <w:rPr>
            <w:noProof/>
            <w:webHidden/>
          </w:rPr>
          <w:fldChar w:fldCharType="begin"/>
        </w:r>
        <w:r w:rsidR="00DA5612">
          <w:rPr>
            <w:noProof/>
            <w:webHidden/>
          </w:rPr>
          <w:instrText xml:space="preserve"> PAGEREF _Toc497828554 \h </w:instrText>
        </w:r>
        <w:r w:rsidR="00DA5612">
          <w:rPr>
            <w:noProof/>
            <w:webHidden/>
          </w:rPr>
        </w:r>
        <w:r w:rsidR="00DA5612">
          <w:rPr>
            <w:noProof/>
            <w:webHidden/>
          </w:rPr>
          <w:fldChar w:fldCharType="separate"/>
        </w:r>
        <w:r w:rsidR="00DA5612">
          <w:rPr>
            <w:noProof/>
            <w:webHidden/>
          </w:rPr>
          <w:t>10</w:t>
        </w:r>
        <w:r w:rsidR="00DA5612">
          <w:rPr>
            <w:noProof/>
            <w:webHidden/>
          </w:rPr>
          <w:fldChar w:fldCharType="end"/>
        </w:r>
      </w:hyperlink>
    </w:p>
    <w:p w14:paraId="1FE74658"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55" w:history="1">
        <w:r w:rsidR="00DA5612" w:rsidRPr="00230BDD">
          <w:rPr>
            <w:rStyle w:val="Hyperlink"/>
            <w:noProof/>
          </w:rPr>
          <w:t>1.10. Alocarea financiară stabilită</w:t>
        </w:r>
        <w:r w:rsidR="00DA5612">
          <w:rPr>
            <w:noProof/>
            <w:webHidden/>
          </w:rPr>
          <w:tab/>
        </w:r>
        <w:r w:rsidR="00DA5612">
          <w:rPr>
            <w:noProof/>
            <w:webHidden/>
          </w:rPr>
          <w:fldChar w:fldCharType="begin"/>
        </w:r>
        <w:r w:rsidR="00DA5612">
          <w:rPr>
            <w:noProof/>
            <w:webHidden/>
          </w:rPr>
          <w:instrText xml:space="preserve"> PAGEREF _Toc497828555 \h </w:instrText>
        </w:r>
        <w:r w:rsidR="00DA5612">
          <w:rPr>
            <w:noProof/>
            <w:webHidden/>
          </w:rPr>
        </w:r>
        <w:r w:rsidR="00DA5612">
          <w:rPr>
            <w:noProof/>
            <w:webHidden/>
          </w:rPr>
          <w:fldChar w:fldCharType="separate"/>
        </w:r>
        <w:r w:rsidR="00DA5612">
          <w:rPr>
            <w:noProof/>
            <w:webHidden/>
          </w:rPr>
          <w:t>13</w:t>
        </w:r>
        <w:r w:rsidR="00DA5612">
          <w:rPr>
            <w:noProof/>
            <w:webHidden/>
          </w:rPr>
          <w:fldChar w:fldCharType="end"/>
        </w:r>
      </w:hyperlink>
    </w:p>
    <w:p w14:paraId="068268D3"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56" w:history="1">
        <w:r w:rsidR="00DA5612" w:rsidRPr="00230BDD">
          <w:rPr>
            <w:rStyle w:val="Hyperlink"/>
            <w:noProof/>
          </w:rPr>
          <w:t>1.11 Valoarea maximă a proiectului, rata de cofinanțare</w:t>
        </w:r>
        <w:r w:rsidR="00DA5612">
          <w:rPr>
            <w:noProof/>
            <w:webHidden/>
          </w:rPr>
          <w:tab/>
        </w:r>
        <w:r w:rsidR="00DA5612">
          <w:rPr>
            <w:noProof/>
            <w:webHidden/>
          </w:rPr>
          <w:fldChar w:fldCharType="begin"/>
        </w:r>
        <w:r w:rsidR="00DA5612">
          <w:rPr>
            <w:noProof/>
            <w:webHidden/>
          </w:rPr>
          <w:instrText xml:space="preserve"> PAGEREF _Toc497828556 \h </w:instrText>
        </w:r>
        <w:r w:rsidR="00DA5612">
          <w:rPr>
            <w:noProof/>
            <w:webHidden/>
          </w:rPr>
        </w:r>
        <w:r w:rsidR="00DA5612">
          <w:rPr>
            <w:noProof/>
            <w:webHidden/>
          </w:rPr>
          <w:fldChar w:fldCharType="separate"/>
        </w:r>
        <w:r w:rsidR="00DA5612">
          <w:rPr>
            <w:noProof/>
            <w:webHidden/>
          </w:rPr>
          <w:t>13</w:t>
        </w:r>
        <w:r w:rsidR="00DA5612">
          <w:rPr>
            <w:noProof/>
            <w:webHidden/>
          </w:rPr>
          <w:fldChar w:fldCharType="end"/>
        </w:r>
      </w:hyperlink>
    </w:p>
    <w:p w14:paraId="53FC2BBC" w14:textId="77777777" w:rsidR="00DA5612" w:rsidRDefault="000E77AD">
      <w:pPr>
        <w:pStyle w:val="Cuprins3"/>
        <w:tabs>
          <w:tab w:val="right" w:leader="dot" w:pos="9628"/>
        </w:tabs>
        <w:rPr>
          <w:rFonts w:asciiTheme="minorHAnsi" w:eastAsiaTheme="minorEastAsia" w:hAnsiTheme="minorHAnsi" w:cstheme="minorBidi"/>
          <w:noProof/>
          <w:lang w:val="en-US"/>
        </w:rPr>
      </w:pPr>
      <w:hyperlink w:anchor="_Toc497828557" w:history="1">
        <w:r w:rsidR="00DA5612" w:rsidRPr="00230BDD">
          <w:rPr>
            <w:rStyle w:val="Hyperlink"/>
            <w:rFonts w:ascii="Trebuchet MS" w:hAnsi="Trebuchet MS"/>
            <w:b/>
            <w:noProof/>
          </w:rPr>
          <w:t>1.11.1 Valoarea maximă a proiectului</w:t>
        </w:r>
        <w:r w:rsidR="00DA5612">
          <w:rPr>
            <w:noProof/>
            <w:webHidden/>
          </w:rPr>
          <w:tab/>
        </w:r>
        <w:r w:rsidR="00DA5612">
          <w:rPr>
            <w:noProof/>
            <w:webHidden/>
          </w:rPr>
          <w:fldChar w:fldCharType="begin"/>
        </w:r>
        <w:r w:rsidR="00DA5612">
          <w:rPr>
            <w:noProof/>
            <w:webHidden/>
          </w:rPr>
          <w:instrText xml:space="preserve"> PAGEREF _Toc497828557 \h </w:instrText>
        </w:r>
        <w:r w:rsidR="00DA5612">
          <w:rPr>
            <w:noProof/>
            <w:webHidden/>
          </w:rPr>
        </w:r>
        <w:r w:rsidR="00DA5612">
          <w:rPr>
            <w:noProof/>
            <w:webHidden/>
          </w:rPr>
          <w:fldChar w:fldCharType="separate"/>
        </w:r>
        <w:r w:rsidR="00DA5612">
          <w:rPr>
            <w:noProof/>
            <w:webHidden/>
          </w:rPr>
          <w:t>14</w:t>
        </w:r>
        <w:r w:rsidR="00DA5612">
          <w:rPr>
            <w:noProof/>
            <w:webHidden/>
          </w:rPr>
          <w:fldChar w:fldCharType="end"/>
        </w:r>
      </w:hyperlink>
    </w:p>
    <w:p w14:paraId="0C26B746" w14:textId="77777777" w:rsidR="00DA5612" w:rsidRDefault="000E77AD">
      <w:pPr>
        <w:pStyle w:val="Cuprins3"/>
        <w:tabs>
          <w:tab w:val="right" w:leader="dot" w:pos="9628"/>
        </w:tabs>
        <w:rPr>
          <w:rFonts w:asciiTheme="minorHAnsi" w:eastAsiaTheme="minorEastAsia" w:hAnsiTheme="minorHAnsi" w:cstheme="minorBidi"/>
          <w:noProof/>
          <w:lang w:val="en-US"/>
        </w:rPr>
      </w:pPr>
      <w:hyperlink w:anchor="_Toc497828558" w:history="1">
        <w:r w:rsidR="00DA5612" w:rsidRPr="00230BDD">
          <w:rPr>
            <w:rStyle w:val="Hyperlink"/>
            <w:rFonts w:ascii="Trebuchet MS" w:hAnsi="Trebuchet MS"/>
            <w:b/>
            <w:noProof/>
          </w:rPr>
          <w:t>1.11.2 Contributia proprie minima a solicitantului</w:t>
        </w:r>
        <w:r w:rsidR="00DA5612">
          <w:rPr>
            <w:noProof/>
            <w:webHidden/>
          </w:rPr>
          <w:tab/>
        </w:r>
        <w:r w:rsidR="00DA5612">
          <w:rPr>
            <w:noProof/>
            <w:webHidden/>
          </w:rPr>
          <w:fldChar w:fldCharType="begin"/>
        </w:r>
        <w:r w:rsidR="00DA5612">
          <w:rPr>
            <w:noProof/>
            <w:webHidden/>
          </w:rPr>
          <w:instrText xml:space="preserve"> PAGEREF _Toc497828558 \h </w:instrText>
        </w:r>
        <w:r w:rsidR="00DA5612">
          <w:rPr>
            <w:noProof/>
            <w:webHidden/>
          </w:rPr>
        </w:r>
        <w:r w:rsidR="00DA5612">
          <w:rPr>
            <w:noProof/>
            <w:webHidden/>
          </w:rPr>
          <w:fldChar w:fldCharType="separate"/>
        </w:r>
        <w:r w:rsidR="00DA5612">
          <w:rPr>
            <w:noProof/>
            <w:webHidden/>
          </w:rPr>
          <w:t>14</w:t>
        </w:r>
        <w:r w:rsidR="00DA5612">
          <w:rPr>
            <w:noProof/>
            <w:webHidden/>
          </w:rPr>
          <w:fldChar w:fldCharType="end"/>
        </w:r>
      </w:hyperlink>
    </w:p>
    <w:p w14:paraId="4451A217" w14:textId="77777777" w:rsidR="00DA5612" w:rsidRDefault="000E77AD">
      <w:pPr>
        <w:pStyle w:val="Cuprins1"/>
        <w:tabs>
          <w:tab w:val="right" w:leader="dot" w:pos="9628"/>
        </w:tabs>
        <w:rPr>
          <w:rFonts w:asciiTheme="minorHAnsi" w:eastAsiaTheme="minorEastAsia" w:hAnsiTheme="minorHAnsi" w:cstheme="minorBidi"/>
          <w:noProof/>
          <w:lang w:val="en-US"/>
        </w:rPr>
      </w:pPr>
      <w:hyperlink w:anchor="_Toc497828559" w:history="1">
        <w:r w:rsidR="00DA5612" w:rsidRPr="00230BDD">
          <w:rPr>
            <w:rStyle w:val="Hyperlink"/>
            <w:rFonts w:ascii="Trebuchet MS" w:hAnsi="Trebuchet MS"/>
            <w:b/>
            <w:noProof/>
          </w:rPr>
          <w:t>CAPITOLUL 2. Reguli pentru acordarea finanțării</w:t>
        </w:r>
        <w:r w:rsidR="00DA5612">
          <w:rPr>
            <w:noProof/>
            <w:webHidden/>
          </w:rPr>
          <w:tab/>
        </w:r>
        <w:r w:rsidR="00DA5612">
          <w:rPr>
            <w:noProof/>
            <w:webHidden/>
          </w:rPr>
          <w:fldChar w:fldCharType="begin"/>
        </w:r>
        <w:r w:rsidR="00DA5612">
          <w:rPr>
            <w:noProof/>
            <w:webHidden/>
          </w:rPr>
          <w:instrText xml:space="preserve"> PAGEREF _Toc497828559 \h </w:instrText>
        </w:r>
        <w:r w:rsidR="00DA5612">
          <w:rPr>
            <w:noProof/>
            <w:webHidden/>
          </w:rPr>
        </w:r>
        <w:r w:rsidR="00DA5612">
          <w:rPr>
            <w:noProof/>
            <w:webHidden/>
          </w:rPr>
          <w:fldChar w:fldCharType="separate"/>
        </w:r>
        <w:r w:rsidR="00DA5612">
          <w:rPr>
            <w:noProof/>
            <w:webHidden/>
          </w:rPr>
          <w:t>14</w:t>
        </w:r>
        <w:r w:rsidR="00DA5612">
          <w:rPr>
            <w:noProof/>
            <w:webHidden/>
          </w:rPr>
          <w:fldChar w:fldCharType="end"/>
        </w:r>
      </w:hyperlink>
    </w:p>
    <w:p w14:paraId="0AC425E6"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60" w:history="1">
        <w:r w:rsidR="00DA5612" w:rsidRPr="00230BDD">
          <w:rPr>
            <w:rStyle w:val="Hyperlink"/>
            <w:noProof/>
          </w:rPr>
          <w:t>2.1 Eligibilitatea solicitantului/ partenerilor</w:t>
        </w:r>
        <w:r w:rsidR="00DA5612">
          <w:rPr>
            <w:noProof/>
            <w:webHidden/>
          </w:rPr>
          <w:tab/>
        </w:r>
        <w:r w:rsidR="00DA5612">
          <w:rPr>
            <w:noProof/>
            <w:webHidden/>
          </w:rPr>
          <w:fldChar w:fldCharType="begin"/>
        </w:r>
        <w:r w:rsidR="00DA5612">
          <w:rPr>
            <w:noProof/>
            <w:webHidden/>
          </w:rPr>
          <w:instrText xml:space="preserve"> PAGEREF _Toc497828560 \h </w:instrText>
        </w:r>
        <w:r w:rsidR="00DA5612">
          <w:rPr>
            <w:noProof/>
            <w:webHidden/>
          </w:rPr>
        </w:r>
        <w:r w:rsidR="00DA5612">
          <w:rPr>
            <w:noProof/>
            <w:webHidden/>
          </w:rPr>
          <w:fldChar w:fldCharType="separate"/>
        </w:r>
        <w:r w:rsidR="00DA5612">
          <w:rPr>
            <w:noProof/>
            <w:webHidden/>
          </w:rPr>
          <w:t>14</w:t>
        </w:r>
        <w:r w:rsidR="00DA5612">
          <w:rPr>
            <w:noProof/>
            <w:webHidden/>
          </w:rPr>
          <w:fldChar w:fldCharType="end"/>
        </w:r>
      </w:hyperlink>
    </w:p>
    <w:p w14:paraId="21EE9E5B"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61" w:history="1">
        <w:r w:rsidR="00DA5612" w:rsidRPr="00230BDD">
          <w:rPr>
            <w:rStyle w:val="Hyperlink"/>
            <w:noProof/>
          </w:rPr>
          <w:t>2.2. Eligibilitatea proiectului</w:t>
        </w:r>
        <w:r w:rsidR="00DA5612">
          <w:rPr>
            <w:noProof/>
            <w:webHidden/>
          </w:rPr>
          <w:tab/>
        </w:r>
        <w:r w:rsidR="00DA5612">
          <w:rPr>
            <w:noProof/>
            <w:webHidden/>
          </w:rPr>
          <w:fldChar w:fldCharType="begin"/>
        </w:r>
        <w:r w:rsidR="00DA5612">
          <w:rPr>
            <w:noProof/>
            <w:webHidden/>
          </w:rPr>
          <w:instrText xml:space="preserve"> PAGEREF _Toc497828561 \h </w:instrText>
        </w:r>
        <w:r w:rsidR="00DA5612">
          <w:rPr>
            <w:noProof/>
            <w:webHidden/>
          </w:rPr>
        </w:r>
        <w:r w:rsidR="00DA5612">
          <w:rPr>
            <w:noProof/>
            <w:webHidden/>
          </w:rPr>
          <w:fldChar w:fldCharType="separate"/>
        </w:r>
        <w:r w:rsidR="00DA5612">
          <w:rPr>
            <w:noProof/>
            <w:webHidden/>
          </w:rPr>
          <w:t>14</w:t>
        </w:r>
        <w:r w:rsidR="00DA5612">
          <w:rPr>
            <w:noProof/>
            <w:webHidden/>
          </w:rPr>
          <w:fldChar w:fldCharType="end"/>
        </w:r>
      </w:hyperlink>
    </w:p>
    <w:p w14:paraId="5A3DCC91" w14:textId="77777777" w:rsidR="00DA5612" w:rsidRDefault="000E77AD">
      <w:pPr>
        <w:pStyle w:val="Cuprins2"/>
        <w:tabs>
          <w:tab w:val="right" w:leader="dot" w:pos="9628"/>
        </w:tabs>
        <w:rPr>
          <w:rFonts w:asciiTheme="minorHAnsi" w:eastAsiaTheme="minorEastAsia" w:hAnsiTheme="minorHAnsi" w:cstheme="minorBidi"/>
          <w:b w:val="0"/>
          <w:noProof/>
          <w:lang w:val="en-US"/>
        </w:rPr>
      </w:pPr>
      <w:hyperlink w:anchor="_Toc497828562" w:history="1">
        <w:r w:rsidR="00DA5612" w:rsidRPr="00230BDD">
          <w:rPr>
            <w:rStyle w:val="Hyperlink"/>
            <w:noProof/>
          </w:rPr>
          <w:t>2.3. Încadrarea cheltuielilor</w:t>
        </w:r>
        <w:r w:rsidR="00DA5612">
          <w:rPr>
            <w:noProof/>
            <w:webHidden/>
          </w:rPr>
          <w:tab/>
        </w:r>
        <w:r w:rsidR="00DA5612">
          <w:rPr>
            <w:noProof/>
            <w:webHidden/>
          </w:rPr>
          <w:fldChar w:fldCharType="begin"/>
        </w:r>
        <w:r w:rsidR="00DA5612">
          <w:rPr>
            <w:noProof/>
            <w:webHidden/>
          </w:rPr>
          <w:instrText xml:space="preserve"> PAGEREF _Toc497828562 \h </w:instrText>
        </w:r>
        <w:r w:rsidR="00DA5612">
          <w:rPr>
            <w:noProof/>
            <w:webHidden/>
          </w:rPr>
        </w:r>
        <w:r w:rsidR="00DA5612">
          <w:rPr>
            <w:noProof/>
            <w:webHidden/>
          </w:rPr>
          <w:fldChar w:fldCharType="separate"/>
        </w:r>
        <w:r w:rsidR="00DA5612">
          <w:rPr>
            <w:noProof/>
            <w:webHidden/>
          </w:rPr>
          <w:t>14</w:t>
        </w:r>
        <w:r w:rsidR="00DA5612">
          <w:rPr>
            <w:noProof/>
            <w:webHidden/>
          </w:rPr>
          <w:fldChar w:fldCharType="end"/>
        </w:r>
      </w:hyperlink>
    </w:p>
    <w:p w14:paraId="0FDDC9C5" w14:textId="77777777" w:rsidR="00DA5612" w:rsidRDefault="000E77AD">
      <w:pPr>
        <w:pStyle w:val="Cuprins1"/>
        <w:tabs>
          <w:tab w:val="right" w:leader="dot" w:pos="9628"/>
        </w:tabs>
        <w:rPr>
          <w:rFonts w:asciiTheme="minorHAnsi" w:eastAsiaTheme="minorEastAsia" w:hAnsiTheme="minorHAnsi" w:cstheme="minorBidi"/>
          <w:noProof/>
          <w:lang w:val="en-US"/>
        </w:rPr>
      </w:pPr>
      <w:hyperlink w:anchor="_Toc497828563" w:history="1">
        <w:r w:rsidR="00DA5612" w:rsidRPr="00230BDD">
          <w:rPr>
            <w:rStyle w:val="Hyperlink"/>
            <w:rFonts w:ascii="Trebuchet MS" w:hAnsi="Trebuchet MS"/>
            <w:b/>
            <w:noProof/>
          </w:rPr>
          <w:t>CAPITOLUL 3. Completarea cererii de finanțare</w:t>
        </w:r>
        <w:r w:rsidR="00DA5612">
          <w:rPr>
            <w:noProof/>
            <w:webHidden/>
          </w:rPr>
          <w:tab/>
        </w:r>
        <w:r w:rsidR="00DA5612">
          <w:rPr>
            <w:noProof/>
            <w:webHidden/>
          </w:rPr>
          <w:fldChar w:fldCharType="begin"/>
        </w:r>
        <w:r w:rsidR="00DA5612">
          <w:rPr>
            <w:noProof/>
            <w:webHidden/>
          </w:rPr>
          <w:instrText xml:space="preserve"> PAGEREF _Toc497828563 \h </w:instrText>
        </w:r>
        <w:r w:rsidR="00DA5612">
          <w:rPr>
            <w:noProof/>
            <w:webHidden/>
          </w:rPr>
        </w:r>
        <w:r w:rsidR="00DA5612">
          <w:rPr>
            <w:noProof/>
            <w:webHidden/>
          </w:rPr>
          <w:fldChar w:fldCharType="separate"/>
        </w:r>
        <w:r w:rsidR="00DA5612">
          <w:rPr>
            <w:noProof/>
            <w:webHidden/>
          </w:rPr>
          <w:t>17</w:t>
        </w:r>
        <w:r w:rsidR="00DA5612">
          <w:rPr>
            <w:noProof/>
            <w:webHidden/>
          </w:rPr>
          <w:fldChar w:fldCharType="end"/>
        </w:r>
      </w:hyperlink>
    </w:p>
    <w:p w14:paraId="4A923E0B" w14:textId="77777777" w:rsidR="00DA5612" w:rsidRDefault="000E77AD">
      <w:pPr>
        <w:pStyle w:val="Cuprins1"/>
        <w:tabs>
          <w:tab w:val="right" w:leader="dot" w:pos="9628"/>
        </w:tabs>
        <w:rPr>
          <w:rFonts w:asciiTheme="minorHAnsi" w:eastAsiaTheme="minorEastAsia" w:hAnsiTheme="minorHAnsi" w:cstheme="minorBidi"/>
          <w:noProof/>
          <w:lang w:val="en-US"/>
        </w:rPr>
      </w:pPr>
      <w:hyperlink w:anchor="_Toc497828564" w:history="1">
        <w:r w:rsidR="00DA5612" w:rsidRPr="00230BDD">
          <w:rPr>
            <w:rStyle w:val="Hyperlink"/>
            <w:rFonts w:ascii="Trebuchet MS" w:hAnsi="Trebuchet MS"/>
            <w:b/>
            <w:noProof/>
          </w:rPr>
          <w:t>CAPITOLUL 4. Procesul de evaluare și selecție a proiectelor</w:t>
        </w:r>
        <w:r w:rsidR="00DA5612">
          <w:rPr>
            <w:noProof/>
            <w:webHidden/>
          </w:rPr>
          <w:tab/>
        </w:r>
        <w:r w:rsidR="00DA5612">
          <w:rPr>
            <w:noProof/>
            <w:webHidden/>
          </w:rPr>
          <w:fldChar w:fldCharType="begin"/>
        </w:r>
        <w:r w:rsidR="00DA5612">
          <w:rPr>
            <w:noProof/>
            <w:webHidden/>
          </w:rPr>
          <w:instrText xml:space="preserve"> PAGEREF _Toc497828564 \h </w:instrText>
        </w:r>
        <w:r w:rsidR="00DA5612">
          <w:rPr>
            <w:noProof/>
            <w:webHidden/>
          </w:rPr>
        </w:r>
        <w:r w:rsidR="00DA5612">
          <w:rPr>
            <w:noProof/>
            <w:webHidden/>
          </w:rPr>
          <w:fldChar w:fldCharType="separate"/>
        </w:r>
        <w:r w:rsidR="00DA5612">
          <w:rPr>
            <w:noProof/>
            <w:webHidden/>
          </w:rPr>
          <w:t>17</w:t>
        </w:r>
        <w:r w:rsidR="00DA5612">
          <w:rPr>
            <w:noProof/>
            <w:webHidden/>
          </w:rPr>
          <w:fldChar w:fldCharType="end"/>
        </w:r>
      </w:hyperlink>
    </w:p>
    <w:p w14:paraId="6762FDAA" w14:textId="77777777" w:rsidR="00DA5612" w:rsidRDefault="000E77AD">
      <w:pPr>
        <w:pStyle w:val="Cuprins1"/>
        <w:tabs>
          <w:tab w:val="right" w:leader="dot" w:pos="9628"/>
        </w:tabs>
        <w:rPr>
          <w:rFonts w:asciiTheme="minorHAnsi" w:eastAsiaTheme="minorEastAsia" w:hAnsiTheme="minorHAnsi" w:cstheme="minorBidi"/>
          <w:noProof/>
          <w:lang w:val="en-US"/>
        </w:rPr>
      </w:pPr>
      <w:hyperlink w:anchor="_Toc497828565" w:history="1">
        <w:r w:rsidR="00DA5612" w:rsidRPr="00230BDD">
          <w:rPr>
            <w:rStyle w:val="Hyperlink"/>
            <w:rFonts w:ascii="Trebuchet MS" w:hAnsi="Trebuchet MS"/>
            <w:b/>
            <w:noProof/>
          </w:rPr>
          <w:t>CAPITOLUL 5. Depunerea și soluționarea contestațiilor</w:t>
        </w:r>
        <w:r w:rsidR="00DA5612">
          <w:rPr>
            <w:noProof/>
            <w:webHidden/>
          </w:rPr>
          <w:tab/>
        </w:r>
        <w:r w:rsidR="00DA5612">
          <w:rPr>
            <w:noProof/>
            <w:webHidden/>
          </w:rPr>
          <w:fldChar w:fldCharType="begin"/>
        </w:r>
        <w:r w:rsidR="00DA5612">
          <w:rPr>
            <w:noProof/>
            <w:webHidden/>
          </w:rPr>
          <w:instrText xml:space="preserve"> PAGEREF _Toc497828565 \h </w:instrText>
        </w:r>
        <w:r w:rsidR="00DA5612">
          <w:rPr>
            <w:noProof/>
            <w:webHidden/>
          </w:rPr>
        </w:r>
        <w:r w:rsidR="00DA5612">
          <w:rPr>
            <w:noProof/>
            <w:webHidden/>
          </w:rPr>
          <w:fldChar w:fldCharType="separate"/>
        </w:r>
        <w:r w:rsidR="00DA5612">
          <w:rPr>
            <w:noProof/>
            <w:webHidden/>
          </w:rPr>
          <w:t>17</w:t>
        </w:r>
        <w:r w:rsidR="00DA5612">
          <w:rPr>
            <w:noProof/>
            <w:webHidden/>
          </w:rPr>
          <w:fldChar w:fldCharType="end"/>
        </w:r>
      </w:hyperlink>
    </w:p>
    <w:p w14:paraId="5BAA6282" w14:textId="77777777" w:rsidR="00DA5612" w:rsidRDefault="000E77AD">
      <w:pPr>
        <w:pStyle w:val="Cuprins1"/>
        <w:tabs>
          <w:tab w:val="right" w:leader="dot" w:pos="9628"/>
        </w:tabs>
        <w:rPr>
          <w:rFonts w:asciiTheme="minorHAnsi" w:eastAsiaTheme="minorEastAsia" w:hAnsiTheme="minorHAnsi" w:cstheme="minorBidi"/>
          <w:noProof/>
          <w:lang w:val="en-US"/>
        </w:rPr>
      </w:pPr>
      <w:hyperlink w:anchor="_Toc497828566" w:history="1">
        <w:r w:rsidR="00DA5612" w:rsidRPr="00230BDD">
          <w:rPr>
            <w:rStyle w:val="Hyperlink"/>
            <w:rFonts w:ascii="Trebuchet MS" w:hAnsi="Trebuchet MS"/>
            <w:b/>
            <w:noProof/>
          </w:rPr>
          <w:t>CAPITOLUL 6. Contractarea proiectelor – descrierea procesului</w:t>
        </w:r>
        <w:r w:rsidR="00DA5612">
          <w:rPr>
            <w:noProof/>
            <w:webHidden/>
          </w:rPr>
          <w:tab/>
        </w:r>
        <w:r w:rsidR="00DA5612">
          <w:rPr>
            <w:noProof/>
            <w:webHidden/>
          </w:rPr>
          <w:fldChar w:fldCharType="begin"/>
        </w:r>
        <w:r w:rsidR="00DA5612">
          <w:rPr>
            <w:noProof/>
            <w:webHidden/>
          </w:rPr>
          <w:instrText xml:space="preserve"> PAGEREF _Toc497828566 \h </w:instrText>
        </w:r>
        <w:r w:rsidR="00DA5612">
          <w:rPr>
            <w:noProof/>
            <w:webHidden/>
          </w:rPr>
        </w:r>
        <w:r w:rsidR="00DA5612">
          <w:rPr>
            <w:noProof/>
            <w:webHidden/>
          </w:rPr>
          <w:fldChar w:fldCharType="separate"/>
        </w:r>
        <w:r w:rsidR="00DA5612">
          <w:rPr>
            <w:noProof/>
            <w:webHidden/>
          </w:rPr>
          <w:t>17</w:t>
        </w:r>
        <w:r w:rsidR="00DA5612">
          <w:rPr>
            <w:noProof/>
            <w:webHidden/>
          </w:rPr>
          <w:fldChar w:fldCharType="end"/>
        </w:r>
      </w:hyperlink>
    </w:p>
    <w:p w14:paraId="329209D1" w14:textId="77777777" w:rsidR="00DA5612" w:rsidRDefault="000E77AD">
      <w:pPr>
        <w:pStyle w:val="Cuprins1"/>
        <w:tabs>
          <w:tab w:val="right" w:leader="dot" w:pos="9628"/>
        </w:tabs>
        <w:rPr>
          <w:rFonts w:asciiTheme="minorHAnsi" w:eastAsiaTheme="minorEastAsia" w:hAnsiTheme="minorHAnsi" w:cstheme="minorBidi"/>
          <w:noProof/>
          <w:lang w:val="en-US"/>
        </w:rPr>
      </w:pPr>
      <w:hyperlink w:anchor="_Toc497828567" w:history="1">
        <w:r w:rsidR="00DA5612" w:rsidRPr="00230BDD">
          <w:rPr>
            <w:rStyle w:val="Hyperlink"/>
            <w:rFonts w:ascii="Trebuchet MS" w:hAnsi="Trebuchet MS"/>
            <w:b/>
            <w:noProof/>
          </w:rPr>
          <w:t>Anexe</w:t>
        </w:r>
        <w:r w:rsidR="00DA5612">
          <w:rPr>
            <w:noProof/>
            <w:webHidden/>
          </w:rPr>
          <w:tab/>
        </w:r>
        <w:r w:rsidR="00DA5612">
          <w:rPr>
            <w:noProof/>
            <w:webHidden/>
          </w:rPr>
          <w:fldChar w:fldCharType="begin"/>
        </w:r>
        <w:r w:rsidR="00DA5612">
          <w:rPr>
            <w:noProof/>
            <w:webHidden/>
          </w:rPr>
          <w:instrText xml:space="preserve"> PAGEREF _Toc497828567 \h </w:instrText>
        </w:r>
        <w:r w:rsidR="00DA5612">
          <w:rPr>
            <w:noProof/>
            <w:webHidden/>
          </w:rPr>
        </w:r>
        <w:r w:rsidR="00DA5612">
          <w:rPr>
            <w:noProof/>
            <w:webHidden/>
          </w:rPr>
          <w:fldChar w:fldCharType="separate"/>
        </w:r>
        <w:r w:rsidR="00DA5612">
          <w:rPr>
            <w:noProof/>
            <w:webHidden/>
          </w:rPr>
          <w:t>18</w:t>
        </w:r>
        <w:r w:rsidR="00DA5612">
          <w:rPr>
            <w:noProof/>
            <w:webHidden/>
          </w:rPr>
          <w:fldChar w:fldCharType="end"/>
        </w:r>
      </w:hyperlink>
    </w:p>
    <w:p w14:paraId="1D73CDEB" w14:textId="4F29955F" w:rsidR="00794FB9" w:rsidRPr="00DA5612" w:rsidRDefault="00794FB9" w:rsidP="001F3956">
      <w:pPr>
        <w:spacing w:after="120"/>
        <w:jc w:val="both"/>
        <w:rPr>
          <w:rFonts w:ascii="Trebuchet MS" w:hAnsi="Trebuchet MS"/>
          <w:b/>
        </w:rPr>
      </w:pPr>
      <w:r w:rsidRPr="00DA5612">
        <w:rPr>
          <w:rFonts w:ascii="Trebuchet MS" w:hAnsi="Trebuchet MS"/>
        </w:rPr>
        <w:fldChar w:fldCharType="end"/>
      </w:r>
    </w:p>
    <w:p w14:paraId="7EAF833D" w14:textId="77777777" w:rsidR="00794FB9" w:rsidRPr="00DA5612" w:rsidRDefault="00794FB9" w:rsidP="001F3956">
      <w:pPr>
        <w:spacing w:after="120"/>
        <w:jc w:val="both"/>
        <w:rPr>
          <w:rFonts w:ascii="Trebuchet MS" w:hAnsi="Trebuchet MS"/>
          <w:b/>
        </w:rPr>
      </w:pPr>
    </w:p>
    <w:p w14:paraId="3ABA76ED" w14:textId="77777777" w:rsidR="00EB43A4" w:rsidRPr="00DA5612" w:rsidRDefault="00EB43A4" w:rsidP="001F3956">
      <w:pPr>
        <w:spacing w:after="120"/>
        <w:jc w:val="both"/>
        <w:rPr>
          <w:rFonts w:ascii="Trebuchet MS" w:hAnsi="Trebuchet MS"/>
          <w:b/>
        </w:rPr>
      </w:pPr>
    </w:p>
    <w:p w14:paraId="2E4AB751" w14:textId="77777777" w:rsidR="00794FB9" w:rsidRPr="00DA5612" w:rsidRDefault="00794FB9" w:rsidP="001F3956">
      <w:pPr>
        <w:spacing w:after="120"/>
        <w:jc w:val="both"/>
        <w:rPr>
          <w:rFonts w:ascii="Trebuchet MS" w:hAnsi="Trebuchet MS"/>
          <w:b/>
        </w:rPr>
      </w:pPr>
    </w:p>
    <w:p w14:paraId="78C179BB" w14:textId="77777777" w:rsidR="00E34D4F" w:rsidRPr="00DA5612" w:rsidRDefault="00E34D4F" w:rsidP="001F3956">
      <w:pPr>
        <w:spacing w:after="120"/>
        <w:jc w:val="both"/>
        <w:rPr>
          <w:rFonts w:ascii="Trebuchet MS" w:hAnsi="Trebuchet MS"/>
          <w:b/>
        </w:rPr>
      </w:pPr>
    </w:p>
    <w:p w14:paraId="45D7C07C" w14:textId="77777777" w:rsidR="00794FB9" w:rsidRPr="00DA5612" w:rsidRDefault="00794FB9" w:rsidP="001F3956">
      <w:pPr>
        <w:spacing w:after="120"/>
        <w:jc w:val="both"/>
        <w:rPr>
          <w:rFonts w:ascii="Trebuchet MS" w:hAnsi="Trebuchet MS"/>
          <w:b/>
        </w:rPr>
      </w:pPr>
    </w:p>
    <w:p w14:paraId="010039FB" w14:textId="77777777" w:rsidR="00794FB9" w:rsidRDefault="00794FB9" w:rsidP="001F3956">
      <w:pPr>
        <w:spacing w:after="120"/>
        <w:jc w:val="both"/>
        <w:rPr>
          <w:rFonts w:ascii="Trebuchet MS" w:hAnsi="Trebuchet MS"/>
          <w:b/>
        </w:rPr>
      </w:pPr>
    </w:p>
    <w:p w14:paraId="757016C4" w14:textId="77777777" w:rsidR="00DA5612" w:rsidRDefault="00DA5612" w:rsidP="001F3956">
      <w:pPr>
        <w:spacing w:after="120"/>
        <w:jc w:val="both"/>
        <w:rPr>
          <w:rFonts w:ascii="Trebuchet MS" w:hAnsi="Trebuchet MS"/>
          <w:b/>
        </w:rPr>
      </w:pPr>
    </w:p>
    <w:p w14:paraId="682663D9" w14:textId="77777777" w:rsidR="00DA5612" w:rsidRPr="00DA5612" w:rsidRDefault="00DA5612" w:rsidP="001F3956">
      <w:pPr>
        <w:spacing w:after="120"/>
        <w:jc w:val="both"/>
        <w:rPr>
          <w:rFonts w:ascii="Trebuchet MS" w:hAnsi="Trebuchet MS"/>
          <w:b/>
        </w:rPr>
      </w:pPr>
    </w:p>
    <w:p w14:paraId="5D9A7937" w14:textId="77777777" w:rsidR="001A1612" w:rsidRPr="00DA5612" w:rsidRDefault="00794FB9" w:rsidP="00343037">
      <w:pPr>
        <w:pStyle w:val="Titlu1"/>
        <w:rPr>
          <w:rFonts w:ascii="Trebuchet MS" w:hAnsi="Trebuchet MS"/>
          <w:b/>
          <w:color w:val="auto"/>
          <w:sz w:val="22"/>
          <w:szCs w:val="22"/>
        </w:rPr>
      </w:pPr>
      <w:bookmarkStart w:id="0" w:name="_Toc497828545"/>
      <w:r w:rsidRPr="00DA5612">
        <w:rPr>
          <w:rFonts w:ascii="Trebuchet MS" w:hAnsi="Trebuchet MS"/>
          <w:b/>
          <w:color w:val="auto"/>
          <w:sz w:val="22"/>
          <w:szCs w:val="22"/>
        </w:rPr>
        <w:lastRenderedPageBreak/>
        <w:t>CAPITOLUL 1. Informații despre apelul de proiecte</w:t>
      </w:r>
      <w:bookmarkStart w:id="1" w:name="_Toc487638788"/>
      <w:bookmarkStart w:id="2" w:name="_Toc448166126"/>
      <w:bookmarkEnd w:id="0"/>
    </w:p>
    <w:bookmarkEnd w:id="1"/>
    <w:bookmarkEnd w:id="2"/>
    <w:p w14:paraId="53279484" w14:textId="77777777" w:rsidR="00625E3B" w:rsidRPr="00DA5612" w:rsidRDefault="00625E3B" w:rsidP="001A1612">
      <w:pPr>
        <w:spacing w:after="120"/>
        <w:jc w:val="both"/>
        <w:rPr>
          <w:rFonts w:ascii="Trebuchet MS" w:hAnsi="Trebuchet MS"/>
          <w:b/>
        </w:rPr>
      </w:pPr>
    </w:p>
    <w:p w14:paraId="6BC419AE" w14:textId="3CFAF60A" w:rsidR="007850EA" w:rsidRPr="00DA5612" w:rsidRDefault="001A1612" w:rsidP="001A1612">
      <w:pPr>
        <w:spacing w:after="120"/>
        <w:jc w:val="both"/>
        <w:rPr>
          <w:rFonts w:ascii="Trebuchet MS" w:hAnsi="Trebuchet MS"/>
          <w:b/>
        </w:rPr>
      </w:pPr>
      <w:r w:rsidRPr="00DA5612">
        <w:rPr>
          <w:rFonts w:ascii="Trebuchet MS" w:hAnsi="Trebuchet MS"/>
          <w:b/>
        </w:rPr>
        <w:t>Context național - Date statistice</w:t>
      </w:r>
      <w:r w:rsidRPr="00DA5612">
        <w:rPr>
          <w:rStyle w:val="Referinnotdesubsol"/>
          <w:rFonts w:ascii="Trebuchet MS" w:hAnsi="Trebuchet MS"/>
          <w:b/>
          <w:sz w:val="22"/>
          <w:szCs w:val="22"/>
        </w:rPr>
        <w:footnoteReference w:id="1"/>
      </w:r>
    </w:p>
    <w:p w14:paraId="5CC48C58"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Valorificarea potențialului forței de muncă, crearea condițiilor pentru creșterea gradului de participare pe piața muncii și accesul la locuri de muncă de calitate sunt prioritare pentru atingerea obiectivului de 70% rată de ocupare pentru populația în vârstă de 20-64 ani asumat în contextul Strategiei Europa 2020. </w:t>
      </w:r>
    </w:p>
    <w:p w14:paraId="7B490460"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3B39D31B"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În anul 2016 populația activă era de 8.979.000 persoane, din care 8.449.000 persoane ocupate și 530.000 șomeri (BIM). Populația în vârstă de muncă (13.263.000 persoane) reprezenta 67,1% din populația totală. Din totalul acestei categorii de populație, 61,6% erau persoane ocupate, 4% șomeri și 34,4% persoane inactive.</w:t>
      </w:r>
    </w:p>
    <w:p w14:paraId="346492F1"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În anul 2016, 53,7% din populația țării locuia în mediul urban, 45,4% erau persoane active, iar o pondere de 42,7% era deținută de persoanele ocupate.</w:t>
      </w:r>
    </w:p>
    <w:p w14:paraId="1166031E"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11924807"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Din populația totală a țării, 84,5% erau persoane de 15 ani și peste; 54,3% dintre acestea trăiau în mediul urban. Structura pe sexe a acestei categorii de populație se caracterizează printr-o ușoară preponderență feminină (1067 femei la 1000 bărbați).</w:t>
      </w:r>
    </w:p>
    <w:p w14:paraId="33E1FBE0"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7F889737"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Rata de ocupare a populației în vârstă de muncă (15-64 ani) a fost de 61,6%. Acest indicator a</w:t>
      </w:r>
    </w:p>
    <w:p w14:paraId="361E06D4"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avut valori mai ridicate pentru bărbați (69,7%, față de 53,3% pentru femei) și valori mai apropiate</w:t>
      </w:r>
    </w:p>
    <w:p w14:paraId="38F8B195"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pe cele două medii de rezidență (62,6%, în mediul urban și 60,2% în mediul rural).</w:t>
      </w:r>
    </w:p>
    <w:p w14:paraId="37C16E4E"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12B183A0"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Rata de ocupare a </w:t>
      </w:r>
      <w:proofErr w:type="spellStart"/>
      <w:r w:rsidRPr="00DA5612">
        <w:rPr>
          <w:rFonts w:ascii="Trebuchet MS" w:hAnsi="Trebuchet MS"/>
        </w:rPr>
        <w:t>populaţiei</w:t>
      </w:r>
      <w:proofErr w:type="spellEnd"/>
      <w:r w:rsidRPr="00DA5612">
        <w:rPr>
          <w:rFonts w:ascii="Trebuchet MS" w:hAnsi="Trebuchet MS"/>
        </w:rPr>
        <w:t xml:space="preserve"> în vârstă de 20-64 ani a fost de 66,3% la o </w:t>
      </w:r>
      <w:proofErr w:type="spellStart"/>
      <w:r w:rsidRPr="00DA5612">
        <w:rPr>
          <w:rFonts w:ascii="Trebuchet MS" w:hAnsi="Trebuchet MS"/>
        </w:rPr>
        <w:t>distanţă</w:t>
      </w:r>
      <w:proofErr w:type="spellEnd"/>
      <w:r w:rsidRPr="00DA5612">
        <w:rPr>
          <w:rFonts w:ascii="Trebuchet MS" w:hAnsi="Trebuchet MS"/>
        </w:rPr>
        <w:t xml:space="preserve"> de 3,7% </w:t>
      </w:r>
      <w:proofErr w:type="spellStart"/>
      <w:r w:rsidRPr="00DA5612">
        <w:rPr>
          <w:rFonts w:ascii="Trebuchet MS" w:hAnsi="Trebuchet MS"/>
        </w:rPr>
        <w:t>faţă</w:t>
      </w:r>
      <w:proofErr w:type="spellEnd"/>
      <w:r w:rsidRPr="00DA5612">
        <w:rPr>
          <w:rFonts w:ascii="Trebuchet MS" w:hAnsi="Trebuchet MS"/>
        </w:rPr>
        <w:t xml:space="preserve"> de </w:t>
      </w:r>
      <w:proofErr w:type="spellStart"/>
      <w:r w:rsidRPr="00DA5612">
        <w:rPr>
          <w:rFonts w:ascii="Trebuchet MS" w:hAnsi="Trebuchet MS"/>
        </w:rPr>
        <w:t>ţinta</w:t>
      </w:r>
      <w:proofErr w:type="spellEnd"/>
      <w:r w:rsidRPr="00DA5612">
        <w:rPr>
          <w:rFonts w:ascii="Trebuchet MS" w:hAnsi="Trebuchet MS"/>
        </w:rPr>
        <w:t xml:space="preserve"> </w:t>
      </w:r>
      <w:proofErr w:type="spellStart"/>
      <w:r w:rsidRPr="00DA5612">
        <w:rPr>
          <w:rFonts w:ascii="Trebuchet MS" w:hAnsi="Trebuchet MS"/>
        </w:rPr>
        <w:t>naţională</w:t>
      </w:r>
      <w:proofErr w:type="spellEnd"/>
      <w:r w:rsidRPr="00DA5612">
        <w:rPr>
          <w:rFonts w:ascii="Trebuchet MS" w:hAnsi="Trebuchet MS"/>
        </w:rPr>
        <w:t xml:space="preserve"> de 70% stabilită în contextul Strategiei Europa 2020. Au fost înregistrate valori mai mari pentru </w:t>
      </w:r>
      <w:proofErr w:type="spellStart"/>
      <w:r w:rsidRPr="00DA5612">
        <w:rPr>
          <w:rFonts w:ascii="Trebuchet MS" w:hAnsi="Trebuchet MS"/>
        </w:rPr>
        <w:t>populaţia</w:t>
      </w:r>
      <w:proofErr w:type="spellEnd"/>
      <w:r w:rsidRPr="00DA5612">
        <w:rPr>
          <w:rFonts w:ascii="Trebuchet MS" w:hAnsi="Trebuchet MS"/>
        </w:rPr>
        <w:t xml:space="preserve"> de sex masculin (75% </w:t>
      </w:r>
      <w:proofErr w:type="spellStart"/>
      <w:r w:rsidRPr="00DA5612">
        <w:rPr>
          <w:rFonts w:ascii="Trebuchet MS" w:hAnsi="Trebuchet MS"/>
        </w:rPr>
        <w:t>faţă</w:t>
      </w:r>
      <w:proofErr w:type="spellEnd"/>
      <w:r w:rsidRPr="00DA5612">
        <w:rPr>
          <w:rFonts w:ascii="Trebuchet MS" w:hAnsi="Trebuchet MS"/>
        </w:rPr>
        <w:t xml:space="preserve"> de numai 57,4% pentru </w:t>
      </w:r>
      <w:proofErr w:type="spellStart"/>
      <w:r w:rsidRPr="00DA5612">
        <w:rPr>
          <w:rFonts w:ascii="Trebuchet MS" w:hAnsi="Trebuchet MS"/>
        </w:rPr>
        <w:t>populaţia</w:t>
      </w:r>
      <w:proofErr w:type="spellEnd"/>
      <w:r w:rsidRPr="00DA5612">
        <w:rPr>
          <w:rFonts w:ascii="Trebuchet MS" w:hAnsi="Trebuchet MS"/>
        </w:rPr>
        <w:t xml:space="preserve"> de sex feminin) </w:t>
      </w:r>
      <w:proofErr w:type="spellStart"/>
      <w:r w:rsidRPr="00DA5612">
        <w:rPr>
          <w:rFonts w:ascii="Trebuchet MS" w:hAnsi="Trebuchet MS"/>
        </w:rPr>
        <w:t>şi</w:t>
      </w:r>
      <w:proofErr w:type="spellEnd"/>
      <w:r w:rsidRPr="00DA5612">
        <w:rPr>
          <w:rFonts w:ascii="Trebuchet MS" w:hAnsi="Trebuchet MS"/>
        </w:rPr>
        <w:t xml:space="preserve"> pentru persoanele din mediul urban (66,9% </w:t>
      </w:r>
      <w:proofErr w:type="spellStart"/>
      <w:r w:rsidRPr="00DA5612">
        <w:rPr>
          <w:rFonts w:ascii="Trebuchet MS" w:hAnsi="Trebuchet MS"/>
        </w:rPr>
        <w:t>faţă</w:t>
      </w:r>
      <w:proofErr w:type="spellEnd"/>
      <w:r w:rsidRPr="00DA5612">
        <w:rPr>
          <w:rFonts w:ascii="Trebuchet MS" w:hAnsi="Trebuchet MS"/>
        </w:rPr>
        <w:t xml:space="preserve"> de 65,6% pentru persoanele din mediul rural). </w:t>
      </w:r>
    </w:p>
    <w:p w14:paraId="3F134A12"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620D702D"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Rata de ocupare în rândul persoanelor vârstnice a fost de 42,8, </w:t>
      </w:r>
      <w:proofErr w:type="spellStart"/>
      <w:r w:rsidRPr="00DA5612">
        <w:rPr>
          <w:rFonts w:ascii="Trebuchet MS" w:hAnsi="Trebuchet MS"/>
        </w:rPr>
        <w:t>şi</w:t>
      </w:r>
      <w:proofErr w:type="spellEnd"/>
      <w:r w:rsidRPr="00DA5612">
        <w:rPr>
          <w:rFonts w:ascii="Trebuchet MS" w:hAnsi="Trebuchet MS"/>
        </w:rPr>
        <w:t xml:space="preserve"> a avut o valoare mai mare pentru persoanele de sex masculin (53%, </w:t>
      </w:r>
      <w:proofErr w:type="spellStart"/>
      <w:r w:rsidRPr="00DA5612">
        <w:rPr>
          <w:rFonts w:ascii="Trebuchet MS" w:hAnsi="Trebuchet MS"/>
        </w:rPr>
        <w:t>faţă</w:t>
      </w:r>
      <w:proofErr w:type="spellEnd"/>
      <w:r w:rsidRPr="00DA5612">
        <w:rPr>
          <w:rFonts w:ascii="Trebuchet MS" w:hAnsi="Trebuchet MS"/>
        </w:rPr>
        <w:t xml:space="preserve"> de 33,6% pentru femei), dar mai ales pentru cele din mediul rural (49,2% </w:t>
      </w:r>
      <w:proofErr w:type="spellStart"/>
      <w:r w:rsidRPr="00DA5612">
        <w:rPr>
          <w:rFonts w:ascii="Trebuchet MS" w:hAnsi="Trebuchet MS"/>
        </w:rPr>
        <w:t>faţă</w:t>
      </w:r>
      <w:proofErr w:type="spellEnd"/>
      <w:r w:rsidRPr="00DA5612">
        <w:rPr>
          <w:rFonts w:ascii="Trebuchet MS" w:hAnsi="Trebuchet MS"/>
        </w:rPr>
        <w:t xml:space="preserve"> de 38,3% în mediul urban). Nivelul cel mai ridicat al ratei de ocupare pentru persoanele în vârstă de muncă s-a înregistrat în rândul </w:t>
      </w:r>
      <w:proofErr w:type="spellStart"/>
      <w:r w:rsidRPr="00DA5612">
        <w:rPr>
          <w:rFonts w:ascii="Trebuchet MS" w:hAnsi="Trebuchet MS"/>
        </w:rPr>
        <w:t>absolvenţilor</w:t>
      </w:r>
      <w:proofErr w:type="spellEnd"/>
      <w:r w:rsidRPr="00DA5612">
        <w:rPr>
          <w:rFonts w:ascii="Trebuchet MS" w:hAnsi="Trebuchet MS"/>
        </w:rPr>
        <w:t xml:space="preserve"> </w:t>
      </w:r>
      <w:proofErr w:type="spellStart"/>
      <w:r w:rsidRPr="00DA5612">
        <w:rPr>
          <w:rFonts w:ascii="Trebuchet MS" w:hAnsi="Trebuchet MS"/>
        </w:rPr>
        <w:t>învăţământului</w:t>
      </w:r>
      <w:proofErr w:type="spellEnd"/>
      <w:r w:rsidRPr="00DA5612">
        <w:rPr>
          <w:rFonts w:ascii="Trebuchet MS" w:hAnsi="Trebuchet MS"/>
        </w:rPr>
        <w:t xml:space="preserve"> superior (86,2%). Pe măsură ce scade nivelul de </w:t>
      </w:r>
      <w:proofErr w:type="spellStart"/>
      <w:r w:rsidRPr="00DA5612">
        <w:rPr>
          <w:rFonts w:ascii="Trebuchet MS" w:hAnsi="Trebuchet MS"/>
        </w:rPr>
        <w:t>educaţie</w:t>
      </w:r>
      <w:proofErr w:type="spellEnd"/>
      <w:r w:rsidRPr="00DA5612">
        <w:rPr>
          <w:rFonts w:ascii="Trebuchet MS" w:hAnsi="Trebuchet MS"/>
        </w:rPr>
        <w:t xml:space="preserve">, scade </w:t>
      </w:r>
      <w:proofErr w:type="spellStart"/>
      <w:r w:rsidRPr="00DA5612">
        <w:rPr>
          <w:rFonts w:ascii="Trebuchet MS" w:hAnsi="Trebuchet MS"/>
        </w:rPr>
        <w:t>şi</w:t>
      </w:r>
      <w:proofErr w:type="spellEnd"/>
      <w:r w:rsidRPr="00DA5612">
        <w:rPr>
          <w:rFonts w:ascii="Trebuchet MS" w:hAnsi="Trebuchet MS"/>
        </w:rPr>
        <w:t xml:space="preserve"> gradul de ocupare. Astfel, erau ocupate 65,2% dintre persoanele cu nivel mediu de </w:t>
      </w:r>
      <w:proofErr w:type="spellStart"/>
      <w:r w:rsidRPr="00DA5612">
        <w:rPr>
          <w:rFonts w:ascii="Trebuchet MS" w:hAnsi="Trebuchet MS"/>
        </w:rPr>
        <w:t>educaţie</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numai 41,0% dintre cele cu nivel scăzut de </w:t>
      </w:r>
      <w:proofErr w:type="spellStart"/>
      <w:r w:rsidRPr="00DA5612">
        <w:rPr>
          <w:rFonts w:ascii="Trebuchet MS" w:hAnsi="Trebuchet MS"/>
        </w:rPr>
        <w:t>educaţie</w:t>
      </w:r>
      <w:proofErr w:type="spellEnd"/>
      <w:r w:rsidRPr="00DA5612">
        <w:rPr>
          <w:rFonts w:ascii="Trebuchet MS" w:hAnsi="Trebuchet MS"/>
        </w:rPr>
        <w:t>.</w:t>
      </w:r>
    </w:p>
    <w:p w14:paraId="38954DCF"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52D6C169"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Analizând repartizarea </w:t>
      </w:r>
      <w:proofErr w:type="spellStart"/>
      <w:r w:rsidRPr="00DA5612">
        <w:rPr>
          <w:rFonts w:ascii="Trebuchet MS" w:hAnsi="Trebuchet MS"/>
        </w:rPr>
        <w:t>populaţiei</w:t>
      </w:r>
      <w:proofErr w:type="spellEnd"/>
      <w:r w:rsidRPr="00DA5612">
        <w:rPr>
          <w:rFonts w:ascii="Trebuchet MS" w:hAnsi="Trebuchet MS"/>
        </w:rPr>
        <w:t xml:space="preserve"> ocupate după nivelul de instruire, se observă că ponderile cele mai mari reveneau persoanelor cu studii liceale (38,3%).</w:t>
      </w:r>
    </w:p>
    <w:p w14:paraId="13C6B05D"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4868A3BF"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Ponderea persoanelor cu studii universitare a fost de 20,5% (din care 50,8% erau femei), iar cea a persoanelor cu nivel de instruire primar sau fără </w:t>
      </w:r>
      <w:proofErr w:type="spellStart"/>
      <w:r w:rsidRPr="00DA5612">
        <w:rPr>
          <w:rFonts w:ascii="Trebuchet MS" w:hAnsi="Trebuchet MS"/>
        </w:rPr>
        <w:t>şcoală</w:t>
      </w:r>
      <w:proofErr w:type="spellEnd"/>
      <w:r w:rsidRPr="00DA5612">
        <w:rPr>
          <w:rFonts w:ascii="Trebuchet MS" w:hAnsi="Trebuchet MS"/>
        </w:rPr>
        <w:t xml:space="preserve"> absolvită era de 3,0%, ponderea bărbaților în această categorie de persoane fiind de 57,9%.</w:t>
      </w:r>
    </w:p>
    <w:p w14:paraId="715EA68F"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5728A36D" w14:textId="77777777" w:rsidR="00625E3B" w:rsidRPr="00DA5612" w:rsidRDefault="00625E3B" w:rsidP="00625E3B">
      <w:pPr>
        <w:autoSpaceDE w:val="0"/>
        <w:autoSpaceDN w:val="0"/>
        <w:adjustRightInd w:val="0"/>
        <w:spacing w:after="0" w:line="240" w:lineRule="auto"/>
        <w:jc w:val="both"/>
        <w:rPr>
          <w:rFonts w:ascii="Trebuchet MS" w:hAnsi="Trebuchet MS"/>
        </w:rPr>
      </w:pPr>
      <w:proofErr w:type="spellStart"/>
      <w:r w:rsidRPr="00DA5612">
        <w:rPr>
          <w:rFonts w:ascii="Trebuchet MS" w:hAnsi="Trebuchet MS"/>
        </w:rPr>
        <w:t>Distribuţia</w:t>
      </w:r>
      <w:proofErr w:type="spellEnd"/>
      <w:r w:rsidRPr="00DA5612">
        <w:rPr>
          <w:rFonts w:ascii="Trebuchet MS" w:hAnsi="Trebuchet MS"/>
        </w:rPr>
        <w:t xml:space="preserve"> </w:t>
      </w:r>
      <w:proofErr w:type="spellStart"/>
      <w:r w:rsidRPr="00DA5612">
        <w:rPr>
          <w:rFonts w:ascii="Trebuchet MS" w:hAnsi="Trebuchet MS"/>
        </w:rPr>
        <w:t>populaţiei</w:t>
      </w:r>
      <w:proofErr w:type="spellEnd"/>
      <w:r w:rsidRPr="00DA5612">
        <w:rPr>
          <w:rFonts w:ascii="Trebuchet MS" w:hAnsi="Trebuchet MS"/>
        </w:rPr>
        <w:t xml:space="preserve"> ocupate după statutul profesional arată că ponderea </w:t>
      </w:r>
      <w:proofErr w:type="spellStart"/>
      <w:r w:rsidRPr="00DA5612">
        <w:rPr>
          <w:rFonts w:ascii="Trebuchet MS" w:hAnsi="Trebuchet MS"/>
        </w:rPr>
        <w:t>salariaţilor</w:t>
      </w:r>
      <w:proofErr w:type="spellEnd"/>
      <w:r w:rsidRPr="00DA5612">
        <w:rPr>
          <w:rFonts w:ascii="Trebuchet MS" w:hAnsi="Trebuchet MS"/>
        </w:rPr>
        <w:t xml:space="preserve"> (73,4%) era cea mai ridicată în totalul </w:t>
      </w:r>
      <w:proofErr w:type="spellStart"/>
      <w:r w:rsidRPr="00DA5612">
        <w:rPr>
          <w:rFonts w:ascii="Trebuchet MS" w:hAnsi="Trebuchet MS"/>
        </w:rPr>
        <w:t>populaţiei</w:t>
      </w:r>
      <w:proofErr w:type="spellEnd"/>
      <w:r w:rsidRPr="00DA5612">
        <w:rPr>
          <w:rFonts w:ascii="Trebuchet MS" w:hAnsi="Trebuchet MS"/>
        </w:rPr>
        <w:t xml:space="preserve"> ocupate.</w:t>
      </w:r>
    </w:p>
    <w:p w14:paraId="4D126098"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55107272"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În anul 2016, lucrătorii pe cont propriu </w:t>
      </w:r>
      <w:proofErr w:type="spellStart"/>
      <w:r w:rsidRPr="00DA5612">
        <w:rPr>
          <w:rFonts w:ascii="Trebuchet MS" w:hAnsi="Trebuchet MS"/>
        </w:rPr>
        <w:t>şi</w:t>
      </w:r>
      <w:proofErr w:type="spellEnd"/>
      <w:r w:rsidRPr="00DA5612">
        <w:rPr>
          <w:rFonts w:ascii="Trebuchet MS" w:hAnsi="Trebuchet MS"/>
        </w:rPr>
        <w:t xml:space="preserve"> lucrătorii familiali </w:t>
      </w:r>
      <w:proofErr w:type="spellStart"/>
      <w:r w:rsidRPr="00DA5612">
        <w:rPr>
          <w:rFonts w:ascii="Trebuchet MS" w:hAnsi="Trebuchet MS"/>
        </w:rPr>
        <w:t>neremuneraţi</w:t>
      </w:r>
      <w:proofErr w:type="spellEnd"/>
      <w:r w:rsidRPr="00DA5612">
        <w:rPr>
          <w:rFonts w:ascii="Trebuchet MS" w:hAnsi="Trebuchet MS"/>
        </w:rPr>
        <w:t xml:space="preserve"> reprezentau 25,6% din </w:t>
      </w:r>
      <w:proofErr w:type="spellStart"/>
      <w:r w:rsidRPr="00DA5612">
        <w:rPr>
          <w:rFonts w:ascii="Trebuchet MS" w:hAnsi="Trebuchet MS"/>
        </w:rPr>
        <w:t>populaţia</w:t>
      </w:r>
      <w:proofErr w:type="spellEnd"/>
      <w:r w:rsidRPr="00DA5612">
        <w:rPr>
          <w:rFonts w:ascii="Trebuchet MS" w:hAnsi="Trebuchet MS"/>
        </w:rPr>
        <w:t xml:space="preserve"> ocupată </w:t>
      </w:r>
      <w:proofErr w:type="spellStart"/>
      <w:r w:rsidRPr="00DA5612">
        <w:rPr>
          <w:rFonts w:ascii="Trebuchet MS" w:hAnsi="Trebuchet MS"/>
        </w:rPr>
        <w:t>şi</w:t>
      </w:r>
      <w:proofErr w:type="spellEnd"/>
      <w:r w:rsidRPr="00DA5612">
        <w:rPr>
          <w:rFonts w:ascii="Trebuchet MS" w:hAnsi="Trebuchet MS"/>
        </w:rPr>
        <w:t xml:space="preserve"> locuiau în </w:t>
      </w:r>
      <w:proofErr w:type="spellStart"/>
      <w:r w:rsidRPr="00DA5612">
        <w:rPr>
          <w:rFonts w:ascii="Trebuchet MS" w:hAnsi="Trebuchet MS"/>
        </w:rPr>
        <w:t>proporţie</w:t>
      </w:r>
      <w:proofErr w:type="spellEnd"/>
      <w:r w:rsidRPr="00DA5612">
        <w:rPr>
          <w:rFonts w:ascii="Trebuchet MS" w:hAnsi="Trebuchet MS"/>
        </w:rPr>
        <w:t xml:space="preserve"> de 85,7% în mediul rural.</w:t>
      </w:r>
    </w:p>
    <w:p w14:paraId="73036756"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64A04BF8"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lastRenderedPageBreak/>
        <w:t xml:space="preserve">Persoanele de sex feminin reprezentau cea mai mare parte dintre lucrătorii familiali </w:t>
      </w:r>
      <w:proofErr w:type="spellStart"/>
      <w:r w:rsidRPr="00DA5612">
        <w:rPr>
          <w:rFonts w:ascii="Trebuchet MS" w:hAnsi="Trebuchet MS"/>
        </w:rPr>
        <w:t>neremuneraţi</w:t>
      </w:r>
      <w:proofErr w:type="spellEnd"/>
      <w:r w:rsidRPr="00DA5612">
        <w:rPr>
          <w:rFonts w:ascii="Trebuchet MS" w:hAnsi="Trebuchet MS"/>
        </w:rPr>
        <w:t xml:space="preserve"> (67,6%), </w:t>
      </w:r>
      <w:proofErr w:type="spellStart"/>
      <w:r w:rsidRPr="00DA5612">
        <w:rPr>
          <w:rFonts w:ascii="Trebuchet MS" w:hAnsi="Trebuchet MS"/>
        </w:rPr>
        <w:t>deţineau</w:t>
      </w:r>
      <w:proofErr w:type="spellEnd"/>
      <w:r w:rsidRPr="00DA5612">
        <w:rPr>
          <w:rFonts w:ascii="Trebuchet MS" w:hAnsi="Trebuchet MS"/>
        </w:rPr>
        <w:t xml:space="preserve"> o pondere de 44,1% în categoria </w:t>
      </w:r>
      <w:proofErr w:type="spellStart"/>
      <w:r w:rsidRPr="00DA5612">
        <w:rPr>
          <w:rFonts w:ascii="Trebuchet MS" w:hAnsi="Trebuchet MS"/>
        </w:rPr>
        <w:t>salariaţilor</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de 27,9% în cea a lucrătorilor pe cont propriu.</w:t>
      </w:r>
    </w:p>
    <w:p w14:paraId="748F6180"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3B9C67BB"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Cea mai mare </w:t>
      </w:r>
      <w:proofErr w:type="spellStart"/>
      <w:r w:rsidRPr="00DA5612">
        <w:rPr>
          <w:rFonts w:ascii="Trebuchet MS" w:hAnsi="Trebuchet MS"/>
        </w:rPr>
        <w:t>discrepanţă</w:t>
      </w:r>
      <w:proofErr w:type="spellEnd"/>
      <w:r w:rsidRPr="00DA5612">
        <w:rPr>
          <w:rFonts w:ascii="Trebuchet MS" w:hAnsi="Trebuchet MS"/>
        </w:rPr>
        <w:t xml:space="preserve"> pe sexe se constată în rândul patronilor, numărul femeilor din această categorie fiind de 2,7 ori mai mic decât cel al </w:t>
      </w:r>
      <w:proofErr w:type="spellStart"/>
      <w:r w:rsidRPr="00DA5612">
        <w:rPr>
          <w:rFonts w:ascii="Trebuchet MS" w:hAnsi="Trebuchet MS"/>
        </w:rPr>
        <w:t>bărbaţilor</w:t>
      </w:r>
      <w:proofErr w:type="spellEnd"/>
      <w:r w:rsidRPr="00DA5612">
        <w:rPr>
          <w:rFonts w:ascii="Trebuchet MS" w:hAnsi="Trebuchet MS"/>
        </w:rPr>
        <w:t>.</w:t>
      </w:r>
    </w:p>
    <w:p w14:paraId="7A445110"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29E6D4BD"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Repartizarea </w:t>
      </w:r>
      <w:proofErr w:type="spellStart"/>
      <w:r w:rsidRPr="00DA5612">
        <w:rPr>
          <w:rFonts w:ascii="Trebuchet MS" w:hAnsi="Trebuchet MS"/>
        </w:rPr>
        <w:t>populaţiei</w:t>
      </w:r>
      <w:proofErr w:type="spellEnd"/>
      <w:r w:rsidRPr="00DA5612">
        <w:rPr>
          <w:rFonts w:ascii="Trebuchet MS" w:hAnsi="Trebuchet MS"/>
        </w:rPr>
        <w:t xml:space="preserve"> ocupate pe grupe de </w:t>
      </w:r>
      <w:proofErr w:type="spellStart"/>
      <w:r w:rsidRPr="00DA5612">
        <w:rPr>
          <w:rFonts w:ascii="Trebuchet MS" w:hAnsi="Trebuchet MS"/>
        </w:rPr>
        <w:t>ocupaţii</w:t>
      </w:r>
      <w:proofErr w:type="spellEnd"/>
      <w:r w:rsidRPr="00DA5612">
        <w:rPr>
          <w:rFonts w:ascii="Trebuchet MS" w:hAnsi="Trebuchet MS"/>
        </w:rPr>
        <w:t xml:space="preserve">, </w:t>
      </w:r>
      <w:proofErr w:type="spellStart"/>
      <w:r w:rsidRPr="00DA5612">
        <w:rPr>
          <w:rFonts w:ascii="Trebuchet MS" w:hAnsi="Trebuchet MS"/>
        </w:rPr>
        <w:t>evidenţiază</w:t>
      </w:r>
      <w:proofErr w:type="spellEnd"/>
      <w:r w:rsidRPr="00DA5612">
        <w:rPr>
          <w:rFonts w:ascii="Trebuchet MS" w:hAnsi="Trebuchet MS"/>
        </w:rPr>
        <w:t xml:space="preserve"> că în anul 2016, ponderi mai mari în total se înregistrau pentru lucrătorii </w:t>
      </w:r>
      <w:proofErr w:type="spellStart"/>
      <w:r w:rsidRPr="00DA5612">
        <w:rPr>
          <w:rFonts w:ascii="Trebuchet MS" w:hAnsi="Trebuchet MS"/>
        </w:rPr>
        <w:t>calificaţi</w:t>
      </w:r>
      <w:proofErr w:type="spellEnd"/>
      <w:r w:rsidRPr="00DA5612">
        <w:rPr>
          <w:rFonts w:ascii="Trebuchet MS" w:hAnsi="Trebuchet MS"/>
        </w:rPr>
        <w:t xml:space="preserve"> în agricultură, silvicultură </w:t>
      </w:r>
      <w:proofErr w:type="spellStart"/>
      <w:r w:rsidRPr="00DA5612">
        <w:rPr>
          <w:rFonts w:ascii="Trebuchet MS" w:hAnsi="Trebuchet MS"/>
        </w:rPr>
        <w:t>şi</w:t>
      </w:r>
      <w:proofErr w:type="spellEnd"/>
      <w:r w:rsidRPr="00DA5612">
        <w:rPr>
          <w:rFonts w:ascii="Trebuchet MS" w:hAnsi="Trebuchet MS"/>
        </w:rPr>
        <w:t xml:space="preserve"> pescuit (19,4%) - din care 34,8% aveau 55 ani </w:t>
      </w:r>
      <w:proofErr w:type="spellStart"/>
      <w:r w:rsidRPr="00DA5612">
        <w:rPr>
          <w:rFonts w:ascii="Trebuchet MS" w:hAnsi="Trebuchet MS"/>
        </w:rPr>
        <w:t>şi</w:t>
      </w:r>
      <w:proofErr w:type="spellEnd"/>
      <w:r w:rsidRPr="00DA5612">
        <w:rPr>
          <w:rFonts w:ascii="Trebuchet MS" w:hAnsi="Trebuchet MS"/>
        </w:rPr>
        <w:t xml:space="preserve"> peste - </w:t>
      </w:r>
      <w:proofErr w:type="spellStart"/>
      <w:r w:rsidRPr="00DA5612">
        <w:rPr>
          <w:rFonts w:ascii="Trebuchet MS" w:hAnsi="Trebuchet MS"/>
        </w:rPr>
        <w:t>şi</w:t>
      </w:r>
      <w:proofErr w:type="spellEnd"/>
      <w:r w:rsidRPr="00DA5612">
        <w:rPr>
          <w:rFonts w:ascii="Trebuchet MS" w:hAnsi="Trebuchet MS"/>
        </w:rPr>
        <w:t xml:space="preserve"> pentru muncitorii </w:t>
      </w:r>
      <w:proofErr w:type="spellStart"/>
      <w:r w:rsidRPr="00DA5612">
        <w:rPr>
          <w:rFonts w:ascii="Trebuchet MS" w:hAnsi="Trebuchet MS"/>
        </w:rPr>
        <w:t>calificaţi</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w:t>
      </w:r>
      <w:proofErr w:type="spellStart"/>
      <w:r w:rsidRPr="00DA5612">
        <w:rPr>
          <w:rFonts w:ascii="Trebuchet MS" w:hAnsi="Trebuchet MS"/>
        </w:rPr>
        <w:t>asimilaţi</w:t>
      </w:r>
      <w:proofErr w:type="spellEnd"/>
      <w:r w:rsidRPr="00DA5612">
        <w:rPr>
          <w:rFonts w:ascii="Trebuchet MS" w:hAnsi="Trebuchet MS"/>
        </w:rPr>
        <w:t xml:space="preserve"> (16,6%).</w:t>
      </w:r>
    </w:p>
    <w:p w14:paraId="177C2F4E"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122F723F"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Pe </w:t>
      </w:r>
      <w:proofErr w:type="spellStart"/>
      <w:r w:rsidRPr="00DA5612">
        <w:rPr>
          <w:rFonts w:ascii="Trebuchet MS" w:hAnsi="Trebuchet MS"/>
        </w:rPr>
        <w:t>activităţi</w:t>
      </w:r>
      <w:proofErr w:type="spellEnd"/>
      <w:r w:rsidRPr="00DA5612">
        <w:rPr>
          <w:rFonts w:ascii="Trebuchet MS" w:hAnsi="Trebuchet MS"/>
        </w:rPr>
        <w:t xml:space="preserve"> ale economiei </w:t>
      </w:r>
      <w:proofErr w:type="spellStart"/>
      <w:r w:rsidRPr="00DA5612">
        <w:rPr>
          <w:rFonts w:ascii="Trebuchet MS" w:hAnsi="Trebuchet MS"/>
        </w:rPr>
        <w:t>naţionale</w:t>
      </w:r>
      <w:proofErr w:type="spellEnd"/>
      <w:r w:rsidRPr="00DA5612">
        <w:rPr>
          <w:rFonts w:ascii="Trebuchet MS" w:hAnsi="Trebuchet MS"/>
        </w:rPr>
        <w:t>, se observă că, dintre persoanele ocupate, 23,1% lucrau în ramurile agricole.</w:t>
      </w:r>
    </w:p>
    <w:p w14:paraId="413E8320"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16392ADC"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Numărul </w:t>
      </w:r>
      <w:proofErr w:type="spellStart"/>
      <w:r w:rsidRPr="00DA5612">
        <w:rPr>
          <w:rFonts w:ascii="Trebuchet MS" w:hAnsi="Trebuchet MS"/>
        </w:rPr>
        <w:t>şomerilor</w:t>
      </w:r>
      <w:proofErr w:type="spellEnd"/>
      <w:r w:rsidRPr="00DA5612">
        <w:rPr>
          <w:rFonts w:ascii="Trebuchet MS" w:hAnsi="Trebuchet MS"/>
        </w:rPr>
        <w:t xml:space="preserve"> era în anul 2016 de 530.000 persoane, în scădere cu 94.000, comparativ cu anul precedent.</w:t>
      </w:r>
    </w:p>
    <w:p w14:paraId="2A2DF14C"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3F8EAD00"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Rata </w:t>
      </w:r>
      <w:proofErr w:type="spellStart"/>
      <w:r w:rsidRPr="00DA5612">
        <w:rPr>
          <w:rFonts w:ascii="Trebuchet MS" w:hAnsi="Trebuchet MS"/>
        </w:rPr>
        <w:t>şomajului</w:t>
      </w:r>
      <w:proofErr w:type="spellEnd"/>
      <w:r w:rsidRPr="00DA5612">
        <w:rPr>
          <w:rFonts w:ascii="Trebuchet MS" w:hAnsi="Trebuchet MS"/>
        </w:rPr>
        <w:t xml:space="preserve"> a fost de 5,9%. Pe sexe, ecartul dintre cele două rate a fost de 1,6% (6,6% la </w:t>
      </w:r>
      <w:proofErr w:type="spellStart"/>
      <w:r w:rsidRPr="00DA5612">
        <w:rPr>
          <w:rFonts w:ascii="Trebuchet MS" w:hAnsi="Trebuchet MS"/>
        </w:rPr>
        <w:t>bărbaţi</w:t>
      </w:r>
      <w:proofErr w:type="spellEnd"/>
      <w:r w:rsidRPr="00DA5612">
        <w:rPr>
          <w:rFonts w:ascii="Trebuchet MS" w:hAnsi="Trebuchet MS"/>
        </w:rPr>
        <w:t xml:space="preserve"> </w:t>
      </w:r>
      <w:proofErr w:type="spellStart"/>
      <w:r w:rsidRPr="00DA5612">
        <w:rPr>
          <w:rFonts w:ascii="Trebuchet MS" w:hAnsi="Trebuchet MS"/>
        </w:rPr>
        <w:t>faţă</w:t>
      </w:r>
      <w:proofErr w:type="spellEnd"/>
      <w:r w:rsidRPr="00DA5612">
        <w:rPr>
          <w:rFonts w:ascii="Trebuchet MS" w:hAnsi="Trebuchet MS"/>
        </w:rPr>
        <w:t xml:space="preserve"> de 5% la femei), iar pe medii </w:t>
      </w:r>
      <w:proofErr w:type="spellStart"/>
      <w:r w:rsidRPr="00DA5612">
        <w:rPr>
          <w:rFonts w:ascii="Trebuchet MS" w:hAnsi="Trebuchet MS"/>
        </w:rPr>
        <w:t>rezidenţiale</w:t>
      </w:r>
      <w:proofErr w:type="spellEnd"/>
      <w:r w:rsidRPr="00DA5612">
        <w:rPr>
          <w:rFonts w:ascii="Trebuchet MS" w:hAnsi="Trebuchet MS"/>
        </w:rPr>
        <w:t xml:space="preserve"> de 0,7% (6,3% în mediul rural </w:t>
      </w:r>
      <w:proofErr w:type="spellStart"/>
      <w:r w:rsidRPr="00DA5612">
        <w:rPr>
          <w:rFonts w:ascii="Trebuchet MS" w:hAnsi="Trebuchet MS"/>
        </w:rPr>
        <w:t>faţă</w:t>
      </w:r>
      <w:proofErr w:type="spellEnd"/>
      <w:r w:rsidRPr="00DA5612">
        <w:rPr>
          <w:rFonts w:ascii="Trebuchet MS" w:hAnsi="Trebuchet MS"/>
        </w:rPr>
        <w:t xml:space="preserve"> de 5,6% în mediul urban).</w:t>
      </w:r>
    </w:p>
    <w:p w14:paraId="5F8FC246"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291CD923"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Rata </w:t>
      </w:r>
      <w:proofErr w:type="spellStart"/>
      <w:r w:rsidRPr="00DA5612">
        <w:rPr>
          <w:rFonts w:ascii="Trebuchet MS" w:hAnsi="Trebuchet MS"/>
        </w:rPr>
        <w:t>şomajului</w:t>
      </w:r>
      <w:proofErr w:type="spellEnd"/>
      <w:r w:rsidRPr="00DA5612">
        <w:rPr>
          <w:rFonts w:ascii="Trebuchet MS" w:hAnsi="Trebuchet MS"/>
        </w:rPr>
        <w:t xml:space="preserve"> de lungă durată (în </w:t>
      </w:r>
      <w:proofErr w:type="spellStart"/>
      <w:r w:rsidRPr="00DA5612">
        <w:rPr>
          <w:rFonts w:ascii="Trebuchet MS" w:hAnsi="Trebuchet MS"/>
        </w:rPr>
        <w:t>şomaj</w:t>
      </w:r>
      <w:proofErr w:type="spellEnd"/>
      <w:r w:rsidRPr="00DA5612">
        <w:rPr>
          <w:rFonts w:ascii="Trebuchet MS" w:hAnsi="Trebuchet MS"/>
        </w:rPr>
        <w:t xml:space="preserve"> de un an </w:t>
      </w:r>
      <w:proofErr w:type="spellStart"/>
      <w:r w:rsidRPr="00DA5612">
        <w:rPr>
          <w:rFonts w:ascii="Trebuchet MS" w:hAnsi="Trebuchet MS"/>
        </w:rPr>
        <w:t>şi</w:t>
      </w:r>
      <w:proofErr w:type="spellEnd"/>
      <w:r w:rsidRPr="00DA5612">
        <w:rPr>
          <w:rFonts w:ascii="Trebuchet MS" w:hAnsi="Trebuchet MS"/>
        </w:rPr>
        <w:t xml:space="preserve"> peste) a fost de 3%. Pe sexe, acest indicator a înregistrat următoarele valori: 3,3% pentru </w:t>
      </w:r>
      <w:proofErr w:type="spellStart"/>
      <w:r w:rsidRPr="00DA5612">
        <w:rPr>
          <w:rFonts w:ascii="Trebuchet MS" w:hAnsi="Trebuchet MS"/>
        </w:rPr>
        <w:t>bărbaţi</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2,5% pentru femei, iar pe medii de </w:t>
      </w:r>
      <w:proofErr w:type="spellStart"/>
      <w:r w:rsidRPr="00DA5612">
        <w:rPr>
          <w:rFonts w:ascii="Trebuchet MS" w:hAnsi="Trebuchet MS"/>
        </w:rPr>
        <w:t>rezidenţă</w:t>
      </w:r>
      <w:proofErr w:type="spellEnd"/>
      <w:r w:rsidRPr="00DA5612">
        <w:rPr>
          <w:rFonts w:ascii="Trebuchet MS" w:hAnsi="Trebuchet MS"/>
        </w:rPr>
        <w:t xml:space="preserve">, 3% în rural </w:t>
      </w:r>
      <w:proofErr w:type="spellStart"/>
      <w:r w:rsidRPr="00DA5612">
        <w:rPr>
          <w:rFonts w:ascii="Trebuchet MS" w:hAnsi="Trebuchet MS"/>
        </w:rPr>
        <w:t>faţă</w:t>
      </w:r>
      <w:proofErr w:type="spellEnd"/>
      <w:r w:rsidRPr="00DA5612">
        <w:rPr>
          <w:rFonts w:ascii="Trebuchet MS" w:hAnsi="Trebuchet MS"/>
        </w:rPr>
        <w:t xml:space="preserve"> de 2,9% în urban.</w:t>
      </w:r>
    </w:p>
    <w:p w14:paraId="52C2E829"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1A513B92" w14:textId="77777777" w:rsidR="00625E3B" w:rsidRPr="00DA5612" w:rsidRDefault="00625E3B" w:rsidP="00625E3B">
      <w:pPr>
        <w:autoSpaceDE w:val="0"/>
        <w:autoSpaceDN w:val="0"/>
        <w:adjustRightInd w:val="0"/>
        <w:spacing w:after="0" w:line="240" w:lineRule="auto"/>
        <w:jc w:val="both"/>
        <w:rPr>
          <w:rFonts w:ascii="Trebuchet MS" w:hAnsi="Trebuchet MS"/>
        </w:rPr>
      </w:pPr>
      <w:proofErr w:type="spellStart"/>
      <w:r w:rsidRPr="00DA5612">
        <w:rPr>
          <w:rFonts w:ascii="Trebuchet MS" w:hAnsi="Trebuchet MS"/>
        </w:rPr>
        <w:t>Şomerii</w:t>
      </w:r>
      <w:proofErr w:type="spellEnd"/>
      <w:r w:rsidRPr="00DA5612">
        <w:rPr>
          <w:rFonts w:ascii="Trebuchet MS" w:hAnsi="Trebuchet MS"/>
        </w:rPr>
        <w:t xml:space="preserve"> care s-au aflat în </w:t>
      </w:r>
      <w:proofErr w:type="spellStart"/>
      <w:r w:rsidRPr="00DA5612">
        <w:rPr>
          <w:rFonts w:ascii="Trebuchet MS" w:hAnsi="Trebuchet MS"/>
        </w:rPr>
        <w:t>şomaj</w:t>
      </w:r>
      <w:proofErr w:type="spellEnd"/>
      <w:r w:rsidRPr="00DA5612">
        <w:rPr>
          <w:rFonts w:ascii="Trebuchet MS" w:hAnsi="Trebuchet MS"/>
        </w:rPr>
        <w:t xml:space="preserve"> de lungă durată (12 luni </w:t>
      </w:r>
      <w:proofErr w:type="spellStart"/>
      <w:r w:rsidRPr="00DA5612">
        <w:rPr>
          <w:rFonts w:ascii="Trebuchet MS" w:hAnsi="Trebuchet MS"/>
        </w:rPr>
        <w:t>şi</w:t>
      </w:r>
      <w:proofErr w:type="spellEnd"/>
      <w:r w:rsidRPr="00DA5612">
        <w:rPr>
          <w:rFonts w:ascii="Trebuchet MS" w:hAnsi="Trebuchet MS"/>
        </w:rPr>
        <w:t xml:space="preserve"> peste) au reprezentat 50% din totalul </w:t>
      </w:r>
      <w:proofErr w:type="spellStart"/>
      <w:r w:rsidRPr="00DA5612">
        <w:rPr>
          <w:rFonts w:ascii="Trebuchet MS" w:hAnsi="Trebuchet MS"/>
        </w:rPr>
        <w:t>şomerilor</w:t>
      </w:r>
      <w:proofErr w:type="spellEnd"/>
      <w:r w:rsidRPr="00DA5612">
        <w:rPr>
          <w:rFonts w:ascii="Trebuchet MS" w:hAnsi="Trebuchet MS"/>
        </w:rPr>
        <w:t>.</w:t>
      </w:r>
    </w:p>
    <w:p w14:paraId="39671F3D"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Dintre </w:t>
      </w:r>
      <w:proofErr w:type="spellStart"/>
      <w:r w:rsidRPr="00DA5612">
        <w:rPr>
          <w:rFonts w:ascii="Trebuchet MS" w:hAnsi="Trebuchet MS"/>
        </w:rPr>
        <w:t>şomerii</w:t>
      </w:r>
      <w:proofErr w:type="spellEnd"/>
      <w:r w:rsidRPr="00DA5612">
        <w:rPr>
          <w:rFonts w:ascii="Trebuchet MS" w:hAnsi="Trebuchet MS"/>
        </w:rPr>
        <w:t xml:space="preserve"> pe termen lung (</w:t>
      </w:r>
      <w:proofErr w:type="spellStart"/>
      <w:r w:rsidRPr="00DA5612">
        <w:rPr>
          <w:rFonts w:ascii="Trebuchet MS" w:hAnsi="Trebuchet MS"/>
        </w:rPr>
        <w:t>aflaţi</w:t>
      </w:r>
      <w:proofErr w:type="spellEnd"/>
      <w:r w:rsidRPr="00DA5612">
        <w:rPr>
          <w:rFonts w:ascii="Trebuchet MS" w:hAnsi="Trebuchet MS"/>
        </w:rPr>
        <w:t xml:space="preserve"> în </w:t>
      </w:r>
      <w:proofErr w:type="spellStart"/>
      <w:r w:rsidRPr="00DA5612">
        <w:rPr>
          <w:rFonts w:ascii="Trebuchet MS" w:hAnsi="Trebuchet MS"/>
        </w:rPr>
        <w:t>şomaj</w:t>
      </w:r>
      <w:proofErr w:type="spellEnd"/>
      <w:r w:rsidRPr="00DA5612">
        <w:rPr>
          <w:rFonts w:ascii="Trebuchet MS" w:hAnsi="Trebuchet MS"/>
        </w:rPr>
        <w:t xml:space="preserve"> de 12 luni </w:t>
      </w:r>
      <w:proofErr w:type="spellStart"/>
      <w:r w:rsidRPr="00DA5612">
        <w:rPr>
          <w:rFonts w:ascii="Trebuchet MS" w:hAnsi="Trebuchet MS"/>
        </w:rPr>
        <w:t>şi</w:t>
      </w:r>
      <w:proofErr w:type="spellEnd"/>
      <w:r w:rsidRPr="00DA5612">
        <w:rPr>
          <w:rFonts w:ascii="Trebuchet MS" w:hAnsi="Trebuchet MS"/>
        </w:rPr>
        <w:t xml:space="preserve"> peste) 64,1% erau </w:t>
      </w:r>
      <w:proofErr w:type="spellStart"/>
      <w:r w:rsidRPr="00DA5612">
        <w:rPr>
          <w:rFonts w:ascii="Trebuchet MS" w:hAnsi="Trebuchet MS"/>
        </w:rPr>
        <w:t>bărbaţi</w:t>
      </w:r>
      <w:proofErr w:type="spellEnd"/>
      <w:r w:rsidRPr="00DA5612">
        <w:rPr>
          <w:rFonts w:ascii="Trebuchet MS" w:hAnsi="Trebuchet MS"/>
        </w:rPr>
        <w:t>, iar 54,3% locuiau în mediul urban.</w:t>
      </w:r>
    </w:p>
    <w:p w14:paraId="442640C6" w14:textId="77777777" w:rsidR="00625E3B" w:rsidRPr="00DA5612" w:rsidRDefault="00625E3B" w:rsidP="00625E3B">
      <w:pPr>
        <w:autoSpaceDE w:val="0"/>
        <w:autoSpaceDN w:val="0"/>
        <w:adjustRightInd w:val="0"/>
        <w:spacing w:after="0" w:line="240" w:lineRule="auto"/>
        <w:jc w:val="both"/>
        <w:rPr>
          <w:rFonts w:ascii="Trebuchet MS" w:hAnsi="Trebuchet MS"/>
        </w:rPr>
      </w:pPr>
      <w:proofErr w:type="spellStart"/>
      <w:r w:rsidRPr="00DA5612">
        <w:rPr>
          <w:rFonts w:ascii="Trebuchet MS" w:hAnsi="Trebuchet MS"/>
        </w:rPr>
        <w:t>Şomajul</w:t>
      </w:r>
      <w:proofErr w:type="spellEnd"/>
      <w:r w:rsidRPr="00DA5612">
        <w:rPr>
          <w:rFonts w:ascii="Trebuchet MS" w:hAnsi="Trebuchet MS"/>
        </w:rPr>
        <w:t xml:space="preserve"> pe termen lung s-a manifestat pregnant </w:t>
      </w:r>
      <w:proofErr w:type="spellStart"/>
      <w:r w:rsidRPr="00DA5612">
        <w:rPr>
          <w:rFonts w:ascii="Trebuchet MS" w:hAnsi="Trebuchet MS"/>
        </w:rPr>
        <w:t>şi</w:t>
      </w:r>
      <w:proofErr w:type="spellEnd"/>
      <w:r w:rsidRPr="00DA5612">
        <w:rPr>
          <w:rFonts w:ascii="Trebuchet MS" w:hAnsi="Trebuchet MS"/>
        </w:rPr>
        <w:t xml:space="preserve"> în rândul </w:t>
      </w:r>
      <w:proofErr w:type="spellStart"/>
      <w:r w:rsidRPr="00DA5612">
        <w:rPr>
          <w:rFonts w:ascii="Trebuchet MS" w:hAnsi="Trebuchet MS"/>
        </w:rPr>
        <w:t>absolvenţilor</w:t>
      </w:r>
      <w:proofErr w:type="spellEnd"/>
      <w:r w:rsidRPr="00DA5612">
        <w:rPr>
          <w:rFonts w:ascii="Trebuchet MS" w:hAnsi="Trebuchet MS"/>
        </w:rPr>
        <w:t xml:space="preserve"> de </w:t>
      </w:r>
      <w:proofErr w:type="spellStart"/>
      <w:r w:rsidRPr="00DA5612">
        <w:rPr>
          <w:rFonts w:ascii="Trebuchet MS" w:hAnsi="Trebuchet MS"/>
        </w:rPr>
        <w:t>şcoli</w:t>
      </w:r>
      <w:proofErr w:type="spellEnd"/>
      <w:r w:rsidRPr="00DA5612">
        <w:rPr>
          <w:rFonts w:ascii="Trebuchet MS" w:hAnsi="Trebuchet MS"/>
        </w:rPr>
        <w:t xml:space="preserve"> postliceale (54,9%), al absolvenților de liceu (52,8%) și al celor care au absolvit numai nivelul educațional primar sau fără școală absolvită (51,7%).</w:t>
      </w:r>
    </w:p>
    <w:p w14:paraId="0A8FCF10"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4A075834"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În anul 2016, se aflau în </w:t>
      </w:r>
      <w:proofErr w:type="spellStart"/>
      <w:r w:rsidRPr="00DA5612">
        <w:rPr>
          <w:rFonts w:ascii="Trebuchet MS" w:hAnsi="Trebuchet MS"/>
        </w:rPr>
        <w:t>şomaj</w:t>
      </w:r>
      <w:proofErr w:type="spellEnd"/>
      <w:r w:rsidRPr="00DA5612">
        <w:rPr>
          <w:rFonts w:ascii="Trebuchet MS" w:hAnsi="Trebuchet MS"/>
        </w:rPr>
        <w:t xml:space="preserve"> de 12 luni </w:t>
      </w:r>
      <w:proofErr w:type="spellStart"/>
      <w:r w:rsidRPr="00DA5612">
        <w:rPr>
          <w:rFonts w:ascii="Trebuchet MS" w:hAnsi="Trebuchet MS"/>
        </w:rPr>
        <w:t>şi</w:t>
      </w:r>
      <w:proofErr w:type="spellEnd"/>
      <w:r w:rsidRPr="00DA5612">
        <w:rPr>
          <w:rFonts w:ascii="Trebuchet MS" w:hAnsi="Trebuchet MS"/>
        </w:rPr>
        <w:t xml:space="preserve"> peste 52,9% dintre </w:t>
      </w:r>
      <w:proofErr w:type="spellStart"/>
      <w:r w:rsidRPr="00DA5612">
        <w:rPr>
          <w:rFonts w:ascii="Trebuchet MS" w:hAnsi="Trebuchet MS"/>
        </w:rPr>
        <w:t>şomerii</w:t>
      </w:r>
      <w:proofErr w:type="spellEnd"/>
      <w:r w:rsidRPr="00DA5612">
        <w:rPr>
          <w:rFonts w:ascii="Trebuchet MS" w:hAnsi="Trebuchet MS"/>
        </w:rPr>
        <w:t xml:space="preserve"> în vârstă de 55 ani și peste, 52,6% dintre persoanele din grupa de vârstă 35-44 ani, 52,4% dintre persoanele din grupa de vârstă 25-34 ani </w:t>
      </w:r>
      <w:proofErr w:type="spellStart"/>
      <w:r w:rsidRPr="00DA5612">
        <w:rPr>
          <w:rFonts w:ascii="Trebuchet MS" w:hAnsi="Trebuchet MS"/>
        </w:rPr>
        <w:t>şi</w:t>
      </w:r>
      <w:proofErr w:type="spellEnd"/>
      <w:r w:rsidRPr="00DA5612">
        <w:rPr>
          <w:rFonts w:ascii="Trebuchet MS" w:hAnsi="Trebuchet MS"/>
        </w:rPr>
        <w:t xml:space="preserve"> 52,1% dintre persoanele în vârstă de 45-54 ani.</w:t>
      </w:r>
    </w:p>
    <w:p w14:paraId="16CF8FFF"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33D3D998"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 xml:space="preserve">Raportul de </w:t>
      </w:r>
      <w:proofErr w:type="spellStart"/>
      <w:r w:rsidRPr="00DA5612">
        <w:rPr>
          <w:rFonts w:ascii="Trebuchet MS" w:hAnsi="Trebuchet MS"/>
        </w:rPr>
        <w:t>dependenţă</w:t>
      </w:r>
      <w:proofErr w:type="spellEnd"/>
      <w:r w:rsidRPr="00DA5612">
        <w:rPr>
          <w:rFonts w:ascii="Trebuchet MS" w:hAnsi="Trebuchet MS"/>
        </w:rPr>
        <w:t xml:space="preserve"> economică, exprimat prin numărul persoanelor neocupate (inactive sau în </w:t>
      </w:r>
      <w:proofErr w:type="spellStart"/>
      <w:r w:rsidRPr="00DA5612">
        <w:rPr>
          <w:rFonts w:ascii="Trebuchet MS" w:hAnsi="Trebuchet MS"/>
        </w:rPr>
        <w:t>şomaj</w:t>
      </w:r>
      <w:proofErr w:type="spellEnd"/>
      <w:r w:rsidRPr="00DA5612">
        <w:rPr>
          <w:rFonts w:ascii="Trebuchet MS" w:hAnsi="Trebuchet MS"/>
        </w:rPr>
        <w:t xml:space="preserve">) ce revin la 1000 persoane ocupate, a fost în anul 2016 de 1341‰, înregistrând o </w:t>
      </w:r>
      <w:proofErr w:type="spellStart"/>
      <w:r w:rsidRPr="00DA5612">
        <w:rPr>
          <w:rFonts w:ascii="Trebuchet MS" w:hAnsi="Trebuchet MS"/>
        </w:rPr>
        <w:t>creştere</w:t>
      </w:r>
      <w:proofErr w:type="spellEnd"/>
      <w:r w:rsidRPr="00DA5612">
        <w:rPr>
          <w:rFonts w:ascii="Trebuchet MS" w:hAnsi="Trebuchet MS"/>
        </w:rPr>
        <w:t xml:space="preserve"> </w:t>
      </w:r>
      <w:proofErr w:type="spellStart"/>
      <w:r w:rsidRPr="00DA5612">
        <w:rPr>
          <w:rFonts w:ascii="Trebuchet MS" w:hAnsi="Trebuchet MS"/>
        </w:rPr>
        <w:t>faţă</w:t>
      </w:r>
      <w:proofErr w:type="spellEnd"/>
      <w:r w:rsidRPr="00DA5612">
        <w:rPr>
          <w:rFonts w:ascii="Trebuchet MS" w:hAnsi="Trebuchet MS"/>
        </w:rPr>
        <w:t xml:space="preserve"> de anul precedent (1327‰). Un nivel mai ridicat al acestui indicator s-a înregistrat pentru persoanele de sex feminine (1778‰, </w:t>
      </w:r>
      <w:proofErr w:type="spellStart"/>
      <w:r w:rsidRPr="00DA5612">
        <w:rPr>
          <w:rFonts w:ascii="Trebuchet MS" w:hAnsi="Trebuchet MS"/>
        </w:rPr>
        <w:t>faţă</w:t>
      </w:r>
      <w:proofErr w:type="spellEnd"/>
      <w:r w:rsidRPr="00DA5612">
        <w:rPr>
          <w:rFonts w:ascii="Trebuchet MS" w:hAnsi="Trebuchet MS"/>
        </w:rPr>
        <w:t xml:space="preserve"> de 1010‰ în cazul </w:t>
      </w:r>
      <w:proofErr w:type="spellStart"/>
      <w:r w:rsidRPr="00DA5612">
        <w:rPr>
          <w:rFonts w:ascii="Trebuchet MS" w:hAnsi="Trebuchet MS"/>
        </w:rPr>
        <w:t>bărbaţilor</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pentru cele din mediul rural (1433‰ comparativ cu 1267‰ în mediul urban).</w:t>
      </w:r>
    </w:p>
    <w:p w14:paraId="614F5949"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3C2120C8" w14:textId="77777777" w:rsidR="00625E3B" w:rsidRPr="00DA5612" w:rsidRDefault="00625E3B" w:rsidP="00625E3B">
      <w:pPr>
        <w:autoSpaceDE w:val="0"/>
        <w:autoSpaceDN w:val="0"/>
        <w:adjustRightInd w:val="0"/>
        <w:spacing w:after="0" w:line="240" w:lineRule="auto"/>
        <w:jc w:val="both"/>
        <w:rPr>
          <w:rFonts w:ascii="Trebuchet MS" w:hAnsi="Trebuchet MS"/>
          <w:b/>
        </w:rPr>
      </w:pPr>
      <w:r w:rsidRPr="00DA5612">
        <w:rPr>
          <w:rFonts w:ascii="Trebuchet MS" w:hAnsi="Trebuchet MS"/>
          <w:b/>
        </w:rPr>
        <w:t xml:space="preserve">Abordarea POCU cu privire la situația șomerilor de lunga durată și persoanelor dezavantajate </w:t>
      </w:r>
    </w:p>
    <w:p w14:paraId="5DF37BA3"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60DAF407" w14:textId="77777777" w:rsidR="00625E3B" w:rsidRPr="00DA5612" w:rsidRDefault="00625E3B" w:rsidP="00625E3B">
      <w:pPr>
        <w:autoSpaceDE w:val="0"/>
        <w:autoSpaceDN w:val="0"/>
        <w:adjustRightInd w:val="0"/>
        <w:spacing w:after="0" w:line="240" w:lineRule="auto"/>
        <w:jc w:val="both"/>
        <w:rPr>
          <w:rFonts w:ascii="Trebuchet MS" w:hAnsi="Trebuchet MS"/>
        </w:rPr>
      </w:pPr>
      <w:r w:rsidRPr="00DA5612">
        <w:rPr>
          <w:rFonts w:ascii="Trebuchet MS" w:hAnsi="Trebuchet MS"/>
        </w:rPr>
        <w:t>Pentru a reduce disparitățile importante legate de accesul și participarea pe piața muncii a anumitor categorii dezavantajate se va acționa pe mai multe paliere, finanțându-se din FSE scheme naționale (de mobilitate și subvenționare, de ucenicie și stagii), programe de formare profesională și evaluare a competențelor dobândite în sistem non-formal sau informal, pachete integrate de măsuri de ocupare pentru reintegrarea pe piața muncii a persoanelor cu dizabilități, etc</w:t>
      </w:r>
    </w:p>
    <w:p w14:paraId="4AD0AC40" w14:textId="77777777" w:rsidR="00625E3B" w:rsidRPr="00DA5612" w:rsidRDefault="00625E3B" w:rsidP="00625E3B">
      <w:pPr>
        <w:autoSpaceDE w:val="0"/>
        <w:autoSpaceDN w:val="0"/>
        <w:adjustRightInd w:val="0"/>
        <w:spacing w:after="0" w:line="240" w:lineRule="auto"/>
        <w:jc w:val="both"/>
        <w:rPr>
          <w:rFonts w:ascii="Trebuchet MS" w:hAnsi="Trebuchet MS"/>
        </w:rPr>
      </w:pPr>
      <w:proofErr w:type="spellStart"/>
      <w:r w:rsidRPr="00DA5612">
        <w:rPr>
          <w:rFonts w:ascii="Trebuchet MS" w:hAnsi="Trebuchet MS"/>
        </w:rPr>
        <w:t>Acţiunile</w:t>
      </w:r>
      <w:proofErr w:type="spellEnd"/>
      <w:r w:rsidRPr="00DA5612">
        <w:rPr>
          <w:rFonts w:ascii="Trebuchet MS" w:hAnsi="Trebuchet MS"/>
        </w:rPr>
        <w:t xml:space="preserve"> planificate urmăresc implementarea unui set complex de măsuri, care vizează </w:t>
      </w:r>
      <w:proofErr w:type="spellStart"/>
      <w:r w:rsidRPr="00DA5612">
        <w:rPr>
          <w:rFonts w:ascii="Trebuchet MS" w:hAnsi="Trebuchet MS"/>
        </w:rPr>
        <w:t>îmbunătăţirea</w:t>
      </w:r>
      <w:proofErr w:type="spellEnd"/>
      <w:r w:rsidRPr="00DA5612">
        <w:rPr>
          <w:rFonts w:ascii="Trebuchet MS" w:hAnsi="Trebuchet MS"/>
        </w:rPr>
        <w:t xml:space="preserve"> accesului la </w:t>
      </w:r>
      <w:proofErr w:type="spellStart"/>
      <w:r w:rsidRPr="00DA5612">
        <w:rPr>
          <w:rFonts w:ascii="Trebuchet MS" w:hAnsi="Trebuchet MS"/>
        </w:rPr>
        <w:t>piaţa</w:t>
      </w:r>
      <w:proofErr w:type="spellEnd"/>
      <w:r w:rsidRPr="00DA5612">
        <w:rPr>
          <w:rFonts w:ascii="Trebuchet MS" w:hAnsi="Trebuchet MS"/>
        </w:rPr>
        <w:t xml:space="preserve"> muncii pentru aceste categorii de persoane, precum </w:t>
      </w:r>
      <w:proofErr w:type="spellStart"/>
      <w:r w:rsidRPr="00DA5612">
        <w:rPr>
          <w:rFonts w:ascii="Trebuchet MS" w:hAnsi="Trebuchet MS"/>
        </w:rPr>
        <w:t>şi</w:t>
      </w:r>
      <w:proofErr w:type="spellEnd"/>
      <w:r w:rsidRPr="00DA5612">
        <w:rPr>
          <w:rFonts w:ascii="Trebuchet MS" w:hAnsi="Trebuchet MS"/>
        </w:rPr>
        <w:t xml:space="preserve"> </w:t>
      </w:r>
      <w:proofErr w:type="spellStart"/>
      <w:r w:rsidRPr="00DA5612">
        <w:rPr>
          <w:rFonts w:ascii="Trebuchet MS" w:hAnsi="Trebuchet MS"/>
        </w:rPr>
        <w:t>creşterea</w:t>
      </w:r>
      <w:proofErr w:type="spellEnd"/>
      <w:r w:rsidRPr="00DA5612">
        <w:rPr>
          <w:rFonts w:ascii="Trebuchet MS" w:hAnsi="Trebuchet MS"/>
        </w:rPr>
        <w:t xml:space="preserve"> </w:t>
      </w:r>
      <w:r w:rsidRPr="00DA5612">
        <w:rPr>
          <w:rFonts w:ascii="Trebuchet MS" w:hAnsi="Trebuchet MS"/>
        </w:rPr>
        <w:lastRenderedPageBreak/>
        <w:t xml:space="preserve">gradului de </w:t>
      </w:r>
      <w:proofErr w:type="spellStart"/>
      <w:r w:rsidRPr="00DA5612">
        <w:rPr>
          <w:rFonts w:ascii="Trebuchet MS" w:hAnsi="Trebuchet MS"/>
        </w:rPr>
        <w:t>inserţie</w:t>
      </w:r>
      <w:proofErr w:type="spellEnd"/>
      <w:r w:rsidRPr="00DA5612">
        <w:rPr>
          <w:rFonts w:ascii="Trebuchet MS" w:hAnsi="Trebuchet MS"/>
        </w:rPr>
        <w:t xml:space="preserve"> profesională și indirect, socială, prin </w:t>
      </w:r>
      <w:proofErr w:type="spellStart"/>
      <w:r w:rsidRPr="00DA5612">
        <w:rPr>
          <w:rFonts w:ascii="Trebuchet MS" w:hAnsi="Trebuchet MS"/>
        </w:rPr>
        <w:t>îmbunătăţirea</w:t>
      </w:r>
      <w:proofErr w:type="spellEnd"/>
      <w:r w:rsidRPr="00DA5612">
        <w:rPr>
          <w:rFonts w:ascii="Trebuchet MS" w:hAnsi="Trebuchet MS"/>
        </w:rPr>
        <w:t xml:space="preserve"> aptitudinilor </w:t>
      </w:r>
      <w:proofErr w:type="spellStart"/>
      <w:r w:rsidRPr="00DA5612">
        <w:rPr>
          <w:rFonts w:ascii="Trebuchet MS" w:hAnsi="Trebuchet MS"/>
        </w:rPr>
        <w:t>şi</w:t>
      </w:r>
      <w:proofErr w:type="spellEnd"/>
      <w:r w:rsidRPr="00DA5612">
        <w:rPr>
          <w:rFonts w:ascii="Trebuchet MS" w:hAnsi="Trebuchet MS"/>
        </w:rPr>
        <w:t xml:space="preserve"> a </w:t>
      </w:r>
      <w:proofErr w:type="spellStart"/>
      <w:r w:rsidRPr="00DA5612">
        <w:rPr>
          <w:rFonts w:ascii="Trebuchet MS" w:hAnsi="Trebuchet MS"/>
        </w:rPr>
        <w:t>competenţelor</w:t>
      </w:r>
      <w:proofErr w:type="spellEnd"/>
      <w:r w:rsidRPr="00DA5612">
        <w:rPr>
          <w:rFonts w:ascii="Trebuchet MS" w:hAnsi="Trebuchet MS"/>
        </w:rPr>
        <w:t xml:space="preserve"> acestora. Acțiunile vor fi implementate la nivelul întregului teritoriu.</w:t>
      </w:r>
    </w:p>
    <w:p w14:paraId="426CE8D1" w14:textId="77777777" w:rsidR="00625E3B" w:rsidRPr="00DA5612" w:rsidRDefault="00625E3B" w:rsidP="00625E3B">
      <w:pPr>
        <w:autoSpaceDE w:val="0"/>
        <w:autoSpaceDN w:val="0"/>
        <w:adjustRightInd w:val="0"/>
        <w:spacing w:after="0" w:line="240" w:lineRule="auto"/>
        <w:jc w:val="both"/>
        <w:rPr>
          <w:rFonts w:ascii="Trebuchet MS" w:hAnsi="Trebuchet MS"/>
        </w:rPr>
      </w:pPr>
    </w:p>
    <w:p w14:paraId="43DD71CB" w14:textId="3819508F" w:rsidR="00622EA9" w:rsidRPr="00DA5612" w:rsidRDefault="00622EA9" w:rsidP="00622A68">
      <w:pPr>
        <w:spacing w:after="0" w:line="240" w:lineRule="auto"/>
        <w:ind w:right="8"/>
        <w:jc w:val="both"/>
        <w:rPr>
          <w:rFonts w:ascii="Trebuchet MS" w:hAnsi="Trebuchet MS"/>
          <w:b/>
        </w:rPr>
      </w:pPr>
      <w:r w:rsidRPr="00DA5612">
        <w:rPr>
          <w:rFonts w:ascii="Trebuchet MS" w:hAnsi="Trebuchet MS" w:cs="Calibri"/>
          <w:b/>
          <w:spacing w:val="1"/>
        </w:rPr>
        <w:t xml:space="preserve">În cadrul prezentului apel de proiecte sunt eligibile toate regiunile </w:t>
      </w:r>
      <w:proofErr w:type="spellStart"/>
      <w:r w:rsidRPr="00DA5612">
        <w:rPr>
          <w:rFonts w:ascii="Trebuchet MS" w:hAnsi="Trebuchet MS" w:cs="Calibri"/>
          <w:b/>
          <w:spacing w:val="1"/>
        </w:rPr>
        <w:t>Romaniei</w:t>
      </w:r>
      <w:proofErr w:type="spellEnd"/>
      <w:r w:rsidRPr="00DA5612">
        <w:rPr>
          <w:rFonts w:ascii="Trebuchet MS" w:hAnsi="Trebuchet MS" w:cs="Calibri"/>
          <w:b/>
          <w:spacing w:val="1"/>
        </w:rPr>
        <w:t xml:space="preserve">, </w:t>
      </w:r>
      <w:proofErr w:type="spellStart"/>
      <w:r w:rsidRPr="00DA5612">
        <w:rPr>
          <w:rFonts w:ascii="Trebuchet MS" w:hAnsi="Trebuchet MS" w:cs="Calibri"/>
          <w:b/>
          <w:spacing w:val="1"/>
        </w:rPr>
        <w:t>atat</w:t>
      </w:r>
      <w:proofErr w:type="spellEnd"/>
      <w:r w:rsidRPr="00DA5612">
        <w:rPr>
          <w:rFonts w:ascii="Trebuchet MS" w:hAnsi="Trebuchet MS" w:cs="Calibri"/>
          <w:b/>
          <w:spacing w:val="1"/>
        </w:rPr>
        <w:t xml:space="preserve"> cele mai </w:t>
      </w:r>
      <w:proofErr w:type="spellStart"/>
      <w:r w:rsidRPr="00DA5612">
        <w:rPr>
          <w:rFonts w:ascii="Trebuchet MS" w:hAnsi="Trebuchet MS" w:cs="Calibri"/>
          <w:b/>
          <w:spacing w:val="1"/>
        </w:rPr>
        <w:t>putin</w:t>
      </w:r>
      <w:proofErr w:type="spellEnd"/>
      <w:r w:rsidRPr="00DA5612">
        <w:rPr>
          <w:rFonts w:ascii="Trebuchet MS" w:hAnsi="Trebuchet MS" w:cs="Calibri"/>
          <w:b/>
          <w:spacing w:val="1"/>
        </w:rPr>
        <w:t xml:space="preserve"> dezvoltate cat si regiunea mai dezvoltata București-Ilfov, iar </w:t>
      </w:r>
      <w:proofErr w:type="spellStart"/>
      <w:r w:rsidRPr="00DA5612">
        <w:rPr>
          <w:rFonts w:ascii="Trebuchet MS" w:hAnsi="Trebuchet MS" w:cs="Calibri"/>
          <w:b/>
          <w:spacing w:val="1"/>
        </w:rPr>
        <w:t>actiunile</w:t>
      </w:r>
      <w:proofErr w:type="spellEnd"/>
      <w:r w:rsidRPr="00DA5612">
        <w:rPr>
          <w:rFonts w:ascii="Trebuchet MS" w:hAnsi="Trebuchet MS" w:cs="Calibri"/>
          <w:b/>
          <w:spacing w:val="1"/>
        </w:rPr>
        <w:t xml:space="preserve"> vor viza m</w:t>
      </w:r>
      <w:r w:rsidRPr="00DA5612">
        <w:rPr>
          <w:rFonts w:ascii="Trebuchet MS" w:hAnsi="Trebuchet MS"/>
          <w:b/>
        </w:rPr>
        <w:t>ăsuri de ocupare</w:t>
      </w:r>
      <w:r w:rsidR="00124899" w:rsidRPr="00DA5612">
        <w:rPr>
          <w:rFonts w:ascii="Trebuchet MS" w:hAnsi="Trebuchet MS"/>
          <w:b/>
        </w:rPr>
        <w:t>, s</w:t>
      </w:r>
      <w:r w:rsidRPr="00DA5612">
        <w:rPr>
          <w:rFonts w:ascii="Trebuchet MS" w:hAnsi="Trebuchet MS"/>
          <w:b/>
        </w:rPr>
        <w:t>timularea angajatorilor prin acordarea de stimulente financiare (</w:t>
      </w:r>
      <w:proofErr w:type="spellStart"/>
      <w:r w:rsidRPr="00DA5612">
        <w:rPr>
          <w:rFonts w:ascii="Trebuchet MS" w:hAnsi="Trebuchet MS"/>
          <w:b/>
        </w:rPr>
        <w:t>subventii</w:t>
      </w:r>
      <w:proofErr w:type="spellEnd"/>
      <w:r w:rsidRPr="00DA5612">
        <w:rPr>
          <w:rFonts w:ascii="Trebuchet MS" w:hAnsi="Trebuchet MS"/>
          <w:b/>
        </w:rPr>
        <w:t xml:space="preserve">) pentru a crea noi locuri de muncă sau a le ocupa pe cele existente cu persoane din grupurile defavorizate </w:t>
      </w:r>
      <w:proofErr w:type="spellStart"/>
      <w:r w:rsidRPr="00DA5612">
        <w:rPr>
          <w:rFonts w:ascii="Trebuchet MS" w:hAnsi="Trebuchet MS"/>
          <w:b/>
        </w:rPr>
        <w:t>mentionate</w:t>
      </w:r>
      <w:proofErr w:type="spellEnd"/>
      <w:r w:rsidRPr="00DA5612">
        <w:rPr>
          <w:rFonts w:ascii="Trebuchet MS" w:hAnsi="Trebuchet MS"/>
          <w:b/>
        </w:rPr>
        <w:t xml:space="preserve"> </w:t>
      </w:r>
      <w:r w:rsidR="0083546B" w:rsidRPr="00DA5612">
        <w:rPr>
          <w:rFonts w:ascii="Trebuchet MS" w:hAnsi="Trebuchet MS"/>
          <w:b/>
        </w:rPr>
        <w:t>mai sus</w:t>
      </w:r>
      <w:r w:rsidRPr="00DA5612">
        <w:rPr>
          <w:rFonts w:ascii="Trebuchet MS" w:hAnsi="Trebuchet MS"/>
          <w:b/>
        </w:rPr>
        <w:t>, sprijinirea persoanelor care găsesc un loc de muncă într-o altă zonă/regiune să se adapteze la noul lor mediu, prin acordarea de prime de mobilitate (de instalare și încadrare) si/sau de activare.</w:t>
      </w:r>
    </w:p>
    <w:p w14:paraId="4886171F" w14:textId="77777777" w:rsidR="0083546B" w:rsidRPr="00DA5612" w:rsidRDefault="0083546B" w:rsidP="00622A68">
      <w:pPr>
        <w:spacing w:after="0" w:line="240" w:lineRule="auto"/>
        <w:ind w:right="8"/>
        <w:jc w:val="both"/>
        <w:rPr>
          <w:rFonts w:ascii="Trebuchet MS" w:hAnsi="Trebuchet MS"/>
          <w:b/>
        </w:rPr>
      </w:pPr>
    </w:p>
    <w:p w14:paraId="0243CF6E" w14:textId="238E7D5A" w:rsidR="00FB6488" w:rsidRPr="00DA5612" w:rsidRDefault="000C44A2" w:rsidP="008E3611">
      <w:pPr>
        <w:pStyle w:val="Corptext"/>
        <w:jc w:val="both"/>
        <w:outlineLvl w:val="1"/>
        <w:rPr>
          <w:rFonts w:ascii="Trebuchet MS" w:hAnsi="Trebuchet MS"/>
          <w:b/>
        </w:rPr>
      </w:pPr>
      <w:bookmarkStart w:id="3" w:name="_Toc497828546"/>
      <w:r w:rsidRPr="00DA5612">
        <w:rPr>
          <w:rFonts w:ascii="Trebuchet MS" w:hAnsi="Trebuchet MS"/>
          <w:b/>
        </w:rPr>
        <w:t>1.</w:t>
      </w:r>
      <w:r w:rsidR="0083546B" w:rsidRPr="00DA5612">
        <w:rPr>
          <w:rFonts w:ascii="Trebuchet MS" w:hAnsi="Trebuchet MS"/>
          <w:b/>
        </w:rPr>
        <w:t>1</w:t>
      </w:r>
      <w:r w:rsidR="00FB6488" w:rsidRPr="00DA5612">
        <w:rPr>
          <w:rFonts w:ascii="Trebuchet MS" w:hAnsi="Trebuchet MS"/>
          <w:b/>
        </w:rPr>
        <w:t xml:space="preserve"> Axa prioritară, prioritatea de investiții, obiectiv</w:t>
      </w:r>
      <w:r w:rsidR="007626E7" w:rsidRPr="00DA5612">
        <w:rPr>
          <w:rFonts w:ascii="Trebuchet MS" w:hAnsi="Trebuchet MS"/>
          <w:b/>
        </w:rPr>
        <w:t>e</w:t>
      </w:r>
      <w:r w:rsidR="00FB6488" w:rsidRPr="00DA5612">
        <w:rPr>
          <w:rFonts w:ascii="Trebuchet MS" w:hAnsi="Trebuchet MS"/>
          <w:b/>
        </w:rPr>
        <w:t xml:space="preserve"> specific</w:t>
      </w:r>
      <w:r w:rsidR="007626E7" w:rsidRPr="00DA5612">
        <w:rPr>
          <w:rFonts w:ascii="Trebuchet MS" w:hAnsi="Trebuchet MS"/>
          <w:b/>
        </w:rPr>
        <w:t>e</w:t>
      </w:r>
      <w:r w:rsidR="00FB6488" w:rsidRPr="00DA5612">
        <w:rPr>
          <w:rFonts w:ascii="Trebuchet MS" w:hAnsi="Trebuchet MS"/>
          <w:b/>
        </w:rPr>
        <w:t>, rezultat</w:t>
      </w:r>
      <w:r w:rsidR="007626E7" w:rsidRPr="00DA5612">
        <w:rPr>
          <w:rFonts w:ascii="Trebuchet MS" w:hAnsi="Trebuchet MS"/>
          <w:b/>
        </w:rPr>
        <w:t>e</w:t>
      </w:r>
      <w:r w:rsidR="00FB6488" w:rsidRPr="00DA5612">
        <w:rPr>
          <w:rFonts w:ascii="Trebuchet MS" w:hAnsi="Trebuchet MS"/>
          <w:b/>
        </w:rPr>
        <w:t xml:space="preserve"> așteptat</w:t>
      </w:r>
      <w:r w:rsidR="007626E7" w:rsidRPr="00DA5612">
        <w:rPr>
          <w:rFonts w:ascii="Trebuchet MS" w:hAnsi="Trebuchet MS"/>
          <w:b/>
        </w:rPr>
        <w:t>e</w:t>
      </w:r>
      <w:bookmarkEnd w:id="3"/>
    </w:p>
    <w:p w14:paraId="628A859F" w14:textId="77777777" w:rsidR="004E5F6B" w:rsidRPr="00DA5612" w:rsidRDefault="004E5F6B" w:rsidP="004E5F6B">
      <w:pPr>
        <w:pStyle w:val="Listparagraf"/>
        <w:numPr>
          <w:ilvl w:val="0"/>
          <w:numId w:val="26"/>
        </w:numPr>
        <w:spacing w:after="0" w:line="240" w:lineRule="auto"/>
        <w:jc w:val="both"/>
        <w:rPr>
          <w:rFonts w:ascii="Trebuchet MS" w:hAnsi="Trebuchet MS"/>
          <w:b/>
        </w:rPr>
      </w:pPr>
      <w:r w:rsidRPr="00DA5612">
        <w:rPr>
          <w:rFonts w:ascii="Trebuchet MS" w:hAnsi="Trebuchet MS"/>
          <w:b/>
        </w:rPr>
        <w:t xml:space="preserve">Axa prioritară 3 </w:t>
      </w:r>
      <w:r w:rsidRPr="00DA5612">
        <w:rPr>
          <w:rFonts w:ascii="Trebuchet MS" w:hAnsi="Trebuchet MS"/>
        </w:rPr>
        <w:t>- Locuri de muncă pentru toți</w:t>
      </w:r>
    </w:p>
    <w:p w14:paraId="6DF94370" w14:textId="77777777" w:rsidR="00A93EB2" w:rsidRPr="00DA5612" w:rsidRDefault="00A93EB2" w:rsidP="00A93EB2">
      <w:pPr>
        <w:pStyle w:val="Listparagraf"/>
        <w:spacing w:after="0" w:line="240" w:lineRule="auto"/>
        <w:jc w:val="both"/>
        <w:rPr>
          <w:rFonts w:ascii="Trebuchet MS" w:hAnsi="Trebuchet MS"/>
          <w:b/>
        </w:rPr>
      </w:pPr>
    </w:p>
    <w:p w14:paraId="77350C9C" w14:textId="77777777" w:rsidR="004E5F6B" w:rsidRPr="00DA5612" w:rsidRDefault="004E5F6B" w:rsidP="004E5F6B">
      <w:pPr>
        <w:pStyle w:val="Listparagraf"/>
        <w:numPr>
          <w:ilvl w:val="0"/>
          <w:numId w:val="26"/>
        </w:numPr>
        <w:spacing w:after="0" w:line="240" w:lineRule="auto"/>
        <w:jc w:val="both"/>
        <w:rPr>
          <w:rFonts w:ascii="Trebuchet MS" w:hAnsi="Trebuchet MS"/>
          <w:b/>
        </w:rPr>
      </w:pPr>
      <w:r w:rsidRPr="00DA5612">
        <w:rPr>
          <w:rFonts w:ascii="Trebuchet MS" w:hAnsi="Trebuchet MS"/>
          <w:b/>
        </w:rPr>
        <w:t xml:space="preserve">Obiectivul tematic 8: </w:t>
      </w:r>
      <w:r w:rsidRPr="00DA5612">
        <w:rPr>
          <w:rFonts w:ascii="Trebuchet MS" w:hAnsi="Trebuchet MS"/>
        </w:rPr>
        <w:t>Promovarea unei ocupări sustenabile și de calitate a forței de muncă și sprijinirea mobilității forței de muncă</w:t>
      </w:r>
    </w:p>
    <w:p w14:paraId="68ACF84C" w14:textId="77777777" w:rsidR="00A93EB2" w:rsidRPr="00DA5612" w:rsidRDefault="00A93EB2" w:rsidP="00A93EB2">
      <w:pPr>
        <w:pStyle w:val="Listparagraf"/>
        <w:rPr>
          <w:rFonts w:ascii="Trebuchet MS" w:hAnsi="Trebuchet MS"/>
          <w:b/>
        </w:rPr>
      </w:pPr>
    </w:p>
    <w:p w14:paraId="4931B36F" w14:textId="77777777" w:rsidR="004E5F6B" w:rsidRPr="00DA5612" w:rsidRDefault="004E5F6B" w:rsidP="004E5F6B">
      <w:pPr>
        <w:pStyle w:val="Listparagraf"/>
        <w:numPr>
          <w:ilvl w:val="0"/>
          <w:numId w:val="26"/>
        </w:numPr>
        <w:spacing w:after="0" w:line="240" w:lineRule="auto"/>
        <w:jc w:val="both"/>
        <w:rPr>
          <w:rFonts w:ascii="Trebuchet MS" w:hAnsi="Trebuchet MS"/>
          <w:b/>
        </w:rPr>
      </w:pPr>
      <w:r w:rsidRPr="00DA5612">
        <w:rPr>
          <w:rFonts w:ascii="Trebuchet MS" w:hAnsi="Trebuchet MS"/>
          <w:b/>
        </w:rPr>
        <w:t xml:space="preserve">Prioritatea de investiții 8.i: </w:t>
      </w:r>
      <w:r w:rsidRPr="00DA5612">
        <w:rPr>
          <w:rFonts w:ascii="Trebuchet MS" w:hAnsi="Trebuchet MS"/>
        </w:rPr>
        <w:t>Accesul la locuri de muncă pentru persoanele aflate în căutarea unui loc de muncă și pentru persoanele inactive, inclusiv pentru șomerii de lungă durată și pentru persoanele cu șanse mici de angajare, inclusiv prin inițiative locale de angajare și sprijin pentru mobilitatea forței de muncă</w:t>
      </w:r>
    </w:p>
    <w:p w14:paraId="2DC52B82" w14:textId="77777777" w:rsidR="00A93EB2" w:rsidRPr="00DA5612" w:rsidRDefault="00A93EB2" w:rsidP="00A93EB2">
      <w:pPr>
        <w:pStyle w:val="Listparagraf"/>
        <w:rPr>
          <w:rFonts w:ascii="Trebuchet MS" w:hAnsi="Trebuchet MS"/>
          <w:b/>
        </w:rPr>
      </w:pPr>
    </w:p>
    <w:p w14:paraId="41F45C0A" w14:textId="567BB403" w:rsidR="00F20677" w:rsidRPr="00DA5612" w:rsidRDefault="00F20677" w:rsidP="004E5F6B">
      <w:pPr>
        <w:pStyle w:val="Listparagraf"/>
        <w:numPr>
          <w:ilvl w:val="0"/>
          <w:numId w:val="26"/>
        </w:numPr>
        <w:spacing w:after="0" w:line="240" w:lineRule="auto"/>
        <w:jc w:val="both"/>
        <w:rPr>
          <w:rFonts w:ascii="Trebuchet MS" w:hAnsi="Trebuchet MS"/>
          <w:b/>
        </w:rPr>
      </w:pPr>
      <w:r w:rsidRPr="00DA5612">
        <w:rPr>
          <w:rFonts w:ascii="Trebuchet MS" w:hAnsi="Trebuchet MS"/>
          <w:b/>
        </w:rPr>
        <w:t>Obiective specifice:</w:t>
      </w:r>
    </w:p>
    <w:p w14:paraId="49683020" w14:textId="77777777" w:rsidR="00A93EB2" w:rsidRPr="00DA5612" w:rsidRDefault="00A93EB2" w:rsidP="00F20677">
      <w:pPr>
        <w:spacing w:after="0" w:line="240" w:lineRule="auto"/>
        <w:jc w:val="both"/>
        <w:rPr>
          <w:rFonts w:ascii="Trebuchet MS" w:hAnsi="Trebuchet MS"/>
          <w:b/>
        </w:rPr>
      </w:pPr>
    </w:p>
    <w:p w14:paraId="12BD7F6B" w14:textId="77777777" w:rsidR="004E5F6B" w:rsidRPr="00DA5612" w:rsidRDefault="004E5F6B" w:rsidP="00F20677">
      <w:pPr>
        <w:spacing w:after="0" w:line="240" w:lineRule="auto"/>
        <w:jc w:val="both"/>
        <w:rPr>
          <w:rFonts w:ascii="Trebuchet MS" w:hAnsi="Trebuchet MS"/>
        </w:rPr>
      </w:pPr>
      <w:r w:rsidRPr="00DA5612">
        <w:rPr>
          <w:rFonts w:ascii="Trebuchet MS" w:hAnsi="Trebuchet MS"/>
          <w:b/>
        </w:rPr>
        <w:t xml:space="preserve">Obiectivul specific: 3.1.: </w:t>
      </w:r>
      <w:r w:rsidRPr="00DA5612">
        <w:rPr>
          <w:rFonts w:ascii="Trebuchet MS" w:hAnsi="Trebuchet MS"/>
        </w:rPr>
        <w:t xml:space="preserve">Creșterea ocupării șomerilor și a persoanelor inactive, cu accent pe </w:t>
      </w:r>
      <w:proofErr w:type="spellStart"/>
      <w:r w:rsidRPr="00DA5612">
        <w:rPr>
          <w:rFonts w:ascii="Trebuchet MS" w:hAnsi="Trebuchet MS"/>
        </w:rPr>
        <w:t>şomerii</w:t>
      </w:r>
      <w:proofErr w:type="spellEnd"/>
      <w:r w:rsidRPr="00DA5612">
        <w:rPr>
          <w:rFonts w:ascii="Trebuchet MS" w:hAnsi="Trebuchet MS"/>
        </w:rPr>
        <w:t xml:space="preserve"> de lungă durată, lucrătorii vârstnici (55-64 ani), persoanelor cu </w:t>
      </w:r>
      <w:proofErr w:type="spellStart"/>
      <w:r w:rsidRPr="00DA5612">
        <w:rPr>
          <w:rFonts w:ascii="Trebuchet MS" w:hAnsi="Trebuchet MS"/>
        </w:rPr>
        <w:t>dizabilităţi</w:t>
      </w:r>
      <w:proofErr w:type="spellEnd"/>
      <w:r w:rsidRPr="00DA5612">
        <w:rPr>
          <w:rFonts w:ascii="Trebuchet MS" w:hAnsi="Trebuchet MS"/>
        </w:rPr>
        <w:t>, persoanelor cu nivel redus de educație</w:t>
      </w:r>
    </w:p>
    <w:p w14:paraId="3D0B1457" w14:textId="77777777" w:rsidR="00A93EB2" w:rsidRPr="00DA5612" w:rsidRDefault="00A93EB2" w:rsidP="00F20677">
      <w:pPr>
        <w:spacing w:after="0" w:line="240" w:lineRule="auto"/>
        <w:jc w:val="both"/>
        <w:rPr>
          <w:rFonts w:ascii="Trebuchet MS" w:hAnsi="Trebuchet MS"/>
          <w:b/>
        </w:rPr>
      </w:pPr>
    </w:p>
    <w:p w14:paraId="0ACDFA66" w14:textId="77777777" w:rsidR="004E5F6B" w:rsidRPr="00DA5612" w:rsidRDefault="004E5F6B" w:rsidP="00F20677">
      <w:pPr>
        <w:spacing w:after="0" w:line="240" w:lineRule="auto"/>
        <w:jc w:val="both"/>
        <w:rPr>
          <w:rFonts w:ascii="Trebuchet MS" w:hAnsi="Trebuchet MS"/>
        </w:rPr>
      </w:pPr>
      <w:r w:rsidRPr="00DA5612">
        <w:rPr>
          <w:rFonts w:ascii="Trebuchet MS" w:hAnsi="Trebuchet MS"/>
          <w:b/>
        </w:rPr>
        <w:t xml:space="preserve">Obiectivul specific: 3.2.: </w:t>
      </w:r>
      <w:r w:rsidRPr="00DA5612">
        <w:rPr>
          <w:rFonts w:ascii="Trebuchet MS" w:hAnsi="Trebuchet MS"/>
        </w:rPr>
        <w:t xml:space="preserve">Creșterea ocupării cetățenilor români aparținând </w:t>
      </w:r>
      <w:proofErr w:type="spellStart"/>
      <w:r w:rsidRPr="00DA5612">
        <w:rPr>
          <w:rFonts w:ascii="Trebuchet MS" w:hAnsi="Trebuchet MS"/>
        </w:rPr>
        <w:t>minorităţii</w:t>
      </w:r>
      <w:proofErr w:type="spellEnd"/>
      <w:r w:rsidRPr="00DA5612">
        <w:rPr>
          <w:rFonts w:ascii="Trebuchet MS" w:hAnsi="Trebuchet MS"/>
        </w:rPr>
        <w:t xml:space="preserve"> roma</w:t>
      </w:r>
    </w:p>
    <w:p w14:paraId="6D1829D7" w14:textId="77777777" w:rsidR="00A93EB2" w:rsidRPr="00DA5612" w:rsidRDefault="00A93EB2" w:rsidP="00F20677">
      <w:pPr>
        <w:spacing w:after="0" w:line="240" w:lineRule="auto"/>
        <w:jc w:val="both"/>
        <w:rPr>
          <w:rFonts w:ascii="Trebuchet MS" w:hAnsi="Trebuchet MS"/>
          <w:b/>
        </w:rPr>
      </w:pPr>
    </w:p>
    <w:p w14:paraId="391D8A5F" w14:textId="1B0BDC52" w:rsidR="00F32534" w:rsidRPr="00DA5612" w:rsidRDefault="004E5F6B" w:rsidP="00F20677">
      <w:pPr>
        <w:spacing w:after="0" w:line="240" w:lineRule="auto"/>
        <w:jc w:val="both"/>
        <w:rPr>
          <w:rFonts w:ascii="Trebuchet MS" w:hAnsi="Trebuchet MS"/>
        </w:rPr>
      </w:pPr>
      <w:r w:rsidRPr="00DA5612">
        <w:rPr>
          <w:rFonts w:ascii="Trebuchet MS" w:hAnsi="Trebuchet MS"/>
          <w:b/>
        </w:rPr>
        <w:t xml:space="preserve">Obiectivul specific: 3.3.: </w:t>
      </w:r>
      <w:r w:rsidRPr="00DA5612">
        <w:rPr>
          <w:rFonts w:ascii="Trebuchet MS" w:hAnsi="Trebuchet MS"/>
        </w:rPr>
        <w:t>Creșterea ocupării persoanelor din mediul rural, în special cele din agricultura de subzistență și semi-subzistență</w:t>
      </w:r>
    </w:p>
    <w:p w14:paraId="530A0DF2" w14:textId="77777777" w:rsidR="00A93EB2" w:rsidRPr="00DA5612" w:rsidRDefault="00A93EB2" w:rsidP="00F20677">
      <w:pPr>
        <w:spacing w:after="0" w:line="240" w:lineRule="auto"/>
        <w:jc w:val="both"/>
        <w:rPr>
          <w:rFonts w:ascii="Trebuchet MS" w:hAnsi="Trebuchet MS"/>
        </w:rPr>
      </w:pPr>
    </w:p>
    <w:p w14:paraId="3D5243E4" w14:textId="4B57BD0A" w:rsidR="00F32534" w:rsidRPr="00DA5612" w:rsidRDefault="00F32534" w:rsidP="00575878">
      <w:pPr>
        <w:pStyle w:val="Listparagraf"/>
        <w:numPr>
          <w:ilvl w:val="0"/>
          <w:numId w:val="15"/>
        </w:numPr>
        <w:spacing w:after="0" w:line="240" w:lineRule="auto"/>
        <w:rPr>
          <w:rFonts w:ascii="Trebuchet MS" w:hAnsi="Trebuchet MS"/>
          <w:b/>
          <w:kern w:val="1"/>
        </w:rPr>
      </w:pPr>
      <w:r w:rsidRPr="00DA5612">
        <w:rPr>
          <w:rFonts w:ascii="Trebuchet MS" w:hAnsi="Trebuchet MS"/>
          <w:b/>
          <w:kern w:val="1"/>
        </w:rPr>
        <w:t>Rezultat</w:t>
      </w:r>
      <w:r w:rsidR="000F049C" w:rsidRPr="00DA5612">
        <w:rPr>
          <w:rFonts w:ascii="Trebuchet MS" w:hAnsi="Trebuchet MS"/>
          <w:b/>
          <w:kern w:val="1"/>
        </w:rPr>
        <w:t>e</w:t>
      </w:r>
      <w:r w:rsidRPr="00DA5612">
        <w:rPr>
          <w:rFonts w:ascii="Trebuchet MS" w:hAnsi="Trebuchet MS"/>
          <w:b/>
          <w:kern w:val="1"/>
        </w:rPr>
        <w:t xml:space="preserve"> așteptat</w:t>
      </w:r>
      <w:r w:rsidR="000F049C" w:rsidRPr="00DA5612">
        <w:rPr>
          <w:rFonts w:ascii="Trebuchet MS" w:hAnsi="Trebuchet MS"/>
          <w:b/>
          <w:kern w:val="1"/>
        </w:rPr>
        <w:t>e:</w:t>
      </w:r>
    </w:p>
    <w:p w14:paraId="43C5EC08" w14:textId="77777777" w:rsidR="00A93EB2" w:rsidRPr="00DA5612" w:rsidRDefault="00A93EB2" w:rsidP="00A93EB2">
      <w:pPr>
        <w:pStyle w:val="Listparagraf"/>
        <w:spacing w:after="0" w:line="240" w:lineRule="auto"/>
        <w:rPr>
          <w:rFonts w:ascii="Trebuchet MS" w:hAnsi="Trebuchet MS"/>
          <w:b/>
          <w:kern w:val="1"/>
        </w:rPr>
      </w:pPr>
    </w:p>
    <w:p w14:paraId="4BEB5D6E" w14:textId="77777777" w:rsidR="00367F99" w:rsidRPr="00DA5612" w:rsidRDefault="003C7036" w:rsidP="00367F99">
      <w:pPr>
        <w:pStyle w:val="Listparagraf"/>
        <w:numPr>
          <w:ilvl w:val="0"/>
          <w:numId w:val="27"/>
        </w:numPr>
        <w:spacing w:after="0" w:line="240" w:lineRule="auto"/>
        <w:ind w:left="180" w:hanging="180"/>
        <w:jc w:val="both"/>
        <w:rPr>
          <w:rFonts w:ascii="Trebuchet MS" w:hAnsi="Trebuchet MS"/>
          <w:kern w:val="1"/>
        </w:rPr>
      </w:pPr>
      <w:r w:rsidRPr="00DA5612">
        <w:rPr>
          <w:rFonts w:ascii="Trebuchet MS" w:hAnsi="Trebuchet MS"/>
          <w:kern w:val="1"/>
        </w:rPr>
        <w:t xml:space="preserve">Ocupare crescută a șomerilor și a persoanelor inactive, cu accent pe </w:t>
      </w:r>
      <w:proofErr w:type="spellStart"/>
      <w:r w:rsidRPr="00DA5612">
        <w:rPr>
          <w:rFonts w:ascii="Trebuchet MS" w:hAnsi="Trebuchet MS"/>
          <w:kern w:val="1"/>
        </w:rPr>
        <w:t>şomerii</w:t>
      </w:r>
      <w:proofErr w:type="spellEnd"/>
      <w:r w:rsidRPr="00DA5612">
        <w:rPr>
          <w:rFonts w:ascii="Trebuchet MS" w:hAnsi="Trebuchet MS"/>
          <w:kern w:val="1"/>
        </w:rPr>
        <w:t xml:space="preserve"> de lungă durată, lucrătorii vârstnici (55-64 ani), persoanelor cu </w:t>
      </w:r>
      <w:proofErr w:type="spellStart"/>
      <w:r w:rsidRPr="00DA5612">
        <w:rPr>
          <w:rFonts w:ascii="Trebuchet MS" w:hAnsi="Trebuchet MS"/>
          <w:kern w:val="1"/>
        </w:rPr>
        <w:t>dizabilităţi</w:t>
      </w:r>
      <w:proofErr w:type="spellEnd"/>
      <w:r w:rsidRPr="00DA5612">
        <w:rPr>
          <w:rFonts w:ascii="Trebuchet MS" w:hAnsi="Trebuchet MS"/>
          <w:kern w:val="1"/>
        </w:rPr>
        <w:t>, persoanelor cu nivel redus de educație</w:t>
      </w:r>
      <w:r w:rsidR="00367F99" w:rsidRPr="00DA5612">
        <w:rPr>
          <w:rFonts w:ascii="Trebuchet MS" w:hAnsi="Trebuchet MS"/>
          <w:kern w:val="1"/>
        </w:rPr>
        <w:t>,</w:t>
      </w:r>
    </w:p>
    <w:p w14:paraId="1AFCD70F" w14:textId="77777777" w:rsidR="00A93EB2" w:rsidRPr="00DA5612" w:rsidRDefault="00A93EB2" w:rsidP="00A93EB2">
      <w:pPr>
        <w:pStyle w:val="Listparagraf"/>
        <w:spacing w:after="0" w:line="240" w:lineRule="auto"/>
        <w:ind w:left="180"/>
        <w:jc w:val="both"/>
        <w:rPr>
          <w:rFonts w:ascii="Trebuchet MS" w:hAnsi="Trebuchet MS"/>
          <w:kern w:val="1"/>
        </w:rPr>
      </w:pPr>
    </w:p>
    <w:p w14:paraId="22B598E1" w14:textId="1C775A6D" w:rsidR="00367F99" w:rsidRPr="00DA5612" w:rsidRDefault="00367F99" w:rsidP="00367F99">
      <w:pPr>
        <w:pStyle w:val="Listparagraf"/>
        <w:numPr>
          <w:ilvl w:val="0"/>
          <w:numId w:val="27"/>
        </w:numPr>
        <w:spacing w:after="0" w:line="240" w:lineRule="auto"/>
        <w:ind w:left="180" w:hanging="180"/>
        <w:jc w:val="both"/>
        <w:rPr>
          <w:rFonts w:ascii="Trebuchet MS" w:hAnsi="Trebuchet MS"/>
          <w:kern w:val="1"/>
        </w:rPr>
      </w:pPr>
      <w:r w:rsidRPr="00DA5612">
        <w:rPr>
          <w:rFonts w:ascii="Trebuchet MS" w:hAnsi="Trebuchet MS"/>
          <w:kern w:val="1"/>
        </w:rPr>
        <w:t xml:space="preserve">Ocupare crescută a cetățenilor români aparținând </w:t>
      </w:r>
      <w:proofErr w:type="spellStart"/>
      <w:r w:rsidRPr="00DA5612">
        <w:rPr>
          <w:rFonts w:ascii="Trebuchet MS" w:hAnsi="Trebuchet MS"/>
          <w:kern w:val="1"/>
        </w:rPr>
        <w:t>minorităţii</w:t>
      </w:r>
      <w:proofErr w:type="spellEnd"/>
      <w:r w:rsidRPr="00DA5612">
        <w:rPr>
          <w:rFonts w:ascii="Trebuchet MS" w:hAnsi="Trebuchet MS"/>
          <w:kern w:val="1"/>
        </w:rPr>
        <w:t xml:space="preserve"> roma,</w:t>
      </w:r>
    </w:p>
    <w:p w14:paraId="6E8D2EF4" w14:textId="77777777" w:rsidR="00A93EB2" w:rsidRPr="00DA5612" w:rsidRDefault="00A93EB2" w:rsidP="00A93EB2">
      <w:pPr>
        <w:pStyle w:val="Listparagraf"/>
        <w:rPr>
          <w:rFonts w:ascii="Trebuchet MS" w:hAnsi="Trebuchet MS"/>
          <w:kern w:val="1"/>
        </w:rPr>
      </w:pPr>
    </w:p>
    <w:p w14:paraId="369461AB" w14:textId="2BB6BCD7" w:rsidR="00367F99" w:rsidRPr="00DA5612" w:rsidRDefault="00367F99" w:rsidP="00367F99">
      <w:pPr>
        <w:pStyle w:val="Listparagraf"/>
        <w:numPr>
          <w:ilvl w:val="0"/>
          <w:numId w:val="27"/>
        </w:numPr>
        <w:spacing w:after="0" w:line="240" w:lineRule="auto"/>
        <w:ind w:left="180" w:hanging="180"/>
        <w:jc w:val="both"/>
        <w:rPr>
          <w:rFonts w:ascii="Trebuchet MS" w:hAnsi="Trebuchet MS"/>
          <w:kern w:val="1"/>
        </w:rPr>
      </w:pPr>
      <w:r w:rsidRPr="00DA5612">
        <w:rPr>
          <w:rFonts w:ascii="Trebuchet MS" w:hAnsi="Trebuchet MS"/>
          <w:kern w:val="1"/>
        </w:rPr>
        <w:t>Ocupare crescută a persoanelor din mediul rural, în special cele din agricultura de subzistență și semi-subzistență</w:t>
      </w:r>
    </w:p>
    <w:p w14:paraId="7FFA4643" w14:textId="77777777" w:rsidR="00A93EB2" w:rsidRPr="00DA5612" w:rsidRDefault="00A93EB2" w:rsidP="00367F99">
      <w:pPr>
        <w:spacing w:after="0" w:line="240" w:lineRule="auto"/>
        <w:jc w:val="both"/>
        <w:rPr>
          <w:rFonts w:ascii="Trebuchet MS" w:hAnsi="Trebuchet MS"/>
          <w:i/>
          <w:kern w:val="1"/>
        </w:rPr>
      </w:pPr>
    </w:p>
    <w:p w14:paraId="6AE4E495" w14:textId="7DBA8D9E" w:rsidR="00F32534" w:rsidRPr="00DA5612" w:rsidRDefault="00F32534" w:rsidP="00367F99">
      <w:pPr>
        <w:spacing w:after="0" w:line="240" w:lineRule="auto"/>
        <w:jc w:val="both"/>
        <w:rPr>
          <w:rFonts w:ascii="Trebuchet MS" w:hAnsi="Trebuchet MS"/>
          <w:i/>
          <w:kern w:val="1"/>
        </w:rPr>
      </w:pPr>
      <w:r w:rsidRPr="00DA5612">
        <w:rPr>
          <w:rFonts w:ascii="Trebuchet MS" w:hAnsi="Trebuchet MS"/>
          <w:i/>
          <w:kern w:val="1"/>
        </w:rPr>
        <w:t xml:space="preserve">urmare a sprijinului primit, din care: </w:t>
      </w:r>
    </w:p>
    <w:p w14:paraId="6A2214FF" w14:textId="155B1631" w:rsidR="00F32534" w:rsidRPr="00DA5612" w:rsidRDefault="00F32534" w:rsidP="00F32534">
      <w:pPr>
        <w:pStyle w:val="Listparagraf"/>
        <w:spacing w:after="0" w:line="240" w:lineRule="auto"/>
        <w:ind w:left="786"/>
        <w:jc w:val="both"/>
        <w:rPr>
          <w:rFonts w:ascii="Trebuchet MS" w:hAnsi="Trebuchet MS"/>
          <w:i/>
          <w:kern w:val="1"/>
        </w:rPr>
      </w:pPr>
      <w:r w:rsidRPr="00DA5612">
        <w:rPr>
          <w:rFonts w:ascii="Trebuchet MS" w:hAnsi="Trebuchet MS"/>
          <w:i/>
          <w:kern w:val="1"/>
        </w:rPr>
        <w:t>-</w:t>
      </w:r>
      <w:r w:rsidRPr="00DA5612">
        <w:rPr>
          <w:rFonts w:ascii="Trebuchet MS" w:hAnsi="Trebuchet MS"/>
          <w:i/>
          <w:kern w:val="1"/>
        </w:rPr>
        <w:tab/>
        <w:t xml:space="preserve">din regiuni mai puțin dezvoltate; </w:t>
      </w:r>
    </w:p>
    <w:p w14:paraId="388C77FE" w14:textId="1898A94A" w:rsidR="00F32534" w:rsidRPr="00DA5612" w:rsidRDefault="00F32534" w:rsidP="00F32534">
      <w:pPr>
        <w:pStyle w:val="Listparagraf"/>
        <w:spacing w:after="0" w:line="240" w:lineRule="auto"/>
        <w:ind w:left="786"/>
        <w:jc w:val="both"/>
        <w:rPr>
          <w:rFonts w:ascii="Trebuchet MS" w:hAnsi="Trebuchet MS"/>
          <w:i/>
          <w:kern w:val="1"/>
        </w:rPr>
      </w:pPr>
      <w:r w:rsidRPr="00DA5612">
        <w:rPr>
          <w:rFonts w:ascii="Trebuchet MS" w:hAnsi="Trebuchet MS"/>
          <w:i/>
          <w:kern w:val="1"/>
        </w:rPr>
        <w:t>-</w:t>
      </w:r>
      <w:r w:rsidRPr="00DA5612">
        <w:rPr>
          <w:rFonts w:ascii="Trebuchet MS" w:hAnsi="Trebuchet MS"/>
          <w:i/>
          <w:kern w:val="1"/>
        </w:rPr>
        <w:tab/>
        <w:t>din regiunea dezvoltată.</w:t>
      </w:r>
    </w:p>
    <w:p w14:paraId="1CCCFC97" w14:textId="77777777" w:rsidR="007C3F15" w:rsidRPr="00DA5612" w:rsidRDefault="007C3F15" w:rsidP="00F32534">
      <w:pPr>
        <w:pStyle w:val="Listparagraf"/>
        <w:spacing w:after="0" w:line="240" w:lineRule="auto"/>
        <w:ind w:left="786"/>
        <w:jc w:val="both"/>
        <w:rPr>
          <w:rFonts w:ascii="Trebuchet MS" w:hAnsi="Trebuchet MS"/>
          <w:i/>
          <w:kern w:val="1"/>
        </w:rPr>
      </w:pPr>
    </w:p>
    <w:p w14:paraId="6749AFD8" w14:textId="0E746C9E" w:rsidR="00FB6488" w:rsidRPr="00DA5612" w:rsidRDefault="00BA15DD" w:rsidP="00862235">
      <w:pPr>
        <w:pStyle w:val="Titlu2"/>
        <w:numPr>
          <w:ilvl w:val="0"/>
          <w:numId w:val="0"/>
        </w:numPr>
        <w:spacing w:before="0" w:after="120" w:line="276" w:lineRule="auto"/>
        <w:jc w:val="both"/>
        <w:rPr>
          <w:rFonts w:ascii="Trebuchet MS" w:hAnsi="Trebuchet MS" w:cs="Times New Roman"/>
          <w:b/>
          <w:color w:val="auto"/>
          <w:sz w:val="22"/>
          <w:szCs w:val="22"/>
        </w:rPr>
      </w:pPr>
      <w:bookmarkStart w:id="4" w:name="_Toc497828547"/>
      <w:r w:rsidRPr="00DA5612">
        <w:rPr>
          <w:rFonts w:ascii="Trebuchet MS" w:hAnsi="Trebuchet MS" w:cs="Times New Roman"/>
          <w:b/>
          <w:color w:val="auto"/>
          <w:sz w:val="22"/>
          <w:szCs w:val="22"/>
        </w:rPr>
        <w:t>1.2</w:t>
      </w:r>
      <w:r w:rsidR="00FB6488" w:rsidRPr="00DA5612">
        <w:rPr>
          <w:rFonts w:ascii="Trebuchet MS" w:hAnsi="Trebuchet MS" w:cs="Times New Roman"/>
          <w:b/>
          <w:color w:val="auto"/>
          <w:sz w:val="22"/>
          <w:szCs w:val="22"/>
        </w:rPr>
        <w:t xml:space="preserve"> Tipul apelului de proiecte și perioada de depunere proiecte</w:t>
      </w:r>
      <w:r w:rsidRPr="00DA5612">
        <w:rPr>
          <w:rFonts w:ascii="Trebuchet MS" w:hAnsi="Trebuchet MS" w:cs="Times New Roman"/>
          <w:b/>
          <w:color w:val="auto"/>
          <w:sz w:val="22"/>
          <w:szCs w:val="22"/>
        </w:rPr>
        <w:t>lor</w:t>
      </w:r>
      <w:bookmarkEnd w:id="4"/>
    </w:p>
    <w:p w14:paraId="3885F4B6" w14:textId="497C1D16" w:rsidR="00C91282" w:rsidRPr="00DA5612" w:rsidRDefault="00C91282" w:rsidP="00C91282">
      <w:pPr>
        <w:spacing w:after="0" w:line="240" w:lineRule="auto"/>
        <w:jc w:val="both"/>
        <w:rPr>
          <w:rFonts w:ascii="Trebuchet MS" w:hAnsi="Trebuchet MS"/>
        </w:rPr>
      </w:pPr>
      <w:r w:rsidRPr="00DA5612">
        <w:rPr>
          <w:rFonts w:ascii="Trebuchet MS" w:hAnsi="Trebuchet MS"/>
        </w:rPr>
        <w:t xml:space="preserve">Apel de tip non-competitiv pentru implementarea schemelor </w:t>
      </w:r>
      <w:proofErr w:type="spellStart"/>
      <w:r w:rsidRPr="00DA5612">
        <w:rPr>
          <w:rFonts w:ascii="Trebuchet MS" w:hAnsi="Trebuchet MS"/>
        </w:rPr>
        <w:t>nationale</w:t>
      </w:r>
      <w:proofErr w:type="spellEnd"/>
      <w:r w:rsidRPr="00DA5612">
        <w:rPr>
          <w:rFonts w:ascii="Trebuchet MS" w:hAnsi="Trebuchet MS"/>
        </w:rPr>
        <w:t>, cu</w:t>
      </w:r>
      <w:r w:rsidR="002125F2" w:rsidRPr="00DA5612">
        <w:rPr>
          <w:rFonts w:ascii="Trebuchet MS" w:hAnsi="Trebuchet MS"/>
        </w:rPr>
        <w:t xml:space="preserve"> termen limita de  depunere.</w:t>
      </w:r>
    </w:p>
    <w:p w14:paraId="0609B01B" w14:textId="77777777" w:rsidR="00C91282" w:rsidRPr="00DA5612" w:rsidRDefault="00C91282" w:rsidP="00C91282">
      <w:pPr>
        <w:spacing w:after="0" w:line="240" w:lineRule="auto"/>
        <w:jc w:val="both"/>
        <w:rPr>
          <w:rFonts w:ascii="Trebuchet MS" w:hAnsi="Trebuchet MS"/>
        </w:rPr>
      </w:pPr>
    </w:p>
    <w:p w14:paraId="3CB5A1F3" w14:textId="42C97930" w:rsidR="00C91282" w:rsidRPr="00DA5612" w:rsidRDefault="00C91282" w:rsidP="00C91282">
      <w:pPr>
        <w:pBdr>
          <w:top w:val="single" w:sz="18" w:space="1" w:color="FFFF00"/>
          <w:left w:val="single" w:sz="18" w:space="4" w:color="FFFF00"/>
          <w:bottom w:val="single" w:sz="18" w:space="1" w:color="FFFF00"/>
          <w:right w:val="single" w:sz="18" w:space="4" w:color="FFFF00"/>
        </w:pBdr>
        <w:shd w:val="clear" w:color="auto" w:fill="BDD6EE"/>
        <w:spacing w:after="120"/>
        <w:jc w:val="both"/>
        <w:rPr>
          <w:rFonts w:ascii="Trebuchet MS" w:hAnsi="Trebuchet MS"/>
          <w:color w:val="1D1B11" w:themeColor="background2" w:themeShade="1A"/>
        </w:rPr>
      </w:pPr>
      <w:r w:rsidRPr="00DA5612">
        <w:rPr>
          <w:rFonts w:ascii="Trebuchet MS" w:hAnsi="Trebuchet MS"/>
          <w:b/>
          <w:color w:val="1D1B11" w:themeColor="background2" w:themeShade="1A"/>
        </w:rPr>
        <w:lastRenderedPageBreak/>
        <w:t xml:space="preserve">SISTEMUL INFORMATIC MySMIS 2014 VA FI DESCHIS ÎN DATA DE </w:t>
      </w:r>
      <w:r w:rsidR="008B4B63" w:rsidRPr="00DA5612">
        <w:rPr>
          <w:rFonts w:ascii="Trebuchet MS" w:hAnsi="Trebuchet MS"/>
          <w:b/>
          <w:color w:val="1D1B11" w:themeColor="background2" w:themeShade="1A"/>
        </w:rPr>
        <w:t>1</w:t>
      </w:r>
      <w:r w:rsidR="005C1FAA" w:rsidRPr="00DA5612">
        <w:rPr>
          <w:rFonts w:ascii="Trebuchet MS" w:hAnsi="Trebuchet MS"/>
          <w:b/>
          <w:color w:val="1D1B11" w:themeColor="background2" w:themeShade="1A"/>
        </w:rPr>
        <w:t>0</w:t>
      </w:r>
      <w:r w:rsidR="008B4B63" w:rsidRPr="00DA5612">
        <w:rPr>
          <w:rFonts w:ascii="Trebuchet MS" w:hAnsi="Trebuchet MS"/>
          <w:b/>
          <w:color w:val="1D1B11" w:themeColor="background2" w:themeShade="1A"/>
        </w:rPr>
        <w:t xml:space="preserve"> NOIEMBRIE</w:t>
      </w:r>
      <w:r w:rsidRPr="00DA5612">
        <w:rPr>
          <w:rFonts w:ascii="Trebuchet MS" w:hAnsi="Trebuchet MS"/>
          <w:b/>
          <w:color w:val="1D1B11" w:themeColor="background2" w:themeShade="1A"/>
        </w:rPr>
        <w:t xml:space="preserve"> 2017 ORA</w:t>
      </w:r>
      <w:r w:rsidR="002125F2" w:rsidRPr="00DA5612">
        <w:rPr>
          <w:rFonts w:ascii="Trebuchet MS" w:hAnsi="Trebuchet MS"/>
          <w:b/>
          <w:color w:val="1D1B11" w:themeColor="background2" w:themeShade="1A"/>
        </w:rPr>
        <w:t xml:space="preserve"> 10.00 </w:t>
      </w:r>
      <w:r w:rsidR="0034680F" w:rsidRPr="00DA5612">
        <w:rPr>
          <w:rFonts w:ascii="Trebuchet MS" w:hAnsi="Trebuchet MS"/>
          <w:b/>
          <w:color w:val="1D1B11" w:themeColor="background2" w:themeShade="1A"/>
        </w:rPr>
        <w:t xml:space="preserve">si se va </w:t>
      </w:r>
      <w:r w:rsidR="00DA5612" w:rsidRPr="00DA5612">
        <w:rPr>
          <w:rFonts w:ascii="Trebuchet MS" w:hAnsi="Trebuchet MS"/>
          <w:b/>
          <w:color w:val="1D1B11" w:themeColor="background2" w:themeShade="1A"/>
        </w:rPr>
        <w:t>închide</w:t>
      </w:r>
      <w:r w:rsidR="0034680F" w:rsidRPr="00DA5612">
        <w:rPr>
          <w:rFonts w:ascii="Trebuchet MS" w:hAnsi="Trebuchet MS"/>
          <w:b/>
          <w:color w:val="1D1B11" w:themeColor="background2" w:themeShade="1A"/>
        </w:rPr>
        <w:t xml:space="preserve"> in data de </w:t>
      </w:r>
      <w:r w:rsidR="005C1FAA" w:rsidRPr="00DA5612">
        <w:rPr>
          <w:rFonts w:ascii="Trebuchet MS" w:hAnsi="Trebuchet MS"/>
          <w:b/>
          <w:color w:val="1D1B11" w:themeColor="background2" w:themeShade="1A"/>
        </w:rPr>
        <w:t>31 IULIE</w:t>
      </w:r>
      <w:r w:rsidR="0034680F" w:rsidRPr="00DA5612">
        <w:rPr>
          <w:rFonts w:ascii="Trebuchet MS" w:hAnsi="Trebuchet MS"/>
          <w:b/>
          <w:color w:val="1D1B11" w:themeColor="background2" w:themeShade="1A"/>
        </w:rPr>
        <w:t xml:space="preserve"> 2018, ora 16.00.</w:t>
      </w:r>
    </w:p>
    <w:p w14:paraId="1F12AC37" w14:textId="77777777" w:rsidR="00C91282" w:rsidRPr="00DA5612" w:rsidRDefault="00C91282" w:rsidP="00C91282">
      <w:pPr>
        <w:autoSpaceDE w:val="0"/>
        <w:autoSpaceDN w:val="0"/>
        <w:adjustRightInd w:val="0"/>
        <w:spacing w:after="0" w:line="240" w:lineRule="auto"/>
        <w:jc w:val="both"/>
        <w:rPr>
          <w:rFonts w:ascii="Trebuchet MS" w:hAnsi="Trebuchet MS"/>
        </w:rPr>
      </w:pPr>
      <w:r w:rsidRPr="00DA5612">
        <w:rPr>
          <w:rFonts w:ascii="Trebuchet MS" w:hAnsi="Trebuchet MS"/>
        </w:rPr>
        <w:t>Elaborarea propunerii de proiect va urma fazele mecanismului non-competitiv menționate la secțiunea II. Mecanismul non-competitiv (</w:t>
      </w:r>
      <w:r w:rsidRPr="00DA5612">
        <w:rPr>
          <w:rFonts w:ascii="Trebuchet MS" w:hAnsi="Trebuchet MS"/>
          <w:i/>
        </w:rPr>
        <w:t xml:space="preserve">Metodologia de verificare, evaluare </w:t>
      </w:r>
      <w:proofErr w:type="spellStart"/>
      <w:r w:rsidRPr="00DA5612">
        <w:rPr>
          <w:rFonts w:ascii="Trebuchet MS" w:hAnsi="Trebuchet MS"/>
          <w:i/>
        </w:rPr>
        <w:t>şi</w:t>
      </w:r>
      <w:proofErr w:type="spellEnd"/>
      <w:r w:rsidRPr="00DA5612">
        <w:rPr>
          <w:rFonts w:ascii="Trebuchet MS" w:hAnsi="Trebuchet MS"/>
          <w:i/>
        </w:rPr>
        <w:t xml:space="preserve"> selecție a proiectelor </w:t>
      </w:r>
      <w:r w:rsidRPr="00DA5612">
        <w:rPr>
          <w:rFonts w:ascii="Trebuchet MS" w:hAnsi="Trebuchet MS" w:cs="Arial"/>
          <w:i/>
        </w:rPr>
        <w:t>î</w:t>
      </w:r>
      <w:r w:rsidRPr="00DA5612">
        <w:rPr>
          <w:rFonts w:ascii="Trebuchet MS" w:hAnsi="Trebuchet MS"/>
          <w:i/>
        </w:rPr>
        <w:t xml:space="preserve">n cadrul Programului </w:t>
      </w:r>
      <w:proofErr w:type="spellStart"/>
      <w:r w:rsidRPr="00DA5612">
        <w:rPr>
          <w:rFonts w:ascii="Trebuchet MS" w:hAnsi="Trebuchet MS"/>
          <w:i/>
        </w:rPr>
        <w:t>Operaţional</w:t>
      </w:r>
      <w:proofErr w:type="spellEnd"/>
      <w:r w:rsidRPr="00DA5612">
        <w:rPr>
          <w:rFonts w:ascii="Trebuchet MS" w:hAnsi="Trebuchet MS"/>
          <w:i/>
        </w:rPr>
        <w:t xml:space="preserve"> Capital Uman 2014-2020- mai 2017).</w:t>
      </w:r>
    </w:p>
    <w:p w14:paraId="722ED71B" w14:textId="77777777" w:rsidR="00B40BC1" w:rsidRPr="00DA5612" w:rsidRDefault="00B40BC1" w:rsidP="00B40BC1">
      <w:pPr>
        <w:autoSpaceDE w:val="0"/>
        <w:autoSpaceDN w:val="0"/>
        <w:adjustRightInd w:val="0"/>
        <w:spacing w:after="0" w:line="240" w:lineRule="auto"/>
        <w:jc w:val="both"/>
        <w:rPr>
          <w:rFonts w:ascii="Trebuchet MS" w:hAnsi="Trebuchet MS"/>
        </w:rPr>
      </w:pPr>
    </w:p>
    <w:p w14:paraId="072A74E9" w14:textId="0E9F24E3" w:rsidR="00FB6488" w:rsidRPr="00DA5612" w:rsidRDefault="000C44A2" w:rsidP="00862235">
      <w:pPr>
        <w:pStyle w:val="Titlu2"/>
        <w:numPr>
          <w:ilvl w:val="0"/>
          <w:numId w:val="0"/>
        </w:numPr>
        <w:spacing w:before="0" w:after="120" w:line="276" w:lineRule="auto"/>
        <w:jc w:val="both"/>
        <w:rPr>
          <w:rFonts w:ascii="Trebuchet MS" w:hAnsi="Trebuchet MS" w:cs="Times New Roman"/>
          <w:b/>
          <w:color w:val="auto"/>
          <w:sz w:val="22"/>
          <w:szCs w:val="22"/>
        </w:rPr>
      </w:pPr>
      <w:bookmarkStart w:id="5" w:name="_Toc497828548"/>
      <w:r w:rsidRPr="00DA5612">
        <w:rPr>
          <w:rFonts w:ascii="Trebuchet MS" w:hAnsi="Trebuchet MS" w:cs="Times New Roman"/>
          <w:b/>
          <w:color w:val="auto"/>
          <w:sz w:val="22"/>
          <w:szCs w:val="22"/>
        </w:rPr>
        <w:t>1.</w:t>
      </w:r>
      <w:r w:rsidR="00C91282" w:rsidRPr="00DA5612">
        <w:rPr>
          <w:rFonts w:ascii="Trebuchet MS" w:hAnsi="Trebuchet MS" w:cs="Times New Roman"/>
          <w:b/>
          <w:color w:val="auto"/>
          <w:sz w:val="22"/>
          <w:szCs w:val="22"/>
        </w:rPr>
        <w:t>3.</w:t>
      </w:r>
      <w:r w:rsidR="00FB6488" w:rsidRPr="00DA5612">
        <w:rPr>
          <w:rFonts w:ascii="Trebuchet MS" w:hAnsi="Trebuchet MS" w:cs="Times New Roman"/>
          <w:b/>
          <w:color w:val="auto"/>
          <w:sz w:val="22"/>
          <w:szCs w:val="22"/>
        </w:rPr>
        <w:t xml:space="preserve"> Acțiunile sprijinite în cadrul apelului</w:t>
      </w:r>
      <w:bookmarkEnd w:id="5"/>
    </w:p>
    <w:p w14:paraId="1CFB0CEB" w14:textId="0697E34C" w:rsidR="006647F6" w:rsidRPr="00DA5612" w:rsidRDefault="006647F6" w:rsidP="006647F6">
      <w:pPr>
        <w:spacing w:after="0" w:line="240" w:lineRule="auto"/>
        <w:ind w:right="95"/>
        <w:jc w:val="both"/>
        <w:rPr>
          <w:rFonts w:ascii="Trebuchet MS" w:hAnsi="Trebuchet MS" w:cs="Calibri"/>
        </w:rPr>
      </w:pPr>
      <w:r w:rsidRPr="00DA5612">
        <w:rPr>
          <w:rFonts w:ascii="Trebuchet MS" w:hAnsi="Trebuchet MS" w:cs="Calibri"/>
        </w:rPr>
        <w:t>În acord cu prevederile POCU 2014-2020, activitățile considerate eligibile</w:t>
      </w:r>
      <w:r w:rsidR="00F83508" w:rsidRPr="00DA5612">
        <w:rPr>
          <w:rFonts w:ascii="Trebuchet MS" w:hAnsi="Trebuchet MS" w:cs="Calibri"/>
        </w:rPr>
        <w:t xml:space="preserve"> in cadrul prezentului apel de proiecte</w:t>
      </w:r>
      <w:r w:rsidRPr="00DA5612">
        <w:rPr>
          <w:rFonts w:ascii="Trebuchet MS" w:hAnsi="Trebuchet MS" w:cs="Calibri"/>
        </w:rPr>
        <w:t xml:space="preserve"> sunt cele care</w:t>
      </w:r>
      <w:r w:rsidR="00F32534" w:rsidRPr="00DA5612">
        <w:rPr>
          <w:rFonts w:ascii="Trebuchet MS" w:hAnsi="Trebuchet MS" w:cs="Calibri"/>
        </w:rPr>
        <w:t xml:space="preserve"> urmăresc atingerea </w:t>
      </w:r>
      <w:r w:rsidR="00FD1D45" w:rsidRPr="00DA5612">
        <w:rPr>
          <w:rFonts w:ascii="Trebuchet MS" w:hAnsi="Trebuchet MS" w:cs="Calibri"/>
        </w:rPr>
        <w:t>obiectiv</w:t>
      </w:r>
      <w:r w:rsidR="00E03085" w:rsidRPr="00DA5612">
        <w:rPr>
          <w:rFonts w:ascii="Trebuchet MS" w:hAnsi="Trebuchet MS" w:cs="Calibri"/>
        </w:rPr>
        <w:t>elor</w:t>
      </w:r>
      <w:r w:rsidR="00FD1D45" w:rsidRPr="00DA5612">
        <w:rPr>
          <w:rFonts w:ascii="Trebuchet MS" w:hAnsi="Trebuchet MS" w:cs="Calibri"/>
        </w:rPr>
        <w:t xml:space="preserve"> </w:t>
      </w:r>
      <w:r w:rsidRPr="00DA5612">
        <w:rPr>
          <w:rFonts w:ascii="Trebuchet MS" w:hAnsi="Trebuchet MS" w:cs="Calibri"/>
        </w:rPr>
        <w:t>specific</w:t>
      </w:r>
      <w:r w:rsidR="00E03085" w:rsidRPr="00DA5612">
        <w:rPr>
          <w:rFonts w:ascii="Trebuchet MS" w:hAnsi="Trebuchet MS" w:cs="Calibri"/>
        </w:rPr>
        <w:t>e</w:t>
      </w:r>
      <w:r w:rsidRPr="00DA5612">
        <w:rPr>
          <w:rFonts w:ascii="Trebuchet MS" w:hAnsi="Trebuchet MS" w:cs="Calibri"/>
        </w:rPr>
        <w:t xml:space="preserve"> </w:t>
      </w:r>
      <w:r w:rsidR="00E03085" w:rsidRPr="00DA5612">
        <w:rPr>
          <w:rFonts w:ascii="Trebuchet MS" w:hAnsi="Trebuchet MS" w:cs="Calibri"/>
        </w:rPr>
        <w:t>3</w:t>
      </w:r>
      <w:r w:rsidRPr="00DA5612">
        <w:rPr>
          <w:rFonts w:ascii="Trebuchet MS" w:hAnsi="Trebuchet MS" w:cs="Calibri"/>
        </w:rPr>
        <w:t>.1</w:t>
      </w:r>
      <w:r w:rsidR="00E03085" w:rsidRPr="00DA5612">
        <w:rPr>
          <w:rFonts w:ascii="Trebuchet MS" w:hAnsi="Trebuchet MS" w:cs="Calibri"/>
        </w:rPr>
        <w:t>, 3.2</w:t>
      </w:r>
      <w:r w:rsidR="00E34D4F" w:rsidRPr="00DA5612">
        <w:rPr>
          <w:rFonts w:ascii="Trebuchet MS" w:hAnsi="Trebuchet MS" w:cs="Calibri"/>
        </w:rPr>
        <w:t>, 3.3</w:t>
      </w:r>
      <w:r w:rsidRPr="00DA5612">
        <w:rPr>
          <w:rFonts w:ascii="Trebuchet MS" w:hAnsi="Trebuchet MS" w:cs="Calibri"/>
        </w:rPr>
        <w:t xml:space="preserve"> </w:t>
      </w:r>
    </w:p>
    <w:p w14:paraId="662B5AA0" w14:textId="77777777" w:rsidR="006647F6" w:rsidRPr="00DA5612" w:rsidRDefault="006647F6" w:rsidP="006647F6">
      <w:pPr>
        <w:spacing w:after="0" w:line="240" w:lineRule="auto"/>
        <w:ind w:right="95"/>
        <w:jc w:val="both"/>
        <w:rPr>
          <w:rFonts w:ascii="Trebuchet MS" w:hAnsi="Trebuchet MS" w:cs="Calibri"/>
        </w:rPr>
      </w:pPr>
    </w:p>
    <w:p w14:paraId="2C0447E8" w14:textId="45D9E128" w:rsidR="006647F6" w:rsidRPr="00DA5612" w:rsidRDefault="006647F6" w:rsidP="006647F6">
      <w:pPr>
        <w:spacing w:after="0" w:line="240" w:lineRule="auto"/>
        <w:jc w:val="both"/>
        <w:rPr>
          <w:rFonts w:ascii="Trebuchet MS" w:hAnsi="Trebuchet MS"/>
          <w:lang w:eastAsia="ar-SA"/>
        </w:rPr>
      </w:pPr>
      <w:r w:rsidRPr="00DA5612">
        <w:rPr>
          <w:rFonts w:ascii="Trebuchet MS" w:hAnsi="Trebuchet MS"/>
          <w:lang w:eastAsia="ar-SA"/>
        </w:rPr>
        <w:t xml:space="preserve">Prezentul apel de proiecte </w:t>
      </w:r>
      <w:proofErr w:type="spellStart"/>
      <w:r w:rsidR="00755CC3" w:rsidRPr="00DA5612">
        <w:rPr>
          <w:rFonts w:ascii="Trebuchet MS" w:hAnsi="Trebuchet MS"/>
          <w:b/>
          <w:lang w:eastAsia="ar-SA"/>
        </w:rPr>
        <w:t>finanțeaza</w:t>
      </w:r>
      <w:proofErr w:type="spellEnd"/>
      <w:r w:rsidRPr="00DA5612">
        <w:rPr>
          <w:rFonts w:ascii="Trebuchet MS" w:hAnsi="Trebuchet MS"/>
          <w:b/>
          <w:lang w:eastAsia="ar-SA"/>
        </w:rPr>
        <w:t xml:space="preserve"> următoarele tipuri de acțiuni</w:t>
      </w:r>
      <w:r w:rsidRPr="00DA5612">
        <w:rPr>
          <w:rFonts w:ascii="Trebuchet MS" w:hAnsi="Trebuchet MS"/>
          <w:lang w:eastAsia="ar-SA"/>
        </w:rPr>
        <w:t xml:space="preserve"> care se adresează grupului țintă prevăzut în prezentul Ghid:</w:t>
      </w:r>
    </w:p>
    <w:p w14:paraId="2E19BD3F" w14:textId="30A59187" w:rsidR="00F83508" w:rsidRPr="00DA5612" w:rsidRDefault="00F83508" w:rsidP="00F83508">
      <w:pPr>
        <w:pStyle w:val="Listparagraf"/>
        <w:numPr>
          <w:ilvl w:val="0"/>
          <w:numId w:val="11"/>
        </w:numPr>
        <w:spacing w:after="0" w:line="240" w:lineRule="auto"/>
        <w:jc w:val="both"/>
        <w:rPr>
          <w:rFonts w:ascii="Trebuchet MS" w:hAnsi="Trebuchet MS"/>
          <w:lang w:eastAsia="ar-SA"/>
        </w:rPr>
      </w:pPr>
      <w:r w:rsidRPr="00DA5612">
        <w:rPr>
          <w:rFonts w:ascii="Trebuchet MS" w:hAnsi="Trebuchet MS"/>
          <w:b/>
          <w:lang w:eastAsia="ar-SA"/>
        </w:rPr>
        <w:t>Stimularea mobilității forței de muncă</w:t>
      </w:r>
      <w:r w:rsidRPr="00DA5612">
        <w:rPr>
          <w:rFonts w:ascii="Trebuchet MS" w:hAnsi="Trebuchet MS"/>
          <w:lang w:eastAsia="ar-SA"/>
        </w:rPr>
        <w:t xml:space="preserve"> (acordarea primelor de activare, a primelor de mobilitate (instalare sau încadrare</w:t>
      </w:r>
      <w:r w:rsidRPr="00DA5612">
        <w:rPr>
          <w:rFonts w:ascii="Trebuchet MS" w:hAnsi="Trebuchet MS"/>
          <w:b/>
          <w:lang w:eastAsia="ar-SA"/>
        </w:rPr>
        <w:t>)- activitate obligatorie si relevanta,</w:t>
      </w:r>
    </w:p>
    <w:p w14:paraId="2C7DE903" w14:textId="43C8AB34" w:rsidR="00F83508" w:rsidRPr="00DA5612" w:rsidRDefault="00F83508" w:rsidP="00F83508">
      <w:pPr>
        <w:pStyle w:val="Listparagraf"/>
        <w:numPr>
          <w:ilvl w:val="0"/>
          <w:numId w:val="11"/>
        </w:numPr>
        <w:spacing w:after="0" w:line="240" w:lineRule="auto"/>
        <w:jc w:val="both"/>
        <w:rPr>
          <w:rFonts w:ascii="Trebuchet MS" w:hAnsi="Trebuchet MS"/>
          <w:lang w:eastAsia="ar-SA"/>
        </w:rPr>
      </w:pPr>
      <w:r w:rsidRPr="00DA5612">
        <w:rPr>
          <w:rFonts w:ascii="Trebuchet MS" w:hAnsi="Trebuchet MS"/>
          <w:b/>
          <w:lang w:eastAsia="ar-SA"/>
        </w:rPr>
        <w:t>Subvenționarea locurilor de muncă</w:t>
      </w:r>
      <w:r w:rsidRPr="00DA5612">
        <w:rPr>
          <w:rFonts w:ascii="Trebuchet MS" w:hAnsi="Trebuchet MS"/>
          <w:lang w:eastAsia="ar-SA"/>
        </w:rPr>
        <w:t xml:space="preserve"> (acordarea subvențiilor angajatorilor care angajează </w:t>
      </w:r>
      <w:r w:rsidR="00C74CD5" w:rsidRPr="00DA5612">
        <w:rPr>
          <w:rFonts w:ascii="Trebuchet MS" w:hAnsi="Trebuchet MS"/>
          <w:lang w:eastAsia="ar-SA"/>
        </w:rPr>
        <w:t>persoane</w:t>
      </w:r>
      <w:r w:rsidRPr="00DA5612">
        <w:rPr>
          <w:rFonts w:ascii="Trebuchet MS" w:hAnsi="Trebuchet MS"/>
          <w:lang w:eastAsia="ar-SA"/>
        </w:rPr>
        <w:t xml:space="preserve"> din grupul țintă)- </w:t>
      </w:r>
      <w:r w:rsidRPr="00DA5612">
        <w:rPr>
          <w:rFonts w:ascii="Trebuchet MS" w:hAnsi="Trebuchet MS"/>
          <w:b/>
          <w:lang w:eastAsia="ar-SA"/>
        </w:rPr>
        <w:t>activitate obligatorie si relevanta,</w:t>
      </w:r>
    </w:p>
    <w:p w14:paraId="7560EABC" w14:textId="5AB88788" w:rsidR="00F83508" w:rsidRPr="00DA5612" w:rsidRDefault="00F83508" w:rsidP="00F83508">
      <w:pPr>
        <w:pStyle w:val="Listparagraf"/>
        <w:numPr>
          <w:ilvl w:val="0"/>
          <w:numId w:val="11"/>
        </w:numPr>
        <w:jc w:val="both"/>
        <w:rPr>
          <w:rFonts w:ascii="Trebuchet MS" w:hAnsi="Trebuchet MS"/>
          <w:lang w:eastAsia="ar-SA"/>
        </w:rPr>
      </w:pPr>
      <w:r w:rsidRPr="00DA5612">
        <w:rPr>
          <w:rFonts w:ascii="Trebuchet MS" w:hAnsi="Trebuchet MS"/>
          <w:b/>
          <w:lang w:eastAsia="ar-SA"/>
        </w:rPr>
        <w:t xml:space="preserve">Monitorizarea obligațiilor asumate de angajator și/sau </w:t>
      </w:r>
      <w:r w:rsidR="00512BF1" w:rsidRPr="00DA5612">
        <w:rPr>
          <w:rFonts w:ascii="Trebuchet MS" w:hAnsi="Trebuchet MS"/>
          <w:b/>
          <w:lang w:eastAsia="ar-SA"/>
        </w:rPr>
        <w:t xml:space="preserve">persoanele </w:t>
      </w:r>
      <w:r w:rsidRPr="00DA5612">
        <w:rPr>
          <w:rFonts w:ascii="Trebuchet MS" w:hAnsi="Trebuchet MS"/>
          <w:b/>
          <w:lang w:eastAsia="ar-SA"/>
        </w:rPr>
        <w:t>din grupul țintă,</w:t>
      </w:r>
      <w:r w:rsidRPr="00DA5612">
        <w:rPr>
          <w:rFonts w:ascii="Trebuchet MS" w:hAnsi="Trebuchet MS"/>
          <w:lang w:eastAsia="ar-SA"/>
        </w:rPr>
        <w:t xml:space="preserve"> ca urmare a intervenției și sprijinului primit - </w:t>
      </w:r>
      <w:r w:rsidRPr="00DA5612">
        <w:rPr>
          <w:rFonts w:ascii="Trebuchet MS" w:hAnsi="Trebuchet MS"/>
          <w:b/>
          <w:lang w:eastAsia="ar-SA"/>
        </w:rPr>
        <w:t>activitate obligatorie si relevanta,</w:t>
      </w:r>
    </w:p>
    <w:p w14:paraId="221A158D" w14:textId="77777777" w:rsidR="00F83508" w:rsidRPr="00DA5612" w:rsidRDefault="00F83508" w:rsidP="00F83508">
      <w:pPr>
        <w:pStyle w:val="Listparagraf"/>
        <w:numPr>
          <w:ilvl w:val="0"/>
          <w:numId w:val="11"/>
        </w:numPr>
        <w:rPr>
          <w:rFonts w:ascii="Trebuchet MS" w:hAnsi="Trebuchet MS"/>
          <w:lang w:eastAsia="ar-SA"/>
        </w:rPr>
      </w:pPr>
      <w:r w:rsidRPr="00DA5612">
        <w:rPr>
          <w:rFonts w:ascii="Trebuchet MS" w:hAnsi="Trebuchet MS"/>
          <w:b/>
          <w:lang w:eastAsia="ar-SA"/>
        </w:rPr>
        <w:t>Informare si publicitate</w:t>
      </w:r>
      <w:r w:rsidRPr="00DA5612">
        <w:rPr>
          <w:rFonts w:ascii="Trebuchet MS" w:hAnsi="Trebuchet MS"/>
          <w:lang w:eastAsia="ar-SA"/>
        </w:rPr>
        <w:t xml:space="preserve"> – </w:t>
      </w:r>
      <w:r w:rsidRPr="00DA5612">
        <w:rPr>
          <w:rFonts w:ascii="Trebuchet MS" w:hAnsi="Trebuchet MS"/>
          <w:b/>
          <w:lang w:eastAsia="ar-SA"/>
        </w:rPr>
        <w:t>activitate suport</w:t>
      </w:r>
    </w:p>
    <w:p w14:paraId="42F07779" w14:textId="77777777" w:rsidR="006647F6" w:rsidRPr="00DA5612" w:rsidRDefault="006647F6" w:rsidP="006647F6">
      <w:pPr>
        <w:pStyle w:val="Listparagraf"/>
        <w:spacing w:after="0" w:line="240" w:lineRule="auto"/>
        <w:jc w:val="both"/>
        <w:rPr>
          <w:rFonts w:ascii="Trebuchet MS" w:hAnsi="Trebuchet MS"/>
          <w:lang w:eastAsia="ar-SA"/>
        </w:rPr>
      </w:pPr>
    </w:p>
    <w:p w14:paraId="1E24384C" w14:textId="77777777" w:rsidR="006647F6" w:rsidRPr="00DA5612" w:rsidRDefault="006647F6" w:rsidP="006647F6">
      <w:pPr>
        <w:spacing w:after="0" w:line="240" w:lineRule="auto"/>
        <w:jc w:val="both"/>
        <w:rPr>
          <w:rFonts w:ascii="Trebuchet MS" w:hAnsi="Trebuchet MS"/>
          <w:b/>
          <w:lang w:eastAsia="ar-SA"/>
        </w:rPr>
      </w:pPr>
      <w:r w:rsidRPr="00DA5612">
        <w:rPr>
          <w:rFonts w:ascii="Trebuchet MS" w:hAnsi="Trebuchet MS"/>
          <w:b/>
          <w:lang w:eastAsia="ar-SA"/>
        </w:rPr>
        <w:t>A.</w:t>
      </w:r>
      <w:r w:rsidRPr="00DA5612">
        <w:rPr>
          <w:rFonts w:ascii="Trebuchet MS" w:hAnsi="Trebuchet MS"/>
          <w:b/>
          <w:lang w:eastAsia="ar-SA"/>
        </w:rPr>
        <w:tab/>
      </w:r>
      <w:proofErr w:type="spellStart"/>
      <w:r w:rsidRPr="00DA5612">
        <w:rPr>
          <w:rFonts w:ascii="Trebuchet MS" w:hAnsi="Trebuchet MS"/>
          <w:b/>
          <w:lang w:eastAsia="ar-SA"/>
        </w:rPr>
        <w:t>Subvenţionarea</w:t>
      </w:r>
      <w:proofErr w:type="spellEnd"/>
      <w:r w:rsidRPr="00DA5612">
        <w:rPr>
          <w:rFonts w:ascii="Trebuchet MS" w:hAnsi="Trebuchet MS"/>
          <w:b/>
          <w:lang w:eastAsia="ar-SA"/>
        </w:rPr>
        <w:t xml:space="preserve"> locurilor de muncă</w:t>
      </w:r>
    </w:p>
    <w:p w14:paraId="6E907F31" w14:textId="77777777" w:rsidR="006647F6" w:rsidRPr="00DA5612" w:rsidRDefault="006647F6" w:rsidP="006647F6">
      <w:pPr>
        <w:spacing w:after="0" w:line="240" w:lineRule="auto"/>
        <w:jc w:val="both"/>
        <w:rPr>
          <w:rFonts w:ascii="Trebuchet MS" w:hAnsi="Trebuchet MS"/>
          <w:lang w:eastAsia="ar-SA"/>
        </w:rPr>
      </w:pPr>
    </w:p>
    <w:p w14:paraId="0541626B" w14:textId="77777777" w:rsidR="00CA2552" w:rsidRPr="00DA5612" w:rsidRDefault="0093617F" w:rsidP="00CA2552">
      <w:pPr>
        <w:spacing w:after="0" w:line="240" w:lineRule="auto"/>
        <w:jc w:val="both"/>
        <w:rPr>
          <w:rFonts w:ascii="Trebuchet MS" w:hAnsi="Trebuchet MS"/>
        </w:rPr>
      </w:pPr>
      <w:r w:rsidRPr="00DA5612">
        <w:rPr>
          <w:rFonts w:ascii="Trebuchet MS" w:hAnsi="Trebuchet MS"/>
          <w:lang w:eastAsia="ar-SA"/>
        </w:rPr>
        <w:t xml:space="preserve">Conform art.85 din Legea nr. 76/2002 privind sistemul asigurărilor pentru </w:t>
      </w:r>
      <w:proofErr w:type="spellStart"/>
      <w:r w:rsidRPr="00DA5612">
        <w:rPr>
          <w:rFonts w:ascii="Trebuchet MS" w:hAnsi="Trebuchet MS"/>
          <w:lang w:eastAsia="ar-SA"/>
        </w:rPr>
        <w:t>şomaj</w:t>
      </w:r>
      <w:proofErr w:type="spellEnd"/>
      <w:r w:rsidRPr="00DA5612">
        <w:rPr>
          <w:rFonts w:ascii="Trebuchet MS" w:hAnsi="Trebuchet MS"/>
          <w:lang w:eastAsia="ar-SA"/>
        </w:rPr>
        <w:t xml:space="preserve"> </w:t>
      </w:r>
      <w:proofErr w:type="spellStart"/>
      <w:r w:rsidRPr="00DA5612">
        <w:rPr>
          <w:rFonts w:ascii="Trebuchet MS" w:hAnsi="Trebuchet MS"/>
          <w:lang w:eastAsia="ar-SA"/>
        </w:rPr>
        <w:t>şi</w:t>
      </w:r>
      <w:proofErr w:type="spellEnd"/>
      <w:r w:rsidRPr="00DA5612">
        <w:rPr>
          <w:rFonts w:ascii="Trebuchet MS" w:hAnsi="Trebuchet MS"/>
          <w:lang w:eastAsia="ar-SA"/>
        </w:rPr>
        <w:t xml:space="preserve"> stimularea ocupării </w:t>
      </w:r>
      <w:proofErr w:type="spellStart"/>
      <w:r w:rsidRPr="00DA5612">
        <w:rPr>
          <w:rFonts w:ascii="Trebuchet MS" w:hAnsi="Trebuchet MS"/>
          <w:lang w:eastAsia="ar-SA"/>
        </w:rPr>
        <w:t>forţei</w:t>
      </w:r>
      <w:proofErr w:type="spellEnd"/>
      <w:r w:rsidRPr="00DA5612">
        <w:rPr>
          <w:rFonts w:ascii="Trebuchet MS" w:hAnsi="Trebuchet MS"/>
          <w:lang w:eastAsia="ar-SA"/>
        </w:rPr>
        <w:t xml:space="preserve"> de muncă, cu </w:t>
      </w:r>
      <w:proofErr w:type="spellStart"/>
      <w:r w:rsidRPr="00DA5612">
        <w:rPr>
          <w:rFonts w:ascii="Trebuchet MS" w:hAnsi="Trebuchet MS"/>
          <w:lang w:eastAsia="ar-SA"/>
        </w:rPr>
        <w:t>modificarile</w:t>
      </w:r>
      <w:proofErr w:type="spellEnd"/>
      <w:r w:rsidRPr="00DA5612">
        <w:rPr>
          <w:rFonts w:ascii="Trebuchet MS" w:hAnsi="Trebuchet MS"/>
          <w:lang w:eastAsia="ar-SA"/>
        </w:rPr>
        <w:t xml:space="preserve"> si </w:t>
      </w:r>
      <w:proofErr w:type="spellStart"/>
      <w:r w:rsidRPr="00DA5612">
        <w:rPr>
          <w:rFonts w:ascii="Trebuchet MS" w:hAnsi="Trebuchet MS"/>
          <w:lang w:eastAsia="ar-SA"/>
        </w:rPr>
        <w:t>completarile</w:t>
      </w:r>
      <w:proofErr w:type="spellEnd"/>
      <w:r w:rsidRPr="00DA5612">
        <w:rPr>
          <w:rFonts w:ascii="Trebuchet MS" w:hAnsi="Trebuchet MS"/>
          <w:lang w:eastAsia="ar-SA"/>
        </w:rPr>
        <w:t xml:space="preserve"> ulterioare, angajatorii care încadrează în muncă, pe durată nedeterminată, </w:t>
      </w:r>
      <w:proofErr w:type="spellStart"/>
      <w:r w:rsidRPr="00DA5612">
        <w:rPr>
          <w:rFonts w:ascii="Trebuchet MS" w:hAnsi="Trebuchet MS"/>
          <w:lang w:eastAsia="ar-SA"/>
        </w:rPr>
        <w:t>şomeri</w:t>
      </w:r>
      <w:proofErr w:type="spellEnd"/>
      <w:r w:rsidRPr="00DA5612">
        <w:rPr>
          <w:rFonts w:ascii="Trebuchet MS" w:hAnsi="Trebuchet MS"/>
          <w:lang w:eastAsia="ar-SA"/>
        </w:rPr>
        <w:t xml:space="preserve"> în vârstă de peste 45 de ani, </w:t>
      </w:r>
      <w:proofErr w:type="spellStart"/>
      <w:r w:rsidRPr="00DA5612">
        <w:rPr>
          <w:rFonts w:ascii="Trebuchet MS" w:hAnsi="Trebuchet MS"/>
          <w:lang w:eastAsia="ar-SA"/>
        </w:rPr>
        <w:t>şomeri</w:t>
      </w:r>
      <w:proofErr w:type="spellEnd"/>
      <w:r w:rsidRPr="00DA5612">
        <w:rPr>
          <w:rFonts w:ascii="Trebuchet MS" w:hAnsi="Trebuchet MS"/>
          <w:lang w:eastAsia="ar-SA"/>
        </w:rPr>
        <w:t xml:space="preserve"> care sunt </w:t>
      </w:r>
      <w:proofErr w:type="spellStart"/>
      <w:r w:rsidRPr="00DA5612">
        <w:rPr>
          <w:rFonts w:ascii="Trebuchet MS" w:hAnsi="Trebuchet MS"/>
          <w:lang w:eastAsia="ar-SA"/>
        </w:rPr>
        <w:t>părinţi</w:t>
      </w:r>
      <w:proofErr w:type="spellEnd"/>
      <w:r w:rsidRPr="00DA5612">
        <w:rPr>
          <w:rFonts w:ascii="Trebuchet MS" w:hAnsi="Trebuchet MS"/>
          <w:lang w:eastAsia="ar-SA"/>
        </w:rPr>
        <w:t xml:space="preserve"> unici </w:t>
      </w:r>
      <w:proofErr w:type="spellStart"/>
      <w:r w:rsidRPr="00DA5612">
        <w:rPr>
          <w:rFonts w:ascii="Trebuchet MS" w:hAnsi="Trebuchet MS"/>
          <w:lang w:eastAsia="ar-SA"/>
        </w:rPr>
        <w:t>susţinători</w:t>
      </w:r>
      <w:proofErr w:type="spellEnd"/>
      <w:r w:rsidRPr="00DA5612">
        <w:rPr>
          <w:rFonts w:ascii="Trebuchet MS" w:hAnsi="Trebuchet MS"/>
          <w:lang w:eastAsia="ar-SA"/>
        </w:rPr>
        <w:t xml:space="preserve"> ai familiilor monoparentale, </w:t>
      </w:r>
      <w:proofErr w:type="spellStart"/>
      <w:r w:rsidRPr="00DA5612">
        <w:rPr>
          <w:rFonts w:ascii="Trebuchet MS" w:hAnsi="Trebuchet MS"/>
          <w:lang w:eastAsia="ar-SA"/>
        </w:rPr>
        <w:t>şomeri</w:t>
      </w:r>
      <w:proofErr w:type="spellEnd"/>
      <w:r w:rsidRPr="00DA5612">
        <w:rPr>
          <w:rFonts w:ascii="Trebuchet MS" w:hAnsi="Trebuchet MS"/>
          <w:lang w:eastAsia="ar-SA"/>
        </w:rPr>
        <w:t xml:space="preserve"> de lungă </w:t>
      </w:r>
      <w:r w:rsidR="00E34F04" w:rsidRPr="00DA5612">
        <w:rPr>
          <w:rFonts w:ascii="Trebuchet MS" w:hAnsi="Trebuchet MS"/>
          <w:lang w:eastAsia="ar-SA"/>
        </w:rPr>
        <w:t>durată primesc lunar</w:t>
      </w:r>
      <w:r w:rsidRPr="00DA5612">
        <w:rPr>
          <w:rFonts w:ascii="Trebuchet MS" w:hAnsi="Trebuchet MS"/>
          <w:lang w:eastAsia="ar-SA"/>
        </w:rPr>
        <w:t>, pentru fiecare persoană angajată</w:t>
      </w:r>
      <w:r w:rsidR="004E0AF1" w:rsidRPr="00DA5612">
        <w:rPr>
          <w:rFonts w:ascii="Trebuchet MS" w:hAnsi="Trebuchet MS"/>
          <w:lang w:eastAsia="ar-SA"/>
        </w:rPr>
        <w:t xml:space="preserve"> </w:t>
      </w:r>
      <w:r w:rsidRPr="00DA5612">
        <w:rPr>
          <w:rFonts w:ascii="Trebuchet MS" w:hAnsi="Trebuchet MS"/>
          <w:lang w:eastAsia="ar-SA"/>
        </w:rPr>
        <w:t xml:space="preserve">din aceste categorii, </w:t>
      </w:r>
      <w:r w:rsidR="00B65CA5" w:rsidRPr="00DA5612">
        <w:rPr>
          <w:rFonts w:ascii="Trebuchet MS" w:hAnsi="Trebuchet MS"/>
          <w:b/>
          <w:lang w:eastAsia="ar-SA"/>
        </w:rPr>
        <w:t>o sumă în cuantumul</w:t>
      </w:r>
      <w:r w:rsidR="00E34F04" w:rsidRPr="00DA5612">
        <w:rPr>
          <w:rFonts w:ascii="Trebuchet MS" w:hAnsi="Trebuchet MS"/>
          <w:b/>
          <w:lang w:eastAsia="ar-SA"/>
        </w:rPr>
        <w:t xml:space="preserve"> si </w:t>
      </w:r>
      <w:proofErr w:type="spellStart"/>
      <w:r w:rsidR="00E34F04" w:rsidRPr="00DA5612">
        <w:rPr>
          <w:rFonts w:ascii="Trebuchet MS" w:hAnsi="Trebuchet MS"/>
          <w:b/>
          <w:lang w:eastAsia="ar-SA"/>
        </w:rPr>
        <w:t>conditiile</w:t>
      </w:r>
      <w:proofErr w:type="spellEnd"/>
      <w:r w:rsidR="00B65CA5" w:rsidRPr="00DA5612">
        <w:rPr>
          <w:rFonts w:ascii="Trebuchet MS" w:hAnsi="Trebuchet MS"/>
          <w:b/>
          <w:lang w:eastAsia="ar-SA"/>
        </w:rPr>
        <w:t xml:space="preserve"> precizat</w:t>
      </w:r>
      <w:r w:rsidR="00E34F04" w:rsidRPr="00DA5612">
        <w:rPr>
          <w:rFonts w:ascii="Trebuchet MS" w:hAnsi="Trebuchet MS"/>
          <w:b/>
          <w:lang w:eastAsia="ar-SA"/>
        </w:rPr>
        <w:t>e</w:t>
      </w:r>
      <w:r w:rsidR="00B65CA5" w:rsidRPr="00DA5612">
        <w:rPr>
          <w:rFonts w:ascii="Trebuchet MS" w:hAnsi="Trebuchet MS"/>
          <w:b/>
          <w:lang w:eastAsia="ar-SA"/>
        </w:rPr>
        <w:t xml:space="preserve"> de Legea nr.76/2002 cu modificările </w:t>
      </w:r>
      <w:proofErr w:type="spellStart"/>
      <w:r w:rsidR="00B65CA5" w:rsidRPr="00DA5612">
        <w:rPr>
          <w:rFonts w:ascii="Trebuchet MS" w:hAnsi="Trebuchet MS"/>
          <w:b/>
          <w:lang w:eastAsia="ar-SA"/>
        </w:rPr>
        <w:t>şi</w:t>
      </w:r>
      <w:proofErr w:type="spellEnd"/>
      <w:r w:rsidR="00B65CA5" w:rsidRPr="00DA5612">
        <w:rPr>
          <w:rFonts w:ascii="Trebuchet MS" w:hAnsi="Trebuchet MS"/>
          <w:b/>
          <w:lang w:eastAsia="ar-SA"/>
        </w:rPr>
        <w:t xml:space="preserve"> completările ulterioare, </w:t>
      </w:r>
      <w:proofErr w:type="spellStart"/>
      <w:r w:rsidR="008377BF" w:rsidRPr="00DA5612">
        <w:rPr>
          <w:rFonts w:ascii="Trebuchet MS" w:hAnsi="Trebuchet MS"/>
          <w:b/>
          <w:u w:val="single"/>
          <w:lang w:eastAsia="ar-SA"/>
        </w:rPr>
        <w:t>proportional</w:t>
      </w:r>
      <w:proofErr w:type="spellEnd"/>
      <w:r w:rsidR="008377BF" w:rsidRPr="00DA5612">
        <w:rPr>
          <w:rFonts w:ascii="Trebuchet MS" w:hAnsi="Trebuchet MS"/>
          <w:b/>
          <w:u w:val="single"/>
          <w:lang w:eastAsia="ar-SA"/>
        </w:rPr>
        <w:t xml:space="preserve"> cu timpul efectiv lucrat,</w:t>
      </w:r>
      <w:r w:rsidRPr="00DA5612">
        <w:rPr>
          <w:rFonts w:ascii="Trebuchet MS" w:hAnsi="Trebuchet MS"/>
          <w:lang w:eastAsia="ar-SA"/>
        </w:rPr>
        <w:t xml:space="preserve"> cu </w:t>
      </w:r>
      <w:proofErr w:type="spellStart"/>
      <w:r w:rsidRPr="00DA5612">
        <w:rPr>
          <w:rFonts w:ascii="Trebuchet MS" w:hAnsi="Trebuchet MS"/>
          <w:lang w:eastAsia="ar-SA"/>
        </w:rPr>
        <w:t>obligaţia</w:t>
      </w:r>
      <w:proofErr w:type="spellEnd"/>
      <w:r w:rsidRPr="00DA5612">
        <w:rPr>
          <w:rFonts w:ascii="Trebuchet MS" w:hAnsi="Trebuchet MS"/>
          <w:lang w:eastAsia="ar-SA"/>
        </w:rPr>
        <w:t xml:space="preserve"> </w:t>
      </w:r>
      <w:proofErr w:type="spellStart"/>
      <w:r w:rsidRPr="00DA5612">
        <w:rPr>
          <w:rFonts w:ascii="Trebuchet MS" w:hAnsi="Trebuchet MS"/>
          <w:lang w:eastAsia="ar-SA"/>
        </w:rPr>
        <w:t>menţinerii</w:t>
      </w:r>
      <w:proofErr w:type="spellEnd"/>
      <w:r w:rsidRPr="00DA5612">
        <w:rPr>
          <w:rFonts w:ascii="Trebuchet MS" w:hAnsi="Trebuchet MS"/>
          <w:lang w:eastAsia="ar-SA"/>
        </w:rPr>
        <w:t xml:space="preserve"> raporturilor de muncă</w:t>
      </w:r>
      <w:r w:rsidR="004E0AF1" w:rsidRPr="00DA5612">
        <w:rPr>
          <w:rFonts w:ascii="Trebuchet MS" w:hAnsi="Trebuchet MS"/>
          <w:lang w:eastAsia="ar-SA"/>
        </w:rPr>
        <w:t xml:space="preserve"> </w:t>
      </w:r>
      <w:r w:rsidRPr="00DA5612">
        <w:rPr>
          <w:rFonts w:ascii="Trebuchet MS" w:hAnsi="Trebuchet MS"/>
          <w:lang w:eastAsia="ar-SA"/>
        </w:rPr>
        <w:t>sau de s</w:t>
      </w:r>
      <w:r w:rsidR="00B65CA5" w:rsidRPr="00DA5612">
        <w:rPr>
          <w:rFonts w:ascii="Trebuchet MS" w:hAnsi="Trebuchet MS"/>
          <w:lang w:eastAsia="ar-SA"/>
        </w:rPr>
        <w:t xml:space="preserve">erviciu cel </w:t>
      </w:r>
      <w:proofErr w:type="spellStart"/>
      <w:r w:rsidR="00B65CA5" w:rsidRPr="00DA5612">
        <w:rPr>
          <w:rFonts w:ascii="Trebuchet MS" w:hAnsi="Trebuchet MS"/>
          <w:lang w:eastAsia="ar-SA"/>
        </w:rPr>
        <w:t>puţin</w:t>
      </w:r>
      <w:proofErr w:type="spellEnd"/>
      <w:r w:rsidR="00B65CA5" w:rsidRPr="00DA5612">
        <w:rPr>
          <w:rFonts w:ascii="Trebuchet MS" w:hAnsi="Trebuchet MS"/>
          <w:lang w:eastAsia="ar-SA"/>
        </w:rPr>
        <w:t xml:space="preserve"> 18 luni</w:t>
      </w:r>
      <w:r w:rsidR="00CA2552" w:rsidRPr="00DA5612">
        <w:rPr>
          <w:rFonts w:ascii="Trebuchet MS" w:hAnsi="Trebuchet MS"/>
          <w:lang w:eastAsia="ar-SA"/>
        </w:rPr>
        <w:t xml:space="preserve">, </w:t>
      </w:r>
      <w:r w:rsidR="00CA2552" w:rsidRPr="00DA5612">
        <w:rPr>
          <w:rFonts w:ascii="Trebuchet MS" w:hAnsi="Trebuchet MS"/>
        </w:rPr>
        <w:t xml:space="preserve">din bugetul </w:t>
      </w:r>
      <w:proofErr w:type="spellStart"/>
      <w:r w:rsidR="00CA2552" w:rsidRPr="00DA5612">
        <w:rPr>
          <w:rFonts w:ascii="Trebuchet MS" w:hAnsi="Trebuchet MS"/>
        </w:rPr>
        <w:t>asigurarilor</w:t>
      </w:r>
      <w:proofErr w:type="spellEnd"/>
      <w:r w:rsidR="00CA2552" w:rsidRPr="00DA5612">
        <w:rPr>
          <w:rFonts w:ascii="Trebuchet MS" w:hAnsi="Trebuchet MS"/>
        </w:rPr>
        <w:t xml:space="preserve"> pentru </w:t>
      </w:r>
      <w:proofErr w:type="spellStart"/>
      <w:r w:rsidR="00CA2552" w:rsidRPr="00DA5612">
        <w:rPr>
          <w:rFonts w:ascii="Trebuchet MS" w:hAnsi="Trebuchet MS"/>
        </w:rPr>
        <w:t>somaj</w:t>
      </w:r>
      <w:proofErr w:type="spellEnd"/>
      <w:r w:rsidR="00CA2552" w:rsidRPr="00DA5612">
        <w:rPr>
          <w:rFonts w:ascii="Trebuchet MS" w:hAnsi="Trebuchet MS"/>
        </w:rPr>
        <w:t xml:space="preserve"> si fonduri europene structurale si de </w:t>
      </w:r>
      <w:proofErr w:type="spellStart"/>
      <w:r w:rsidR="00CA2552" w:rsidRPr="00DA5612">
        <w:rPr>
          <w:rFonts w:ascii="Trebuchet MS" w:hAnsi="Trebuchet MS"/>
        </w:rPr>
        <w:t>investitii</w:t>
      </w:r>
      <w:proofErr w:type="spellEnd"/>
      <w:r w:rsidR="00CA2552" w:rsidRPr="00DA5612">
        <w:rPr>
          <w:rFonts w:ascii="Trebuchet MS" w:hAnsi="Trebuchet MS"/>
        </w:rPr>
        <w:t>.</w:t>
      </w:r>
    </w:p>
    <w:p w14:paraId="7CCD7E5D" w14:textId="77777777" w:rsidR="00725B27" w:rsidRPr="00DA5612" w:rsidRDefault="00725B27" w:rsidP="0093617F">
      <w:pPr>
        <w:spacing w:after="0" w:line="240" w:lineRule="auto"/>
        <w:jc w:val="both"/>
        <w:rPr>
          <w:rFonts w:ascii="Trebuchet MS" w:hAnsi="Trebuchet MS"/>
          <w:lang w:eastAsia="ar-SA"/>
        </w:rPr>
      </w:pPr>
    </w:p>
    <w:p w14:paraId="0D75A390" w14:textId="56BF1F76" w:rsidR="0093617F" w:rsidRPr="00DA5612" w:rsidRDefault="00725B27" w:rsidP="0093617F">
      <w:pPr>
        <w:spacing w:after="0" w:line="240" w:lineRule="auto"/>
        <w:jc w:val="both"/>
        <w:rPr>
          <w:rFonts w:ascii="Trebuchet MS" w:hAnsi="Trebuchet MS"/>
          <w:lang w:eastAsia="ar-SA"/>
        </w:rPr>
      </w:pPr>
      <w:r w:rsidRPr="00DA5612">
        <w:rPr>
          <w:rFonts w:ascii="Trebuchet MS" w:hAnsi="Trebuchet MS"/>
          <w:lang w:eastAsia="ar-SA"/>
        </w:rPr>
        <w:t xml:space="preserve">Aceste </w:t>
      </w:r>
      <w:proofErr w:type="spellStart"/>
      <w:r w:rsidRPr="00DA5612">
        <w:rPr>
          <w:rFonts w:ascii="Trebuchet MS" w:hAnsi="Trebuchet MS"/>
          <w:lang w:eastAsia="ar-SA"/>
        </w:rPr>
        <w:t>f</w:t>
      </w:r>
      <w:r w:rsidR="0093617F" w:rsidRPr="00DA5612">
        <w:rPr>
          <w:rFonts w:ascii="Trebuchet MS" w:hAnsi="Trebuchet MS"/>
          <w:lang w:eastAsia="ar-SA"/>
        </w:rPr>
        <w:t>acilităţi</w:t>
      </w:r>
      <w:proofErr w:type="spellEnd"/>
      <w:r w:rsidR="0093617F" w:rsidRPr="00DA5612">
        <w:rPr>
          <w:rFonts w:ascii="Trebuchet MS" w:hAnsi="Trebuchet MS"/>
          <w:lang w:eastAsia="ar-SA"/>
        </w:rPr>
        <w:t xml:space="preserve"> se acordă angajatorilor </w:t>
      </w:r>
      <w:proofErr w:type="spellStart"/>
      <w:r w:rsidR="0093617F" w:rsidRPr="00DA5612">
        <w:rPr>
          <w:rFonts w:ascii="Trebuchet MS" w:hAnsi="Trebuchet MS"/>
          <w:lang w:eastAsia="ar-SA"/>
        </w:rPr>
        <w:t>şi</w:t>
      </w:r>
      <w:proofErr w:type="spellEnd"/>
      <w:r w:rsidR="0093617F" w:rsidRPr="00DA5612">
        <w:rPr>
          <w:rFonts w:ascii="Trebuchet MS" w:hAnsi="Trebuchet MS"/>
          <w:lang w:eastAsia="ar-SA"/>
        </w:rPr>
        <w:t xml:space="preserve"> în </w:t>
      </w:r>
      <w:proofErr w:type="spellStart"/>
      <w:r w:rsidR="0093617F" w:rsidRPr="00DA5612">
        <w:rPr>
          <w:rFonts w:ascii="Trebuchet MS" w:hAnsi="Trebuchet MS"/>
          <w:lang w:eastAsia="ar-SA"/>
        </w:rPr>
        <w:t>situaţia</w:t>
      </w:r>
      <w:proofErr w:type="spellEnd"/>
      <w:r w:rsidR="0093617F" w:rsidRPr="00DA5612">
        <w:rPr>
          <w:rFonts w:ascii="Trebuchet MS" w:hAnsi="Trebuchet MS"/>
          <w:lang w:eastAsia="ar-SA"/>
        </w:rPr>
        <w:t xml:space="preserve"> în care, în perioada</w:t>
      </w:r>
      <w:r w:rsidRPr="00DA5612">
        <w:rPr>
          <w:rFonts w:ascii="Trebuchet MS" w:hAnsi="Trebuchet MS"/>
          <w:lang w:eastAsia="ar-SA"/>
        </w:rPr>
        <w:t xml:space="preserve"> </w:t>
      </w:r>
      <w:r w:rsidR="0093617F" w:rsidRPr="00DA5612">
        <w:rPr>
          <w:rFonts w:ascii="Trebuchet MS" w:hAnsi="Trebuchet MS"/>
          <w:lang w:eastAsia="ar-SA"/>
        </w:rPr>
        <w:t xml:space="preserve">acordării acestora sau în cea în care există </w:t>
      </w:r>
      <w:proofErr w:type="spellStart"/>
      <w:r w:rsidR="0093617F" w:rsidRPr="00DA5612">
        <w:rPr>
          <w:rFonts w:ascii="Trebuchet MS" w:hAnsi="Trebuchet MS"/>
          <w:lang w:eastAsia="ar-SA"/>
        </w:rPr>
        <w:t>obligaţia</w:t>
      </w:r>
      <w:proofErr w:type="spellEnd"/>
      <w:r w:rsidR="0093617F" w:rsidRPr="00DA5612">
        <w:rPr>
          <w:rFonts w:ascii="Trebuchet MS" w:hAnsi="Trebuchet MS"/>
          <w:lang w:eastAsia="ar-SA"/>
        </w:rPr>
        <w:t xml:space="preserve"> legală de </w:t>
      </w:r>
      <w:proofErr w:type="spellStart"/>
      <w:r w:rsidR="0093617F" w:rsidRPr="00DA5612">
        <w:rPr>
          <w:rFonts w:ascii="Trebuchet MS" w:hAnsi="Trebuchet MS"/>
          <w:lang w:eastAsia="ar-SA"/>
        </w:rPr>
        <w:t>menţinere</w:t>
      </w:r>
      <w:proofErr w:type="spellEnd"/>
      <w:r w:rsidR="0093617F" w:rsidRPr="00DA5612">
        <w:rPr>
          <w:rFonts w:ascii="Trebuchet MS" w:hAnsi="Trebuchet MS"/>
          <w:lang w:eastAsia="ar-SA"/>
        </w:rPr>
        <w:t xml:space="preserve"> a raporturilor de muncă,</w:t>
      </w:r>
      <w:r w:rsidRPr="00DA5612">
        <w:rPr>
          <w:rFonts w:ascii="Trebuchet MS" w:hAnsi="Trebuchet MS"/>
          <w:lang w:eastAsia="ar-SA"/>
        </w:rPr>
        <w:t xml:space="preserve"> </w:t>
      </w:r>
      <w:r w:rsidR="0093617F" w:rsidRPr="00DA5612">
        <w:rPr>
          <w:rFonts w:ascii="Trebuchet MS" w:hAnsi="Trebuchet MS"/>
          <w:lang w:eastAsia="ar-SA"/>
        </w:rPr>
        <w:t xml:space="preserve">persoanele beneficiare nu mai au statut de părinte unic </w:t>
      </w:r>
      <w:proofErr w:type="spellStart"/>
      <w:r w:rsidR="0093617F" w:rsidRPr="00DA5612">
        <w:rPr>
          <w:rFonts w:ascii="Trebuchet MS" w:hAnsi="Trebuchet MS"/>
          <w:lang w:eastAsia="ar-SA"/>
        </w:rPr>
        <w:t>susţinător</w:t>
      </w:r>
      <w:proofErr w:type="spellEnd"/>
      <w:r w:rsidR="0093617F" w:rsidRPr="00DA5612">
        <w:rPr>
          <w:rFonts w:ascii="Trebuchet MS" w:hAnsi="Trebuchet MS"/>
          <w:lang w:eastAsia="ar-SA"/>
        </w:rPr>
        <w:t xml:space="preserve"> al familiei monoparentale sau</w:t>
      </w:r>
      <w:r w:rsidRPr="00DA5612">
        <w:rPr>
          <w:rFonts w:ascii="Trebuchet MS" w:hAnsi="Trebuchet MS"/>
          <w:lang w:eastAsia="ar-SA"/>
        </w:rPr>
        <w:t xml:space="preserve"> </w:t>
      </w:r>
      <w:r w:rsidR="0093617F" w:rsidRPr="00DA5612">
        <w:rPr>
          <w:rFonts w:ascii="Trebuchet MS" w:hAnsi="Trebuchet MS"/>
          <w:lang w:eastAsia="ar-SA"/>
        </w:rPr>
        <w:t>statut de persoană cu handicap, după caz.</w:t>
      </w:r>
    </w:p>
    <w:p w14:paraId="53A3F8F6" w14:textId="77777777" w:rsidR="00725B27" w:rsidRPr="00DA5612" w:rsidRDefault="00725B27" w:rsidP="0093617F">
      <w:pPr>
        <w:spacing w:after="0" w:line="240" w:lineRule="auto"/>
        <w:jc w:val="both"/>
        <w:rPr>
          <w:rFonts w:ascii="Trebuchet MS" w:hAnsi="Trebuchet MS"/>
          <w:lang w:eastAsia="ar-SA"/>
        </w:rPr>
      </w:pPr>
    </w:p>
    <w:p w14:paraId="68F6B79F" w14:textId="01C0AE8B" w:rsidR="0093617F" w:rsidRPr="00DA5612" w:rsidRDefault="0093617F" w:rsidP="0093617F">
      <w:pPr>
        <w:spacing w:after="0" w:line="240" w:lineRule="auto"/>
        <w:jc w:val="both"/>
        <w:rPr>
          <w:rFonts w:ascii="Trebuchet MS" w:hAnsi="Trebuchet MS"/>
          <w:lang w:eastAsia="ar-SA"/>
        </w:rPr>
      </w:pPr>
      <w:r w:rsidRPr="00DA5612">
        <w:rPr>
          <w:rFonts w:ascii="Trebuchet MS" w:hAnsi="Trebuchet MS"/>
          <w:lang w:eastAsia="ar-SA"/>
        </w:rPr>
        <w:t xml:space="preserve">Angajatorii care încetează raporturile de muncă sau de serviciu ale persoanelor prevăzute </w:t>
      </w:r>
      <w:r w:rsidR="00725B27" w:rsidRPr="00DA5612">
        <w:rPr>
          <w:rFonts w:ascii="Trebuchet MS" w:hAnsi="Trebuchet MS"/>
          <w:lang w:eastAsia="ar-SA"/>
        </w:rPr>
        <w:t xml:space="preserve">sus </w:t>
      </w:r>
      <w:proofErr w:type="spellStart"/>
      <w:r w:rsidR="00725B27" w:rsidRPr="00DA5612">
        <w:rPr>
          <w:rFonts w:ascii="Trebuchet MS" w:hAnsi="Trebuchet MS"/>
          <w:lang w:eastAsia="ar-SA"/>
        </w:rPr>
        <w:t>mentionate</w:t>
      </w:r>
      <w:proofErr w:type="spellEnd"/>
      <w:r w:rsidR="00725B27" w:rsidRPr="00DA5612">
        <w:rPr>
          <w:rFonts w:ascii="Trebuchet MS" w:hAnsi="Trebuchet MS"/>
          <w:lang w:eastAsia="ar-SA"/>
        </w:rPr>
        <w:t xml:space="preserve"> </w:t>
      </w:r>
      <w:r w:rsidRPr="00DA5612">
        <w:rPr>
          <w:rFonts w:ascii="Trebuchet MS" w:hAnsi="Trebuchet MS"/>
          <w:lang w:eastAsia="ar-SA"/>
        </w:rPr>
        <w:t xml:space="preserve">anterior termenului de 18 luni sunt </w:t>
      </w:r>
      <w:proofErr w:type="spellStart"/>
      <w:r w:rsidRPr="00DA5612">
        <w:rPr>
          <w:rFonts w:ascii="Trebuchet MS" w:hAnsi="Trebuchet MS"/>
          <w:lang w:eastAsia="ar-SA"/>
        </w:rPr>
        <w:t>obligaţi</w:t>
      </w:r>
      <w:proofErr w:type="spellEnd"/>
      <w:r w:rsidRPr="00DA5612">
        <w:rPr>
          <w:rFonts w:ascii="Trebuchet MS" w:hAnsi="Trebuchet MS"/>
          <w:lang w:eastAsia="ar-SA"/>
        </w:rPr>
        <w:t xml:space="preserve"> să restituie, în totalitate, </w:t>
      </w:r>
      <w:proofErr w:type="spellStart"/>
      <w:r w:rsidRPr="00DA5612">
        <w:rPr>
          <w:rFonts w:ascii="Trebuchet MS" w:hAnsi="Trebuchet MS"/>
          <w:lang w:eastAsia="ar-SA"/>
        </w:rPr>
        <w:t>agenţiilor</w:t>
      </w:r>
      <w:proofErr w:type="spellEnd"/>
      <w:r w:rsidR="00725B27" w:rsidRPr="00DA5612">
        <w:rPr>
          <w:rFonts w:ascii="Trebuchet MS" w:hAnsi="Trebuchet MS"/>
          <w:lang w:eastAsia="ar-SA"/>
        </w:rPr>
        <w:t xml:space="preserve"> </w:t>
      </w:r>
      <w:r w:rsidRPr="00DA5612">
        <w:rPr>
          <w:rFonts w:ascii="Trebuchet MS" w:hAnsi="Trebuchet MS"/>
          <w:lang w:eastAsia="ar-SA"/>
        </w:rPr>
        <w:t xml:space="preserve">pentru ocuparea </w:t>
      </w:r>
      <w:proofErr w:type="spellStart"/>
      <w:r w:rsidRPr="00DA5612">
        <w:rPr>
          <w:rFonts w:ascii="Trebuchet MS" w:hAnsi="Trebuchet MS"/>
          <w:lang w:eastAsia="ar-SA"/>
        </w:rPr>
        <w:t>forţei</w:t>
      </w:r>
      <w:proofErr w:type="spellEnd"/>
      <w:r w:rsidRPr="00DA5612">
        <w:rPr>
          <w:rFonts w:ascii="Trebuchet MS" w:hAnsi="Trebuchet MS"/>
          <w:lang w:eastAsia="ar-SA"/>
        </w:rPr>
        <w:t xml:space="preserve"> de muncă sumele încasate pentru fiecare persoană pentru care a încetat</w:t>
      </w:r>
      <w:r w:rsidR="00725B27" w:rsidRPr="00DA5612">
        <w:rPr>
          <w:rFonts w:ascii="Trebuchet MS" w:hAnsi="Trebuchet MS"/>
          <w:lang w:eastAsia="ar-SA"/>
        </w:rPr>
        <w:t xml:space="preserve"> </w:t>
      </w:r>
      <w:r w:rsidRPr="00DA5612">
        <w:rPr>
          <w:rFonts w:ascii="Trebuchet MS" w:hAnsi="Trebuchet MS"/>
          <w:lang w:eastAsia="ar-SA"/>
        </w:rPr>
        <w:t xml:space="preserve">raportul de muncă sau de serviciu anterior termenului </w:t>
      </w:r>
      <w:proofErr w:type="spellStart"/>
      <w:r w:rsidRPr="00DA5612">
        <w:rPr>
          <w:rFonts w:ascii="Trebuchet MS" w:hAnsi="Trebuchet MS"/>
          <w:lang w:eastAsia="ar-SA"/>
        </w:rPr>
        <w:t>menţionat</w:t>
      </w:r>
      <w:proofErr w:type="spellEnd"/>
      <w:r w:rsidRPr="00DA5612">
        <w:rPr>
          <w:rFonts w:ascii="Trebuchet MS" w:hAnsi="Trebuchet MS"/>
          <w:lang w:eastAsia="ar-SA"/>
        </w:rPr>
        <w:t xml:space="preserve">, plus dobânda de </w:t>
      </w:r>
      <w:proofErr w:type="spellStart"/>
      <w:r w:rsidRPr="00DA5612">
        <w:rPr>
          <w:rFonts w:ascii="Trebuchet MS" w:hAnsi="Trebuchet MS"/>
          <w:lang w:eastAsia="ar-SA"/>
        </w:rPr>
        <w:t>referinţă</w:t>
      </w:r>
      <w:proofErr w:type="spellEnd"/>
      <w:r w:rsidRPr="00DA5612">
        <w:rPr>
          <w:rFonts w:ascii="Trebuchet MS" w:hAnsi="Trebuchet MS"/>
          <w:lang w:eastAsia="ar-SA"/>
        </w:rPr>
        <w:t xml:space="preserve"> a</w:t>
      </w:r>
      <w:r w:rsidR="00725B27" w:rsidRPr="00DA5612">
        <w:rPr>
          <w:rFonts w:ascii="Trebuchet MS" w:hAnsi="Trebuchet MS"/>
          <w:lang w:eastAsia="ar-SA"/>
        </w:rPr>
        <w:t xml:space="preserve"> </w:t>
      </w:r>
      <w:r w:rsidRPr="00DA5612">
        <w:rPr>
          <w:rFonts w:ascii="Trebuchet MS" w:hAnsi="Trebuchet MS"/>
          <w:lang w:eastAsia="ar-SA"/>
        </w:rPr>
        <w:t xml:space="preserve">Băncii </w:t>
      </w:r>
      <w:proofErr w:type="spellStart"/>
      <w:r w:rsidRPr="00DA5612">
        <w:rPr>
          <w:rFonts w:ascii="Trebuchet MS" w:hAnsi="Trebuchet MS"/>
          <w:lang w:eastAsia="ar-SA"/>
        </w:rPr>
        <w:t>Naţionale</w:t>
      </w:r>
      <w:proofErr w:type="spellEnd"/>
      <w:r w:rsidRPr="00DA5612">
        <w:rPr>
          <w:rFonts w:ascii="Trebuchet MS" w:hAnsi="Trebuchet MS"/>
          <w:lang w:eastAsia="ar-SA"/>
        </w:rPr>
        <w:t xml:space="preserve"> a României în vigoare la data încetării raporturilor de muncă sau de serviciu,</w:t>
      </w:r>
      <w:r w:rsidR="00725B27" w:rsidRPr="00DA5612">
        <w:rPr>
          <w:rFonts w:ascii="Trebuchet MS" w:hAnsi="Trebuchet MS"/>
          <w:lang w:eastAsia="ar-SA"/>
        </w:rPr>
        <w:t xml:space="preserve"> </w:t>
      </w:r>
      <w:r w:rsidRPr="00DA5612">
        <w:rPr>
          <w:rFonts w:ascii="Trebuchet MS" w:hAnsi="Trebuchet MS"/>
          <w:lang w:eastAsia="ar-SA"/>
        </w:rPr>
        <w:t>dacă încetarea acestora a avut loc din motivele</w:t>
      </w:r>
      <w:r w:rsidR="00725B27" w:rsidRPr="00DA5612">
        <w:rPr>
          <w:rFonts w:ascii="Trebuchet MS" w:hAnsi="Trebuchet MS"/>
          <w:lang w:eastAsia="ar-SA"/>
        </w:rPr>
        <w:t xml:space="preserve"> prevăzute la art. 83 alin. (2) din Legea 76/2002 privind sistemul asigurărilor pentru </w:t>
      </w:r>
      <w:proofErr w:type="spellStart"/>
      <w:r w:rsidR="00725B27" w:rsidRPr="00DA5612">
        <w:rPr>
          <w:rFonts w:ascii="Trebuchet MS" w:hAnsi="Trebuchet MS"/>
          <w:lang w:eastAsia="ar-SA"/>
        </w:rPr>
        <w:t>şomaj</w:t>
      </w:r>
      <w:proofErr w:type="spellEnd"/>
      <w:r w:rsidR="00725B27" w:rsidRPr="00DA5612">
        <w:rPr>
          <w:rFonts w:ascii="Trebuchet MS" w:hAnsi="Trebuchet MS"/>
          <w:lang w:eastAsia="ar-SA"/>
        </w:rPr>
        <w:t xml:space="preserve"> </w:t>
      </w:r>
      <w:proofErr w:type="spellStart"/>
      <w:r w:rsidR="00725B27" w:rsidRPr="00DA5612">
        <w:rPr>
          <w:rFonts w:ascii="Trebuchet MS" w:hAnsi="Trebuchet MS"/>
          <w:lang w:eastAsia="ar-SA"/>
        </w:rPr>
        <w:t>şi</w:t>
      </w:r>
      <w:proofErr w:type="spellEnd"/>
      <w:r w:rsidR="00725B27" w:rsidRPr="00DA5612">
        <w:rPr>
          <w:rFonts w:ascii="Trebuchet MS" w:hAnsi="Trebuchet MS"/>
          <w:lang w:eastAsia="ar-SA"/>
        </w:rPr>
        <w:t xml:space="preserve"> stimularea ocupării </w:t>
      </w:r>
      <w:proofErr w:type="spellStart"/>
      <w:r w:rsidR="00725B27" w:rsidRPr="00DA5612">
        <w:rPr>
          <w:rFonts w:ascii="Trebuchet MS" w:hAnsi="Trebuchet MS"/>
          <w:lang w:eastAsia="ar-SA"/>
        </w:rPr>
        <w:t>forţei</w:t>
      </w:r>
      <w:proofErr w:type="spellEnd"/>
      <w:r w:rsidR="00725B27" w:rsidRPr="00DA5612">
        <w:rPr>
          <w:rFonts w:ascii="Trebuchet MS" w:hAnsi="Trebuchet MS"/>
          <w:lang w:eastAsia="ar-SA"/>
        </w:rPr>
        <w:t xml:space="preserve"> de muncă, cu </w:t>
      </w:r>
      <w:proofErr w:type="spellStart"/>
      <w:r w:rsidR="00725B27" w:rsidRPr="00DA5612">
        <w:rPr>
          <w:rFonts w:ascii="Trebuchet MS" w:hAnsi="Trebuchet MS"/>
          <w:lang w:eastAsia="ar-SA"/>
        </w:rPr>
        <w:t>modificarile</w:t>
      </w:r>
      <w:proofErr w:type="spellEnd"/>
      <w:r w:rsidR="00725B27" w:rsidRPr="00DA5612">
        <w:rPr>
          <w:rFonts w:ascii="Trebuchet MS" w:hAnsi="Trebuchet MS"/>
          <w:lang w:eastAsia="ar-SA"/>
        </w:rPr>
        <w:t xml:space="preserve"> si </w:t>
      </w:r>
      <w:proofErr w:type="spellStart"/>
      <w:r w:rsidR="00725B27" w:rsidRPr="00DA5612">
        <w:rPr>
          <w:rFonts w:ascii="Trebuchet MS" w:hAnsi="Trebuchet MS"/>
          <w:lang w:eastAsia="ar-SA"/>
        </w:rPr>
        <w:t>completarile</w:t>
      </w:r>
      <w:proofErr w:type="spellEnd"/>
      <w:r w:rsidR="00725B27" w:rsidRPr="00DA5612">
        <w:rPr>
          <w:rFonts w:ascii="Trebuchet MS" w:hAnsi="Trebuchet MS"/>
          <w:lang w:eastAsia="ar-SA"/>
        </w:rPr>
        <w:t xml:space="preserve"> ulterioare.</w:t>
      </w:r>
    </w:p>
    <w:p w14:paraId="3E1CB671" w14:textId="77777777" w:rsidR="00855F42" w:rsidRPr="00DA5612" w:rsidRDefault="00855F42" w:rsidP="0093617F">
      <w:pPr>
        <w:spacing w:after="0" w:line="240" w:lineRule="auto"/>
        <w:jc w:val="both"/>
        <w:rPr>
          <w:rFonts w:ascii="Trebuchet MS" w:hAnsi="Trebuchet MS"/>
          <w:lang w:eastAsia="ar-SA"/>
        </w:rPr>
      </w:pPr>
    </w:p>
    <w:p w14:paraId="04C101E9" w14:textId="20C1F434" w:rsidR="0093617F" w:rsidRPr="00DA5612" w:rsidRDefault="0093617F" w:rsidP="0093617F">
      <w:pPr>
        <w:spacing w:after="0" w:line="240" w:lineRule="auto"/>
        <w:jc w:val="both"/>
        <w:rPr>
          <w:rFonts w:ascii="Trebuchet MS" w:hAnsi="Trebuchet MS"/>
          <w:lang w:eastAsia="ar-SA"/>
        </w:rPr>
      </w:pPr>
      <w:r w:rsidRPr="00DA5612">
        <w:rPr>
          <w:rFonts w:ascii="Trebuchet MS" w:hAnsi="Trebuchet MS"/>
          <w:lang w:eastAsia="ar-SA"/>
        </w:rPr>
        <w:t xml:space="preserve">Angajatorii care încadrează în muncă, potrivit legii, </w:t>
      </w:r>
      <w:proofErr w:type="spellStart"/>
      <w:r w:rsidRPr="00DA5612">
        <w:rPr>
          <w:rFonts w:ascii="Trebuchet MS" w:hAnsi="Trebuchet MS"/>
          <w:lang w:eastAsia="ar-SA"/>
        </w:rPr>
        <w:t>şomeri</w:t>
      </w:r>
      <w:proofErr w:type="spellEnd"/>
      <w:r w:rsidRPr="00DA5612">
        <w:rPr>
          <w:rFonts w:ascii="Trebuchet MS" w:hAnsi="Trebuchet MS"/>
          <w:lang w:eastAsia="ar-SA"/>
        </w:rPr>
        <w:t xml:space="preserve"> care, în termen de 5 ani de la data</w:t>
      </w:r>
      <w:r w:rsidR="00855F42" w:rsidRPr="00DA5612">
        <w:rPr>
          <w:rFonts w:ascii="Trebuchet MS" w:hAnsi="Trebuchet MS"/>
          <w:lang w:eastAsia="ar-SA"/>
        </w:rPr>
        <w:t xml:space="preserve"> </w:t>
      </w:r>
      <w:r w:rsidRPr="00DA5612">
        <w:rPr>
          <w:rFonts w:ascii="Trebuchet MS" w:hAnsi="Trebuchet MS"/>
          <w:lang w:eastAsia="ar-SA"/>
        </w:rPr>
        <w:t xml:space="preserve">angajării, îndeplinesc, conform legii, </w:t>
      </w:r>
      <w:proofErr w:type="spellStart"/>
      <w:r w:rsidRPr="00DA5612">
        <w:rPr>
          <w:rFonts w:ascii="Trebuchet MS" w:hAnsi="Trebuchet MS"/>
          <w:lang w:eastAsia="ar-SA"/>
        </w:rPr>
        <w:t>condiţiile</w:t>
      </w:r>
      <w:proofErr w:type="spellEnd"/>
      <w:r w:rsidRPr="00DA5612">
        <w:rPr>
          <w:rFonts w:ascii="Trebuchet MS" w:hAnsi="Trebuchet MS"/>
          <w:lang w:eastAsia="ar-SA"/>
        </w:rPr>
        <w:t xml:space="preserve"> pentru a solicita pensia anticipată </w:t>
      </w:r>
      <w:proofErr w:type="spellStart"/>
      <w:r w:rsidRPr="00DA5612">
        <w:rPr>
          <w:rFonts w:ascii="Trebuchet MS" w:hAnsi="Trebuchet MS"/>
          <w:lang w:eastAsia="ar-SA"/>
        </w:rPr>
        <w:t>parţială</w:t>
      </w:r>
      <w:proofErr w:type="spellEnd"/>
      <w:r w:rsidRPr="00DA5612">
        <w:rPr>
          <w:rFonts w:ascii="Trebuchet MS" w:hAnsi="Trebuchet MS"/>
          <w:lang w:eastAsia="ar-SA"/>
        </w:rPr>
        <w:t xml:space="preserve"> sau de</w:t>
      </w:r>
    </w:p>
    <w:p w14:paraId="03413B26" w14:textId="71F23EB7" w:rsidR="0093617F" w:rsidRPr="00DA5612" w:rsidRDefault="0093617F" w:rsidP="0093617F">
      <w:pPr>
        <w:spacing w:after="0" w:line="240" w:lineRule="auto"/>
        <w:jc w:val="both"/>
        <w:rPr>
          <w:rFonts w:ascii="Trebuchet MS" w:hAnsi="Trebuchet MS"/>
          <w:lang w:eastAsia="ar-SA"/>
        </w:rPr>
      </w:pPr>
      <w:r w:rsidRPr="00DA5612">
        <w:rPr>
          <w:rFonts w:ascii="Trebuchet MS" w:hAnsi="Trebuchet MS"/>
          <w:lang w:eastAsia="ar-SA"/>
        </w:rPr>
        <w:t xml:space="preserve">acordare a pensiei pentru limită de vârstă, dacă nu îndeplinesc </w:t>
      </w:r>
      <w:proofErr w:type="spellStart"/>
      <w:r w:rsidRPr="00DA5612">
        <w:rPr>
          <w:rFonts w:ascii="Trebuchet MS" w:hAnsi="Trebuchet MS"/>
          <w:lang w:eastAsia="ar-SA"/>
        </w:rPr>
        <w:t>condiţiile</w:t>
      </w:r>
      <w:proofErr w:type="spellEnd"/>
      <w:r w:rsidRPr="00DA5612">
        <w:rPr>
          <w:rFonts w:ascii="Trebuchet MS" w:hAnsi="Trebuchet MS"/>
          <w:lang w:eastAsia="ar-SA"/>
        </w:rPr>
        <w:t xml:space="preserve"> de a solicita pensia</w:t>
      </w:r>
      <w:r w:rsidR="00855F42" w:rsidRPr="00DA5612">
        <w:rPr>
          <w:rFonts w:ascii="Trebuchet MS" w:hAnsi="Trebuchet MS"/>
          <w:lang w:eastAsia="ar-SA"/>
        </w:rPr>
        <w:t xml:space="preserve"> </w:t>
      </w:r>
      <w:r w:rsidRPr="00DA5612">
        <w:rPr>
          <w:rFonts w:ascii="Trebuchet MS" w:hAnsi="Trebuchet MS"/>
          <w:lang w:eastAsia="ar-SA"/>
        </w:rPr>
        <w:t xml:space="preserve">anticipată </w:t>
      </w:r>
      <w:proofErr w:type="spellStart"/>
      <w:r w:rsidRPr="00DA5612">
        <w:rPr>
          <w:rFonts w:ascii="Trebuchet MS" w:hAnsi="Trebuchet MS"/>
          <w:lang w:eastAsia="ar-SA"/>
        </w:rPr>
        <w:t>parţială</w:t>
      </w:r>
      <w:proofErr w:type="spellEnd"/>
      <w:r w:rsidRPr="00DA5612">
        <w:rPr>
          <w:rFonts w:ascii="Trebuchet MS" w:hAnsi="Trebuchet MS"/>
          <w:lang w:eastAsia="ar-SA"/>
        </w:rPr>
        <w:t xml:space="preserve">, beneficiază lunar, pe perioada angajării, până la data îndeplinirii </w:t>
      </w:r>
      <w:proofErr w:type="spellStart"/>
      <w:r w:rsidRPr="00DA5612">
        <w:rPr>
          <w:rFonts w:ascii="Trebuchet MS" w:hAnsi="Trebuchet MS"/>
          <w:lang w:eastAsia="ar-SA"/>
        </w:rPr>
        <w:t>condiţiilor</w:t>
      </w:r>
      <w:proofErr w:type="spellEnd"/>
    </w:p>
    <w:p w14:paraId="7886C54B" w14:textId="6D47424C" w:rsidR="0093617F" w:rsidRPr="00DA5612" w:rsidRDefault="0093617F" w:rsidP="00651BFB">
      <w:pPr>
        <w:spacing w:after="0" w:line="240" w:lineRule="auto"/>
        <w:jc w:val="both"/>
        <w:rPr>
          <w:rFonts w:ascii="Trebuchet MS" w:hAnsi="Trebuchet MS"/>
          <w:lang w:eastAsia="ar-SA"/>
        </w:rPr>
      </w:pPr>
      <w:r w:rsidRPr="00DA5612">
        <w:rPr>
          <w:rFonts w:ascii="Trebuchet MS" w:hAnsi="Trebuchet MS"/>
          <w:lang w:eastAsia="ar-SA"/>
        </w:rPr>
        <w:t xml:space="preserve">respective, de </w:t>
      </w:r>
      <w:r w:rsidR="00651BFB" w:rsidRPr="00DA5612">
        <w:rPr>
          <w:rFonts w:ascii="Trebuchet MS" w:hAnsi="Trebuchet MS"/>
          <w:b/>
          <w:u w:val="single"/>
          <w:lang w:eastAsia="ar-SA"/>
        </w:rPr>
        <w:t xml:space="preserve">o sumă în cuantumul precizat de Legea nr.76/2002 cu modificările </w:t>
      </w:r>
      <w:proofErr w:type="spellStart"/>
      <w:r w:rsidR="00651BFB" w:rsidRPr="00DA5612">
        <w:rPr>
          <w:rFonts w:ascii="Trebuchet MS" w:hAnsi="Trebuchet MS"/>
          <w:b/>
          <w:u w:val="single"/>
          <w:lang w:eastAsia="ar-SA"/>
        </w:rPr>
        <w:t>şi</w:t>
      </w:r>
      <w:proofErr w:type="spellEnd"/>
      <w:r w:rsidR="00651BFB" w:rsidRPr="00DA5612">
        <w:rPr>
          <w:rFonts w:ascii="Trebuchet MS" w:hAnsi="Trebuchet MS"/>
          <w:b/>
          <w:u w:val="single"/>
          <w:lang w:eastAsia="ar-SA"/>
        </w:rPr>
        <w:t xml:space="preserve"> completările ulterioare, </w:t>
      </w:r>
      <w:proofErr w:type="spellStart"/>
      <w:r w:rsidR="008377BF" w:rsidRPr="00DA5612">
        <w:rPr>
          <w:rFonts w:ascii="Trebuchet MS" w:hAnsi="Trebuchet MS"/>
          <w:b/>
          <w:u w:val="single"/>
          <w:lang w:eastAsia="ar-SA"/>
        </w:rPr>
        <w:t>proportional</w:t>
      </w:r>
      <w:proofErr w:type="spellEnd"/>
      <w:r w:rsidR="008377BF" w:rsidRPr="00DA5612">
        <w:rPr>
          <w:rFonts w:ascii="Trebuchet MS" w:hAnsi="Trebuchet MS"/>
          <w:b/>
          <w:u w:val="single"/>
          <w:lang w:eastAsia="ar-SA"/>
        </w:rPr>
        <w:t xml:space="preserve"> cu timpul efectiv lucrat</w:t>
      </w:r>
      <w:r w:rsidRPr="00DA5612">
        <w:rPr>
          <w:rFonts w:ascii="Trebuchet MS" w:hAnsi="Trebuchet MS"/>
          <w:lang w:eastAsia="ar-SA"/>
        </w:rPr>
        <w:t>.</w:t>
      </w:r>
    </w:p>
    <w:p w14:paraId="03165D8C" w14:textId="77777777" w:rsidR="00855F42" w:rsidRPr="00DA5612" w:rsidRDefault="00855F42" w:rsidP="0093617F">
      <w:pPr>
        <w:spacing w:after="0" w:line="240" w:lineRule="auto"/>
        <w:jc w:val="both"/>
        <w:rPr>
          <w:rFonts w:ascii="Trebuchet MS" w:hAnsi="Trebuchet MS"/>
          <w:b/>
          <w:lang w:eastAsia="ar-SA"/>
        </w:rPr>
      </w:pPr>
    </w:p>
    <w:p w14:paraId="654BB9B2" w14:textId="7F7D403D" w:rsidR="0093617F" w:rsidRPr="00DA5612" w:rsidRDefault="0093617F" w:rsidP="0093617F">
      <w:pPr>
        <w:spacing w:after="0" w:line="240" w:lineRule="auto"/>
        <w:jc w:val="both"/>
        <w:rPr>
          <w:rFonts w:ascii="Trebuchet MS" w:hAnsi="Trebuchet MS"/>
          <w:b/>
          <w:lang w:eastAsia="ar-SA"/>
        </w:rPr>
      </w:pPr>
      <w:r w:rsidRPr="00DA5612">
        <w:rPr>
          <w:rFonts w:ascii="Trebuchet MS" w:hAnsi="Trebuchet MS"/>
          <w:b/>
          <w:lang w:eastAsia="ar-SA"/>
        </w:rPr>
        <w:t xml:space="preserve">Nu beneficiază de </w:t>
      </w:r>
      <w:proofErr w:type="spellStart"/>
      <w:r w:rsidRPr="00DA5612">
        <w:rPr>
          <w:rFonts w:ascii="Trebuchet MS" w:hAnsi="Trebuchet MS"/>
          <w:b/>
          <w:lang w:eastAsia="ar-SA"/>
        </w:rPr>
        <w:t>facilităţile</w:t>
      </w:r>
      <w:proofErr w:type="spellEnd"/>
      <w:r w:rsidRPr="00DA5612">
        <w:rPr>
          <w:rFonts w:ascii="Trebuchet MS" w:hAnsi="Trebuchet MS"/>
          <w:b/>
          <w:lang w:eastAsia="ar-SA"/>
        </w:rPr>
        <w:t xml:space="preserve"> prevăzute </w:t>
      </w:r>
      <w:r w:rsidR="00855F42" w:rsidRPr="00DA5612">
        <w:rPr>
          <w:rFonts w:ascii="Trebuchet MS" w:hAnsi="Trebuchet MS"/>
          <w:b/>
          <w:lang w:eastAsia="ar-SA"/>
        </w:rPr>
        <w:t>mai sus, angajatorii:</w:t>
      </w:r>
    </w:p>
    <w:p w14:paraId="4DD6509F" w14:textId="097E3165" w:rsidR="0093617F" w:rsidRPr="00DA5612" w:rsidRDefault="0093617F" w:rsidP="0093617F">
      <w:pPr>
        <w:spacing w:after="0" w:line="240" w:lineRule="auto"/>
        <w:jc w:val="both"/>
        <w:rPr>
          <w:rFonts w:ascii="Trebuchet MS" w:hAnsi="Trebuchet MS"/>
          <w:lang w:eastAsia="ar-SA"/>
        </w:rPr>
      </w:pPr>
      <w:r w:rsidRPr="00DA5612">
        <w:rPr>
          <w:rFonts w:ascii="Trebuchet MS" w:hAnsi="Trebuchet MS"/>
          <w:lang w:eastAsia="ar-SA"/>
        </w:rPr>
        <w:t>a) care în ultimii 2 ani au fost în raporturi de muncă sau de serviciu cu persoanele</w:t>
      </w:r>
      <w:r w:rsidR="00855F42" w:rsidRPr="00DA5612">
        <w:rPr>
          <w:rFonts w:ascii="Trebuchet MS" w:hAnsi="Trebuchet MS"/>
          <w:lang w:eastAsia="ar-SA"/>
        </w:rPr>
        <w:t xml:space="preserve"> </w:t>
      </w:r>
      <w:r w:rsidRPr="00DA5612">
        <w:rPr>
          <w:rFonts w:ascii="Trebuchet MS" w:hAnsi="Trebuchet MS"/>
          <w:lang w:eastAsia="ar-SA"/>
        </w:rPr>
        <w:t xml:space="preserve">angajate din categoriile prevăzute </w:t>
      </w:r>
      <w:r w:rsidR="00855F42" w:rsidRPr="00DA5612">
        <w:rPr>
          <w:rFonts w:ascii="Trebuchet MS" w:hAnsi="Trebuchet MS"/>
          <w:lang w:eastAsia="ar-SA"/>
        </w:rPr>
        <w:t>mai sus</w:t>
      </w:r>
      <w:r w:rsidRPr="00DA5612">
        <w:rPr>
          <w:rFonts w:ascii="Trebuchet MS" w:hAnsi="Trebuchet MS"/>
          <w:lang w:eastAsia="ar-SA"/>
        </w:rPr>
        <w:t>;</w:t>
      </w:r>
    </w:p>
    <w:p w14:paraId="0F618DA9" w14:textId="5E770ACA" w:rsidR="0093617F" w:rsidRPr="00DA5612" w:rsidRDefault="0093617F" w:rsidP="0093617F">
      <w:pPr>
        <w:spacing w:after="0" w:line="240" w:lineRule="auto"/>
        <w:jc w:val="both"/>
        <w:rPr>
          <w:rFonts w:ascii="Trebuchet MS" w:hAnsi="Trebuchet MS"/>
          <w:lang w:eastAsia="ar-SA"/>
        </w:rPr>
      </w:pPr>
      <w:r w:rsidRPr="00DA5612">
        <w:rPr>
          <w:rFonts w:ascii="Trebuchet MS" w:hAnsi="Trebuchet MS"/>
          <w:lang w:eastAsia="ar-SA"/>
        </w:rPr>
        <w:t xml:space="preserve">b) angajatorii la care calitatea de administrator/asociat este </w:t>
      </w:r>
      <w:proofErr w:type="spellStart"/>
      <w:r w:rsidRPr="00DA5612">
        <w:rPr>
          <w:rFonts w:ascii="Trebuchet MS" w:hAnsi="Trebuchet MS"/>
          <w:lang w:eastAsia="ar-SA"/>
        </w:rPr>
        <w:t>deţinută</w:t>
      </w:r>
      <w:proofErr w:type="spellEnd"/>
      <w:r w:rsidRPr="00DA5612">
        <w:rPr>
          <w:rFonts w:ascii="Trebuchet MS" w:hAnsi="Trebuchet MS"/>
          <w:lang w:eastAsia="ar-SA"/>
        </w:rPr>
        <w:t xml:space="preserve"> de una sau mai multe</w:t>
      </w:r>
      <w:r w:rsidR="00855F42" w:rsidRPr="00DA5612">
        <w:rPr>
          <w:rFonts w:ascii="Trebuchet MS" w:hAnsi="Trebuchet MS"/>
          <w:lang w:eastAsia="ar-SA"/>
        </w:rPr>
        <w:t xml:space="preserve"> </w:t>
      </w:r>
      <w:r w:rsidRPr="00DA5612">
        <w:rPr>
          <w:rFonts w:ascii="Trebuchet MS" w:hAnsi="Trebuchet MS"/>
          <w:lang w:eastAsia="ar-SA"/>
        </w:rPr>
        <w:t xml:space="preserve">persoane fizice sau juridice care au calitatea de administrator/asociat la </w:t>
      </w:r>
      <w:proofErr w:type="spellStart"/>
      <w:r w:rsidRPr="00DA5612">
        <w:rPr>
          <w:rFonts w:ascii="Trebuchet MS" w:hAnsi="Trebuchet MS"/>
          <w:lang w:eastAsia="ar-SA"/>
        </w:rPr>
        <w:t>alţi</w:t>
      </w:r>
      <w:proofErr w:type="spellEnd"/>
      <w:r w:rsidRPr="00DA5612">
        <w:rPr>
          <w:rFonts w:ascii="Trebuchet MS" w:hAnsi="Trebuchet MS"/>
          <w:lang w:eastAsia="ar-SA"/>
        </w:rPr>
        <w:t xml:space="preserve"> angajatori care au</w:t>
      </w:r>
      <w:r w:rsidR="00855F42" w:rsidRPr="00DA5612">
        <w:rPr>
          <w:rFonts w:ascii="Trebuchet MS" w:hAnsi="Trebuchet MS"/>
          <w:lang w:eastAsia="ar-SA"/>
        </w:rPr>
        <w:t xml:space="preserve"> </w:t>
      </w:r>
      <w:r w:rsidRPr="00DA5612">
        <w:rPr>
          <w:rFonts w:ascii="Trebuchet MS" w:hAnsi="Trebuchet MS"/>
          <w:lang w:eastAsia="ar-SA"/>
        </w:rPr>
        <w:t xml:space="preserve">beneficiat de cel </w:t>
      </w:r>
      <w:proofErr w:type="spellStart"/>
      <w:r w:rsidRPr="00DA5612">
        <w:rPr>
          <w:rFonts w:ascii="Trebuchet MS" w:hAnsi="Trebuchet MS"/>
          <w:lang w:eastAsia="ar-SA"/>
        </w:rPr>
        <w:t>puţin</w:t>
      </w:r>
      <w:proofErr w:type="spellEnd"/>
      <w:r w:rsidRPr="00DA5612">
        <w:rPr>
          <w:rFonts w:ascii="Trebuchet MS" w:hAnsi="Trebuchet MS"/>
          <w:lang w:eastAsia="ar-SA"/>
        </w:rPr>
        <w:t xml:space="preserve"> una dintre </w:t>
      </w:r>
      <w:proofErr w:type="spellStart"/>
      <w:r w:rsidRPr="00DA5612">
        <w:rPr>
          <w:rFonts w:ascii="Trebuchet MS" w:hAnsi="Trebuchet MS"/>
          <w:lang w:eastAsia="ar-SA"/>
        </w:rPr>
        <w:t>facilităţile</w:t>
      </w:r>
      <w:proofErr w:type="spellEnd"/>
      <w:r w:rsidRPr="00DA5612">
        <w:rPr>
          <w:rFonts w:ascii="Trebuchet MS" w:hAnsi="Trebuchet MS"/>
          <w:lang w:eastAsia="ar-SA"/>
        </w:rPr>
        <w:t xml:space="preserve"> prevăzute la art. 80 </w:t>
      </w:r>
      <w:proofErr w:type="spellStart"/>
      <w:r w:rsidRPr="00DA5612">
        <w:rPr>
          <w:rFonts w:ascii="Trebuchet MS" w:hAnsi="Trebuchet MS"/>
          <w:lang w:eastAsia="ar-SA"/>
        </w:rPr>
        <w:t>şi</w:t>
      </w:r>
      <w:proofErr w:type="spellEnd"/>
      <w:r w:rsidRPr="00DA5612">
        <w:rPr>
          <w:rFonts w:ascii="Trebuchet MS" w:hAnsi="Trebuchet MS"/>
          <w:lang w:eastAsia="ar-SA"/>
        </w:rPr>
        <w:t xml:space="preserve"> la alin. (1), (2) </w:t>
      </w:r>
      <w:proofErr w:type="spellStart"/>
      <w:r w:rsidRPr="00DA5612">
        <w:rPr>
          <w:rFonts w:ascii="Trebuchet MS" w:hAnsi="Trebuchet MS"/>
          <w:lang w:eastAsia="ar-SA"/>
        </w:rPr>
        <w:t>şi</w:t>
      </w:r>
      <w:proofErr w:type="spellEnd"/>
      <w:r w:rsidRPr="00DA5612">
        <w:rPr>
          <w:rFonts w:ascii="Trebuchet MS" w:hAnsi="Trebuchet MS"/>
          <w:lang w:eastAsia="ar-SA"/>
        </w:rPr>
        <w:t xml:space="preserve"> (5) </w:t>
      </w:r>
      <w:r w:rsidR="00855F42" w:rsidRPr="00DA5612">
        <w:rPr>
          <w:rFonts w:ascii="Trebuchet MS" w:hAnsi="Trebuchet MS"/>
          <w:lang w:eastAsia="ar-SA"/>
        </w:rPr>
        <w:t xml:space="preserve">din Legea 76/2002 privind sistemul asigurărilor pentru </w:t>
      </w:r>
      <w:proofErr w:type="spellStart"/>
      <w:r w:rsidR="00855F42" w:rsidRPr="00DA5612">
        <w:rPr>
          <w:rFonts w:ascii="Trebuchet MS" w:hAnsi="Trebuchet MS"/>
          <w:lang w:eastAsia="ar-SA"/>
        </w:rPr>
        <w:t>şomaj</w:t>
      </w:r>
      <w:proofErr w:type="spellEnd"/>
      <w:r w:rsidR="00855F42" w:rsidRPr="00DA5612">
        <w:rPr>
          <w:rFonts w:ascii="Trebuchet MS" w:hAnsi="Trebuchet MS"/>
          <w:lang w:eastAsia="ar-SA"/>
        </w:rPr>
        <w:t xml:space="preserve"> </w:t>
      </w:r>
      <w:proofErr w:type="spellStart"/>
      <w:r w:rsidR="00855F42" w:rsidRPr="00DA5612">
        <w:rPr>
          <w:rFonts w:ascii="Trebuchet MS" w:hAnsi="Trebuchet MS"/>
          <w:lang w:eastAsia="ar-SA"/>
        </w:rPr>
        <w:t>şi</w:t>
      </w:r>
      <w:proofErr w:type="spellEnd"/>
      <w:r w:rsidR="00855F42" w:rsidRPr="00DA5612">
        <w:rPr>
          <w:rFonts w:ascii="Trebuchet MS" w:hAnsi="Trebuchet MS"/>
          <w:lang w:eastAsia="ar-SA"/>
        </w:rPr>
        <w:t xml:space="preserve"> stimularea ocupării </w:t>
      </w:r>
      <w:proofErr w:type="spellStart"/>
      <w:r w:rsidR="00855F42" w:rsidRPr="00DA5612">
        <w:rPr>
          <w:rFonts w:ascii="Trebuchet MS" w:hAnsi="Trebuchet MS"/>
          <w:lang w:eastAsia="ar-SA"/>
        </w:rPr>
        <w:t>forţei</w:t>
      </w:r>
      <w:proofErr w:type="spellEnd"/>
      <w:r w:rsidR="00855F42" w:rsidRPr="00DA5612">
        <w:rPr>
          <w:rFonts w:ascii="Trebuchet MS" w:hAnsi="Trebuchet MS"/>
          <w:lang w:eastAsia="ar-SA"/>
        </w:rPr>
        <w:t xml:space="preserve"> de muncă, cu </w:t>
      </w:r>
      <w:proofErr w:type="spellStart"/>
      <w:r w:rsidR="00855F42" w:rsidRPr="00DA5612">
        <w:rPr>
          <w:rFonts w:ascii="Trebuchet MS" w:hAnsi="Trebuchet MS"/>
          <w:lang w:eastAsia="ar-SA"/>
        </w:rPr>
        <w:t>modificarile</w:t>
      </w:r>
      <w:proofErr w:type="spellEnd"/>
      <w:r w:rsidR="00855F42" w:rsidRPr="00DA5612">
        <w:rPr>
          <w:rFonts w:ascii="Trebuchet MS" w:hAnsi="Trebuchet MS"/>
          <w:lang w:eastAsia="ar-SA"/>
        </w:rPr>
        <w:t xml:space="preserve"> si </w:t>
      </w:r>
      <w:proofErr w:type="spellStart"/>
      <w:r w:rsidR="00855F42" w:rsidRPr="00DA5612">
        <w:rPr>
          <w:rFonts w:ascii="Trebuchet MS" w:hAnsi="Trebuchet MS"/>
          <w:lang w:eastAsia="ar-SA"/>
        </w:rPr>
        <w:t>completarile</w:t>
      </w:r>
      <w:proofErr w:type="spellEnd"/>
      <w:r w:rsidR="00855F42" w:rsidRPr="00DA5612">
        <w:rPr>
          <w:rFonts w:ascii="Trebuchet MS" w:hAnsi="Trebuchet MS"/>
          <w:lang w:eastAsia="ar-SA"/>
        </w:rPr>
        <w:t xml:space="preserve"> ulterioare </w:t>
      </w:r>
      <w:r w:rsidRPr="00DA5612">
        <w:rPr>
          <w:rFonts w:ascii="Trebuchet MS" w:hAnsi="Trebuchet MS"/>
          <w:lang w:eastAsia="ar-SA"/>
        </w:rPr>
        <w:t>pentru</w:t>
      </w:r>
      <w:r w:rsidR="00855F42" w:rsidRPr="00DA5612">
        <w:rPr>
          <w:rFonts w:ascii="Trebuchet MS" w:hAnsi="Trebuchet MS"/>
          <w:lang w:eastAsia="ar-SA"/>
        </w:rPr>
        <w:t xml:space="preserve"> </w:t>
      </w:r>
      <w:r w:rsidRPr="00DA5612">
        <w:rPr>
          <w:rFonts w:ascii="Trebuchet MS" w:hAnsi="Trebuchet MS"/>
          <w:lang w:eastAsia="ar-SA"/>
        </w:rPr>
        <w:t xml:space="preserve">persoanele în </w:t>
      </w:r>
      <w:proofErr w:type="spellStart"/>
      <w:r w:rsidRPr="00DA5612">
        <w:rPr>
          <w:rFonts w:ascii="Trebuchet MS" w:hAnsi="Trebuchet MS"/>
          <w:lang w:eastAsia="ar-SA"/>
        </w:rPr>
        <w:t>situaţia</w:t>
      </w:r>
      <w:proofErr w:type="spellEnd"/>
      <w:r w:rsidRPr="00DA5612">
        <w:rPr>
          <w:rFonts w:ascii="Trebuchet MS" w:hAnsi="Trebuchet MS"/>
          <w:lang w:eastAsia="ar-SA"/>
        </w:rPr>
        <w:t xml:space="preserve"> cărora raporturile de muncă cu angajatorul care a beneficiat de </w:t>
      </w:r>
      <w:proofErr w:type="spellStart"/>
      <w:r w:rsidRPr="00DA5612">
        <w:rPr>
          <w:rFonts w:ascii="Trebuchet MS" w:hAnsi="Trebuchet MS"/>
          <w:lang w:eastAsia="ar-SA"/>
        </w:rPr>
        <w:t>facilităţi</w:t>
      </w:r>
      <w:proofErr w:type="spellEnd"/>
      <w:r w:rsidRPr="00DA5612">
        <w:rPr>
          <w:rFonts w:ascii="Trebuchet MS" w:hAnsi="Trebuchet MS"/>
          <w:lang w:eastAsia="ar-SA"/>
        </w:rPr>
        <w:t xml:space="preserve"> au</w:t>
      </w:r>
      <w:r w:rsidR="000B00CE" w:rsidRPr="00DA5612">
        <w:rPr>
          <w:rFonts w:ascii="Trebuchet MS" w:hAnsi="Trebuchet MS"/>
          <w:lang w:eastAsia="ar-SA"/>
        </w:rPr>
        <w:t xml:space="preserve"> </w:t>
      </w:r>
      <w:r w:rsidRPr="00DA5612">
        <w:rPr>
          <w:rFonts w:ascii="Trebuchet MS" w:hAnsi="Trebuchet MS"/>
          <w:lang w:eastAsia="ar-SA"/>
        </w:rPr>
        <w:t>încetat prin demisie, conform prevederilor legale, în ultimii 2 ani;</w:t>
      </w:r>
    </w:p>
    <w:p w14:paraId="59106631" w14:textId="2160D47F" w:rsidR="0093617F" w:rsidRPr="00DA5612" w:rsidRDefault="0093617F" w:rsidP="0093617F">
      <w:pPr>
        <w:spacing w:after="0" w:line="240" w:lineRule="auto"/>
        <w:jc w:val="both"/>
        <w:rPr>
          <w:rFonts w:ascii="Trebuchet MS" w:hAnsi="Trebuchet MS"/>
          <w:lang w:eastAsia="ar-SA"/>
        </w:rPr>
      </w:pPr>
      <w:r w:rsidRPr="00DA5612">
        <w:rPr>
          <w:rFonts w:ascii="Trebuchet MS" w:hAnsi="Trebuchet MS"/>
          <w:lang w:eastAsia="ar-SA"/>
        </w:rPr>
        <w:t xml:space="preserve">c) angajatorii care la data solicitării acordării </w:t>
      </w:r>
      <w:proofErr w:type="spellStart"/>
      <w:r w:rsidRPr="00DA5612">
        <w:rPr>
          <w:rFonts w:ascii="Trebuchet MS" w:hAnsi="Trebuchet MS"/>
          <w:lang w:eastAsia="ar-SA"/>
        </w:rPr>
        <w:t>facilitaţii</w:t>
      </w:r>
      <w:proofErr w:type="spellEnd"/>
      <w:r w:rsidRPr="00DA5612">
        <w:rPr>
          <w:rFonts w:ascii="Trebuchet MS" w:hAnsi="Trebuchet MS"/>
          <w:lang w:eastAsia="ar-SA"/>
        </w:rPr>
        <w:t xml:space="preserve"> se află în </w:t>
      </w:r>
      <w:proofErr w:type="spellStart"/>
      <w:r w:rsidRPr="00DA5612">
        <w:rPr>
          <w:rFonts w:ascii="Trebuchet MS" w:hAnsi="Trebuchet MS"/>
          <w:lang w:eastAsia="ar-SA"/>
        </w:rPr>
        <w:t>situaţia</w:t>
      </w:r>
      <w:proofErr w:type="spellEnd"/>
      <w:r w:rsidRPr="00DA5612">
        <w:rPr>
          <w:rFonts w:ascii="Trebuchet MS" w:hAnsi="Trebuchet MS"/>
          <w:lang w:eastAsia="ar-SA"/>
        </w:rPr>
        <w:t xml:space="preserve"> de </w:t>
      </w:r>
      <w:proofErr w:type="spellStart"/>
      <w:r w:rsidRPr="00DA5612">
        <w:rPr>
          <w:rFonts w:ascii="Trebuchet MS" w:hAnsi="Trebuchet MS"/>
          <w:lang w:eastAsia="ar-SA"/>
        </w:rPr>
        <w:t>insolvenţă</w:t>
      </w:r>
      <w:proofErr w:type="spellEnd"/>
      <w:r w:rsidRPr="00DA5612">
        <w:rPr>
          <w:rFonts w:ascii="Trebuchet MS" w:hAnsi="Trebuchet MS"/>
          <w:lang w:eastAsia="ar-SA"/>
        </w:rPr>
        <w:t>, în</w:t>
      </w:r>
      <w:r w:rsidR="000B00CE" w:rsidRPr="00DA5612">
        <w:rPr>
          <w:rFonts w:ascii="Trebuchet MS" w:hAnsi="Trebuchet MS"/>
          <w:lang w:eastAsia="ar-SA"/>
        </w:rPr>
        <w:t xml:space="preserve"> </w:t>
      </w:r>
      <w:r w:rsidRPr="00DA5612">
        <w:rPr>
          <w:rFonts w:ascii="Trebuchet MS" w:hAnsi="Trebuchet MS"/>
          <w:lang w:eastAsia="ar-SA"/>
        </w:rPr>
        <w:t>procedură de executare silită, reorganizare judiciară, faliment, dizolvare, lichidare ori</w:t>
      </w:r>
      <w:r w:rsidR="000B00CE" w:rsidRPr="00DA5612">
        <w:rPr>
          <w:rFonts w:ascii="Trebuchet MS" w:hAnsi="Trebuchet MS"/>
          <w:lang w:eastAsia="ar-SA"/>
        </w:rPr>
        <w:t xml:space="preserve"> </w:t>
      </w:r>
      <w:r w:rsidRPr="00DA5612">
        <w:rPr>
          <w:rFonts w:ascii="Trebuchet MS" w:hAnsi="Trebuchet MS"/>
          <w:lang w:eastAsia="ar-SA"/>
        </w:rPr>
        <w:t xml:space="preserve">administrare specială, care au </w:t>
      </w:r>
      <w:proofErr w:type="spellStart"/>
      <w:r w:rsidRPr="00DA5612">
        <w:rPr>
          <w:rFonts w:ascii="Trebuchet MS" w:hAnsi="Trebuchet MS"/>
          <w:lang w:eastAsia="ar-SA"/>
        </w:rPr>
        <w:t>activităţile</w:t>
      </w:r>
      <w:proofErr w:type="spellEnd"/>
      <w:r w:rsidRPr="00DA5612">
        <w:rPr>
          <w:rFonts w:ascii="Trebuchet MS" w:hAnsi="Trebuchet MS"/>
          <w:lang w:eastAsia="ar-SA"/>
        </w:rPr>
        <w:t xml:space="preserve"> suspendate sau </w:t>
      </w:r>
      <w:proofErr w:type="spellStart"/>
      <w:r w:rsidRPr="00DA5612">
        <w:rPr>
          <w:rFonts w:ascii="Trebuchet MS" w:hAnsi="Trebuchet MS"/>
          <w:lang w:eastAsia="ar-SA"/>
        </w:rPr>
        <w:t>restricţii</w:t>
      </w:r>
      <w:proofErr w:type="spellEnd"/>
      <w:r w:rsidRPr="00DA5612">
        <w:rPr>
          <w:rFonts w:ascii="Trebuchet MS" w:hAnsi="Trebuchet MS"/>
          <w:lang w:eastAsia="ar-SA"/>
        </w:rPr>
        <w:t xml:space="preserve"> asupra acestora.</w:t>
      </w:r>
    </w:p>
    <w:p w14:paraId="0B00044D" w14:textId="77777777" w:rsidR="000B00CE" w:rsidRPr="00DA5612" w:rsidRDefault="000B00CE" w:rsidP="0093617F">
      <w:pPr>
        <w:spacing w:after="0" w:line="240" w:lineRule="auto"/>
        <w:jc w:val="both"/>
        <w:rPr>
          <w:rFonts w:ascii="Trebuchet MS" w:hAnsi="Trebuchet MS"/>
          <w:lang w:eastAsia="ar-SA"/>
        </w:rPr>
      </w:pPr>
    </w:p>
    <w:p w14:paraId="2D345B4D" w14:textId="357E47BB" w:rsidR="0093617F" w:rsidRPr="00DA5612" w:rsidRDefault="0093617F" w:rsidP="0093617F">
      <w:pPr>
        <w:spacing w:after="0" w:line="240" w:lineRule="auto"/>
        <w:jc w:val="both"/>
        <w:rPr>
          <w:rFonts w:ascii="Trebuchet MS" w:hAnsi="Trebuchet MS"/>
          <w:lang w:eastAsia="ar-SA"/>
        </w:rPr>
      </w:pPr>
      <w:proofErr w:type="spellStart"/>
      <w:r w:rsidRPr="00DA5612">
        <w:rPr>
          <w:rFonts w:ascii="Trebuchet MS" w:hAnsi="Trebuchet MS"/>
          <w:b/>
          <w:lang w:eastAsia="ar-SA"/>
        </w:rPr>
        <w:t>Facilităţile</w:t>
      </w:r>
      <w:proofErr w:type="spellEnd"/>
      <w:r w:rsidRPr="00DA5612">
        <w:rPr>
          <w:rFonts w:ascii="Trebuchet MS" w:hAnsi="Trebuchet MS"/>
          <w:b/>
          <w:lang w:eastAsia="ar-SA"/>
        </w:rPr>
        <w:t xml:space="preserve"> prevăzute </w:t>
      </w:r>
      <w:r w:rsidR="000B00CE" w:rsidRPr="00DA5612">
        <w:rPr>
          <w:rFonts w:ascii="Trebuchet MS" w:hAnsi="Trebuchet MS"/>
          <w:b/>
          <w:lang w:eastAsia="ar-SA"/>
        </w:rPr>
        <w:t xml:space="preserve">anterior </w:t>
      </w:r>
      <w:r w:rsidRPr="00DA5612">
        <w:rPr>
          <w:rFonts w:ascii="Trebuchet MS" w:hAnsi="Trebuchet MS"/>
          <w:b/>
          <w:lang w:eastAsia="ar-SA"/>
        </w:rPr>
        <w:t xml:space="preserve">se acordă </w:t>
      </w:r>
      <w:proofErr w:type="spellStart"/>
      <w:r w:rsidRPr="00DA5612">
        <w:rPr>
          <w:rFonts w:ascii="Trebuchet MS" w:hAnsi="Trebuchet MS"/>
          <w:b/>
          <w:lang w:eastAsia="ar-SA"/>
        </w:rPr>
        <w:t>proporţional</w:t>
      </w:r>
      <w:proofErr w:type="spellEnd"/>
      <w:r w:rsidRPr="00DA5612">
        <w:rPr>
          <w:rFonts w:ascii="Trebuchet MS" w:hAnsi="Trebuchet MS"/>
          <w:b/>
          <w:lang w:eastAsia="ar-SA"/>
        </w:rPr>
        <w:t xml:space="preserve"> cu timpul efectiv lucrat de</w:t>
      </w:r>
      <w:r w:rsidR="000B00CE" w:rsidRPr="00DA5612">
        <w:rPr>
          <w:rFonts w:ascii="Trebuchet MS" w:hAnsi="Trebuchet MS"/>
          <w:b/>
          <w:lang w:eastAsia="ar-SA"/>
        </w:rPr>
        <w:t xml:space="preserve"> </w:t>
      </w:r>
      <w:r w:rsidRPr="00DA5612">
        <w:rPr>
          <w:rFonts w:ascii="Trebuchet MS" w:hAnsi="Trebuchet MS"/>
          <w:b/>
          <w:lang w:eastAsia="ar-SA"/>
        </w:rPr>
        <w:t xml:space="preserve">persoanele angajate din categoriile prevăzute la aceste alineate, precum </w:t>
      </w:r>
      <w:proofErr w:type="spellStart"/>
      <w:r w:rsidRPr="00DA5612">
        <w:rPr>
          <w:rFonts w:ascii="Trebuchet MS" w:hAnsi="Trebuchet MS"/>
          <w:b/>
          <w:lang w:eastAsia="ar-SA"/>
        </w:rPr>
        <w:t>şi</w:t>
      </w:r>
      <w:proofErr w:type="spellEnd"/>
      <w:r w:rsidRPr="00DA5612">
        <w:rPr>
          <w:rFonts w:ascii="Trebuchet MS" w:hAnsi="Trebuchet MS"/>
          <w:b/>
          <w:lang w:eastAsia="ar-SA"/>
        </w:rPr>
        <w:t xml:space="preserve"> pentru perioadele în</w:t>
      </w:r>
      <w:r w:rsidR="000B00CE" w:rsidRPr="00DA5612">
        <w:rPr>
          <w:rFonts w:ascii="Trebuchet MS" w:hAnsi="Trebuchet MS"/>
          <w:b/>
          <w:lang w:eastAsia="ar-SA"/>
        </w:rPr>
        <w:t xml:space="preserve"> </w:t>
      </w:r>
      <w:r w:rsidRPr="00DA5612">
        <w:rPr>
          <w:rFonts w:ascii="Trebuchet MS" w:hAnsi="Trebuchet MS"/>
          <w:b/>
          <w:lang w:eastAsia="ar-SA"/>
        </w:rPr>
        <w:t>care persoana se află în concediu de odihnă.</w:t>
      </w:r>
      <w:r w:rsidR="001A5FB1" w:rsidRPr="00DA5612">
        <w:rPr>
          <w:rFonts w:ascii="Trebuchet MS" w:hAnsi="Trebuchet MS"/>
          <w:b/>
          <w:lang w:eastAsia="ar-SA"/>
        </w:rPr>
        <w:t xml:space="preserve"> Acestea </w:t>
      </w:r>
      <w:r w:rsidRPr="00DA5612">
        <w:rPr>
          <w:rFonts w:ascii="Trebuchet MS" w:hAnsi="Trebuchet MS"/>
          <w:lang w:eastAsia="ar-SA"/>
        </w:rPr>
        <w:t xml:space="preserve">se acordă angajatorilor în </w:t>
      </w:r>
      <w:proofErr w:type="spellStart"/>
      <w:r w:rsidRPr="00DA5612">
        <w:rPr>
          <w:rFonts w:ascii="Trebuchet MS" w:hAnsi="Trebuchet MS"/>
          <w:lang w:eastAsia="ar-SA"/>
        </w:rPr>
        <w:t>situaţia</w:t>
      </w:r>
      <w:proofErr w:type="spellEnd"/>
      <w:r w:rsidRPr="00DA5612">
        <w:rPr>
          <w:rFonts w:ascii="Trebuchet MS" w:hAnsi="Trebuchet MS"/>
          <w:lang w:eastAsia="ar-SA"/>
        </w:rPr>
        <w:t xml:space="preserve"> în care </w:t>
      </w:r>
      <w:r w:rsidR="00651BFB" w:rsidRPr="00DA5612">
        <w:rPr>
          <w:rFonts w:ascii="Trebuchet MS" w:hAnsi="Trebuchet MS"/>
          <w:lang w:eastAsia="ar-SA"/>
        </w:rPr>
        <w:t xml:space="preserve"> </w:t>
      </w:r>
      <w:r w:rsidRPr="00DA5612">
        <w:rPr>
          <w:rFonts w:ascii="Trebuchet MS" w:hAnsi="Trebuchet MS"/>
          <w:lang w:eastAsia="ar-SA"/>
        </w:rPr>
        <w:t xml:space="preserve">persoanele din categoriile </w:t>
      </w:r>
      <w:proofErr w:type="spellStart"/>
      <w:r w:rsidRPr="00DA5612">
        <w:rPr>
          <w:rFonts w:ascii="Trebuchet MS" w:hAnsi="Trebuchet MS"/>
          <w:lang w:eastAsia="ar-SA"/>
        </w:rPr>
        <w:t>menţionate</w:t>
      </w:r>
      <w:proofErr w:type="spellEnd"/>
      <w:r w:rsidRPr="00DA5612">
        <w:rPr>
          <w:rFonts w:ascii="Trebuchet MS" w:hAnsi="Trebuchet MS"/>
          <w:lang w:eastAsia="ar-SA"/>
        </w:rPr>
        <w:t xml:space="preserve"> sunt </w:t>
      </w:r>
      <w:proofErr w:type="spellStart"/>
      <w:r w:rsidRPr="00DA5612">
        <w:rPr>
          <w:rFonts w:ascii="Trebuchet MS" w:hAnsi="Trebuchet MS"/>
          <w:lang w:eastAsia="ar-SA"/>
        </w:rPr>
        <w:t>înregistraţi</w:t>
      </w:r>
      <w:proofErr w:type="spellEnd"/>
      <w:r w:rsidRPr="00DA5612">
        <w:rPr>
          <w:rFonts w:ascii="Trebuchet MS" w:hAnsi="Trebuchet MS"/>
          <w:lang w:eastAsia="ar-SA"/>
        </w:rPr>
        <w:t xml:space="preserve"> ca </w:t>
      </w:r>
      <w:proofErr w:type="spellStart"/>
      <w:r w:rsidRPr="00DA5612">
        <w:rPr>
          <w:rFonts w:ascii="Trebuchet MS" w:hAnsi="Trebuchet MS"/>
          <w:lang w:eastAsia="ar-SA"/>
        </w:rPr>
        <w:t>şomeri</w:t>
      </w:r>
      <w:proofErr w:type="spellEnd"/>
      <w:r w:rsidRPr="00DA5612">
        <w:rPr>
          <w:rFonts w:ascii="Trebuchet MS" w:hAnsi="Trebuchet MS"/>
          <w:lang w:eastAsia="ar-SA"/>
        </w:rPr>
        <w:t xml:space="preserve"> în </w:t>
      </w:r>
      <w:proofErr w:type="spellStart"/>
      <w:r w:rsidRPr="00DA5612">
        <w:rPr>
          <w:rFonts w:ascii="Trebuchet MS" w:hAnsi="Trebuchet MS"/>
          <w:lang w:eastAsia="ar-SA"/>
        </w:rPr>
        <w:t>evidenţa</w:t>
      </w:r>
      <w:proofErr w:type="spellEnd"/>
      <w:r w:rsidRPr="00DA5612">
        <w:rPr>
          <w:rFonts w:ascii="Trebuchet MS" w:hAnsi="Trebuchet MS"/>
          <w:lang w:eastAsia="ar-SA"/>
        </w:rPr>
        <w:t xml:space="preserve"> </w:t>
      </w:r>
      <w:proofErr w:type="spellStart"/>
      <w:r w:rsidRPr="00DA5612">
        <w:rPr>
          <w:rFonts w:ascii="Trebuchet MS" w:hAnsi="Trebuchet MS"/>
          <w:lang w:eastAsia="ar-SA"/>
        </w:rPr>
        <w:t>agenţiilor</w:t>
      </w:r>
      <w:proofErr w:type="spellEnd"/>
      <w:r w:rsidR="001A5FB1" w:rsidRPr="00DA5612">
        <w:rPr>
          <w:rFonts w:ascii="Trebuchet MS" w:hAnsi="Trebuchet MS"/>
          <w:lang w:eastAsia="ar-SA"/>
        </w:rPr>
        <w:t xml:space="preserve"> </w:t>
      </w:r>
      <w:r w:rsidRPr="00DA5612">
        <w:rPr>
          <w:rFonts w:ascii="Trebuchet MS" w:hAnsi="Trebuchet MS"/>
          <w:lang w:eastAsia="ar-SA"/>
        </w:rPr>
        <w:t xml:space="preserve">pentru ocuparea </w:t>
      </w:r>
      <w:proofErr w:type="spellStart"/>
      <w:r w:rsidRPr="00DA5612">
        <w:rPr>
          <w:rFonts w:ascii="Trebuchet MS" w:hAnsi="Trebuchet MS"/>
          <w:lang w:eastAsia="ar-SA"/>
        </w:rPr>
        <w:t>forţei</w:t>
      </w:r>
      <w:proofErr w:type="spellEnd"/>
      <w:r w:rsidRPr="00DA5612">
        <w:rPr>
          <w:rFonts w:ascii="Trebuchet MS" w:hAnsi="Trebuchet MS"/>
          <w:lang w:eastAsia="ar-SA"/>
        </w:rPr>
        <w:t xml:space="preserve"> de muncă </w:t>
      </w:r>
      <w:proofErr w:type="spellStart"/>
      <w:r w:rsidRPr="00DA5612">
        <w:rPr>
          <w:rFonts w:ascii="Trebuchet MS" w:hAnsi="Trebuchet MS"/>
          <w:lang w:eastAsia="ar-SA"/>
        </w:rPr>
        <w:t>judeţene</w:t>
      </w:r>
      <w:proofErr w:type="spellEnd"/>
      <w:r w:rsidRPr="00DA5612">
        <w:rPr>
          <w:rFonts w:ascii="Trebuchet MS" w:hAnsi="Trebuchet MS"/>
          <w:lang w:eastAsia="ar-SA"/>
        </w:rPr>
        <w:t>, resp</w:t>
      </w:r>
      <w:r w:rsidR="001A5FB1" w:rsidRPr="00DA5612">
        <w:rPr>
          <w:rFonts w:ascii="Trebuchet MS" w:hAnsi="Trebuchet MS"/>
          <w:lang w:eastAsia="ar-SA"/>
        </w:rPr>
        <w:t xml:space="preserve">ectiv a municipiului </w:t>
      </w:r>
      <w:proofErr w:type="spellStart"/>
      <w:r w:rsidR="001A5FB1" w:rsidRPr="00DA5612">
        <w:rPr>
          <w:rFonts w:ascii="Trebuchet MS" w:hAnsi="Trebuchet MS"/>
          <w:lang w:eastAsia="ar-SA"/>
        </w:rPr>
        <w:t>Bucureşti</w:t>
      </w:r>
      <w:proofErr w:type="spellEnd"/>
      <w:r w:rsidRPr="00DA5612">
        <w:rPr>
          <w:rFonts w:ascii="Trebuchet MS" w:hAnsi="Trebuchet MS"/>
          <w:lang w:eastAsia="ar-SA"/>
        </w:rPr>
        <w:t>.</w:t>
      </w:r>
    </w:p>
    <w:p w14:paraId="5ACB9248" w14:textId="77777777" w:rsidR="007668F2" w:rsidRPr="00DA5612" w:rsidRDefault="007668F2" w:rsidP="0093617F">
      <w:pPr>
        <w:spacing w:after="0" w:line="240" w:lineRule="auto"/>
        <w:jc w:val="both"/>
        <w:rPr>
          <w:rFonts w:ascii="Trebuchet MS" w:hAnsi="Trebuchet MS"/>
          <w:lang w:eastAsia="ar-SA"/>
        </w:rPr>
      </w:pPr>
    </w:p>
    <w:p w14:paraId="4EB7BEEE" w14:textId="524039AF" w:rsidR="007668F2" w:rsidRPr="00DA5612" w:rsidRDefault="007668F2" w:rsidP="007668F2">
      <w:pPr>
        <w:spacing w:after="0" w:line="240" w:lineRule="auto"/>
        <w:jc w:val="both"/>
        <w:rPr>
          <w:rFonts w:ascii="Trebuchet MS" w:hAnsi="Trebuchet MS"/>
          <w:lang w:eastAsia="ar-SA"/>
        </w:rPr>
      </w:pPr>
      <w:r w:rsidRPr="00DA5612">
        <w:rPr>
          <w:rFonts w:ascii="Trebuchet MS" w:hAnsi="Trebuchet MS"/>
          <w:lang w:eastAsia="ar-SA"/>
        </w:rPr>
        <w:t xml:space="preserve">Pentru acordarea drepturilor </w:t>
      </w:r>
      <w:proofErr w:type="spellStart"/>
      <w:r w:rsidRPr="00DA5612">
        <w:rPr>
          <w:rFonts w:ascii="Trebuchet MS" w:hAnsi="Trebuchet MS"/>
          <w:lang w:eastAsia="ar-SA"/>
        </w:rPr>
        <w:t>mentionate</w:t>
      </w:r>
      <w:proofErr w:type="spellEnd"/>
      <w:r w:rsidRPr="00DA5612">
        <w:rPr>
          <w:rFonts w:ascii="Trebuchet MS" w:hAnsi="Trebuchet MS"/>
          <w:lang w:eastAsia="ar-SA"/>
        </w:rPr>
        <w:t xml:space="preserve"> mai sus, angajatorii vor încheia cu </w:t>
      </w:r>
      <w:proofErr w:type="spellStart"/>
      <w:r w:rsidRPr="00DA5612">
        <w:rPr>
          <w:rFonts w:ascii="Trebuchet MS" w:hAnsi="Trebuchet MS"/>
          <w:lang w:eastAsia="ar-SA"/>
        </w:rPr>
        <w:t>agenţia</w:t>
      </w:r>
      <w:proofErr w:type="spellEnd"/>
      <w:r w:rsidRPr="00DA5612">
        <w:rPr>
          <w:rFonts w:ascii="Trebuchet MS" w:hAnsi="Trebuchet MS"/>
          <w:lang w:eastAsia="ar-SA"/>
        </w:rPr>
        <w:t xml:space="preserve"> pentru ocuparea </w:t>
      </w:r>
      <w:proofErr w:type="spellStart"/>
      <w:r w:rsidRPr="00DA5612">
        <w:rPr>
          <w:rFonts w:ascii="Trebuchet MS" w:hAnsi="Trebuchet MS"/>
          <w:lang w:eastAsia="ar-SA"/>
        </w:rPr>
        <w:t>forţei</w:t>
      </w:r>
      <w:proofErr w:type="spellEnd"/>
      <w:r w:rsidRPr="00DA5612">
        <w:rPr>
          <w:rFonts w:ascii="Trebuchet MS" w:hAnsi="Trebuchet MS"/>
          <w:lang w:eastAsia="ar-SA"/>
        </w:rPr>
        <w:t xml:space="preserve"> de muncă </w:t>
      </w:r>
      <w:proofErr w:type="spellStart"/>
      <w:r w:rsidRPr="00DA5612">
        <w:rPr>
          <w:rFonts w:ascii="Trebuchet MS" w:hAnsi="Trebuchet MS"/>
          <w:lang w:eastAsia="ar-SA"/>
        </w:rPr>
        <w:t>judeţeană</w:t>
      </w:r>
      <w:proofErr w:type="spellEnd"/>
      <w:r w:rsidRPr="00DA5612">
        <w:rPr>
          <w:rFonts w:ascii="Trebuchet MS" w:hAnsi="Trebuchet MS"/>
          <w:lang w:eastAsia="ar-SA"/>
        </w:rPr>
        <w:t xml:space="preserve">, respectiv a municipiului </w:t>
      </w:r>
      <w:proofErr w:type="spellStart"/>
      <w:r w:rsidRPr="00DA5612">
        <w:rPr>
          <w:rFonts w:ascii="Trebuchet MS" w:hAnsi="Trebuchet MS"/>
          <w:lang w:eastAsia="ar-SA"/>
        </w:rPr>
        <w:t>Bucureşti</w:t>
      </w:r>
      <w:proofErr w:type="spellEnd"/>
      <w:r w:rsidRPr="00DA5612">
        <w:rPr>
          <w:rFonts w:ascii="Trebuchet MS" w:hAnsi="Trebuchet MS"/>
          <w:lang w:eastAsia="ar-SA"/>
        </w:rPr>
        <w:t xml:space="preserve">, în termen de 12 luni de la data angajării persoanelor, o </w:t>
      </w:r>
      <w:proofErr w:type="spellStart"/>
      <w:r w:rsidRPr="00DA5612">
        <w:rPr>
          <w:rFonts w:ascii="Trebuchet MS" w:hAnsi="Trebuchet MS"/>
          <w:lang w:eastAsia="ar-SA"/>
        </w:rPr>
        <w:t>convenţie</w:t>
      </w:r>
      <w:proofErr w:type="spellEnd"/>
      <w:r w:rsidRPr="00DA5612">
        <w:rPr>
          <w:rFonts w:ascii="Trebuchet MS" w:hAnsi="Trebuchet MS"/>
          <w:lang w:eastAsia="ar-SA"/>
        </w:rPr>
        <w:t>.</w:t>
      </w:r>
    </w:p>
    <w:p w14:paraId="2E1A0CB9" w14:textId="77777777" w:rsidR="00A76CB4" w:rsidRPr="00DA5612" w:rsidRDefault="00A76CB4" w:rsidP="0093617F">
      <w:pPr>
        <w:spacing w:after="0" w:line="240" w:lineRule="auto"/>
        <w:jc w:val="both"/>
        <w:rPr>
          <w:rFonts w:ascii="Trebuchet MS" w:hAnsi="Trebuchet MS"/>
          <w:lang w:eastAsia="ar-SA"/>
        </w:rPr>
      </w:pPr>
    </w:p>
    <w:p w14:paraId="362E81E4" w14:textId="55B5CA00" w:rsidR="006647F6" w:rsidRPr="00DA5612" w:rsidRDefault="006647F6" w:rsidP="006647F6">
      <w:pPr>
        <w:spacing w:after="0" w:line="240" w:lineRule="auto"/>
        <w:jc w:val="both"/>
        <w:rPr>
          <w:rFonts w:ascii="Trebuchet MS" w:hAnsi="Trebuchet MS"/>
          <w:b/>
          <w:lang w:eastAsia="ar-SA"/>
        </w:rPr>
      </w:pPr>
      <w:r w:rsidRPr="00DA5612">
        <w:rPr>
          <w:rFonts w:ascii="Trebuchet MS" w:hAnsi="Trebuchet MS"/>
          <w:b/>
          <w:lang w:eastAsia="ar-SA"/>
        </w:rPr>
        <w:t>B.</w:t>
      </w:r>
      <w:r w:rsidRPr="00DA5612">
        <w:rPr>
          <w:rFonts w:ascii="Trebuchet MS" w:hAnsi="Trebuchet MS"/>
          <w:b/>
          <w:lang w:eastAsia="ar-SA"/>
        </w:rPr>
        <w:tab/>
        <w:t xml:space="preserve">Stimularea </w:t>
      </w:r>
      <w:proofErr w:type="spellStart"/>
      <w:r w:rsidRPr="00DA5612">
        <w:rPr>
          <w:rFonts w:ascii="Trebuchet MS" w:hAnsi="Trebuchet MS"/>
          <w:b/>
          <w:lang w:eastAsia="ar-SA"/>
        </w:rPr>
        <w:t>mobilităţii</w:t>
      </w:r>
      <w:proofErr w:type="spellEnd"/>
      <w:r w:rsidRPr="00DA5612">
        <w:rPr>
          <w:rFonts w:ascii="Trebuchet MS" w:hAnsi="Trebuchet MS"/>
          <w:b/>
          <w:lang w:eastAsia="ar-SA"/>
        </w:rPr>
        <w:t xml:space="preserve"> forței de muncă</w:t>
      </w:r>
      <w:r w:rsidR="00EF7CCF" w:rsidRPr="00DA5612">
        <w:rPr>
          <w:rFonts w:ascii="Trebuchet MS" w:hAnsi="Trebuchet MS"/>
          <w:b/>
          <w:lang w:eastAsia="ar-SA"/>
        </w:rPr>
        <w:t xml:space="preserve"> </w:t>
      </w:r>
    </w:p>
    <w:p w14:paraId="3139D78E" w14:textId="77777777" w:rsidR="006647F6" w:rsidRPr="00DA5612" w:rsidRDefault="006647F6" w:rsidP="006647F6">
      <w:pPr>
        <w:spacing w:after="0" w:line="240" w:lineRule="auto"/>
        <w:jc w:val="both"/>
        <w:rPr>
          <w:rFonts w:ascii="Trebuchet MS" w:hAnsi="Trebuchet MS"/>
          <w:b/>
          <w:lang w:eastAsia="ar-SA"/>
        </w:rPr>
      </w:pPr>
    </w:p>
    <w:p w14:paraId="1B1B2F61" w14:textId="728F0D0F" w:rsidR="00DE3A9B" w:rsidRPr="00DA5612" w:rsidRDefault="00DE3A9B" w:rsidP="00DE3A9B">
      <w:pPr>
        <w:spacing w:after="0" w:line="240" w:lineRule="auto"/>
        <w:jc w:val="both"/>
        <w:rPr>
          <w:rFonts w:ascii="Trebuchet MS" w:hAnsi="Trebuchet MS"/>
          <w:lang w:eastAsia="ar-SA"/>
        </w:rPr>
      </w:pPr>
      <w:r w:rsidRPr="00DA5612">
        <w:rPr>
          <w:rFonts w:ascii="Trebuchet MS" w:hAnsi="Trebuchet MS"/>
          <w:b/>
          <w:lang w:eastAsia="ar-SA"/>
        </w:rPr>
        <w:t>Primele de mobilitate</w:t>
      </w:r>
      <w:r w:rsidRPr="00DA5612">
        <w:rPr>
          <w:rFonts w:ascii="Trebuchet MS" w:hAnsi="Trebuchet MS"/>
          <w:lang w:eastAsia="ar-SA"/>
        </w:rPr>
        <w:t xml:space="preserve"> se acordă conform prevederilor Legii nr.76/2002 cu </w:t>
      </w:r>
      <w:proofErr w:type="spellStart"/>
      <w:r w:rsidRPr="00DA5612">
        <w:rPr>
          <w:rFonts w:ascii="Trebuchet MS" w:hAnsi="Trebuchet MS"/>
          <w:lang w:eastAsia="ar-SA"/>
        </w:rPr>
        <w:t>modificarile</w:t>
      </w:r>
      <w:proofErr w:type="spellEnd"/>
      <w:r w:rsidRPr="00DA5612">
        <w:rPr>
          <w:rFonts w:ascii="Trebuchet MS" w:hAnsi="Trebuchet MS"/>
          <w:lang w:eastAsia="ar-SA"/>
        </w:rPr>
        <w:t xml:space="preserve"> si </w:t>
      </w:r>
      <w:proofErr w:type="spellStart"/>
      <w:r w:rsidRPr="00DA5612">
        <w:rPr>
          <w:rFonts w:ascii="Trebuchet MS" w:hAnsi="Trebuchet MS"/>
          <w:lang w:eastAsia="ar-SA"/>
        </w:rPr>
        <w:t>completarile</w:t>
      </w:r>
      <w:proofErr w:type="spellEnd"/>
      <w:r w:rsidRPr="00DA5612">
        <w:rPr>
          <w:rFonts w:ascii="Trebuchet MS" w:hAnsi="Trebuchet MS"/>
          <w:lang w:eastAsia="ar-SA"/>
        </w:rPr>
        <w:t xml:space="preserve"> ulterioare si cele ale HG nr.174/2002 pentru aprobarea Normelor metodologice de aplicare a Legii nr.76/2002 cu modificările și completările ulterioare si HG 277/2002</w:t>
      </w:r>
      <w:r w:rsidR="00632DA6" w:rsidRPr="00DA5612">
        <w:rPr>
          <w:rFonts w:ascii="Trebuchet MS" w:hAnsi="Trebuchet MS"/>
          <w:lang w:eastAsia="ar-SA"/>
        </w:rPr>
        <w:t xml:space="preserve"> </w:t>
      </w:r>
      <w:r w:rsidR="00632DA6" w:rsidRPr="00DA5612">
        <w:rPr>
          <w:rFonts w:ascii="Trebuchet MS" w:eastAsia="Times New Roman" w:hAnsi="Trebuchet MS"/>
        </w:rPr>
        <w:t xml:space="preserve">privind aprobarea Criteriilor de acreditare a furnizorilor de servicii specializate pentru stimularea ocupării </w:t>
      </w:r>
      <w:proofErr w:type="spellStart"/>
      <w:r w:rsidR="00632DA6" w:rsidRPr="00DA5612">
        <w:rPr>
          <w:rFonts w:ascii="Trebuchet MS" w:eastAsia="Times New Roman" w:hAnsi="Trebuchet MS"/>
        </w:rPr>
        <w:t>forţei</w:t>
      </w:r>
      <w:proofErr w:type="spellEnd"/>
      <w:r w:rsidR="00632DA6" w:rsidRPr="00DA5612">
        <w:rPr>
          <w:rFonts w:ascii="Trebuchet MS" w:eastAsia="Times New Roman" w:hAnsi="Trebuchet MS"/>
        </w:rPr>
        <w:t xml:space="preserve"> de muncă</w:t>
      </w:r>
      <w:r w:rsidR="00632DA6" w:rsidRPr="00DA5612">
        <w:rPr>
          <w:rFonts w:ascii="Trebuchet MS" w:hAnsi="Trebuchet MS"/>
        </w:rPr>
        <w:t xml:space="preserve"> cu </w:t>
      </w:r>
      <w:proofErr w:type="spellStart"/>
      <w:r w:rsidR="00632DA6" w:rsidRPr="00DA5612">
        <w:rPr>
          <w:rFonts w:ascii="Trebuchet MS" w:hAnsi="Trebuchet MS"/>
        </w:rPr>
        <w:t>modificarile</w:t>
      </w:r>
      <w:proofErr w:type="spellEnd"/>
      <w:r w:rsidR="00632DA6" w:rsidRPr="00DA5612">
        <w:rPr>
          <w:rFonts w:ascii="Trebuchet MS" w:hAnsi="Trebuchet MS"/>
        </w:rPr>
        <w:t xml:space="preserve"> si </w:t>
      </w:r>
      <w:proofErr w:type="spellStart"/>
      <w:r w:rsidR="00632DA6" w:rsidRPr="00DA5612">
        <w:rPr>
          <w:rFonts w:ascii="Trebuchet MS" w:hAnsi="Trebuchet MS"/>
        </w:rPr>
        <w:t>completarile</w:t>
      </w:r>
      <w:proofErr w:type="spellEnd"/>
      <w:r w:rsidR="00632DA6" w:rsidRPr="00DA5612">
        <w:rPr>
          <w:rFonts w:ascii="Trebuchet MS" w:hAnsi="Trebuchet MS"/>
        </w:rPr>
        <w:t xml:space="preserve"> ulterioare</w:t>
      </w:r>
      <w:r w:rsidRPr="00DA5612">
        <w:rPr>
          <w:rFonts w:ascii="Trebuchet MS" w:hAnsi="Trebuchet MS"/>
          <w:lang w:eastAsia="ar-SA"/>
        </w:rPr>
        <w:t>.</w:t>
      </w:r>
    </w:p>
    <w:p w14:paraId="7CF54D2A" w14:textId="77777777" w:rsidR="00DE3A9B" w:rsidRPr="00DA5612" w:rsidRDefault="00DE3A9B" w:rsidP="00DE3A9B">
      <w:pPr>
        <w:spacing w:after="0" w:line="240" w:lineRule="auto"/>
        <w:ind w:left="708"/>
        <w:jc w:val="both"/>
        <w:rPr>
          <w:rFonts w:ascii="Trebuchet MS" w:hAnsi="Trebuchet MS"/>
          <w:lang w:eastAsia="ar-SA"/>
        </w:rPr>
      </w:pPr>
    </w:p>
    <w:p w14:paraId="699E358C" w14:textId="77777777" w:rsidR="00DE3A9B" w:rsidRPr="00DA5612" w:rsidRDefault="00DE3A9B" w:rsidP="00DE3A9B">
      <w:pPr>
        <w:spacing w:after="0" w:line="240" w:lineRule="auto"/>
        <w:jc w:val="both"/>
        <w:rPr>
          <w:rFonts w:ascii="Trebuchet MS" w:hAnsi="Trebuchet MS"/>
          <w:b/>
          <w:lang w:eastAsia="ar-SA"/>
        </w:rPr>
      </w:pPr>
      <w:r w:rsidRPr="00DA5612">
        <w:rPr>
          <w:rFonts w:ascii="Trebuchet MS" w:hAnsi="Trebuchet MS"/>
          <w:b/>
          <w:lang w:eastAsia="ar-SA"/>
        </w:rPr>
        <w:t>Primele acordate sunt:</w:t>
      </w:r>
    </w:p>
    <w:p w14:paraId="75792E46" w14:textId="77777777" w:rsidR="00DE3A9B" w:rsidRPr="00DA5612" w:rsidRDefault="00DE3A9B" w:rsidP="00DE3A9B">
      <w:pPr>
        <w:pStyle w:val="Listparagraf"/>
        <w:numPr>
          <w:ilvl w:val="0"/>
          <w:numId w:val="10"/>
        </w:numPr>
        <w:spacing w:after="0" w:line="240" w:lineRule="auto"/>
        <w:jc w:val="both"/>
        <w:rPr>
          <w:rFonts w:ascii="Trebuchet MS" w:hAnsi="Trebuchet MS"/>
          <w:lang w:eastAsia="ar-SA"/>
        </w:rPr>
      </w:pPr>
      <w:r w:rsidRPr="00DA5612">
        <w:rPr>
          <w:rFonts w:ascii="Trebuchet MS" w:hAnsi="Trebuchet MS"/>
          <w:lang w:eastAsia="ar-SA"/>
        </w:rPr>
        <w:t xml:space="preserve">Prima de </w:t>
      </w:r>
      <w:proofErr w:type="spellStart"/>
      <w:r w:rsidRPr="00DA5612">
        <w:rPr>
          <w:rFonts w:ascii="Trebuchet MS" w:hAnsi="Trebuchet MS"/>
          <w:lang w:eastAsia="ar-SA"/>
        </w:rPr>
        <w:t>incadrare</w:t>
      </w:r>
      <w:proofErr w:type="spellEnd"/>
      <w:r w:rsidRPr="00DA5612">
        <w:rPr>
          <w:rFonts w:ascii="Trebuchet MS" w:hAnsi="Trebuchet MS"/>
          <w:lang w:eastAsia="ar-SA"/>
        </w:rPr>
        <w:t>,</w:t>
      </w:r>
    </w:p>
    <w:p w14:paraId="44F11B48" w14:textId="77777777" w:rsidR="00DE3A9B" w:rsidRPr="00DA5612" w:rsidRDefault="00DE3A9B" w:rsidP="00DE3A9B">
      <w:pPr>
        <w:pStyle w:val="Listparagraf"/>
        <w:numPr>
          <w:ilvl w:val="0"/>
          <w:numId w:val="10"/>
        </w:numPr>
        <w:spacing w:after="0" w:line="240" w:lineRule="auto"/>
        <w:jc w:val="both"/>
        <w:rPr>
          <w:rFonts w:ascii="Trebuchet MS" w:hAnsi="Trebuchet MS"/>
          <w:lang w:eastAsia="ar-SA"/>
        </w:rPr>
      </w:pPr>
      <w:r w:rsidRPr="00DA5612">
        <w:rPr>
          <w:rFonts w:ascii="Trebuchet MS" w:hAnsi="Trebuchet MS"/>
          <w:lang w:eastAsia="ar-SA"/>
        </w:rPr>
        <w:t>Prima de instalare,</w:t>
      </w:r>
    </w:p>
    <w:p w14:paraId="70B069B4" w14:textId="77777777" w:rsidR="00DE3A9B" w:rsidRPr="00DA5612" w:rsidRDefault="00DE3A9B" w:rsidP="00DE3A9B">
      <w:pPr>
        <w:pStyle w:val="Listparagraf"/>
        <w:numPr>
          <w:ilvl w:val="0"/>
          <w:numId w:val="10"/>
        </w:numPr>
        <w:spacing w:after="0" w:line="240" w:lineRule="auto"/>
        <w:jc w:val="both"/>
        <w:rPr>
          <w:rFonts w:ascii="Trebuchet MS" w:hAnsi="Trebuchet MS"/>
          <w:lang w:eastAsia="ar-SA"/>
        </w:rPr>
      </w:pPr>
      <w:r w:rsidRPr="00DA5612">
        <w:rPr>
          <w:rFonts w:ascii="Trebuchet MS" w:hAnsi="Trebuchet MS"/>
          <w:lang w:eastAsia="ar-SA"/>
        </w:rPr>
        <w:t>Prima de relocare,</w:t>
      </w:r>
    </w:p>
    <w:p w14:paraId="3AD40258" w14:textId="77777777" w:rsidR="00DE3A9B" w:rsidRPr="00DA5612" w:rsidRDefault="00DE3A9B" w:rsidP="00DE3A9B">
      <w:pPr>
        <w:pStyle w:val="Listparagraf"/>
        <w:numPr>
          <w:ilvl w:val="0"/>
          <w:numId w:val="10"/>
        </w:numPr>
        <w:spacing w:after="0" w:line="240" w:lineRule="auto"/>
        <w:jc w:val="both"/>
        <w:rPr>
          <w:rFonts w:ascii="Trebuchet MS" w:hAnsi="Trebuchet MS"/>
          <w:lang w:eastAsia="ar-SA"/>
        </w:rPr>
      </w:pPr>
      <w:r w:rsidRPr="00DA5612">
        <w:rPr>
          <w:rFonts w:ascii="Trebuchet MS" w:hAnsi="Trebuchet MS"/>
          <w:lang w:eastAsia="ar-SA"/>
        </w:rPr>
        <w:t>Prima de activare.</w:t>
      </w:r>
    </w:p>
    <w:p w14:paraId="726ACFCB" w14:textId="77777777" w:rsidR="00DE3A9B" w:rsidRPr="00DA5612" w:rsidRDefault="00DE3A9B" w:rsidP="00DE3A9B">
      <w:pPr>
        <w:pStyle w:val="Listparagraf"/>
        <w:spacing w:after="0" w:line="240" w:lineRule="auto"/>
        <w:jc w:val="both"/>
        <w:rPr>
          <w:rFonts w:ascii="Trebuchet MS" w:hAnsi="Trebuchet MS"/>
          <w:lang w:eastAsia="ar-SA"/>
        </w:rPr>
      </w:pPr>
    </w:p>
    <w:p w14:paraId="06B2992F" w14:textId="68A951B0" w:rsidR="00DE3A9B" w:rsidRPr="00DA5612" w:rsidRDefault="00DE3A9B" w:rsidP="00DE3A9B">
      <w:pPr>
        <w:spacing w:after="0" w:line="240" w:lineRule="auto"/>
        <w:jc w:val="both"/>
        <w:rPr>
          <w:rFonts w:ascii="Trebuchet MS" w:hAnsi="Trebuchet MS"/>
        </w:rPr>
      </w:pPr>
      <w:r w:rsidRPr="00DA5612">
        <w:rPr>
          <w:rFonts w:ascii="Trebuchet MS" w:hAnsi="Trebuchet MS"/>
          <w:lang w:eastAsia="ar-SA"/>
        </w:rPr>
        <w:t xml:space="preserve">Acestea se acorda in cuantumurile si </w:t>
      </w:r>
      <w:proofErr w:type="spellStart"/>
      <w:r w:rsidRPr="00DA5612">
        <w:rPr>
          <w:rFonts w:ascii="Trebuchet MS" w:hAnsi="Trebuchet MS"/>
          <w:lang w:eastAsia="ar-SA"/>
        </w:rPr>
        <w:t>conditiile</w:t>
      </w:r>
      <w:proofErr w:type="spellEnd"/>
      <w:r w:rsidRPr="00DA5612">
        <w:rPr>
          <w:rFonts w:ascii="Trebuchet MS" w:hAnsi="Trebuchet MS"/>
          <w:lang w:eastAsia="ar-SA"/>
        </w:rPr>
        <w:t xml:space="preserve"> </w:t>
      </w:r>
      <w:proofErr w:type="spellStart"/>
      <w:r w:rsidRPr="00DA5612">
        <w:rPr>
          <w:rFonts w:ascii="Trebuchet MS" w:hAnsi="Trebuchet MS"/>
          <w:lang w:eastAsia="ar-SA"/>
        </w:rPr>
        <w:t>prevazute</w:t>
      </w:r>
      <w:proofErr w:type="spellEnd"/>
      <w:r w:rsidRPr="00DA5612">
        <w:rPr>
          <w:rFonts w:ascii="Trebuchet MS" w:hAnsi="Trebuchet MS"/>
          <w:lang w:eastAsia="ar-SA"/>
        </w:rPr>
        <w:t xml:space="preserve"> de </w:t>
      </w:r>
      <w:r w:rsidRPr="00DA5612">
        <w:rPr>
          <w:rFonts w:ascii="Trebuchet MS" w:hAnsi="Trebuchet MS"/>
        </w:rPr>
        <w:t xml:space="preserve">Legea nr.76/2002 cu </w:t>
      </w:r>
      <w:proofErr w:type="spellStart"/>
      <w:r w:rsidRPr="00DA5612">
        <w:rPr>
          <w:rFonts w:ascii="Trebuchet MS" w:hAnsi="Trebuchet MS"/>
        </w:rPr>
        <w:t>modificarile</w:t>
      </w:r>
      <w:proofErr w:type="spellEnd"/>
      <w:r w:rsidRPr="00DA5612">
        <w:rPr>
          <w:rFonts w:ascii="Trebuchet MS" w:hAnsi="Trebuchet MS"/>
        </w:rPr>
        <w:t xml:space="preserve"> si </w:t>
      </w:r>
      <w:proofErr w:type="spellStart"/>
      <w:r w:rsidRPr="00DA5612">
        <w:rPr>
          <w:rFonts w:ascii="Trebuchet MS" w:hAnsi="Trebuchet MS"/>
        </w:rPr>
        <w:t>completarile</w:t>
      </w:r>
      <w:proofErr w:type="spellEnd"/>
      <w:r w:rsidRPr="00DA5612">
        <w:rPr>
          <w:rFonts w:ascii="Trebuchet MS" w:hAnsi="Trebuchet MS"/>
        </w:rPr>
        <w:t xml:space="preserve"> ulterioare, HG nr.174/2002 pentru aprobarea Normelor metodologice de aplicare a Legii nr.76/2002 cu modificările și completările ulterioare, HG nr.277/2002 </w:t>
      </w:r>
      <w:r w:rsidRPr="00DA5612">
        <w:rPr>
          <w:rFonts w:ascii="Trebuchet MS" w:eastAsia="Times New Roman" w:hAnsi="Trebuchet MS"/>
        </w:rPr>
        <w:t xml:space="preserve">privind aprobarea Criteriilor de acreditare a furnizorilor de servicii specializate pentru stimularea ocupării </w:t>
      </w:r>
      <w:proofErr w:type="spellStart"/>
      <w:r w:rsidRPr="00DA5612">
        <w:rPr>
          <w:rFonts w:ascii="Trebuchet MS" w:eastAsia="Times New Roman" w:hAnsi="Trebuchet MS"/>
        </w:rPr>
        <w:t>forţei</w:t>
      </w:r>
      <w:proofErr w:type="spellEnd"/>
      <w:r w:rsidRPr="00DA5612">
        <w:rPr>
          <w:rFonts w:ascii="Trebuchet MS" w:eastAsia="Times New Roman" w:hAnsi="Trebuchet MS"/>
        </w:rPr>
        <w:t xml:space="preserve"> de muncă</w:t>
      </w:r>
      <w:r w:rsidRPr="00DA5612">
        <w:rPr>
          <w:rFonts w:ascii="Trebuchet MS" w:hAnsi="Trebuchet MS"/>
        </w:rPr>
        <w:t xml:space="preserve"> cu </w:t>
      </w:r>
      <w:proofErr w:type="spellStart"/>
      <w:r w:rsidRPr="00DA5612">
        <w:rPr>
          <w:rFonts w:ascii="Trebuchet MS" w:hAnsi="Trebuchet MS"/>
        </w:rPr>
        <w:t>modificarile</w:t>
      </w:r>
      <w:proofErr w:type="spellEnd"/>
      <w:r w:rsidRPr="00DA5612">
        <w:rPr>
          <w:rFonts w:ascii="Trebuchet MS" w:hAnsi="Trebuchet MS"/>
        </w:rPr>
        <w:t xml:space="preserve"> si </w:t>
      </w:r>
      <w:proofErr w:type="spellStart"/>
      <w:r w:rsidRPr="00DA5612">
        <w:rPr>
          <w:rFonts w:ascii="Trebuchet MS" w:hAnsi="Trebuchet MS"/>
        </w:rPr>
        <w:t>completarile</w:t>
      </w:r>
      <w:proofErr w:type="spellEnd"/>
      <w:r w:rsidRPr="00DA5612">
        <w:rPr>
          <w:rFonts w:ascii="Trebuchet MS" w:hAnsi="Trebuchet MS"/>
        </w:rPr>
        <w:t xml:space="preserve"> ulterioare si HG</w:t>
      </w:r>
      <w:r w:rsidRPr="00DA5612">
        <w:rPr>
          <w:rFonts w:ascii="Trebuchet MS" w:eastAsia="Times New Roman" w:hAnsi="Trebuchet MS"/>
        </w:rPr>
        <w:t xml:space="preserve"> </w:t>
      </w:r>
      <w:r w:rsidRPr="00DA5612">
        <w:rPr>
          <w:rFonts w:ascii="Trebuchet MS" w:hAnsi="Trebuchet MS"/>
        </w:rPr>
        <w:t>nr.</w:t>
      </w:r>
      <w:r w:rsidRPr="00DA5612">
        <w:rPr>
          <w:rFonts w:ascii="Trebuchet MS" w:eastAsia="Times New Roman" w:hAnsi="Trebuchet MS"/>
        </w:rPr>
        <w:t>377/2002</w:t>
      </w:r>
      <w:r w:rsidRPr="00DA5612">
        <w:rPr>
          <w:rFonts w:ascii="Trebuchet MS" w:hAnsi="Trebuchet MS"/>
        </w:rPr>
        <w:t xml:space="preserve"> pentru aprobarea Procedurilor privind accesul la măsurile pentru stimularea ocupării </w:t>
      </w:r>
      <w:proofErr w:type="spellStart"/>
      <w:r w:rsidRPr="00DA5612">
        <w:rPr>
          <w:rFonts w:ascii="Trebuchet MS" w:hAnsi="Trebuchet MS"/>
        </w:rPr>
        <w:t>forţei</w:t>
      </w:r>
      <w:proofErr w:type="spellEnd"/>
      <w:r w:rsidRPr="00DA5612">
        <w:rPr>
          <w:rFonts w:ascii="Trebuchet MS" w:hAnsi="Trebuchet MS"/>
        </w:rPr>
        <w:t xml:space="preserve"> de muncă, </w:t>
      </w:r>
      <w:proofErr w:type="spellStart"/>
      <w:r w:rsidRPr="00DA5612">
        <w:rPr>
          <w:rFonts w:ascii="Trebuchet MS" w:hAnsi="Trebuchet MS"/>
        </w:rPr>
        <w:t>modalitaţile</w:t>
      </w:r>
      <w:proofErr w:type="spellEnd"/>
      <w:r w:rsidRPr="00DA5612">
        <w:rPr>
          <w:rFonts w:ascii="Trebuchet MS" w:hAnsi="Trebuchet MS"/>
        </w:rPr>
        <w:t xml:space="preserve"> de </w:t>
      </w:r>
      <w:proofErr w:type="spellStart"/>
      <w:r w:rsidRPr="00DA5612">
        <w:rPr>
          <w:rFonts w:ascii="Trebuchet MS" w:hAnsi="Trebuchet MS"/>
        </w:rPr>
        <w:t>finanţare</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w:t>
      </w:r>
      <w:proofErr w:type="spellStart"/>
      <w:r w:rsidRPr="00DA5612">
        <w:rPr>
          <w:rFonts w:ascii="Trebuchet MS" w:hAnsi="Trebuchet MS"/>
        </w:rPr>
        <w:t>instrucţiunile</w:t>
      </w:r>
      <w:proofErr w:type="spellEnd"/>
      <w:r w:rsidRPr="00DA5612">
        <w:rPr>
          <w:rFonts w:ascii="Trebuchet MS" w:hAnsi="Trebuchet MS"/>
        </w:rPr>
        <w:t xml:space="preserve"> de implementare a acestora</w:t>
      </w:r>
      <w:r w:rsidR="00845CB8" w:rsidRPr="00DA5612">
        <w:rPr>
          <w:rFonts w:ascii="Trebuchet MS" w:hAnsi="Trebuchet MS"/>
        </w:rPr>
        <w:t xml:space="preserve">, din bugetul </w:t>
      </w:r>
      <w:proofErr w:type="spellStart"/>
      <w:r w:rsidR="00845CB8" w:rsidRPr="00DA5612">
        <w:rPr>
          <w:rFonts w:ascii="Trebuchet MS" w:hAnsi="Trebuchet MS"/>
        </w:rPr>
        <w:t>asigurarilor</w:t>
      </w:r>
      <w:proofErr w:type="spellEnd"/>
      <w:r w:rsidR="00845CB8" w:rsidRPr="00DA5612">
        <w:rPr>
          <w:rFonts w:ascii="Trebuchet MS" w:hAnsi="Trebuchet MS"/>
        </w:rPr>
        <w:t xml:space="preserve"> pentru </w:t>
      </w:r>
      <w:proofErr w:type="spellStart"/>
      <w:r w:rsidR="00845CB8" w:rsidRPr="00DA5612">
        <w:rPr>
          <w:rFonts w:ascii="Trebuchet MS" w:hAnsi="Trebuchet MS"/>
        </w:rPr>
        <w:t>somaj</w:t>
      </w:r>
      <w:proofErr w:type="spellEnd"/>
      <w:r w:rsidR="00845CB8" w:rsidRPr="00DA5612">
        <w:rPr>
          <w:rFonts w:ascii="Trebuchet MS" w:hAnsi="Trebuchet MS"/>
        </w:rPr>
        <w:t xml:space="preserve"> si fonduri eur</w:t>
      </w:r>
      <w:r w:rsidR="009765E0" w:rsidRPr="00DA5612">
        <w:rPr>
          <w:rFonts w:ascii="Trebuchet MS" w:hAnsi="Trebuchet MS"/>
        </w:rPr>
        <w:t xml:space="preserve">opene structurale si de </w:t>
      </w:r>
      <w:proofErr w:type="spellStart"/>
      <w:r w:rsidR="009765E0" w:rsidRPr="00DA5612">
        <w:rPr>
          <w:rFonts w:ascii="Trebuchet MS" w:hAnsi="Trebuchet MS"/>
        </w:rPr>
        <w:t>investit</w:t>
      </w:r>
      <w:r w:rsidR="00845CB8" w:rsidRPr="00DA5612">
        <w:rPr>
          <w:rFonts w:ascii="Trebuchet MS" w:hAnsi="Trebuchet MS"/>
        </w:rPr>
        <w:t>ii</w:t>
      </w:r>
      <w:proofErr w:type="spellEnd"/>
      <w:r w:rsidRPr="00DA5612">
        <w:rPr>
          <w:rFonts w:ascii="Trebuchet MS" w:hAnsi="Trebuchet MS"/>
        </w:rPr>
        <w:t>.</w:t>
      </w:r>
    </w:p>
    <w:p w14:paraId="0CAB4C10" w14:textId="77777777" w:rsidR="00DE3A9B" w:rsidRPr="00DA5612" w:rsidRDefault="00DE3A9B" w:rsidP="00DE3A9B">
      <w:pPr>
        <w:spacing w:after="0" w:line="240" w:lineRule="auto"/>
        <w:jc w:val="both"/>
        <w:rPr>
          <w:rFonts w:ascii="Trebuchet MS" w:hAnsi="Trebuchet MS"/>
          <w:lang w:eastAsia="ar-SA"/>
        </w:rPr>
      </w:pPr>
    </w:p>
    <w:p w14:paraId="2291A6D4" w14:textId="77777777" w:rsidR="00DE3A9B" w:rsidRPr="00DA5612" w:rsidRDefault="00DE3A9B" w:rsidP="00DE3A9B">
      <w:pPr>
        <w:spacing w:after="0" w:line="240" w:lineRule="auto"/>
        <w:jc w:val="both"/>
        <w:rPr>
          <w:rFonts w:ascii="Trebuchet MS" w:hAnsi="Trebuchet MS"/>
          <w:b/>
          <w:lang w:eastAsia="ar-SA"/>
        </w:rPr>
      </w:pPr>
      <w:r w:rsidRPr="00DA5612">
        <w:rPr>
          <w:rFonts w:ascii="Trebuchet MS" w:hAnsi="Trebuchet MS"/>
          <w:b/>
          <w:lang w:eastAsia="ar-SA"/>
        </w:rPr>
        <w:t>Prima de încadrare și prima de instalare NU se cumulează!</w:t>
      </w:r>
    </w:p>
    <w:p w14:paraId="48B9E284" w14:textId="77777777" w:rsidR="00DE3A9B" w:rsidRPr="00DA5612" w:rsidRDefault="00DE3A9B" w:rsidP="00DE3A9B">
      <w:pPr>
        <w:spacing w:after="0" w:line="240" w:lineRule="auto"/>
        <w:jc w:val="both"/>
        <w:rPr>
          <w:rFonts w:ascii="Trebuchet MS" w:hAnsi="Trebuchet MS"/>
          <w:b/>
          <w:lang w:eastAsia="ar-SA"/>
        </w:rPr>
      </w:pPr>
      <w:r w:rsidRPr="00DA5612">
        <w:rPr>
          <w:rFonts w:ascii="Trebuchet MS" w:hAnsi="Trebuchet MS"/>
          <w:b/>
          <w:lang w:eastAsia="ar-SA"/>
        </w:rPr>
        <w:t>Prima de activare poate fi cumulată cu prima de încadrare!</w:t>
      </w:r>
    </w:p>
    <w:p w14:paraId="1E33B114" w14:textId="77777777" w:rsidR="00DE3A9B" w:rsidRPr="00DA5612" w:rsidRDefault="00DE3A9B" w:rsidP="00DE3A9B">
      <w:pPr>
        <w:spacing w:after="0" w:line="240" w:lineRule="auto"/>
        <w:jc w:val="both"/>
        <w:rPr>
          <w:rFonts w:ascii="Trebuchet MS" w:hAnsi="Trebuchet MS"/>
          <w:b/>
          <w:lang w:eastAsia="ar-SA"/>
        </w:rPr>
      </w:pPr>
      <w:r w:rsidRPr="00DA5612">
        <w:rPr>
          <w:rFonts w:ascii="Trebuchet MS" w:hAnsi="Trebuchet MS"/>
          <w:b/>
          <w:lang w:eastAsia="ar-SA"/>
        </w:rPr>
        <w:t>Prima de activare NU poate fi cumulată cu prima de instalare!</w:t>
      </w:r>
    </w:p>
    <w:p w14:paraId="401D1EE9" w14:textId="77777777" w:rsidR="00DE3A9B" w:rsidRPr="00DA5612" w:rsidRDefault="00DE3A9B" w:rsidP="00DE3A9B">
      <w:pPr>
        <w:spacing w:after="0" w:line="240" w:lineRule="auto"/>
        <w:jc w:val="both"/>
        <w:rPr>
          <w:rFonts w:ascii="Trebuchet MS" w:hAnsi="Trebuchet MS"/>
          <w:b/>
          <w:lang w:eastAsia="ar-SA"/>
        </w:rPr>
      </w:pPr>
    </w:p>
    <w:p w14:paraId="3837B7E6" w14:textId="51B9C7FC" w:rsidR="00DE3A9B" w:rsidRPr="00DA5612" w:rsidRDefault="00756718" w:rsidP="00DE3A9B">
      <w:pPr>
        <w:spacing w:after="0" w:line="240" w:lineRule="auto"/>
        <w:jc w:val="both"/>
        <w:rPr>
          <w:rFonts w:ascii="Trebuchet MS" w:hAnsi="Trebuchet MS"/>
          <w:lang w:eastAsia="ar-SA"/>
        </w:rPr>
      </w:pPr>
      <w:r w:rsidRPr="00DA5612">
        <w:rPr>
          <w:rFonts w:ascii="Trebuchet MS" w:hAnsi="Trebuchet MS"/>
          <w:lang w:eastAsia="ar-SA"/>
        </w:rPr>
        <w:t xml:space="preserve">Persoanele </w:t>
      </w:r>
      <w:proofErr w:type="spellStart"/>
      <w:r w:rsidRPr="00DA5612">
        <w:rPr>
          <w:rFonts w:ascii="Trebuchet MS" w:hAnsi="Trebuchet MS"/>
          <w:lang w:eastAsia="ar-SA"/>
        </w:rPr>
        <w:t>beneficare</w:t>
      </w:r>
      <w:proofErr w:type="spellEnd"/>
      <w:r w:rsidRPr="00DA5612">
        <w:rPr>
          <w:rFonts w:ascii="Trebuchet MS" w:hAnsi="Trebuchet MS"/>
          <w:lang w:eastAsia="ar-SA"/>
        </w:rPr>
        <w:t xml:space="preserve"> de prima/prime au</w:t>
      </w:r>
      <w:r w:rsidR="00DE3A9B" w:rsidRPr="00DA5612">
        <w:rPr>
          <w:rFonts w:ascii="Trebuchet MS" w:hAnsi="Trebuchet MS"/>
          <w:lang w:eastAsia="ar-SA"/>
        </w:rPr>
        <w:t xml:space="preserve"> obligația de a restitui integral primele de mobilitate în situațiile </w:t>
      </w:r>
      <w:proofErr w:type="spellStart"/>
      <w:r w:rsidR="00DE3A9B" w:rsidRPr="00DA5612">
        <w:rPr>
          <w:rFonts w:ascii="Trebuchet MS" w:hAnsi="Trebuchet MS"/>
          <w:lang w:eastAsia="ar-SA"/>
        </w:rPr>
        <w:t>prevazute</w:t>
      </w:r>
      <w:proofErr w:type="spellEnd"/>
      <w:r w:rsidR="00DE3A9B" w:rsidRPr="00DA5612">
        <w:rPr>
          <w:rFonts w:ascii="Trebuchet MS" w:hAnsi="Trebuchet MS"/>
          <w:lang w:eastAsia="ar-SA"/>
        </w:rPr>
        <w:t xml:space="preserve"> de  </w:t>
      </w:r>
      <w:r w:rsidR="00DE3A9B" w:rsidRPr="00DA5612">
        <w:rPr>
          <w:rFonts w:ascii="Trebuchet MS" w:hAnsi="Trebuchet MS"/>
        </w:rPr>
        <w:t xml:space="preserve">Legea nr.76/2002 cu </w:t>
      </w:r>
      <w:proofErr w:type="spellStart"/>
      <w:r w:rsidR="00DE3A9B" w:rsidRPr="00DA5612">
        <w:rPr>
          <w:rFonts w:ascii="Trebuchet MS" w:hAnsi="Trebuchet MS"/>
        </w:rPr>
        <w:t>modificarile</w:t>
      </w:r>
      <w:proofErr w:type="spellEnd"/>
      <w:r w:rsidR="00DE3A9B" w:rsidRPr="00DA5612">
        <w:rPr>
          <w:rFonts w:ascii="Trebuchet MS" w:hAnsi="Trebuchet MS"/>
        </w:rPr>
        <w:t xml:space="preserve"> si </w:t>
      </w:r>
      <w:proofErr w:type="spellStart"/>
      <w:r w:rsidR="00DE3A9B" w:rsidRPr="00DA5612">
        <w:rPr>
          <w:rFonts w:ascii="Trebuchet MS" w:hAnsi="Trebuchet MS"/>
        </w:rPr>
        <w:t>completarile</w:t>
      </w:r>
      <w:proofErr w:type="spellEnd"/>
      <w:r w:rsidR="00DE3A9B" w:rsidRPr="00DA5612">
        <w:rPr>
          <w:rFonts w:ascii="Trebuchet MS" w:hAnsi="Trebuchet MS"/>
        </w:rPr>
        <w:t xml:space="preserve"> ulterioare, HG </w:t>
      </w:r>
      <w:r w:rsidR="00DE3A9B" w:rsidRPr="00DA5612">
        <w:rPr>
          <w:rFonts w:ascii="Trebuchet MS" w:hAnsi="Trebuchet MS"/>
        </w:rPr>
        <w:lastRenderedPageBreak/>
        <w:t xml:space="preserve">nr.174/2002 pentru aprobarea Normelor metodologice de aplicare a Legii nr.76/2002 cu modificările și completările ulterioare, HG nr.277/2002 </w:t>
      </w:r>
      <w:r w:rsidR="00DE3A9B" w:rsidRPr="00DA5612">
        <w:rPr>
          <w:rFonts w:ascii="Trebuchet MS" w:eastAsia="Times New Roman" w:hAnsi="Trebuchet MS"/>
        </w:rPr>
        <w:t xml:space="preserve">privind aprobarea Criteriilor de acreditare a furnizorilor de servicii specializate pentru stimularea ocupării </w:t>
      </w:r>
      <w:proofErr w:type="spellStart"/>
      <w:r w:rsidR="00DE3A9B" w:rsidRPr="00DA5612">
        <w:rPr>
          <w:rFonts w:ascii="Trebuchet MS" w:eastAsia="Times New Roman" w:hAnsi="Trebuchet MS"/>
        </w:rPr>
        <w:t>forţei</w:t>
      </w:r>
      <w:proofErr w:type="spellEnd"/>
      <w:r w:rsidR="00DE3A9B" w:rsidRPr="00DA5612">
        <w:rPr>
          <w:rFonts w:ascii="Trebuchet MS" w:eastAsia="Times New Roman" w:hAnsi="Trebuchet MS"/>
        </w:rPr>
        <w:t xml:space="preserve"> de muncă</w:t>
      </w:r>
      <w:r w:rsidR="00DE3A9B" w:rsidRPr="00DA5612">
        <w:rPr>
          <w:rFonts w:ascii="Trebuchet MS" w:hAnsi="Trebuchet MS"/>
        </w:rPr>
        <w:t xml:space="preserve"> cu </w:t>
      </w:r>
      <w:proofErr w:type="spellStart"/>
      <w:r w:rsidR="00DE3A9B" w:rsidRPr="00DA5612">
        <w:rPr>
          <w:rFonts w:ascii="Trebuchet MS" w:hAnsi="Trebuchet MS"/>
        </w:rPr>
        <w:t>modificarile</w:t>
      </w:r>
      <w:proofErr w:type="spellEnd"/>
      <w:r w:rsidR="00DE3A9B" w:rsidRPr="00DA5612">
        <w:rPr>
          <w:rFonts w:ascii="Trebuchet MS" w:hAnsi="Trebuchet MS"/>
        </w:rPr>
        <w:t xml:space="preserve"> si </w:t>
      </w:r>
      <w:proofErr w:type="spellStart"/>
      <w:r w:rsidR="00DE3A9B" w:rsidRPr="00DA5612">
        <w:rPr>
          <w:rFonts w:ascii="Trebuchet MS" w:hAnsi="Trebuchet MS"/>
        </w:rPr>
        <w:t>completarile</w:t>
      </w:r>
      <w:proofErr w:type="spellEnd"/>
      <w:r w:rsidR="00DE3A9B" w:rsidRPr="00DA5612">
        <w:rPr>
          <w:rFonts w:ascii="Trebuchet MS" w:hAnsi="Trebuchet MS"/>
        </w:rPr>
        <w:t xml:space="preserve"> ulterioare si HG</w:t>
      </w:r>
      <w:r w:rsidR="00DE3A9B" w:rsidRPr="00DA5612">
        <w:rPr>
          <w:rFonts w:ascii="Trebuchet MS" w:eastAsia="Times New Roman" w:hAnsi="Trebuchet MS"/>
        </w:rPr>
        <w:t xml:space="preserve"> </w:t>
      </w:r>
      <w:r w:rsidR="00DE3A9B" w:rsidRPr="00DA5612">
        <w:rPr>
          <w:rFonts w:ascii="Trebuchet MS" w:hAnsi="Trebuchet MS"/>
        </w:rPr>
        <w:t>nr.</w:t>
      </w:r>
      <w:r w:rsidR="00DE3A9B" w:rsidRPr="00DA5612">
        <w:rPr>
          <w:rFonts w:ascii="Trebuchet MS" w:eastAsia="Times New Roman" w:hAnsi="Trebuchet MS"/>
        </w:rPr>
        <w:t>377/2002</w:t>
      </w:r>
      <w:r w:rsidR="00DE3A9B" w:rsidRPr="00DA5612">
        <w:rPr>
          <w:rFonts w:ascii="Trebuchet MS" w:hAnsi="Trebuchet MS"/>
        </w:rPr>
        <w:t xml:space="preserve"> pentru aprobarea Procedurilor privind accesul la măsurile pentru stimularea ocupării </w:t>
      </w:r>
      <w:proofErr w:type="spellStart"/>
      <w:r w:rsidR="00DE3A9B" w:rsidRPr="00DA5612">
        <w:rPr>
          <w:rFonts w:ascii="Trebuchet MS" w:hAnsi="Trebuchet MS"/>
        </w:rPr>
        <w:t>forţei</w:t>
      </w:r>
      <w:proofErr w:type="spellEnd"/>
      <w:r w:rsidR="00DE3A9B" w:rsidRPr="00DA5612">
        <w:rPr>
          <w:rFonts w:ascii="Trebuchet MS" w:hAnsi="Trebuchet MS"/>
        </w:rPr>
        <w:t xml:space="preserve"> de muncă, </w:t>
      </w:r>
      <w:proofErr w:type="spellStart"/>
      <w:r w:rsidR="00DE3A9B" w:rsidRPr="00DA5612">
        <w:rPr>
          <w:rFonts w:ascii="Trebuchet MS" w:hAnsi="Trebuchet MS"/>
        </w:rPr>
        <w:t>modalitaţile</w:t>
      </w:r>
      <w:proofErr w:type="spellEnd"/>
      <w:r w:rsidR="00DE3A9B" w:rsidRPr="00DA5612">
        <w:rPr>
          <w:rFonts w:ascii="Trebuchet MS" w:hAnsi="Trebuchet MS"/>
        </w:rPr>
        <w:t xml:space="preserve"> de </w:t>
      </w:r>
      <w:proofErr w:type="spellStart"/>
      <w:r w:rsidR="00DE3A9B" w:rsidRPr="00DA5612">
        <w:rPr>
          <w:rFonts w:ascii="Trebuchet MS" w:hAnsi="Trebuchet MS"/>
        </w:rPr>
        <w:t>finanţare</w:t>
      </w:r>
      <w:proofErr w:type="spellEnd"/>
      <w:r w:rsidR="00DE3A9B" w:rsidRPr="00DA5612">
        <w:rPr>
          <w:rFonts w:ascii="Trebuchet MS" w:hAnsi="Trebuchet MS"/>
        </w:rPr>
        <w:t xml:space="preserve"> </w:t>
      </w:r>
      <w:proofErr w:type="spellStart"/>
      <w:r w:rsidR="00DE3A9B" w:rsidRPr="00DA5612">
        <w:rPr>
          <w:rFonts w:ascii="Trebuchet MS" w:hAnsi="Trebuchet MS"/>
        </w:rPr>
        <w:t>şi</w:t>
      </w:r>
      <w:proofErr w:type="spellEnd"/>
      <w:r w:rsidR="00DE3A9B" w:rsidRPr="00DA5612">
        <w:rPr>
          <w:rFonts w:ascii="Trebuchet MS" w:hAnsi="Trebuchet MS"/>
        </w:rPr>
        <w:t xml:space="preserve"> </w:t>
      </w:r>
      <w:proofErr w:type="spellStart"/>
      <w:r w:rsidR="00DE3A9B" w:rsidRPr="00DA5612">
        <w:rPr>
          <w:rFonts w:ascii="Trebuchet MS" w:hAnsi="Trebuchet MS"/>
        </w:rPr>
        <w:t>instrucţiunile</w:t>
      </w:r>
      <w:proofErr w:type="spellEnd"/>
      <w:r w:rsidR="00DE3A9B" w:rsidRPr="00DA5612">
        <w:rPr>
          <w:rFonts w:ascii="Trebuchet MS" w:hAnsi="Trebuchet MS"/>
        </w:rPr>
        <w:t xml:space="preserve"> de implementare a acestora</w:t>
      </w:r>
      <w:r w:rsidR="00DE3A9B" w:rsidRPr="00DA5612">
        <w:rPr>
          <w:rFonts w:ascii="Trebuchet MS" w:hAnsi="Trebuchet MS"/>
          <w:lang w:eastAsia="ar-SA"/>
        </w:rPr>
        <w:t>.</w:t>
      </w:r>
    </w:p>
    <w:p w14:paraId="4C96B192" w14:textId="77777777" w:rsidR="00DE3A9B" w:rsidRPr="00DA5612" w:rsidRDefault="00DE3A9B" w:rsidP="00DE3A9B">
      <w:pPr>
        <w:spacing w:after="0" w:line="240" w:lineRule="auto"/>
        <w:ind w:left="708"/>
        <w:jc w:val="both"/>
        <w:rPr>
          <w:rFonts w:ascii="Trebuchet MS" w:hAnsi="Trebuchet MS"/>
          <w:lang w:eastAsia="ar-SA"/>
        </w:rPr>
      </w:pPr>
    </w:p>
    <w:p w14:paraId="0F048452" w14:textId="77777777" w:rsidR="00DE3A9B" w:rsidRPr="00DA5612" w:rsidRDefault="00DE3A9B" w:rsidP="00756718">
      <w:pPr>
        <w:jc w:val="both"/>
        <w:rPr>
          <w:rFonts w:ascii="Trebuchet MS" w:hAnsi="Trebuchet MS"/>
          <w:b/>
          <w:lang w:eastAsia="ar-SA"/>
        </w:rPr>
      </w:pPr>
      <w:r w:rsidRPr="00DA5612">
        <w:rPr>
          <w:rFonts w:ascii="Trebuchet MS" w:hAnsi="Trebuchet MS"/>
          <w:b/>
          <w:lang w:eastAsia="ar-SA"/>
        </w:rPr>
        <w:t>Acordarea finanțării va fi condiționată de asumarea responsabilității pentru asigurarea sustenabilității după finalizarea sprijinului FSE.</w:t>
      </w:r>
    </w:p>
    <w:p w14:paraId="4CC4D94E" w14:textId="4C8384E7" w:rsidR="00FB6488" w:rsidRPr="00DA5612" w:rsidRDefault="00FB6488" w:rsidP="00AA0644">
      <w:pPr>
        <w:pStyle w:val="Titlu2"/>
        <w:numPr>
          <w:ilvl w:val="0"/>
          <w:numId w:val="0"/>
        </w:numPr>
        <w:rPr>
          <w:rFonts w:ascii="Trebuchet MS" w:hAnsi="Trebuchet MS"/>
          <w:b/>
          <w:color w:val="auto"/>
          <w:sz w:val="22"/>
          <w:szCs w:val="22"/>
        </w:rPr>
      </w:pPr>
      <w:bookmarkStart w:id="6" w:name="_Toc497828549"/>
      <w:r w:rsidRPr="00DA5612">
        <w:rPr>
          <w:rFonts w:ascii="Trebuchet MS" w:hAnsi="Trebuchet MS"/>
          <w:b/>
          <w:color w:val="auto"/>
          <w:sz w:val="22"/>
          <w:szCs w:val="22"/>
        </w:rPr>
        <w:t>1.</w:t>
      </w:r>
      <w:r w:rsidR="00756718" w:rsidRPr="00DA5612">
        <w:rPr>
          <w:rFonts w:ascii="Trebuchet MS" w:hAnsi="Trebuchet MS"/>
          <w:b/>
          <w:color w:val="auto"/>
          <w:sz w:val="22"/>
          <w:szCs w:val="22"/>
        </w:rPr>
        <w:t>4</w:t>
      </w:r>
      <w:r w:rsidRPr="00DA5612">
        <w:rPr>
          <w:rFonts w:ascii="Trebuchet MS" w:hAnsi="Trebuchet MS"/>
          <w:b/>
          <w:color w:val="auto"/>
          <w:sz w:val="22"/>
          <w:szCs w:val="22"/>
        </w:rPr>
        <w:t>. Teme secundare FSE</w:t>
      </w:r>
      <w:bookmarkEnd w:id="6"/>
    </w:p>
    <w:p w14:paraId="3DA898F9" w14:textId="77777777" w:rsidR="00AA0644" w:rsidRPr="00DA5612" w:rsidRDefault="00AA0644" w:rsidP="00AA0644">
      <w:pPr>
        <w:pStyle w:val="Corptext"/>
        <w:rPr>
          <w:rFonts w:ascii="Trebuchet MS" w:hAnsi="Trebuchet MS"/>
          <w:lang w:eastAsia="ar-SA"/>
        </w:rPr>
      </w:pPr>
    </w:p>
    <w:p w14:paraId="58AFD5EC" w14:textId="77777777" w:rsidR="00AA0644" w:rsidRPr="00DA5612" w:rsidRDefault="00AA0644" w:rsidP="00AA0644">
      <w:pPr>
        <w:autoSpaceDE w:val="0"/>
        <w:autoSpaceDN w:val="0"/>
        <w:adjustRightInd w:val="0"/>
        <w:spacing w:after="0" w:line="240" w:lineRule="auto"/>
        <w:jc w:val="both"/>
        <w:rPr>
          <w:rFonts w:ascii="Trebuchet MS" w:hAnsi="Trebuchet MS" w:cs="Calibri"/>
        </w:rPr>
      </w:pPr>
      <w:bookmarkStart w:id="7" w:name="_Toc423596511"/>
      <w:r w:rsidRPr="00DA5612">
        <w:rPr>
          <w:rFonts w:ascii="Trebuchet MS" w:hAnsi="Trebuchet MS" w:cs="Calibri"/>
          <w:b/>
        </w:rPr>
        <w:t xml:space="preserve">În cererea dumneavoastră de </w:t>
      </w:r>
      <w:proofErr w:type="spellStart"/>
      <w:r w:rsidRPr="00DA5612">
        <w:rPr>
          <w:rFonts w:ascii="Trebuchet MS" w:hAnsi="Trebuchet MS" w:cs="Calibri"/>
          <w:b/>
        </w:rPr>
        <w:t>finantare</w:t>
      </w:r>
      <w:proofErr w:type="spellEnd"/>
      <w:r w:rsidRPr="00DA5612">
        <w:rPr>
          <w:rFonts w:ascii="Trebuchet MS" w:hAnsi="Trebuchet MS" w:cs="Calibri"/>
          <w:b/>
        </w:rPr>
        <w:t xml:space="preserve"> va trebui să evidențiați în secțiunea relevantă, tema/temele secundară/secundare vizată/vizate, descrierea modului in care proiectul dumneavoastră contribuie la aceasta temă secundară/aceste teme secundare, precum și costul estimat al măsurilor din proiect care vizează tema/temele secundare.</w:t>
      </w:r>
    </w:p>
    <w:p w14:paraId="6CAEA9F4" w14:textId="77777777" w:rsidR="00AA0644" w:rsidRPr="00DA5612" w:rsidRDefault="00AA0644" w:rsidP="00AA0644">
      <w:pPr>
        <w:autoSpaceDE w:val="0"/>
        <w:autoSpaceDN w:val="0"/>
        <w:adjustRightInd w:val="0"/>
        <w:spacing w:after="0" w:line="240" w:lineRule="auto"/>
        <w:jc w:val="both"/>
        <w:rPr>
          <w:rFonts w:ascii="Trebuchet MS" w:hAnsi="Trebuchet MS" w:cs="Calibri,Bold"/>
          <w:bCs/>
        </w:rPr>
      </w:pPr>
    </w:p>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39"/>
        <w:gridCol w:w="2287"/>
      </w:tblGrid>
      <w:tr w:rsidR="00AA0644" w:rsidRPr="00DA5612" w14:paraId="7F207D40" w14:textId="77777777" w:rsidTr="00A12C0E">
        <w:trPr>
          <w:tblHeader/>
          <w:jc w:val="center"/>
        </w:trPr>
        <w:tc>
          <w:tcPr>
            <w:tcW w:w="3787" w:type="pct"/>
            <w:shd w:val="clear" w:color="auto" w:fill="EEECE1"/>
            <w:vAlign w:val="center"/>
          </w:tcPr>
          <w:p w14:paraId="03BAF313" w14:textId="77777777" w:rsidR="00AA0644" w:rsidRPr="00DA5612" w:rsidRDefault="00AA0644" w:rsidP="00A12C0E">
            <w:pPr>
              <w:spacing w:after="0" w:line="240" w:lineRule="auto"/>
              <w:jc w:val="both"/>
              <w:rPr>
                <w:rFonts w:ascii="Trebuchet MS" w:hAnsi="Trebuchet MS" w:cs="Calibri"/>
                <w:b/>
              </w:rPr>
            </w:pPr>
            <w:r w:rsidRPr="00DA5612">
              <w:rPr>
                <w:rFonts w:ascii="Trebuchet MS" w:hAnsi="Trebuchet MS" w:cs="Calibri"/>
                <w:b/>
              </w:rPr>
              <w:t>Tema secundară</w:t>
            </w:r>
          </w:p>
        </w:tc>
        <w:tc>
          <w:tcPr>
            <w:tcW w:w="1213" w:type="pct"/>
            <w:shd w:val="clear" w:color="auto" w:fill="EEECE1"/>
            <w:vAlign w:val="center"/>
          </w:tcPr>
          <w:p w14:paraId="360BD614" w14:textId="77777777" w:rsidR="00AA0644" w:rsidRPr="00DA5612" w:rsidRDefault="00AA0644" w:rsidP="00A12C0E">
            <w:pPr>
              <w:spacing w:after="0" w:line="240" w:lineRule="auto"/>
              <w:jc w:val="both"/>
              <w:rPr>
                <w:rFonts w:ascii="Trebuchet MS" w:hAnsi="Trebuchet MS" w:cs="Calibri"/>
                <w:b/>
              </w:rPr>
            </w:pPr>
            <w:r w:rsidRPr="00DA5612">
              <w:rPr>
                <w:rFonts w:ascii="Trebuchet MS" w:hAnsi="Trebuchet MS" w:cs="Calibri"/>
                <w:b/>
              </w:rPr>
              <w:t>Pondere minimă pe proiect</w:t>
            </w:r>
          </w:p>
        </w:tc>
      </w:tr>
      <w:tr w:rsidR="00AA0644" w:rsidRPr="00DA5612" w14:paraId="2549110C" w14:textId="77777777" w:rsidTr="00A12C0E">
        <w:trPr>
          <w:jc w:val="center"/>
        </w:trPr>
        <w:tc>
          <w:tcPr>
            <w:tcW w:w="3787" w:type="pct"/>
          </w:tcPr>
          <w:p w14:paraId="1C72051A" w14:textId="77777777" w:rsidR="00AA0644" w:rsidRPr="00DA5612" w:rsidRDefault="00AA0644" w:rsidP="00A12C0E">
            <w:pPr>
              <w:spacing w:after="0" w:line="240" w:lineRule="auto"/>
              <w:rPr>
                <w:rFonts w:ascii="Trebuchet MS" w:hAnsi="Trebuchet MS" w:cs="Calibri"/>
              </w:rPr>
            </w:pPr>
            <w:r w:rsidRPr="00DA5612">
              <w:rPr>
                <w:rFonts w:ascii="Trebuchet MS" w:hAnsi="Trebuchet MS" w:cs="Calibri"/>
              </w:rPr>
              <w:t>01. Sprijinirea tranziției către o economie cu emisii scăzute de dioxid de carbon și eficientă din punctul de vedere al utilizării resurselor.</w:t>
            </w:r>
          </w:p>
        </w:tc>
        <w:tc>
          <w:tcPr>
            <w:tcW w:w="1213" w:type="pct"/>
            <w:vAlign w:val="bottom"/>
          </w:tcPr>
          <w:p w14:paraId="5D3A6BDE" w14:textId="77777777" w:rsidR="00AA0644" w:rsidRPr="00DA5612" w:rsidRDefault="00AA0644" w:rsidP="00A12C0E">
            <w:pPr>
              <w:jc w:val="center"/>
              <w:rPr>
                <w:rFonts w:ascii="Trebuchet MS" w:hAnsi="Trebuchet MS"/>
              </w:rPr>
            </w:pPr>
            <w:r w:rsidRPr="00DA5612">
              <w:rPr>
                <w:rFonts w:ascii="Trebuchet MS" w:hAnsi="Trebuchet MS"/>
              </w:rPr>
              <w:t>2%</w:t>
            </w:r>
          </w:p>
        </w:tc>
      </w:tr>
      <w:tr w:rsidR="00AA0644" w:rsidRPr="00DA5612" w14:paraId="3D789C1D" w14:textId="77777777" w:rsidTr="00A12C0E">
        <w:trPr>
          <w:jc w:val="center"/>
        </w:trPr>
        <w:tc>
          <w:tcPr>
            <w:tcW w:w="3787" w:type="pct"/>
          </w:tcPr>
          <w:p w14:paraId="7F1FB453" w14:textId="77777777" w:rsidR="00AA0644" w:rsidRPr="00DA5612" w:rsidRDefault="00AA0644" w:rsidP="00A12C0E">
            <w:pPr>
              <w:spacing w:after="0" w:line="240" w:lineRule="auto"/>
              <w:rPr>
                <w:rFonts w:ascii="Trebuchet MS" w:hAnsi="Trebuchet MS" w:cs="Calibri"/>
              </w:rPr>
            </w:pPr>
            <w:r w:rsidRPr="00DA5612">
              <w:rPr>
                <w:rFonts w:ascii="Trebuchet MS" w:hAnsi="Trebuchet MS" w:cs="Calibri"/>
              </w:rPr>
              <w:t>02. Inovare socială</w:t>
            </w:r>
          </w:p>
        </w:tc>
        <w:tc>
          <w:tcPr>
            <w:tcW w:w="1213" w:type="pct"/>
            <w:vAlign w:val="bottom"/>
          </w:tcPr>
          <w:p w14:paraId="7E55D27A" w14:textId="77777777" w:rsidR="00AA0644" w:rsidRPr="00DA5612" w:rsidRDefault="00AA0644" w:rsidP="00A12C0E">
            <w:pPr>
              <w:jc w:val="center"/>
              <w:rPr>
                <w:rFonts w:ascii="Trebuchet MS" w:hAnsi="Trebuchet MS"/>
              </w:rPr>
            </w:pPr>
            <w:r w:rsidRPr="00DA5612">
              <w:rPr>
                <w:rFonts w:ascii="Trebuchet MS" w:hAnsi="Trebuchet MS"/>
              </w:rPr>
              <w:t>1%</w:t>
            </w:r>
          </w:p>
        </w:tc>
      </w:tr>
      <w:tr w:rsidR="00AA0644" w:rsidRPr="00DA5612" w14:paraId="5CE14C10" w14:textId="77777777" w:rsidTr="00A12C0E">
        <w:trPr>
          <w:jc w:val="center"/>
        </w:trPr>
        <w:tc>
          <w:tcPr>
            <w:tcW w:w="3787" w:type="pct"/>
          </w:tcPr>
          <w:p w14:paraId="5709DFDF" w14:textId="77777777" w:rsidR="00AA0644" w:rsidRPr="00DA5612" w:rsidRDefault="00AA0644" w:rsidP="00A12C0E">
            <w:pPr>
              <w:spacing w:after="0" w:line="240" w:lineRule="auto"/>
              <w:rPr>
                <w:rFonts w:ascii="Trebuchet MS" w:hAnsi="Trebuchet MS" w:cs="Calibri"/>
              </w:rPr>
            </w:pPr>
            <w:r w:rsidRPr="00DA5612">
              <w:rPr>
                <w:rFonts w:ascii="Trebuchet MS" w:hAnsi="Trebuchet MS" w:cs="Calibri"/>
              </w:rPr>
              <w:t>05. Îmbunătățirea accesibilității, a utilizării și a calității tehnologiilor informației și comunicațiilor</w:t>
            </w:r>
          </w:p>
        </w:tc>
        <w:tc>
          <w:tcPr>
            <w:tcW w:w="1213" w:type="pct"/>
            <w:vAlign w:val="bottom"/>
          </w:tcPr>
          <w:p w14:paraId="30DE57F6" w14:textId="77777777" w:rsidR="00AA0644" w:rsidRPr="00DA5612" w:rsidRDefault="00AA0644" w:rsidP="00A12C0E">
            <w:pPr>
              <w:jc w:val="center"/>
              <w:rPr>
                <w:rFonts w:ascii="Trebuchet MS" w:hAnsi="Trebuchet MS"/>
              </w:rPr>
            </w:pPr>
            <w:r w:rsidRPr="00DA5612">
              <w:rPr>
                <w:rFonts w:ascii="Trebuchet MS" w:hAnsi="Trebuchet MS"/>
              </w:rPr>
              <w:t>1%</w:t>
            </w:r>
          </w:p>
        </w:tc>
      </w:tr>
      <w:tr w:rsidR="00AA0644" w:rsidRPr="00DA5612" w14:paraId="5E0A8E02" w14:textId="77777777" w:rsidTr="00A12C0E">
        <w:trPr>
          <w:jc w:val="center"/>
        </w:trPr>
        <w:tc>
          <w:tcPr>
            <w:tcW w:w="3787" w:type="pct"/>
          </w:tcPr>
          <w:p w14:paraId="4A2FD788" w14:textId="77777777" w:rsidR="00AA0644" w:rsidRPr="00DA5612" w:rsidRDefault="00AA0644" w:rsidP="00A12C0E">
            <w:pPr>
              <w:spacing w:after="0" w:line="240" w:lineRule="auto"/>
              <w:rPr>
                <w:rFonts w:ascii="Trebuchet MS" w:hAnsi="Trebuchet MS" w:cs="Calibri"/>
              </w:rPr>
            </w:pPr>
            <w:r w:rsidRPr="00DA5612">
              <w:rPr>
                <w:rFonts w:ascii="Trebuchet MS" w:hAnsi="Trebuchet MS" w:cs="Calibri"/>
              </w:rPr>
              <w:t>06. Nediscriminare</w:t>
            </w:r>
          </w:p>
        </w:tc>
        <w:tc>
          <w:tcPr>
            <w:tcW w:w="1213" w:type="pct"/>
            <w:vAlign w:val="bottom"/>
          </w:tcPr>
          <w:p w14:paraId="286C4E74" w14:textId="77777777" w:rsidR="00AA0644" w:rsidRPr="00DA5612" w:rsidRDefault="00AA0644" w:rsidP="00A12C0E">
            <w:pPr>
              <w:jc w:val="center"/>
              <w:rPr>
                <w:rFonts w:ascii="Trebuchet MS" w:hAnsi="Trebuchet MS"/>
              </w:rPr>
            </w:pPr>
            <w:r w:rsidRPr="00DA5612">
              <w:rPr>
                <w:rFonts w:ascii="Trebuchet MS" w:hAnsi="Trebuchet MS"/>
              </w:rPr>
              <w:t>2%</w:t>
            </w:r>
          </w:p>
        </w:tc>
      </w:tr>
    </w:tbl>
    <w:p w14:paraId="55F6C2B5" w14:textId="77777777" w:rsidR="00AA0644" w:rsidRPr="00DA5612" w:rsidRDefault="00AA0644" w:rsidP="00AA0644">
      <w:pPr>
        <w:autoSpaceDE w:val="0"/>
        <w:autoSpaceDN w:val="0"/>
        <w:adjustRightInd w:val="0"/>
        <w:spacing w:after="0" w:line="240" w:lineRule="auto"/>
        <w:jc w:val="both"/>
        <w:rPr>
          <w:rFonts w:ascii="Trebuchet MS" w:hAnsi="Trebuchet MS" w:cs="Calibri,Bold"/>
          <w:bCs/>
        </w:rPr>
      </w:pPr>
    </w:p>
    <w:p w14:paraId="76988DBD" w14:textId="3576F81E" w:rsidR="00AA0644" w:rsidRPr="00DA5612" w:rsidRDefault="00AA0644" w:rsidP="00AA0644">
      <w:pPr>
        <w:autoSpaceDE w:val="0"/>
        <w:autoSpaceDN w:val="0"/>
        <w:adjustRightInd w:val="0"/>
        <w:spacing w:after="0" w:line="240" w:lineRule="auto"/>
        <w:jc w:val="both"/>
        <w:rPr>
          <w:rFonts w:ascii="Trebuchet MS" w:eastAsia="Times New Roman" w:hAnsi="Trebuchet MS" w:cs="PF Square Sans Pro Medium"/>
          <w:lang w:eastAsia="ar-SA"/>
        </w:rPr>
      </w:pPr>
      <w:r w:rsidRPr="00DA5612">
        <w:rPr>
          <w:rFonts w:ascii="Trebuchet MS" w:hAnsi="Trebuchet MS" w:cs="Calibri"/>
        </w:rPr>
        <w:t>Procentele din tabelul de mai sus reprezintă ponderi din totalul alocărilor aferente temelor secundare la nivel în cazul AP3/ PI.8i/ OS 3.1-</w:t>
      </w:r>
      <w:r w:rsidR="00E34D4F" w:rsidRPr="00DA5612">
        <w:rPr>
          <w:rFonts w:ascii="Trebuchet MS" w:hAnsi="Trebuchet MS" w:cs="Calibri"/>
        </w:rPr>
        <w:t>3.3</w:t>
      </w:r>
      <w:r w:rsidRPr="00DA5612">
        <w:rPr>
          <w:rFonts w:ascii="Trebuchet MS" w:hAnsi="Trebuchet MS" w:cs="Calibri"/>
        </w:rPr>
        <w:t>.</w:t>
      </w:r>
    </w:p>
    <w:p w14:paraId="558292C1" w14:textId="77777777" w:rsidR="00AA0644" w:rsidRPr="00DA5612" w:rsidRDefault="00AA0644" w:rsidP="00AA0644">
      <w:pPr>
        <w:spacing w:after="0" w:line="240" w:lineRule="auto"/>
        <w:jc w:val="both"/>
        <w:rPr>
          <w:rFonts w:ascii="Trebuchet MS" w:hAnsi="Trebuchet MS"/>
        </w:rPr>
      </w:pPr>
    </w:p>
    <w:p w14:paraId="0D44E323" w14:textId="77777777" w:rsidR="00AA0644" w:rsidRPr="00DA5612" w:rsidRDefault="00AA0644" w:rsidP="00AA0644">
      <w:pPr>
        <w:spacing w:after="0" w:line="240" w:lineRule="auto"/>
        <w:jc w:val="both"/>
        <w:rPr>
          <w:rFonts w:ascii="Trebuchet MS" w:hAnsi="Trebuchet MS"/>
        </w:rPr>
      </w:pPr>
      <w:r w:rsidRPr="00DA5612">
        <w:rPr>
          <w:rFonts w:ascii="Trebuchet MS" w:hAnsi="Trebuchet MS"/>
          <w:b/>
        </w:rPr>
        <w:t>Inovarea socială</w:t>
      </w:r>
      <w:r w:rsidRPr="00DA5612">
        <w:rPr>
          <w:rFonts w:ascii="Trebuchet MS" w:hAnsi="Trebuchet MS"/>
        </w:rPr>
        <w:t xml:space="preserve"> devine tot mai importantă la nivel european, având în vedere rolul său de promovare a unor soluții și modalități noi, creative, de rezolvare a problemelor cu care se confruntă anumite comunități și societatea în ansamblul său.</w:t>
      </w:r>
    </w:p>
    <w:p w14:paraId="26CA7435" w14:textId="77777777" w:rsidR="00AA0644" w:rsidRPr="00DA5612" w:rsidRDefault="00AA0644" w:rsidP="00AA0644">
      <w:pPr>
        <w:spacing w:after="0" w:line="240" w:lineRule="auto"/>
        <w:jc w:val="both"/>
        <w:rPr>
          <w:rFonts w:ascii="Trebuchet MS" w:hAnsi="Trebuchet MS"/>
        </w:rPr>
      </w:pPr>
    </w:p>
    <w:p w14:paraId="3FD8DB76" w14:textId="77777777" w:rsidR="00AA0644" w:rsidRPr="00DA5612" w:rsidRDefault="00AA0644" w:rsidP="00AA0644">
      <w:pPr>
        <w:spacing w:after="0" w:line="240" w:lineRule="auto"/>
        <w:jc w:val="both"/>
        <w:rPr>
          <w:rFonts w:ascii="Trebuchet MS" w:hAnsi="Trebuchet MS"/>
        </w:rPr>
      </w:pPr>
      <w:r w:rsidRPr="00DA5612">
        <w:rPr>
          <w:rFonts w:ascii="Trebuchet MS" w:hAnsi="Trebuchet MS"/>
        </w:rPr>
        <w:t>POCU va promova inovarea socială, în special cu scopul de a testa, eventual implementa la scară largă soluții inovatoare, inclusiv la nivel local sau regional, pentru a aborda provocările sociale, în parteneriat cu partenerii relevanți din sectorul privat, public și ONG, comunitate și sectorul de întreprinderi sociale.</w:t>
      </w:r>
    </w:p>
    <w:p w14:paraId="7D681F45" w14:textId="77777777" w:rsidR="00AA0644" w:rsidRPr="00DA5612" w:rsidRDefault="00AA0644" w:rsidP="00AA0644">
      <w:pPr>
        <w:spacing w:after="0" w:line="240" w:lineRule="auto"/>
        <w:jc w:val="both"/>
        <w:rPr>
          <w:rFonts w:ascii="Trebuchet MS" w:hAnsi="Trebuchet MS"/>
        </w:rPr>
      </w:pPr>
    </w:p>
    <w:p w14:paraId="1E849F5E" w14:textId="5BA4ED38" w:rsidR="00AA0644" w:rsidRPr="00DA5612" w:rsidRDefault="00AA0644" w:rsidP="00AA0644">
      <w:pPr>
        <w:spacing w:after="0" w:line="240" w:lineRule="auto"/>
        <w:jc w:val="both"/>
        <w:rPr>
          <w:rFonts w:ascii="Trebuchet MS" w:hAnsi="Trebuchet MS"/>
        </w:rPr>
      </w:pPr>
      <w:r w:rsidRPr="00DA5612">
        <w:rPr>
          <w:rFonts w:ascii="Trebuchet MS" w:hAnsi="Trebuchet MS"/>
        </w:rPr>
        <w:t>Î</w:t>
      </w:r>
      <w:r w:rsidRPr="00DA5612">
        <w:rPr>
          <w:rFonts w:ascii="Trebuchet MS" w:hAnsi="Trebuchet MS"/>
          <w:b/>
        </w:rPr>
        <w:t>n contextul obiectivelor specifice 3.1</w:t>
      </w:r>
      <w:r w:rsidR="00E34D4F" w:rsidRPr="00DA5612">
        <w:rPr>
          <w:rFonts w:ascii="Trebuchet MS" w:hAnsi="Trebuchet MS"/>
          <w:b/>
        </w:rPr>
        <w:t>- 3.3</w:t>
      </w:r>
      <w:r w:rsidRPr="00DA5612">
        <w:rPr>
          <w:rFonts w:ascii="Trebuchet MS" w:hAnsi="Trebuchet MS"/>
          <w:b/>
        </w:rPr>
        <w:t>, temele de inovare socială ar putea implica</w:t>
      </w:r>
      <w:r w:rsidRPr="00DA5612">
        <w:rPr>
          <w:rFonts w:ascii="Trebuchet MS" w:hAnsi="Trebuchet MS"/>
        </w:rPr>
        <w:t>:</w:t>
      </w:r>
    </w:p>
    <w:p w14:paraId="60E29204" w14:textId="77777777" w:rsidR="00AA0644" w:rsidRPr="00DA5612" w:rsidRDefault="00AA0644" w:rsidP="00AA0644">
      <w:pPr>
        <w:spacing w:after="0" w:line="240" w:lineRule="auto"/>
        <w:jc w:val="both"/>
        <w:rPr>
          <w:rFonts w:ascii="Trebuchet MS" w:hAnsi="Trebuchet MS"/>
        </w:rPr>
      </w:pPr>
    </w:p>
    <w:p w14:paraId="6F089E7C" w14:textId="77777777" w:rsidR="00AA0644" w:rsidRPr="00DA5612" w:rsidRDefault="00AA0644" w:rsidP="00AA0644">
      <w:pPr>
        <w:spacing w:after="0" w:line="240" w:lineRule="auto"/>
        <w:jc w:val="both"/>
        <w:rPr>
          <w:rFonts w:ascii="Trebuchet MS" w:hAnsi="Trebuchet MS"/>
        </w:rPr>
      </w:pPr>
      <w:r w:rsidRPr="00DA5612">
        <w:rPr>
          <w:rFonts w:ascii="Trebuchet MS" w:hAnsi="Trebuchet MS"/>
        </w:rPr>
        <w:t>•</w:t>
      </w:r>
      <w:r w:rsidRPr="00DA5612">
        <w:rPr>
          <w:rFonts w:ascii="Trebuchet MS" w:hAnsi="Trebuchet MS"/>
        </w:rPr>
        <w:tab/>
      </w:r>
      <w:r w:rsidRPr="00DA5612">
        <w:rPr>
          <w:rFonts w:ascii="Trebuchet MS" w:hAnsi="Trebuchet MS"/>
          <w:b/>
        </w:rPr>
        <w:t>dezvoltarea de parteneriate</w:t>
      </w:r>
      <w:r w:rsidRPr="00DA5612">
        <w:rPr>
          <w:rFonts w:ascii="Trebuchet MS" w:hAnsi="Trebuchet MS"/>
        </w:rPr>
        <w:t xml:space="preserve"> (ex. cu reprezentanți relevanți ai mediului de afaceri/ academic/ de formare etc.) pentru dezvoltarea de abordări inovative pentru integrarea pe piața forței de muncă a persoanelor din grupul </w:t>
      </w:r>
      <w:proofErr w:type="spellStart"/>
      <w:r w:rsidRPr="00DA5612">
        <w:rPr>
          <w:rFonts w:ascii="Trebuchet MS" w:hAnsi="Trebuchet MS"/>
        </w:rPr>
        <w:t>tinta</w:t>
      </w:r>
      <w:proofErr w:type="spellEnd"/>
      <w:r w:rsidRPr="00DA5612">
        <w:rPr>
          <w:rFonts w:ascii="Trebuchet MS" w:hAnsi="Trebuchet MS"/>
        </w:rPr>
        <w:t>, persoane de etnie romă etc./ atragerea de investitori pentru valorificarea oportunităților create în contextul sprijinului disponibil pentru aceste persoane</w:t>
      </w:r>
    </w:p>
    <w:p w14:paraId="38B4DEA1" w14:textId="77777777" w:rsidR="00AA0644" w:rsidRPr="00DA5612" w:rsidRDefault="00AA0644" w:rsidP="00AA0644">
      <w:pPr>
        <w:numPr>
          <w:ilvl w:val="0"/>
          <w:numId w:val="32"/>
        </w:numPr>
        <w:spacing w:after="0" w:line="240" w:lineRule="auto"/>
        <w:ind w:left="0" w:firstLine="0"/>
        <w:jc w:val="both"/>
        <w:rPr>
          <w:rFonts w:ascii="Trebuchet MS" w:hAnsi="Trebuchet MS"/>
        </w:rPr>
      </w:pPr>
      <w:r w:rsidRPr="00DA5612">
        <w:rPr>
          <w:rFonts w:ascii="Trebuchet MS" w:hAnsi="Trebuchet MS"/>
          <w:b/>
        </w:rPr>
        <w:t xml:space="preserve">orientarea acțiunilor de formare/ consiliere și sprijinul </w:t>
      </w:r>
      <w:r w:rsidRPr="00DA5612">
        <w:rPr>
          <w:rFonts w:ascii="Trebuchet MS" w:hAnsi="Trebuchet MS"/>
        </w:rPr>
        <w:t>pentru angajare către acele domenii relevante pentru asigurarea creșterii la nivel local și regional în funcție de potențialul identificat</w:t>
      </w:r>
    </w:p>
    <w:p w14:paraId="0DCD8967" w14:textId="77777777" w:rsidR="00AA0644" w:rsidRPr="00DA5612" w:rsidRDefault="00AA0644" w:rsidP="00AA0644">
      <w:pPr>
        <w:spacing w:after="0" w:line="240" w:lineRule="auto"/>
        <w:jc w:val="both"/>
        <w:rPr>
          <w:rFonts w:ascii="Trebuchet MS" w:hAnsi="Trebuchet MS"/>
        </w:rPr>
      </w:pPr>
      <w:r w:rsidRPr="00DA5612">
        <w:rPr>
          <w:rFonts w:ascii="Trebuchet MS" w:hAnsi="Trebuchet MS"/>
        </w:rPr>
        <w:t>•</w:t>
      </w:r>
      <w:r w:rsidRPr="00DA5612">
        <w:rPr>
          <w:rFonts w:ascii="Trebuchet MS" w:hAnsi="Trebuchet MS"/>
        </w:rPr>
        <w:tab/>
      </w:r>
      <w:r w:rsidRPr="00DA5612">
        <w:rPr>
          <w:rFonts w:ascii="Trebuchet MS" w:hAnsi="Trebuchet MS"/>
          <w:b/>
        </w:rPr>
        <w:t>dezvoltarea de noi abordări pentru furnizarea de competențe de bază</w:t>
      </w:r>
      <w:r w:rsidRPr="00DA5612">
        <w:rPr>
          <w:rFonts w:ascii="Trebuchet MS" w:hAnsi="Trebuchet MS"/>
        </w:rPr>
        <w:t xml:space="preserve"> într-un mod care să răspundă nevoilor individuale și de afaceri</w:t>
      </w:r>
    </w:p>
    <w:p w14:paraId="211CEFC3" w14:textId="77777777" w:rsidR="00AA0644" w:rsidRPr="00DA5612" w:rsidRDefault="00AA0644" w:rsidP="00AA0644">
      <w:pPr>
        <w:spacing w:after="0" w:line="240" w:lineRule="auto"/>
        <w:jc w:val="both"/>
        <w:rPr>
          <w:rFonts w:ascii="Trebuchet MS" w:hAnsi="Trebuchet MS"/>
          <w:b/>
        </w:rPr>
      </w:pPr>
      <w:r w:rsidRPr="00DA5612">
        <w:rPr>
          <w:rFonts w:ascii="Trebuchet MS" w:hAnsi="Trebuchet MS"/>
        </w:rPr>
        <w:t>•</w:t>
      </w:r>
      <w:r w:rsidRPr="00DA5612">
        <w:rPr>
          <w:rFonts w:ascii="Trebuchet MS" w:hAnsi="Trebuchet MS"/>
        </w:rPr>
        <w:tab/>
      </w:r>
      <w:r w:rsidRPr="00DA5612">
        <w:rPr>
          <w:rFonts w:ascii="Trebuchet MS" w:hAnsi="Trebuchet MS"/>
          <w:b/>
        </w:rPr>
        <w:t>activități și inițiative care vizează promovarea egalității de șanse/ dezvoltarea durabilă</w:t>
      </w:r>
    </w:p>
    <w:p w14:paraId="6E26E048" w14:textId="77777777" w:rsidR="00AA0644" w:rsidRPr="00DA5612" w:rsidRDefault="00AA0644" w:rsidP="00AA0644">
      <w:pPr>
        <w:spacing w:after="0" w:line="240" w:lineRule="auto"/>
        <w:jc w:val="both"/>
        <w:rPr>
          <w:rFonts w:ascii="Trebuchet MS" w:hAnsi="Trebuchet MS"/>
        </w:rPr>
      </w:pPr>
      <w:r w:rsidRPr="00DA5612">
        <w:rPr>
          <w:rFonts w:ascii="Trebuchet MS" w:hAnsi="Trebuchet MS"/>
        </w:rPr>
        <w:lastRenderedPageBreak/>
        <w:t>•</w:t>
      </w:r>
      <w:r w:rsidRPr="00DA5612">
        <w:rPr>
          <w:rFonts w:ascii="Trebuchet MS" w:hAnsi="Trebuchet MS"/>
        </w:rPr>
        <w:tab/>
      </w:r>
      <w:r w:rsidRPr="00DA5612">
        <w:rPr>
          <w:rFonts w:ascii="Trebuchet MS" w:hAnsi="Trebuchet MS"/>
          <w:b/>
        </w:rPr>
        <w:t>crearea de modele de afaceri pentru a spori participarea pe piața muncii</w:t>
      </w:r>
      <w:r w:rsidRPr="00DA5612">
        <w:rPr>
          <w:rFonts w:ascii="Trebuchet MS" w:hAnsi="Trebuchet MS"/>
        </w:rPr>
        <w:t xml:space="preserve"> etc.</w:t>
      </w:r>
    </w:p>
    <w:p w14:paraId="64771F31" w14:textId="77777777" w:rsidR="00AA0644" w:rsidRPr="00DA5612" w:rsidRDefault="00AA0644" w:rsidP="00AA0644">
      <w:pPr>
        <w:spacing w:after="0" w:line="240" w:lineRule="auto"/>
        <w:jc w:val="both"/>
        <w:rPr>
          <w:rFonts w:ascii="Trebuchet MS" w:hAnsi="Trebuchet MS"/>
        </w:rPr>
      </w:pPr>
    </w:p>
    <w:p w14:paraId="48F49083" w14:textId="77777777" w:rsidR="00AA0644" w:rsidRPr="00DA5612" w:rsidRDefault="00AA0644" w:rsidP="00AA0644">
      <w:pPr>
        <w:spacing w:after="0" w:line="240" w:lineRule="auto"/>
        <w:jc w:val="both"/>
        <w:rPr>
          <w:rFonts w:ascii="Trebuchet MS" w:hAnsi="Trebuchet MS"/>
        </w:rPr>
      </w:pPr>
      <w:r w:rsidRPr="00DA5612">
        <w:rPr>
          <w:rFonts w:ascii="Trebuchet MS" w:hAnsi="Trebuchet MS"/>
        </w:rPr>
        <w:t>Alte teme de inovare socială pot apărea în perioada de implementare a POCU (conform art. 9 alin 2 din Regulamentul (UE) nr. 1304/2013 al Parlamentului European și al Consiliului din 17 decembrie 2013 privind Fondul social european și de abrogare a Regulamentului (CE) nr. 1081/2006 al Consiliului).</w:t>
      </w:r>
    </w:p>
    <w:p w14:paraId="6958D923" w14:textId="77777777" w:rsidR="00AA0644" w:rsidRPr="00DA5612" w:rsidRDefault="00AA0644" w:rsidP="00AA0644">
      <w:pPr>
        <w:spacing w:after="0" w:line="240" w:lineRule="auto"/>
        <w:jc w:val="both"/>
        <w:rPr>
          <w:rFonts w:ascii="Trebuchet MS" w:hAnsi="Trebuchet MS"/>
        </w:rPr>
      </w:pPr>
    </w:p>
    <w:p w14:paraId="108F14F8" w14:textId="77777777" w:rsidR="00AA0644" w:rsidRPr="00DA5612" w:rsidRDefault="00AA0644" w:rsidP="00AA0644">
      <w:pPr>
        <w:pStyle w:val="Titlu2"/>
        <w:numPr>
          <w:ilvl w:val="0"/>
          <w:numId w:val="0"/>
        </w:numPr>
        <w:rPr>
          <w:rFonts w:ascii="Trebuchet MS" w:hAnsi="Trebuchet MS"/>
          <w:b/>
          <w:color w:val="auto"/>
          <w:sz w:val="22"/>
          <w:szCs w:val="22"/>
        </w:rPr>
      </w:pPr>
      <w:bookmarkStart w:id="8" w:name="_Toc494723277"/>
      <w:bookmarkStart w:id="9" w:name="_Toc494723314"/>
      <w:bookmarkStart w:id="10" w:name="_Toc494723683"/>
      <w:bookmarkStart w:id="11" w:name="_Toc495912726"/>
      <w:bookmarkStart w:id="12" w:name="_Toc497828550"/>
      <w:r w:rsidRPr="00DA5612">
        <w:rPr>
          <w:rFonts w:ascii="Trebuchet MS" w:hAnsi="Trebuchet MS"/>
          <w:b/>
          <w:color w:val="auto"/>
          <w:sz w:val="22"/>
          <w:szCs w:val="22"/>
        </w:rPr>
        <w:t>1.5 Teme orizontale</w:t>
      </w:r>
      <w:bookmarkEnd w:id="8"/>
      <w:bookmarkEnd w:id="9"/>
      <w:bookmarkEnd w:id="10"/>
      <w:bookmarkEnd w:id="11"/>
      <w:bookmarkEnd w:id="12"/>
      <w:r w:rsidRPr="00DA5612">
        <w:rPr>
          <w:rFonts w:ascii="Trebuchet MS" w:hAnsi="Trebuchet MS"/>
          <w:b/>
          <w:color w:val="auto"/>
          <w:sz w:val="22"/>
          <w:szCs w:val="22"/>
        </w:rPr>
        <w:t xml:space="preserve"> </w:t>
      </w:r>
    </w:p>
    <w:p w14:paraId="5C242E3B" w14:textId="77777777" w:rsidR="00AA0644" w:rsidRPr="00DA5612" w:rsidRDefault="00AA0644" w:rsidP="00AA0644">
      <w:pPr>
        <w:pStyle w:val="Corptext"/>
        <w:rPr>
          <w:rFonts w:ascii="Trebuchet MS" w:hAnsi="Trebuchet MS"/>
          <w:lang w:eastAsia="ar-SA"/>
        </w:rPr>
      </w:pPr>
    </w:p>
    <w:p w14:paraId="730E79DA" w14:textId="77777777" w:rsidR="00AA0644" w:rsidRPr="00DA5612" w:rsidRDefault="00AA0644" w:rsidP="00AA0644">
      <w:pPr>
        <w:spacing w:after="120"/>
        <w:jc w:val="both"/>
        <w:rPr>
          <w:rFonts w:ascii="Trebuchet MS" w:eastAsia="Times New Roman" w:hAnsi="Trebuchet MS" w:cs="PF Square Sans Pro Medium"/>
          <w:lang w:eastAsia="ar-SA"/>
        </w:rPr>
      </w:pPr>
      <w:r w:rsidRPr="00DA5612">
        <w:rPr>
          <w:rFonts w:ascii="Trebuchet MS" w:eastAsia="Times New Roman" w:hAnsi="Trebuchet MS" w:cs="PF Square Sans Pro Medium"/>
          <w:lang w:eastAsia="ar-SA"/>
        </w:rPr>
        <w:t xml:space="preserve">În cadrul proiectului dumneavoastră va trebui să evidențiați, în secțiunea relevantă din cadrul cererii de finanțare, contribuția la temele orizontale stabilite prin POCU 2014-2020. </w:t>
      </w:r>
    </w:p>
    <w:p w14:paraId="0D659A08" w14:textId="77777777" w:rsidR="00AA0644" w:rsidRPr="00DA5612" w:rsidRDefault="00AA0644" w:rsidP="00AA0644">
      <w:pPr>
        <w:spacing w:after="120"/>
        <w:jc w:val="both"/>
        <w:rPr>
          <w:rFonts w:ascii="Trebuchet MS" w:eastAsia="Times New Roman" w:hAnsi="Trebuchet MS" w:cs="PF Square Sans Pro Medium"/>
          <w:lang w:eastAsia="ar-SA"/>
        </w:rPr>
      </w:pPr>
      <w:r w:rsidRPr="00DA5612">
        <w:rPr>
          <w:rFonts w:ascii="Trebuchet MS" w:eastAsia="Times New Roman" w:hAnsi="Trebuchet MS" w:cs="PF Square Sans Pro Medium"/>
          <w:b/>
          <w:lang w:eastAsia="ar-SA"/>
        </w:rPr>
        <w:t>Prin activitățile propuse în cadrul proiectului trebuie asigurată contribuția la cel puțin una din temele orizontale de mai jos.</w:t>
      </w:r>
      <w:r w:rsidRPr="00DA5612">
        <w:rPr>
          <w:rFonts w:ascii="Trebuchet MS" w:eastAsia="Times New Roman" w:hAnsi="Trebuchet MS" w:cs="PF Square Sans Pro Medium"/>
          <w:lang w:eastAsia="ar-SA"/>
        </w:rPr>
        <w:t xml:space="preserve"> </w:t>
      </w:r>
    </w:p>
    <w:p w14:paraId="0DD2E5DF" w14:textId="77777777" w:rsidR="00AA0644" w:rsidRPr="00DA5612" w:rsidRDefault="00AA0644" w:rsidP="00AA0644">
      <w:pPr>
        <w:pStyle w:val="Listparagraf"/>
        <w:numPr>
          <w:ilvl w:val="0"/>
          <w:numId w:val="12"/>
        </w:numPr>
        <w:spacing w:after="120"/>
        <w:jc w:val="both"/>
        <w:rPr>
          <w:rFonts w:ascii="Trebuchet MS" w:eastAsia="Times New Roman" w:hAnsi="Trebuchet MS" w:cs="PF Square Sans Pro Medium"/>
          <w:b/>
          <w:lang w:eastAsia="ar-SA"/>
        </w:rPr>
      </w:pPr>
      <w:r w:rsidRPr="00DA5612">
        <w:rPr>
          <w:rFonts w:ascii="Trebuchet MS" w:eastAsia="Times New Roman" w:hAnsi="Trebuchet MS" w:cs="PF Square Sans Pro Medium"/>
          <w:b/>
          <w:lang w:eastAsia="ar-SA"/>
        </w:rPr>
        <w:t xml:space="preserve">Dezvoltare durabilă </w:t>
      </w:r>
      <w:r w:rsidRPr="00DA5612">
        <w:rPr>
          <w:rFonts w:ascii="Trebuchet MS" w:eastAsia="Times New Roman" w:hAnsi="Trebuchet MS" w:cs="PF Square Sans Pro Medium"/>
          <w:lang w:eastAsia="ar-SA"/>
        </w:rPr>
        <w:t>- în cadrul procesului de selecție pot fi acordate puncte suplimentare proiectelor care contribuie la tema orizontală – sprijinirea tranziției către o economie bazată pe emisii scăzute de carbon sau celor care propun în implementarea operațiunilor aspecte legate de locuri de muncă verzi,</w:t>
      </w:r>
    </w:p>
    <w:p w14:paraId="6EC961FE" w14:textId="77777777" w:rsidR="00AA0644" w:rsidRPr="00DA5612" w:rsidRDefault="00AA0644" w:rsidP="00AA0644">
      <w:pPr>
        <w:pStyle w:val="Listparagraf"/>
        <w:numPr>
          <w:ilvl w:val="0"/>
          <w:numId w:val="12"/>
        </w:numPr>
        <w:spacing w:after="120"/>
        <w:jc w:val="both"/>
        <w:rPr>
          <w:rFonts w:ascii="Trebuchet MS" w:eastAsia="Times New Roman" w:hAnsi="Trebuchet MS" w:cs="PF Square Sans Pro Medium"/>
          <w:b/>
          <w:lang w:eastAsia="ar-SA"/>
        </w:rPr>
      </w:pPr>
      <w:r w:rsidRPr="00DA5612">
        <w:rPr>
          <w:rFonts w:ascii="Trebuchet MS" w:eastAsia="Times New Roman" w:hAnsi="Trebuchet MS" w:cs="PF Square Sans Pro Medium"/>
          <w:b/>
          <w:lang w:eastAsia="ar-SA"/>
        </w:rPr>
        <w:t>Egalitatea de șanse, non-discriminarea etc,</w:t>
      </w:r>
    </w:p>
    <w:p w14:paraId="3EC14024" w14:textId="77777777" w:rsidR="00AA0644" w:rsidRPr="00DA5612" w:rsidRDefault="00AA0644" w:rsidP="00AA0644">
      <w:pPr>
        <w:pStyle w:val="Listparagraf"/>
        <w:numPr>
          <w:ilvl w:val="0"/>
          <w:numId w:val="12"/>
        </w:numPr>
        <w:spacing w:after="120"/>
        <w:jc w:val="both"/>
        <w:rPr>
          <w:rFonts w:ascii="Trebuchet MS" w:eastAsia="Times New Roman" w:hAnsi="Trebuchet MS" w:cs="PF Square Sans Pro Medium"/>
          <w:b/>
          <w:lang w:eastAsia="ar-SA"/>
        </w:rPr>
      </w:pPr>
      <w:r w:rsidRPr="00DA5612">
        <w:rPr>
          <w:rFonts w:ascii="Trebuchet MS" w:eastAsia="Times New Roman" w:hAnsi="Trebuchet MS" w:cs="PF Square Sans Pro Medium"/>
          <w:b/>
          <w:lang w:eastAsia="ar-SA"/>
        </w:rPr>
        <w:t>Utilizarea TIC și contribuția la dezvoltarea de competențe digitale</w:t>
      </w:r>
      <w:r w:rsidRPr="00DA5612">
        <w:rPr>
          <w:rFonts w:ascii="Trebuchet MS" w:eastAsia="Times New Roman" w:hAnsi="Trebuchet MS" w:cs="PF Square Sans Pro Medium"/>
          <w:lang w:eastAsia="ar-SA"/>
        </w:rPr>
        <w:t>.</w:t>
      </w:r>
    </w:p>
    <w:p w14:paraId="16C66A17" w14:textId="54B18A41" w:rsidR="00AA0644" w:rsidRPr="00DA5612" w:rsidRDefault="00AA0644" w:rsidP="00AA0644">
      <w:pPr>
        <w:spacing w:after="120"/>
        <w:jc w:val="both"/>
        <w:rPr>
          <w:rFonts w:ascii="Trebuchet MS" w:eastAsia="Times New Roman" w:hAnsi="Trebuchet MS" w:cs="PF Square Sans Pro Medium"/>
          <w:lang w:eastAsia="ar-SA"/>
        </w:rPr>
      </w:pPr>
      <w:r w:rsidRPr="00DA5612">
        <w:rPr>
          <w:rFonts w:ascii="Trebuchet MS" w:eastAsia="Times New Roman" w:hAnsi="Trebuchet MS" w:cs="PF Square Sans Pro Medium"/>
          <w:lang w:eastAsia="ar-SA"/>
        </w:rPr>
        <w:t xml:space="preserve">Pentru informații privind temele orizontale se va consulta: Ghid – integrare teme orizontale în cadrul proiectelor </w:t>
      </w:r>
      <w:proofErr w:type="spellStart"/>
      <w:r w:rsidRPr="00DA5612">
        <w:rPr>
          <w:rFonts w:ascii="Trebuchet MS" w:eastAsia="Times New Roman" w:hAnsi="Trebuchet MS" w:cs="PF Square Sans Pro Medium"/>
          <w:lang w:eastAsia="ar-SA"/>
        </w:rPr>
        <w:t>finanţate</w:t>
      </w:r>
      <w:proofErr w:type="spellEnd"/>
      <w:r w:rsidRPr="00DA5612">
        <w:rPr>
          <w:rFonts w:ascii="Trebuchet MS" w:eastAsia="Times New Roman" w:hAnsi="Trebuchet MS" w:cs="PF Square Sans Pro Medium"/>
          <w:lang w:eastAsia="ar-SA"/>
        </w:rPr>
        <w:t xml:space="preserve"> din FESI 2014-2020 disponibil la </w:t>
      </w:r>
      <w:hyperlink r:id="rId8" w:history="1">
        <w:r w:rsidR="00F909D8" w:rsidRPr="00DA5612">
          <w:rPr>
            <w:rStyle w:val="Hyperlink"/>
            <w:rFonts w:ascii="Trebuchet MS" w:eastAsia="Times New Roman" w:hAnsi="Trebuchet MS" w:cs="PF Square Sans Pro Medium"/>
            <w:lang w:eastAsia="ar-SA"/>
          </w:rPr>
          <w:t>http://www.fonduri-ue.ro/orientari-beneficiari</w:t>
        </w:r>
      </w:hyperlink>
      <w:r w:rsidRPr="00DA5612">
        <w:rPr>
          <w:rFonts w:ascii="Trebuchet MS" w:eastAsia="Times New Roman" w:hAnsi="Trebuchet MS" w:cs="PF Square Sans Pro Medium"/>
          <w:lang w:eastAsia="ar-SA"/>
        </w:rPr>
        <w:t>.</w:t>
      </w:r>
    </w:p>
    <w:p w14:paraId="364FA155" w14:textId="77777777" w:rsidR="00F909D8" w:rsidRPr="00DA5612" w:rsidRDefault="00F909D8" w:rsidP="00AA0644">
      <w:pPr>
        <w:spacing w:after="120"/>
        <w:jc w:val="both"/>
        <w:rPr>
          <w:rFonts w:ascii="Trebuchet MS" w:eastAsia="Times New Roman" w:hAnsi="Trebuchet MS" w:cs="PF Square Sans Pro Medium"/>
          <w:lang w:eastAsia="ar-SA"/>
        </w:rPr>
      </w:pPr>
    </w:p>
    <w:p w14:paraId="52EF2581" w14:textId="6600587D" w:rsidR="00FB63D3" w:rsidRPr="00DA5612" w:rsidRDefault="00F909D8" w:rsidP="00F909D8">
      <w:pPr>
        <w:pStyle w:val="Titlu2"/>
        <w:numPr>
          <w:ilvl w:val="0"/>
          <w:numId w:val="0"/>
        </w:numPr>
        <w:rPr>
          <w:rFonts w:ascii="Trebuchet MS" w:hAnsi="Trebuchet MS"/>
          <w:b/>
          <w:color w:val="auto"/>
          <w:sz w:val="22"/>
          <w:szCs w:val="22"/>
        </w:rPr>
      </w:pPr>
      <w:bookmarkStart w:id="13" w:name="_Toc497828551"/>
      <w:r w:rsidRPr="00DA5612">
        <w:rPr>
          <w:rFonts w:ascii="Trebuchet MS" w:hAnsi="Trebuchet MS"/>
          <w:b/>
          <w:color w:val="auto"/>
          <w:sz w:val="22"/>
          <w:szCs w:val="22"/>
        </w:rPr>
        <w:t>1.6</w:t>
      </w:r>
      <w:r w:rsidR="00FB63D3" w:rsidRPr="00DA5612">
        <w:rPr>
          <w:rFonts w:ascii="Trebuchet MS" w:hAnsi="Trebuchet MS"/>
          <w:b/>
          <w:color w:val="auto"/>
          <w:sz w:val="22"/>
          <w:szCs w:val="22"/>
        </w:rPr>
        <w:t xml:space="preserve"> Tipuri de solicitanți eligibili</w:t>
      </w:r>
      <w:bookmarkEnd w:id="13"/>
      <w:r w:rsidR="00FB63D3" w:rsidRPr="00DA5612">
        <w:rPr>
          <w:rFonts w:ascii="Trebuchet MS" w:hAnsi="Trebuchet MS"/>
          <w:b/>
          <w:color w:val="auto"/>
          <w:sz w:val="22"/>
          <w:szCs w:val="22"/>
        </w:rPr>
        <w:t xml:space="preserve"> </w:t>
      </w:r>
    </w:p>
    <w:p w14:paraId="3B7E97FC" w14:textId="77777777" w:rsidR="00FB63D3" w:rsidRPr="00DA5612" w:rsidRDefault="00FB63D3" w:rsidP="00FB63D3">
      <w:pPr>
        <w:spacing w:after="0" w:line="240" w:lineRule="auto"/>
        <w:rPr>
          <w:rFonts w:ascii="Trebuchet MS" w:hAnsi="Trebuchet MS"/>
          <w:b/>
        </w:rPr>
      </w:pPr>
    </w:p>
    <w:p w14:paraId="5D0A8D47" w14:textId="78F71FAC" w:rsidR="003A767D" w:rsidRPr="00DA5612" w:rsidRDefault="003A767D" w:rsidP="00A12C0E">
      <w:pPr>
        <w:numPr>
          <w:ilvl w:val="0"/>
          <w:numId w:val="8"/>
        </w:numPr>
        <w:spacing w:after="0" w:line="240" w:lineRule="auto"/>
        <w:jc w:val="both"/>
        <w:rPr>
          <w:rFonts w:ascii="Trebuchet MS" w:hAnsi="Trebuchet MS"/>
          <w:color w:val="1D1B11" w:themeColor="background2" w:themeShade="1A"/>
        </w:rPr>
      </w:pPr>
      <w:bookmarkStart w:id="14" w:name="_Toc486249616"/>
      <w:bookmarkStart w:id="15" w:name="_Toc487107924"/>
      <w:r w:rsidRPr="00DA5612">
        <w:rPr>
          <w:rFonts w:ascii="Trebuchet MS" w:hAnsi="Trebuchet MS"/>
          <w:i/>
          <w:iCs/>
          <w:color w:val="1D1B11" w:themeColor="background2" w:themeShade="1A"/>
        </w:rPr>
        <w:t>MMJS (Minister</w:t>
      </w:r>
      <w:r w:rsidR="00263885" w:rsidRPr="00DA5612">
        <w:rPr>
          <w:rFonts w:ascii="Trebuchet MS" w:hAnsi="Trebuchet MS"/>
          <w:i/>
          <w:iCs/>
          <w:color w:val="1D1B11" w:themeColor="background2" w:themeShade="1A"/>
        </w:rPr>
        <w:t xml:space="preserve">ul Muncii si </w:t>
      </w:r>
      <w:proofErr w:type="spellStart"/>
      <w:r w:rsidR="00263885" w:rsidRPr="00DA5612">
        <w:rPr>
          <w:rFonts w:ascii="Trebuchet MS" w:hAnsi="Trebuchet MS"/>
          <w:i/>
          <w:iCs/>
          <w:color w:val="1D1B11" w:themeColor="background2" w:themeShade="1A"/>
        </w:rPr>
        <w:t>Justitiei</w:t>
      </w:r>
      <w:proofErr w:type="spellEnd"/>
      <w:r w:rsidR="00263885" w:rsidRPr="00DA5612">
        <w:rPr>
          <w:rFonts w:ascii="Trebuchet MS" w:hAnsi="Trebuchet MS"/>
          <w:i/>
          <w:iCs/>
          <w:color w:val="1D1B11" w:themeColor="background2" w:themeShade="1A"/>
        </w:rPr>
        <w:t xml:space="preserve"> Sociale)/</w:t>
      </w:r>
      <w:r w:rsidRPr="00DA5612">
        <w:rPr>
          <w:rFonts w:ascii="Trebuchet MS" w:hAnsi="Trebuchet MS"/>
          <w:i/>
          <w:iCs/>
          <w:color w:val="1D1B11" w:themeColor="background2" w:themeShade="1A"/>
        </w:rPr>
        <w:t xml:space="preserve">SPO (inclusiv </w:t>
      </w:r>
      <w:proofErr w:type="spellStart"/>
      <w:r w:rsidRPr="00DA5612">
        <w:rPr>
          <w:rFonts w:ascii="Trebuchet MS" w:hAnsi="Trebuchet MS"/>
          <w:i/>
          <w:iCs/>
          <w:color w:val="1D1B11" w:themeColor="background2" w:themeShade="1A"/>
        </w:rPr>
        <w:t>unităţile</w:t>
      </w:r>
      <w:proofErr w:type="spellEnd"/>
      <w:r w:rsidRPr="00DA5612">
        <w:rPr>
          <w:rFonts w:ascii="Trebuchet MS" w:hAnsi="Trebuchet MS"/>
          <w:i/>
          <w:iCs/>
          <w:color w:val="1D1B11" w:themeColor="background2" w:themeShade="1A"/>
        </w:rPr>
        <w:t xml:space="preserve"> cu personalitate juridică din subordinea sa) respectiv</w:t>
      </w:r>
      <w:r w:rsidRPr="00DA5612">
        <w:rPr>
          <w:rFonts w:ascii="Trebuchet MS" w:hAnsi="Trebuchet MS"/>
        </w:rPr>
        <w:t xml:space="preserve"> </w:t>
      </w:r>
      <w:proofErr w:type="spellStart"/>
      <w:r w:rsidRPr="00DA5612">
        <w:rPr>
          <w:rFonts w:ascii="Trebuchet MS" w:hAnsi="Trebuchet MS"/>
          <w:i/>
          <w:iCs/>
          <w:color w:val="1D1B11" w:themeColor="background2" w:themeShade="1A"/>
        </w:rPr>
        <w:t>Agentia</w:t>
      </w:r>
      <w:proofErr w:type="spellEnd"/>
      <w:r w:rsidRPr="00DA5612">
        <w:rPr>
          <w:rFonts w:ascii="Trebuchet MS" w:hAnsi="Trebuchet MS"/>
          <w:i/>
          <w:iCs/>
          <w:color w:val="1D1B11" w:themeColor="background2" w:themeShade="1A"/>
        </w:rPr>
        <w:t xml:space="preserve"> </w:t>
      </w:r>
      <w:proofErr w:type="spellStart"/>
      <w:r w:rsidRPr="00DA5612">
        <w:rPr>
          <w:rFonts w:ascii="Trebuchet MS" w:hAnsi="Trebuchet MS"/>
          <w:i/>
          <w:iCs/>
          <w:color w:val="1D1B11" w:themeColor="background2" w:themeShade="1A"/>
        </w:rPr>
        <w:t>Nationala</w:t>
      </w:r>
      <w:proofErr w:type="spellEnd"/>
      <w:r w:rsidRPr="00DA5612">
        <w:rPr>
          <w:rFonts w:ascii="Trebuchet MS" w:hAnsi="Trebuchet MS"/>
          <w:i/>
          <w:iCs/>
          <w:color w:val="1D1B11" w:themeColor="background2" w:themeShade="1A"/>
        </w:rPr>
        <w:t xml:space="preserve"> pentru Ocuparea </w:t>
      </w:r>
      <w:proofErr w:type="spellStart"/>
      <w:r w:rsidRPr="00DA5612">
        <w:rPr>
          <w:rFonts w:ascii="Trebuchet MS" w:hAnsi="Trebuchet MS"/>
          <w:i/>
          <w:iCs/>
          <w:color w:val="1D1B11" w:themeColor="background2" w:themeShade="1A"/>
        </w:rPr>
        <w:t>Fortei</w:t>
      </w:r>
      <w:proofErr w:type="spellEnd"/>
      <w:r w:rsidRPr="00DA5612">
        <w:rPr>
          <w:rFonts w:ascii="Trebuchet MS" w:hAnsi="Trebuchet MS"/>
          <w:i/>
          <w:iCs/>
          <w:color w:val="1D1B11" w:themeColor="background2" w:themeShade="1A"/>
        </w:rPr>
        <w:t xml:space="preserve"> de Munca (ANOFM), inclusiv </w:t>
      </w:r>
      <w:proofErr w:type="spellStart"/>
      <w:r w:rsidRPr="00DA5612">
        <w:rPr>
          <w:rFonts w:ascii="Trebuchet MS" w:hAnsi="Trebuchet MS"/>
          <w:i/>
          <w:iCs/>
          <w:color w:val="1D1B11" w:themeColor="background2" w:themeShade="1A"/>
        </w:rPr>
        <w:t>unităţile</w:t>
      </w:r>
      <w:proofErr w:type="spellEnd"/>
      <w:r w:rsidRPr="00DA5612">
        <w:rPr>
          <w:rFonts w:ascii="Trebuchet MS" w:hAnsi="Trebuchet MS"/>
          <w:i/>
          <w:iCs/>
          <w:color w:val="1D1B11" w:themeColor="background2" w:themeShade="1A"/>
        </w:rPr>
        <w:t xml:space="preserve"> cu personalitate juridică din subordinea sa (AJOFM/AMOFM)</w:t>
      </w:r>
    </w:p>
    <w:p w14:paraId="78DAC9BC" w14:textId="77777777" w:rsidR="003A767D" w:rsidRPr="00DA5612" w:rsidRDefault="003A767D" w:rsidP="003A767D">
      <w:pPr>
        <w:spacing w:before="240" w:after="240"/>
        <w:jc w:val="both"/>
        <w:rPr>
          <w:rFonts w:ascii="Trebuchet MS" w:hAnsi="Trebuchet MS"/>
          <w:color w:val="1D1B11" w:themeColor="background2" w:themeShade="1A"/>
        </w:rPr>
      </w:pPr>
      <w:r w:rsidRPr="00DA5612">
        <w:rPr>
          <w:rFonts w:ascii="Trebuchet MS" w:hAnsi="Trebuchet MS"/>
          <w:b/>
          <w:bCs/>
          <w:color w:val="1D1B11" w:themeColor="background2" w:themeShade="1A"/>
        </w:rPr>
        <w:t>Entitățile de mai sus pot aplica în calitate de  beneficiari unici sau în parteneriat.</w:t>
      </w:r>
    </w:p>
    <w:p w14:paraId="7C7A358B" w14:textId="77777777" w:rsidR="003A767D" w:rsidRPr="00DA5612" w:rsidRDefault="003A767D" w:rsidP="003A767D">
      <w:pPr>
        <w:pStyle w:val="Titlu2"/>
        <w:numPr>
          <w:ilvl w:val="0"/>
          <w:numId w:val="0"/>
        </w:numPr>
        <w:spacing w:before="0" w:after="120" w:line="276" w:lineRule="auto"/>
        <w:jc w:val="both"/>
        <w:rPr>
          <w:rFonts w:ascii="Trebuchet MS" w:hAnsi="Trebuchet MS" w:cs="Times New Roman"/>
          <w:b/>
          <w:color w:val="auto"/>
          <w:sz w:val="22"/>
          <w:szCs w:val="22"/>
        </w:rPr>
      </w:pPr>
      <w:bookmarkStart w:id="16" w:name="_Toc494723280"/>
      <w:bookmarkStart w:id="17" w:name="_Toc494723317"/>
      <w:bookmarkStart w:id="18" w:name="_Toc494723686"/>
      <w:bookmarkStart w:id="19" w:name="_Toc495912728"/>
      <w:bookmarkStart w:id="20" w:name="_Toc497828552"/>
      <w:r w:rsidRPr="00DA5612">
        <w:rPr>
          <w:rFonts w:ascii="Trebuchet MS" w:hAnsi="Trebuchet MS" w:cs="Times New Roman"/>
          <w:b/>
          <w:color w:val="auto"/>
          <w:sz w:val="22"/>
          <w:szCs w:val="22"/>
        </w:rPr>
        <w:t>1.7 Durata proiectului</w:t>
      </w:r>
      <w:bookmarkEnd w:id="14"/>
      <w:bookmarkEnd w:id="15"/>
      <w:bookmarkEnd w:id="16"/>
      <w:bookmarkEnd w:id="17"/>
      <w:bookmarkEnd w:id="18"/>
      <w:bookmarkEnd w:id="19"/>
      <w:bookmarkEnd w:id="20"/>
      <w:r w:rsidRPr="00DA5612">
        <w:rPr>
          <w:rFonts w:ascii="Trebuchet MS" w:hAnsi="Trebuchet MS" w:cs="Times New Roman"/>
          <w:b/>
          <w:color w:val="auto"/>
          <w:sz w:val="22"/>
          <w:szCs w:val="22"/>
        </w:rPr>
        <w:t xml:space="preserve"> </w:t>
      </w:r>
    </w:p>
    <w:p w14:paraId="77650643" w14:textId="77777777" w:rsidR="003A767D" w:rsidRPr="00DA5612" w:rsidRDefault="003A767D" w:rsidP="003A767D">
      <w:pPr>
        <w:spacing w:before="120" w:after="120" w:line="240" w:lineRule="auto"/>
        <w:jc w:val="both"/>
        <w:rPr>
          <w:rFonts w:ascii="Trebuchet MS" w:hAnsi="Trebuchet MS" w:cstheme="minorHAnsi"/>
        </w:rPr>
      </w:pPr>
      <w:r w:rsidRPr="00DA5612">
        <w:rPr>
          <w:rFonts w:ascii="Trebuchet MS" w:hAnsi="Trebuchet MS" w:cstheme="minorHAnsi"/>
        </w:rPr>
        <w:t xml:space="preserve">Durata maxima de implementare a proiectului este de </w:t>
      </w:r>
      <w:r w:rsidRPr="00DA5612">
        <w:rPr>
          <w:rFonts w:ascii="Trebuchet MS" w:hAnsi="Trebuchet MS" w:cstheme="minorHAnsi"/>
          <w:b/>
        </w:rPr>
        <w:t>48 luni</w:t>
      </w:r>
      <w:r w:rsidRPr="00DA5612">
        <w:rPr>
          <w:rFonts w:ascii="Trebuchet MS" w:hAnsi="Trebuchet MS" w:cstheme="minorHAnsi"/>
        </w:rPr>
        <w:t>.</w:t>
      </w:r>
    </w:p>
    <w:p w14:paraId="79AE2069" w14:textId="77777777" w:rsidR="003A767D" w:rsidRPr="00DA5612" w:rsidRDefault="003A767D" w:rsidP="003A767D">
      <w:pPr>
        <w:autoSpaceDE w:val="0"/>
        <w:autoSpaceDN w:val="0"/>
        <w:adjustRightInd w:val="0"/>
        <w:spacing w:after="0" w:line="240" w:lineRule="auto"/>
        <w:rPr>
          <w:rFonts w:ascii="Trebuchet MS" w:hAnsi="Trebuchet MS" w:cstheme="minorHAnsi"/>
        </w:rPr>
      </w:pPr>
      <w:r w:rsidRPr="00DA5612">
        <w:rPr>
          <w:rFonts w:ascii="Trebuchet MS" w:hAnsi="Trebuchet MS" w:cstheme="minorHAnsi"/>
        </w:rPr>
        <w:t xml:space="preserve">Perioada de implementare a proiectului </w:t>
      </w:r>
      <w:r w:rsidRPr="00DA5612">
        <w:rPr>
          <w:rFonts w:ascii="Trebuchet MS" w:hAnsi="Trebuchet MS" w:cs="Calibri"/>
        </w:rPr>
        <w:t xml:space="preserve"> nu poate depăși durata de implementare a programului</w:t>
      </w:r>
      <w:r w:rsidRPr="00DA5612">
        <w:rPr>
          <w:rFonts w:ascii="Trebuchet MS" w:hAnsi="Trebuchet MS" w:cstheme="minorHAnsi"/>
        </w:rPr>
        <w:t xml:space="preserve">. </w:t>
      </w:r>
    </w:p>
    <w:p w14:paraId="281E67E3" w14:textId="77777777" w:rsidR="003A767D" w:rsidRPr="00DA5612" w:rsidRDefault="003A767D" w:rsidP="003A767D">
      <w:pPr>
        <w:spacing w:after="0" w:line="240" w:lineRule="auto"/>
        <w:jc w:val="both"/>
        <w:rPr>
          <w:rFonts w:ascii="Trebuchet MS" w:hAnsi="Trebuchet MS" w:cstheme="minorHAnsi"/>
        </w:rPr>
      </w:pPr>
      <w:r w:rsidRPr="00DA5612">
        <w:rPr>
          <w:rFonts w:ascii="Trebuchet MS" w:hAnsi="Trebuchet MS" w:cstheme="minorHAnsi"/>
        </w:rPr>
        <w:t>La completarea cererii de finanțare în sistemul electronic va trebui evidențiată durata fiecărei activități și sub-activități incluse în proiect.</w:t>
      </w:r>
    </w:p>
    <w:p w14:paraId="27EA3CEB" w14:textId="5BCBB40B" w:rsidR="00040F59" w:rsidRPr="00DA5612" w:rsidRDefault="00040F59" w:rsidP="00040F59">
      <w:pPr>
        <w:spacing w:after="0" w:line="240" w:lineRule="auto"/>
        <w:jc w:val="both"/>
        <w:rPr>
          <w:rFonts w:ascii="Trebuchet MS" w:hAnsi="Trebuchet MS" w:cstheme="minorHAnsi"/>
        </w:rPr>
      </w:pPr>
    </w:p>
    <w:p w14:paraId="06B426E1" w14:textId="518FEA0E" w:rsidR="00FB63D3" w:rsidRPr="00DA5612" w:rsidRDefault="00FB63D3" w:rsidP="00FB63D3">
      <w:pPr>
        <w:pStyle w:val="Titlu2"/>
        <w:numPr>
          <w:ilvl w:val="0"/>
          <w:numId w:val="0"/>
        </w:numPr>
        <w:spacing w:before="0" w:after="120" w:line="276" w:lineRule="auto"/>
        <w:jc w:val="both"/>
        <w:rPr>
          <w:rFonts w:ascii="Trebuchet MS" w:hAnsi="Trebuchet MS" w:cs="Times New Roman"/>
          <w:b/>
          <w:color w:val="auto"/>
          <w:sz w:val="22"/>
          <w:szCs w:val="22"/>
        </w:rPr>
      </w:pPr>
      <w:bookmarkStart w:id="21" w:name="_Toc497828553"/>
      <w:r w:rsidRPr="00DA5612">
        <w:rPr>
          <w:rFonts w:ascii="Trebuchet MS" w:hAnsi="Trebuchet MS" w:cs="Times New Roman"/>
          <w:b/>
          <w:color w:val="auto"/>
          <w:sz w:val="22"/>
          <w:szCs w:val="22"/>
        </w:rPr>
        <w:t>1.</w:t>
      </w:r>
      <w:r w:rsidR="003A767D" w:rsidRPr="00DA5612">
        <w:rPr>
          <w:rFonts w:ascii="Trebuchet MS" w:hAnsi="Trebuchet MS" w:cs="Times New Roman"/>
          <w:b/>
          <w:color w:val="auto"/>
          <w:sz w:val="22"/>
          <w:szCs w:val="22"/>
        </w:rPr>
        <w:t>8</w:t>
      </w:r>
      <w:r w:rsidRPr="00DA5612">
        <w:rPr>
          <w:rFonts w:ascii="Trebuchet MS" w:hAnsi="Trebuchet MS" w:cs="Times New Roman"/>
          <w:b/>
          <w:color w:val="auto"/>
          <w:sz w:val="22"/>
          <w:szCs w:val="22"/>
        </w:rPr>
        <w:t xml:space="preserve"> Grup țintă</w:t>
      </w:r>
      <w:bookmarkEnd w:id="21"/>
      <w:r w:rsidRPr="00DA5612">
        <w:rPr>
          <w:rFonts w:ascii="Trebuchet MS" w:hAnsi="Trebuchet MS" w:cs="Times New Roman"/>
          <w:b/>
          <w:color w:val="auto"/>
          <w:sz w:val="22"/>
          <w:szCs w:val="22"/>
        </w:rPr>
        <w:t xml:space="preserve"> </w:t>
      </w:r>
    </w:p>
    <w:p w14:paraId="48444773" w14:textId="7D5C1B4A" w:rsidR="00FB63D3" w:rsidRPr="00DA5612" w:rsidRDefault="00FB63D3" w:rsidP="00FB63D3">
      <w:pPr>
        <w:spacing w:before="120" w:after="120" w:line="240" w:lineRule="auto"/>
        <w:jc w:val="both"/>
        <w:rPr>
          <w:rFonts w:ascii="Trebuchet MS" w:hAnsi="Trebuchet MS" w:cs="Calibri"/>
        </w:rPr>
      </w:pPr>
      <w:r w:rsidRPr="00DA5612">
        <w:rPr>
          <w:rFonts w:ascii="Trebuchet MS" w:hAnsi="Trebuchet MS"/>
        </w:rPr>
        <w:t>În cadrul prez</w:t>
      </w:r>
      <w:r w:rsidR="00BD1676" w:rsidRPr="00DA5612">
        <w:rPr>
          <w:rFonts w:ascii="Trebuchet MS" w:hAnsi="Trebuchet MS"/>
        </w:rPr>
        <w:t>e</w:t>
      </w:r>
      <w:r w:rsidR="00301CE4" w:rsidRPr="00DA5612">
        <w:rPr>
          <w:rFonts w:ascii="Trebuchet MS" w:hAnsi="Trebuchet MS"/>
        </w:rPr>
        <w:t>ntului apel de proiecte, grupul</w:t>
      </w:r>
      <w:r w:rsidRPr="00DA5612">
        <w:rPr>
          <w:rFonts w:ascii="Trebuchet MS" w:hAnsi="Trebuchet MS"/>
        </w:rPr>
        <w:t xml:space="preserve"> țintă </w:t>
      </w:r>
      <w:r w:rsidR="00301CE4" w:rsidRPr="00DA5612">
        <w:rPr>
          <w:rFonts w:ascii="Trebuchet MS" w:hAnsi="Trebuchet MS"/>
        </w:rPr>
        <w:t>este</w:t>
      </w:r>
      <w:r w:rsidR="00BD1676" w:rsidRPr="00DA5612">
        <w:rPr>
          <w:rFonts w:ascii="Trebuchet MS" w:hAnsi="Trebuchet MS"/>
        </w:rPr>
        <w:t xml:space="preserve"> </w:t>
      </w:r>
      <w:r w:rsidRPr="00DA5612">
        <w:rPr>
          <w:rFonts w:ascii="Trebuchet MS" w:hAnsi="Trebuchet MS"/>
        </w:rPr>
        <w:t>format din:</w:t>
      </w:r>
    </w:p>
    <w:bookmarkEnd w:id="7"/>
    <w:p w14:paraId="4320D15A" w14:textId="6FA87D1F" w:rsidR="00BD1676" w:rsidRPr="00DA5612" w:rsidRDefault="00BD1676" w:rsidP="0012378F">
      <w:pPr>
        <w:spacing w:after="0" w:line="240" w:lineRule="auto"/>
        <w:ind w:left="720" w:hanging="360"/>
        <w:jc w:val="both"/>
        <w:rPr>
          <w:rFonts w:ascii="Trebuchet MS" w:hAnsi="Trebuchet MS"/>
        </w:rPr>
      </w:pPr>
      <w:r w:rsidRPr="00DA5612">
        <w:rPr>
          <w:rFonts w:ascii="Trebuchet MS" w:hAnsi="Trebuchet MS"/>
        </w:rPr>
        <w:t>•</w:t>
      </w:r>
      <w:r w:rsidRPr="00DA5612">
        <w:rPr>
          <w:rFonts w:ascii="Trebuchet MS" w:hAnsi="Trebuchet MS"/>
        </w:rPr>
        <w:tab/>
      </w:r>
      <w:proofErr w:type="spellStart"/>
      <w:r w:rsidRPr="00DA5612">
        <w:rPr>
          <w:rFonts w:ascii="Trebuchet MS" w:hAnsi="Trebuchet MS"/>
        </w:rPr>
        <w:t>Şomeri</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persoane inactive, cu accent pe </w:t>
      </w:r>
      <w:proofErr w:type="spellStart"/>
      <w:r w:rsidRPr="00DA5612">
        <w:rPr>
          <w:rFonts w:ascii="Trebuchet MS" w:hAnsi="Trebuchet MS"/>
        </w:rPr>
        <w:t>şomerii</w:t>
      </w:r>
      <w:proofErr w:type="spellEnd"/>
      <w:r w:rsidRPr="00DA5612">
        <w:rPr>
          <w:rFonts w:ascii="Trebuchet MS" w:hAnsi="Trebuchet MS"/>
        </w:rPr>
        <w:t xml:space="preserve"> de lungă durată, lucrătorii vârstnici (55-64 ani), persoanele cu </w:t>
      </w:r>
      <w:proofErr w:type="spellStart"/>
      <w:r w:rsidRPr="00DA5612">
        <w:rPr>
          <w:rFonts w:ascii="Trebuchet MS" w:hAnsi="Trebuchet MS"/>
        </w:rPr>
        <w:t>dizabilităţi</w:t>
      </w:r>
      <w:proofErr w:type="spellEnd"/>
      <w:r w:rsidRPr="00DA5612">
        <w:rPr>
          <w:rFonts w:ascii="Trebuchet MS" w:hAnsi="Trebuchet MS"/>
        </w:rPr>
        <w:t>, persoanele cu nivel redus de educație</w:t>
      </w:r>
      <w:r w:rsidR="00A74BE4" w:rsidRPr="00DA5612">
        <w:rPr>
          <w:rFonts w:ascii="Trebuchet MS" w:hAnsi="Trebuchet MS"/>
        </w:rPr>
        <w:t>,</w:t>
      </w:r>
    </w:p>
    <w:p w14:paraId="5D0C4E3F" w14:textId="2DD4F451" w:rsidR="00BD1676" w:rsidRPr="00DA5612" w:rsidRDefault="00BD1676" w:rsidP="0012378F">
      <w:pPr>
        <w:spacing w:after="0" w:line="240" w:lineRule="auto"/>
        <w:ind w:left="720" w:hanging="360"/>
        <w:jc w:val="both"/>
        <w:rPr>
          <w:rFonts w:ascii="Trebuchet MS" w:hAnsi="Trebuchet MS"/>
        </w:rPr>
      </w:pPr>
      <w:r w:rsidRPr="00DA5612">
        <w:rPr>
          <w:rFonts w:ascii="Trebuchet MS" w:hAnsi="Trebuchet MS"/>
        </w:rPr>
        <w:t>•</w:t>
      </w:r>
      <w:r w:rsidRPr="00DA5612">
        <w:rPr>
          <w:rFonts w:ascii="Trebuchet MS" w:hAnsi="Trebuchet MS"/>
        </w:rPr>
        <w:tab/>
        <w:t xml:space="preserve">Cetățeni români aparținând </w:t>
      </w:r>
      <w:proofErr w:type="spellStart"/>
      <w:r w:rsidRPr="00DA5612">
        <w:rPr>
          <w:rFonts w:ascii="Trebuchet MS" w:hAnsi="Trebuchet MS"/>
        </w:rPr>
        <w:t>minorităţii</w:t>
      </w:r>
      <w:proofErr w:type="spellEnd"/>
      <w:r w:rsidRPr="00DA5612">
        <w:rPr>
          <w:rFonts w:ascii="Trebuchet MS" w:hAnsi="Trebuchet MS"/>
        </w:rPr>
        <w:t xml:space="preserve"> roma</w:t>
      </w:r>
      <w:r w:rsidR="00A74BE4" w:rsidRPr="00DA5612">
        <w:rPr>
          <w:rFonts w:ascii="Trebuchet MS" w:hAnsi="Trebuchet MS"/>
        </w:rPr>
        <w:t>,</w:t>
      </w:r>
    </w:p>
    <w:p w14:paraId="75E5641A" w14:textId="5DAD8A2F" w:rsidR="00C94189" w:rsidRPr="00DA5612" w:rsidRDefault="00BD1676" w:rsidP="0012378F">
      <w:pPr>
        <w:spacing w:after="0" w:line="240" w:lineRule="auto"/>
        <w:ind w:left="720" w:hanging="360"/>
        <w:jc w:val="both"/>
        <w:rPr>
          <w:rFonts w:ascii="Trebuchet MS" w:hAnsi="Trebuchet MS"/>
        </w:rPr>
      </w:pPr>
      <w:r w:rsidRPr="00DA5612">
        <w:rPr>
          <w:rFonts w:ascii="Trebuchet MS" w:hAnsi="Trebuchet MS"/>
        </w:rPr>
        <w:t>•</w:t>
      </w:r>
      <w:r w:rsidRPr="00DA5612">
        <w:rPr>
          <w:rFonts w:ascii="Trebuchet MS" w:hAnsi="Trebuchet MS"/>
        </w:rPr>
        <w:tab/>
        <w:t>Persoanele din mediul rural în special cele din agricultura de subzistență și semi-subzistență</w:t>
      </w:r>
      <w:r w:rsidR="00A74BE4" w:rsidRPr="00DA5612">
        <w:rPr>
          <w:rFonts w:ascii="Trebuchet MS" w:hAnsi="Trebuchet MS"/>
        </w:rPr>
        <w:t>.</w:t>
      </w:r>
    </w:p>
    <w:p w14:paraId="45761AE3" w14:textId="77777777" w:rsidR="000B2540" w:rsidRPr="00DA5612" w:rsidRDefault="000B2540" w:rsidP="000B2540">
      <w:pPr>
        <w:spacing w:after="0" w:line="240" w:lineRule="auto"/>
        <w:jc w:val="both"/>
        <w:rPr>
          <w:rFonts w:ascii="Trebuchet MS" w:hAnsi="Trebuchet MS"/>
        </w:rPr>
      </w:pPr>
    </w:p>
    <w:p w14:paraId="6FB78BCD" w14:textId="77777777" w:rsidR="006E1AB4" w:rsidRPr="00DA5612" w:rsidRDefault="006E1AB4" w:rsidP="006E1AB4">
      <w:pPr>
        <w:spacing w:after="0" w:line="240" w:lineRule="auto"/>
        <w:jc w:val="both"/>
        <w:rPr>
          <w:rFonts w:ascii="Trebuchet MS" w:hAnsi="Trebuchet MS"/>
        </w:rPr>
      </w:pPr>
      <w:r w:rsidRPr="00DA5612">
        <w:rPr>
          <w:rFonts w:ascii="Trebuchet MS" w:hAnsi="Trebuchet MS"/>
        </w:rPr>
        <w:lastRenderedPageBreak/>
        <w:t xml:space="preserve">Identificarea, recrutarea și menținerea grupului țintă în proiect sunt obiective care intră în responsabilitatea beneficiarului. </w:t>
      </w:r>
    </w:p>
    <w:p w14:paraId="6F7B2C49" w14:textId="77777777" w:rsidR="006E1AB4" w:rsidRPr="00DA5612" w:rsidRDefault="006E1AB4" w:rsidP="006E1AB4">
      <w:pPr>
        <w:spacing w:after="0" w:line="240" w:lineRule="auto"/>
        <w:jc w:val="both"/>
        <w:rPr>
          <w:rFonts w:ascii="Trebuchet MS" w:hAnsi="Trebuchet MS"/>
        </w:rPr>
      </w:pPr>
    </w:p>
    <w:p w14:paraId="02ABF96B" w14:textId="61E77D60" w:rsidR="00301CE4" w:rsidRPr="00DA5612" w:rsidRDefault="00301CE4" w:rsidP="00301CE4">
      <w:pPr>
        <w:spacing w:after="0" w:line="240" w:lineRule="auto"/>
        <w:jc w:val="both"/>
        <w:rPr>
          <w:rFonts w:ascii="Trebuchet MS" w:hAnsi="Trebuchet MS"/>
          <w:b/>
        </w:rPr>
      </w:pPr>
      <w:r w:rsidRPr="00DA5612">
        <w:rPr>
          <w:rFonts w:ascii="Trebuchet MS" w:hAnsi="Trebuchet MS"/>
          <w:b/>
          <w:kern w:val="1"/>
        </w:rPr>
        <w:t xml:space="preserve">NB: Structura obligatorie a grupului ținta </w:t>
      </w:r>
      <w:r w:rsidRPr="00DA5612">
        <w:rPr>
          <w:rFonts w:ascii="Trebuchet MS" w:hAnsi="Trebuchet MS"/>
          <w:b/>
          <w:iCs/>
        </w:rPr>
        <w:t>-</w:t>
      </w:r>
      <w:r w:rsidRPr="00DA5612">
        <w:rPr>
          <w:rFonts w:ascii="Trebuchet MS" w:hAnsi="Trebuchet MS"/>
          <w:iCs/>
        </w:rPr>
        <w:t xml:space="preserve"> </w:t>
      </w:r>
      <w:r w:rsidRPr="00DA5612">
        <w:rPr>
          <w:rFonts w:ascii="Trebuchet MS" w:hAnsi="Trebuchet MS"/>
          <w:b/>
        </w:rPr>
        <w:t xml:space="preserve">element de eligibilitate </w:t>
      </w:r>
      <w:r w:rsidR="00F75252" w:rsidRPr="00DA5612">
        <w:rPr>
          <w:rFonts w:ascii="Trebuchet MS" w:hAnsi="Trebuchet MS"/>
          <w:b/>
        </w:rPr>
        <w:t xml:space="preserve">a </w:t>
      </w:r>
      <w:r w:rsidRPr="00DA5612">
        <w:rPr>
          <w:rFonts w:ascii="Trebuchet MS" w:hAnsi="Trebuchet MS"/>
          <w:b/>
        </w:rPr>
        <w:t>proiect</w:t>
      </w:r>
      <w:r w:rsidR="00F75252" w:rsidRPr="00DA5612">
        <w:rPr>
          <w:rFonts w:ascii="Trebuchet MS" w:hAnsi="Trebuchet MS"/>
          <w:b/>
        </w:rPr>
        <w:t>ului</w:t>
      </w:r>
      <w:r w:rsidRPr="00DA5612">
        <w:rPr>
          <w:rFonts w:ascii="Trebuchet MS" w:hAnsi="Trebuchet MS"/>
          <w:b/>
        </w:rPr>
        <w:t xml:space="preserve"> - </w:t>
      </w:r>
      <w:r w:rsidRPr="00DA5612">
        <w:rPr>
          <w:rFonts w:ascii="Trebuchet MS" w:hAnsi="Trebuchet MS"/>
          <w:b/>
          <w:kern w:val="1"/>
        </w:rPr>
        <w:t>este</w:t>
      </w:r>
      <w:r w:rsidRPr="00DA5612">
        <w:rPr>
          <w:rFonts w:ascii="Trebuchet MS" w:hAnsi="Trebuchet MS"/>
          <w:b/>
        </w:rPr>
        <w:t xml:space="preserve">: </w:t>
      </w:r>
    </w:p>
    <w:p w14:paraId="0DFDA424" w14:textId="3806AD9C" w:rsidR="00301CE4" w:rsidRPr="00DA5612" w:rsidRDefault="00301CE4" w:rsidP="00301CE4">
      <w:pPr>
        <w:autoSpaceDE w:val="0"/>
        <w:autoSpaceDN w:val="0"/>
        <w:adjustRightInd w:val="0"/>
        <w:spacing w:after="0" w:line="240" w:lineRule="auto"/>
        <w:ind w:left="360"/>
        <w:jc w:val="both"/>
        <w:rPr>
          <w:rFonts w:ascii="Trebuchet MS" w:hAnsi="Trebuchet MS" w:cs="Calibri"/>
          <w:b/>
        </w:rPr>
      </w:pPr>
      <w:r w:rsidRPr="00DA5612">
        <w:rPr>
          <w:rFonts w:ascii="Trebuchet MS" w:hAnsi="Trebuchet MS" w:cs="Calibri"/>
          <w:b/>
        </w:rPr>
        <w:t xml:space="preserve">- 50% </w:t>
      </w:r>
      <w:r w:rsidRPr="00DA5612">
        <w:rPr>
          <w:rFonts w:ascii="Trebuchet MS" w:hAnsi="Trebuchet MS"/>
          <w:b/>
          <w:iCs/>
        </w:rPr>
        <w:t>șomeri și persoane inactive</w:t>
      </w:r>
      <w:r w:rsidRPr="00DA5612">
        <w:rPr>
          <w:rFonts w:ascii="Trebuchet MS" w:hAnsi="Trebuchet MS"/>
          <w:iCs/>
        </w:rPr>
        <w:t xml:space="preserve"> din care: </w:t>
      </w:r>
      <w:r w:rsidRPr="00DA5612">
        <w:rPr>
          <w:rFonts w:ascii="Trebuchet MS" w:hAnsi="Trebuchet MS" w:cs="Calibri"/>
          <w:b/>
        </w:rPr>
        <w:t>20% persoane cu vârsta peste 54 de ani</w:t>
      </w:r>
      <w:r w:rsidR="009F0CE9" w:rsidRPr="00DA5612">
        <w:rPr>
          <w:rFonts w:ascii="Trebuchet MS" w:hAnsi="Trebuchet MS" w:cs="Calibri"/>
          <w:b/>
        </w:rPr>
        <w:t xml:space="preserve"> si 30% </w:t>
      </w:r>
      <w:r w:rsidR="009F0CE9" w:rsidRPr="00DA5612">
        <w:rPr>
          <w:rFonts w:ascii="Trebuchet MS" w:hAnsi="Trebuchet MS" w:cs="Calibri"/>
        </w:rPr>
        <w:t>șomeri pe termen lung  si/sau p</w:t>
      </w:r>
      <w:r w:rsidR="009F0CE9" w:rsidRPr="00DA5612">
        <w:rPr>
          <w:rFonts w:ascii="Trebuchet MS" w:hAnsi="Trebuchet MS"/>
          <w:lang w:eastAsia="en-GB"/>
        </w:rPr>
        <w:t>ersoane cu dizabilități sau persoane cu studii primare (ISCED1) sau gimnaziale (ISCED2) si/sau persoane cu studii liceale (ISCED3) sau postliceale (ISCED4);</w:t>
      </w:r>
    </w:p>
    <w:p w14:paraId="568EB28C" w14:textId="77777777" w:rsidR="00301CE4" w:rsidRPr="00DA5612" w:rsidRDefault="00301CE4" w:rsidP="00301CE4">
      <w:pPr>
        <w:autoSpaceDE w:val="0"/>
        <w:autoSpaceDN w:val="0"/>
        <w:adjustRightInd w:val="0"/>
        <w:spacing w:after="0" w:line="240" w:lineRule="auto"/>
        <w:ind w:left="360"/>
        <w:jc w:val="both"/>
        <w:rPr>
          <w:rFonts w:ascii="Trebuchet MS" w:hAnsi="Trebuchet MS" w:cs="Calibri"/>
          <w:b/>
        </w:rPr>
      </w:pPr>
      <w:r w:rsidRPr="00DA5612">
        <w:rPr>
          <w:rFonts w:ascii="Trebuchet MS" w:hAnsi="Trebuchet MS" w:cs="Calibri"/>
          <w:b/>
        </w:rPr>
        <w:t xml:space="preserve">- 30% </w:t>
      </w:r>
      <w:r w:rsidRPr="00DA5612">
        <w:rPr>
          <w:rFonts w:ascii="Trebuchet MS" w:hAnsi="Trebuchet MS"/>
          <w:b/>
          <w:iCs/>
        </w:rPr>
        <w:t>persoane din mediul rural</w:t>
      </w:r>
      <w:r w:rsidRPr="00DA5612">
        <w:rPr>
          <w:rFonts w:ascii="Trebuchet MS" w:hAnsi="Trebuchet MS"/>
          <w:iCs/>
        </w:rPr>
        <w:t>, în special persoanele din agricultura de subzistență și semi- subzistență</w:t>
      </w:r>
      <w:r w:rsidRPr="00DA5612">
        <w:rPr>
          <w:rFonts w:ascii="Trebuchet MS" w:hAnsi="Trebuchet MS" w:cs="Calibri"/>
          <w:b/>
        </w:rPr>
        <w:t>,</w:t>
      </w:r>
    </w:p>
    <w:p w14:paraId="3B648AEA" w14:textId="77777777" w:rsidR="00301CE4" w:rsidRPr="00DA5612" w:rsidRDefault="00301CE4" w:rsidP="00301CE4">
      <w:pPr>
        <w:autoSpaceDE w:val="0"/>
        <w:autoSpaceDN w:val="0"/>
        <w:adjustRightInd w:val="0"/>
        <w:spacing w:after="0" w:line="240" w:lineRule="auto"/>
        <w:ind w:left="360"/>
        <w:jc w:val="both"/>
        <w:rPr>
          <w:rFonts w:ascii="Trebuchet MS" w:hAnsi="Trebuchet MS" w:cs="Calibri"/>
          <w:b/>
        </w:rPr>
      </w:pPr>
      <w:r w:rsidRPr="00DA5612">
        <w:rPr>
          <w:rFonts w:ascii="Trebuchet MS" w:hAnsi="Trebuchet MS" w:cs="Calibri"/>
          <w:b/>
        </w:rPr>
        <w:t xml:space="preserve">- 20% </w:t>
      </w:r>
      <w:r w:rsidRPr="00DA5612">
        <w:rPr>
          <w:rFonts w:ascii="Trebuchet MS" w:hAnsi="Trebuchet MS"/>
          <w:b/>
          <w:iCs/>
        </w:rPr>
        <w:t>cetățeni români aparținând minorității roma</w:t>
      </w:r>
      <w:r w:rsidRPr="00DA5612">
        <w:rPr>
          <w:rFonts w:ascii="Trebuchet MS" w:hAnsi="Trebuchet MS"/>
          <w:iCs/>
        </w:rPr>
        <w:t>.</w:t>
      </w:r>
    </w:p>
    <w:p w14:paraId="2FAE0AF0" w14:textId="77777777" w:rsidR="006E1AB4" w:rsidRPr="00DA5612" w:rsidRDefault="006E1AB4" w:rsidP="006E1AB4">
      <w:pPr>
        <w:pStyle w:val="Listparagraf"/>
        <w:spacing w:after="0" w:line="240" w:lineRule="auto"/>
        <w:ind w:left="0"/>
        <w:jc w:val="both"/>
        <w:rPr>
          <w:rFonts w:ascii="Trebuchet MS" w:hAnsi="Trebuchet MS"/>
          <w:highlight w:val="green"/>
        </w:rPr>
      </w:pPr>
    </w:p>
    <w:p w14:paraId="42E67859" w14:textId="77777777" w:rsidR="006E1AB4" w:rsidRPr="00DA5612" w:rsidRDefault="006E1AB4" w:rsidP="006E1AB4">
      <w:pPr>
        <w:pStyle w:val="Listparagraf"/>
        <w:spacing w:after="0" w:line="240" w:lineRule="auto"/>
        <w:ind w:left="0"/>
        <w:jc w:val="both"/>
        <w:rPr>
          <w:rFonts w:ascii="Trebuchet MS" w:hAnsi="Trebuchet MS"/>
          <w:b/>
        </w:rPr>
      </w:pPr>
      <w:r w:rsidRPr="00DA5612">
        <w:rPr>
          <w:rFonts w:ascii="Trebuchet MS" w:hAnsi="Trebuchet MS"/>
          <w:b/>
        </w:rPr>
        <w:t>Solicitantul este obligat să evidențieze în cererea de finanțare aceste categorii, atât din punct de vedere cantitativ cât și structural.</w:t>
      </w:r>
    </w:p>
    <w:p w14:paraId="1EA3BC09" w14:textId="77777777" w:rsidR="006E1AB4" w:rsidRPr="00DA5612" w:rsidRDefault="006E1AB4" w:rsidP="006E1AB4">
      <w:pPr>
        <w:pStyle w:val="Listparagraf"/>
        <w:spacing w:after="0" w:line="240" w:lineRule="auto"/>
        <w:ind w:left="0"/>
        <w:jc w:val="both"/>
        <w:rPr>
          <w:rFonts w:ascii="Trebuchet MS" w:hAnsi="Trebuchet MS"/>
          <w:b/>
        </w:rPr>
      </w:pPr>
    </w:p>
    <w:p w14:paraId="0A71669C" w14:textId="77777777" w:rsidR="006E1AB4" w:rsidRPr="00DA5612" w:rsidRDefault="006E1AB4" w:rsidP="006E1AB4">
      <w:pPr>
        <w:spacing w:after="0" w:line="240" w:lineRule="auto"/>
        <w:jc w:val="both"/>
        <w:rPr>
          <w:rFonts w:ascii="Trebuchet MS" w:hAnsi="Trebuchet MS"/>
          <w:kern w:val="1"/>
        </w:rPr>
      </w:pPr>
      <w:r w:rsidRPr="00DA5612">
        <w:rPr>
          <w:rFonts w:ascii="Trebuchet MS" w:hAnsi="Trebuchet MS"/>
          <w:kern w:val="1"/>
        </w:rPr>
        <w:t xml:space="preserve">NB: In cadrul PI 8.i - AP 3, nu sunt eligibili tinerii NEETs șomeri (ex. tineri NEETs șomeri de lungă durată, tineri NEETs aparținând </w:t>
      </w:r>
      <w:proofErr w:type="spellStart"/>
      <w:r w:rsidRPr="00DA5612">
        <w:rPr>
          <w:rFonts w:ascii="Trebuchet MS" w:hAnsi="Trebuchet MS"/>
          <w:kern w:val="1"/>
        </w:rPr>
        <w:t>minorităţii</w:t>
      </w:r>
      <w:proofErr w:type="spellEnd"/>
      <w:r w:rsidRPr="00DA5612">
        <w:rPr>
          <w:rFonts w:ascii="Trebuchet MS" w:hAnsi="Trebuchet MS"/>
          <w:kern w:val="1"/>
        </w:rPr>
        <w:t xml:space="preserve"> roma, tineri NEETs din mediul urban sau rural etc.)  cu vârsta cuprinsă între 16-24 ani, pentru acțiuni de tipul celor finanțate prin AP 1 și 2.</w:t>
      </w:r>
    </w:p>
    <w:p w14:paraId="262DC6E2" w14:textId="77777777" w:rsidR="0012378F" w:rsidRPr="00DA5612" w:rsidRDefault="0012378F" w:rsidP="0012378F">
      <w:pPr>
        <w:spacing w:after="0" w:line="240" w:lineRule="auto"/>
        <w:jc w:val="both"/>
        <w:rPr>
          <w:rFonts w:ascii="Trebuchet MS" w:hAnsi="Trebuchet MS"/>
          <w:lang w:eastAsia="en-GB"/>
        </w:rPr>
      </w:pPr>
    </w:p>
    <w:p w14:paraId="4D85C671" w14:textId="59BBC39C" w:rsidR="00FB6488" w:rsidRPr="00DA5612" w:rsidRDefault="00FB6488" w:rsidP="006E1AB4">
      <w:pPr>
        <w:pStyle w:val="Titlu2"/>
        <w:numPr>
          <w:ilvl w:val="0"/>
          <w:numId w:val="0"/>
        </w:numPr>
        <w:rPr>
          <w:rFonts w:ascii="Trebuchet MS" w:hAnsi="Trebuchet MS"/>
          <w:b/>
          <w:color w:val="auto"/>
          <w:sz w:val="22"/>
          <w:szCs w:val="22"/>
        </w:rPr>
      </w:pPr>
      <w:bookmarkStart w:id="22" w:name="_Toc497828554"/>
      <w:r w:rsidRPr="00DA5612">
        <w:rPr>
          <w:rFonts w:ascii="Trebuchet MS" w:hAnsi="Trebuchet MS"/>
          <w:b/>
          <w:color w:val="auto"/>
          <w:sz w:val="22"/>
          <w:szCs w:val="22"/>
        </w:rPr>
        <w:t>1.</w:t>
      </w:r>
      <w:r w:rsidR="006E1AB4" w:rsidRPr="00DA5612">
        <w:rPr>
          <w:rFonts w:ascii="Trebuchet MS" w:hAnsi="Trebuchet MS"/>
          <w:b/>
          <w:color w:val="auto"/>
          <w:sz w:val="22"/>
          <w:szCs w:val="22"/>
        </w:rPr>
        <w:t>9</w:t>
      </w:r>
      <w:r w:rsidR="00C92600" w:rsidRPr="00DA5612">
        <w:rPr>
          <w:rFonts w:ascii="Trebuchet MS" w:hAnsi="Trebuchet MS"/>
          <w:b/>
          <w:color w:val="auto"/>
          <w:sz w:val="22"/>
          <w:szCs w:val="22"/>
        </w:rPr>
        <w:t>.</w:t>
      </w:r>
      <w:r w:rsidRPr="00DA5612">
        <w:rPr>
          <w:rFonts w:ascii="Trebuchet MS" w:hAnsi="Trebuchet MS"/>
          <w:b/>
          <w:color w:val="auto"/>
          <w:sz w:val="22"/>
          <w:szCs w:val="22"/>
        </w:rPr>
        <w:t xml:space="preserve"> Indicatori </w:t>
      </w:r>
      <w:r w:rsidR="00960B88" w:rsidRPr="00DA5612">
        <w:rPr>
          <w:rFonts w:ascii="Trebuchet MS" w:hAnsi="Trebuchet MS"/>
          <w:b/>
          <w:color w:val="auto"/>
          <w:sz w:val="22"/>
          <w:szCs w:val="22"/>
        </w:rPr>
        <w:t>specifici de program</w:t>
      </w:r>
      <w:bookmarkEnd w:id="22"/>
    </w:p>
    <w:p w14:paraId="39D22910" w14:textId="77777777" w:rsidR="00372DD7" w:rsidRPr="00DA5612" w:rsidRDefault="00372DD7" w:rsidP="006F030B">
      <w:pPr>
        <w:spacing w:after="0" w:line="240" w:lineRule="auto"/>
        <w:rPr>
          <w:rFonts w:ascii="Trebuchet MS" w:hAnsi="Trebuchet MS"/>
          <w:b/>
        </w:rPr>
      </w:pPr>
    </w:p>
    <w:p w14:paraId="05BAC092" w14:textId="51D4B2D7" w:rsidR="00372DD7" w:rsidRPr="00DA5612" w:rsidRDefault="00372DD7" w:rsidP="00372DD7">
      <w:pPr>
        <w:spacing w:after="0" w:line="240" w:lineRule="auto"/>
        <w:rPr>
          <w:rFonts w:ascii="Trebuchet MS" w:hAnsi="Trebuchet MS"/>
        </w:rPr>
      </w:pPr>
      <w:r w:rsidRPr="00DA5612">
        <w:rPr>
          <w:rFonts w:ascii="Trebuchet MS" w:hAnsi="Trebuchet MS"/>
        </w:rPr>
        <w:t>Cererea de finanțare va include atât indicatori de realizare, cât și indicatori de rezultat imediat prezentați în continuare.</w:t>
      </w:r>
    </w:p>
    <w:p w14:paraId="36DCA9DF" w14:textId="415A7AC2" w:rsidR="00960B88" w:rsidRPr="00DA5612" w:rsidRDefault="00372DD7" w:rsidP="00372DD7">
      <w:pPr>
        <w:spacing w:before="120" w:after="120" w:line="240" w:lineRule="auto"/>
        <w:jc w:val="both"/>
        <w:rPr>
          <w:rFonts w:ascii="Trebuchet MS" w:hAnsi="Trebuchet MS"/>
        </w:rPr>
      </w:pPr>
      <w:r w:rsidRPr="00DA5612">
        <w:rPr>
          <w:rFonts w:ascii="Trebuchet MS" w:hAnsi="Trebuchet MS"/>
        </w:rPr>
        <w:t>Cererea de finanțare va avea în vedere următoarele ținte minime obligatorii pentru indicatorii de realizare/ rezultat imediat (elemente de eligibilitate proiect):</w:t>
      </w:r>
    </w:p>
    <w:p w14:paraId="2A77709F" w14:textId="77777777" w:rsidR="00BF3D4B" w:rsidRPr="00DA5612" w:rsidRDefault="00BF3D4B" w:rsidP="00372DD7">
      <w:pPr>
        <w:spacing w:before="120" w:after="120" w:line="240" w:lineRule="auto"/>
        <w:jc w:val="both"/>
        <w:rPr>
          <w:rFonts w:ascii="Trebuchet MS" w:hAnsi="Trebuchet MS"/>
        </w:rPr>
      </w:pPr>
    </w:p>
    <w:p w14:paraId="410C1DE0" w14:textId="77777777" w:rsidR="000F0100" w:rsidRPr="00DA5612" w:rsidRDefault="000F0100" w:rsidP="00B06859">
      <w:pPr>
        <w:spacing w:after="0" w:line="240" w:lineRule="auto"/>
        <w:jc w:val="both"/>
        <w:rPr>
          <w:rFonts w:ascii="Trebuchet MS" w:hAnsi="Trebuchet MS" w:cs="Calibri"/>
          <w:b/>
        </w:rPr>
        <w:sectPr w:rsidR="000F0100" w:rsidRPr="00DA5612" w:rsidSect="00853E73">
          <w:headerReference w:type="default" r:id="rId9"/>
          <w:footerReference w:type="default" r:id="rId10"/>
          <w:pgSz w:w="11906" w:h="16838"/>
          <w:pgMar w:top="289" w:right="992" w:bottom="567" w:left="1276" w:header="136" w:footer="709" w:gutter="0"/>
          <w:cols w:space="708"/>
          <w:docGrid w:linePitch="360"/>
        </w:sectPr>
      </w:pP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0"/>
        <w:gridCol w:w="1349"/>
        <w:gridCol w:w="3507"/>
        <w:gridCol w:w="1709"/>
        <w:gridCol w:w="720"/>
        <w:gridCol w:w="1529"/>
        <w:gridCol w:w="6262"/>
      </w:tblGrid>
      <w:tr w:rsidR="000F0100" w:rsidRPr="00DA5612" w14:paraId="6A035173" w14:textId="77777777" w:rsidTr="00365A4A">
        <w:trPr>
          <w:cantSplit/>
          <w:tblHeader/>
        </w:trPr>
        <w:tc>
          <w:tcPr>
            <w:tcW w:w="2306" w:type="pct"/>
            <w:gridSpan w:val="4"/>
            <w:shd w:val="clear" w:color="auto" w:fill="EEECE1"/>
          </w:tcPr>
          <w:p w14:paraId="4E862B66" w14:textId="017D5AAC" w:rsidR="000F0100" w:rsidRPr="00DA5612" w:rsidRDefault="000F0100" w:rsidP="00B06859">
            <w:pPr>
              <w:spacing w:after="0" w:line="240" w:lineRule="auto"/>
              <w:jc w:val="both"/>
              <w:rPr>
                <w:rFonts w:ascii="Trebuchet MS" w:hAnsi="Trebuchet MS" w:cs="Calibri"/>
                <w:b/>
              </w:rPr>
            </w:pPr>
            <w:r w:rsidRPr="00DA5612">
              <w:rPr>
                <w:rFonts w:ascii="Trebuchet MS" w:hAnsi="Trebuchet MS" w:cs="Calibri"/>
                <w:b/>
              </w:rPr>
              <w:lastRenderedPageBreak/>
              <w:t>Indicatori de rezultat imediat</w:t>
            </w:r>
          </w:p>
        </w:tc>
        <w:tc>
          <w:tcPr>
            <w:tcW w:w="2694" w:type="pct"/>
            <w:gridSpan w:val="3"/>
            <w:shd w:val="clear" w:color="auto" w:fill="EEECE1"/>
          </w:tcPr>
          <w:p w14:paraId="0C3BB7B5" w14:textId="77777777" w:rsidR="000F0100" w:rsidRPr="00DA5612" w:rsidRDefault="000F0100" w:rsidP="00B06859">
            <w:pPr>
              <w:spacing w:after="0" w:line="240" w:lineRule="auto"/>
              <w:jc w:val="both"/>
              <w:rPr>
                <w:rFonts w:ascii="Trebuchet MS" w:hAnsi="Trebuchet MS" w:cs="Calibri"/>
                <w:b/>
              </w:rPr>
            </w:pPr>
            <w:r w:rsidRPr="00DA5612">
              <w:rPr>
                <w:rFonts w:ascii="Trebuchet MS" w:hAnsi="Trebuchet MS" w:cs="Calibri"/>
                <w:b/>
              </w:rPr>
              <w:t>Indicatori de realizare</w:t>
            </w:r>
          </w:p>
        </w:tc>
      </w:tr>
      <w:tr w:rsidR="000E341D" w:rsidRPr="00DA5612" w14:paraId="19E2E7EE" w14:textId="77777777" w:rsidTr="000E341D">
        <w:trPr>
          <w:cantSplit/>
          <w:tblHeader/>
        </w:trPr>
        <w:tc>
          <w:tcPr>
            <w:tcW w:w="228" w:type="pct"/>
            <w:shd w:val="clear" w:color="auto" w:fill="EEECE1"/>
          </w:tcPr>
          <w:p w14:paraId="1C58998C" w14:textId="77777777" w:rsidR="000E341D" w:rsidRPr="00DA5612" w:rsidRDefault="000E341D" w:rsidP="00B06859">
            <w:pPr>
              <w:spacing w:after="0" w:line="240" w:lineRule="auto"/>
              <w:jc w:val="both"/>
              <w:rPr>
                <w:rFonts w:ascii="Trebuchet MS" w:hAnsi="Trebuchet MS" w:cs="Calibri"/>
                <w:b/>
              </w:rPr>
            </w:pPr>
            <w:r w:rsidRPr="00DA5612">
              <w:rPr>
                <w:rFonts w:ascii="Trebuchet MS" w:hAnsi="Trebuchet MS" w:cs="Calibri"/>
                <w:b/>
              </w:rPr>
              <w:t>Cod</w:t>
            </w:r>
          </w:p>
        </w:tc>
        <w:tc>
          <w:tcPr>
            <w:tcW w:w="427" w:type="pct"/>
            <w:shd w:val="clear" w:color="auto" w:fill="EEECE1"/>
          </w:tcPr>
          <w:p w14:paraId="0E075180" w14:textId="77777777" w:rsidR="000E341D" w:rsidRPr="00DA5612" w:rsidRDefault="000E341D" w:rsidP="00B06859">
            <w:pPr>
              <w:spacing w:after="0" w:line="240" w:lineRule="auto"/>
              <w:jc w:val="both"/>
              <w:rPr>
                <w:rFonts w:ascii="Trebuchet MS" w:hAnsi="Trebuchet MS" w:cs="Calibri"/>
                <w:b/>
              </w:rPr>
            </w:pPr>
            <w:r w:rsidRPr="00DA5612">
              <w:rPr>
                <w:rFonts w:ascii="Trebuchet MS" w:hAnsi="Trebuchet MS" w:cs="Calibri"/>
                <w:b/>
              </w:rPr>
              <w:t>Regiune de dezvoltare</w:t>
            </w:r>
          </w:p>
        </w:tc>
        <w:tc>
          <w:tcPr>
            <w:tcW w:w="1110" w:type="pct"/>
            <w:shd w:val="clear" w:color="auto" w:fill="EEECE1"/>
          </w:tcPr>
          <w:p w14:paraId="49CE5379" w14:textId="77777777" w:rsidR="000E341D" w:rsidRPr="00DA5612" w:rsidRDefault="000E341D" w:rsidP="00B06859">
            <w:pPr>
              <w:spacing w:after="0" w:line="240" w:lineRule="auto"/>
              <w:jc w:val="both"/>
              <w:rPr>
                <w:rFonts w:ascii="Trebuchet MS" w:hAnsi="Trebuchet MS" w:cs="Calibri"/>
                <w:b/>
              </w:rPr>
            </w:pPr>
            <w:r w:rsidRPr="00DA5612">
              <w:rPr>
                <w:rFonts w:ascii="Trebuchet MS" w:hAnsi="Trebuchet MS" w:cs="Calibri"/>
                <w:b/>
              </w:rPr>
              <w:t>Denumire indicator</w:t>
            </w:r>
          </w:p>
        </w:tc>
        <w:tc>
          <w:tcPr>
            <w:tcW w:w="541" w:type="pct"/>
            <w:shd w:val="clear" w:color="auto" w:fill="EEECE1"/>
          </w:tcPr>
          <w:p w14:paraId="0B6516BC" w14:textId="77777777" w:rsidR="000E341D" w:rsidRPr="00DA5612" w:rsidRDefault="000E341D" w:rsidP="00B06859">
            <w:pPr>
              <w:spacing w:after="0" w:line="240" w:lineRule="auto"/>
              <w:jc w:val="both"/>
              <w:rPr>
                <w:rFonts w:ascii="Trebuchet MS" w:hAnsi="Trebuchet MS" w:cs="Calibri"/>
                <w:b/>
              </w:rPr>
            </w:pPr>
            <w:proofErr w:type="spellStart"/>
            <w:r w:rsidRPr="00DA5612">
              <w:rPr>
                <w:rFonts w:ascii="Trebuchet MS" w:hAnsi="Trebuchet MS" w:cs="Calibri"/>
                <w:b/>
              </w:rPr>
              <w:t>Ţinta</w:t>
            </w:r>
            <w:proofErr w:type="spellEnd"/>
            <w:r w:rsidRPr="00DA5612">
              <w:rPr>
                <w:rFonts w:ascii="Trebuchet MS" w:hAnsi="Trebuchet MS" w:cs="Calibri"/>
                <w:b/>
              </w:rPr>
              <w:t xml:space="preserve"> minimă solicitată</w:t>
            </w:r>
          </w:p>
        </w:tc>
        <w:tc>
          <w:tcPr>
            <w:tcW w:w="228" w:type="pct"/>
            <w:shd w:val="clear" w:color="auto" w:fill="EEECE1"/>
          </w:tcPr>
          <w:p w14:paraId="4025F29A" w14:textId="77777777" w:rsidR="000E341D" w:rsidRPr="00DA5612" w:rsidRDefault="000E341D" w:rsidP="00B06859">
            <w:pPr>
              <w:spacing w:after="0" w:line="240" w:lineRule="auto"/>
              <w:jc w:val="both"/>
              <w:rPr>
                <w:rFonts w:ascii="Trebuchet MS" w:hAnsi="Trebuchet MS" w:cs="Calibri"/>
                <w:b/>
              </w:rPr>
            </w:pPr>
            <w:r w:rsidRPr="00DA5612">
              <w:rPr>
                <w:rFonts w:ascii="Trebuchet MS" w:hAnsi="Trebuchet MS" w:cs="Calibri"/>
                <w:b/>
              </w:rPr>
              <w:t>Cod</w:t>
            </w:r>
          </w:p>
        </w:tc>
        <w:tc>
          <w:tcPr>
            <w:tcW w:w="484" w:type="pct"/>
            <w:shd w:val="clear" w:color="auto" w:fill="EEECE1"/>
          </w:tcPr>
          <w:p w14:paraId="0AD8E2A7" w14:textId="77777777" w:rsidR="000E341D" w:rsidRPr="00DA5612" w:rsidRDefault="000E341D" w:rsidP="00B06859">
            <w:pPr>
              <w:spacing w:after="0" w:line="240" w:lineRule="auto"/>
              <w:jc w:val="both"/>
              <w:rPr>
                <w:rFonts w:ascii="Trebuchet MS" w:hAnsi="Trebuchet MS" w:cs="Calibri"/>
                <w:b/>
              </w:rPr>
            </w:pPr>
            <w:r w:rsidRPr="00DA5612">
              <w:rPr>
                <w:rFonts w:ascii="Trebuchet MS" w:hAnsi="Trebuchet MS" w:cs="Calibri"/>
                <w:b/>
              </w:rPr>
              <w:t>Regiune de dezvoltare</w:t>
            </w:r>
          </w:p>
        </w:tc>
        <w:tc>
          <w:tcPr>
            <w:tcW w:w="1982" w:type="pct"/>
            <w:shd w:val="clear" w:color="auto" w:fill="EEECE1"/>
          </w:tcPr>
          <w:p w14:paraId="533E58D6" w14:textId="56407AB5" w:rsidR="000E341D" w:rsidRPr="00DA5612" w:rsidRDefault="000E341D" w:rsidP="00B06859">
            <w:pPr>
              <w:spacing w:after="0" w:line="240" w:lineRule="auto"/>
              <w:jc w:val="both"/>
              <w:rPr>
                <w:rFonts w:ascii="Trebuchet MS" w:hAnsi="Trebuchet MS" w:cs="Calibri"/>
                <w:b/>
              </w:rPr>
            </w:pPr>
            <w:r w:rsidRPr="00DA5612">
              <w:rPr>
                <w:rFonts w:ascii="Trebuchet MS" w:hAnsi="Trebuchet MS" w:cs="Calibri"/>
                <w:b/>
              </w:rPr>
              <w:t>Denumire indicator</w:t>
            </w:r>
          </w:p>
        </w:tc>
      </w:tr>
      <w:tr w:rsidR="000E341D" w:rsidRPr="00DA5612" w14:paraId="594A3783" w14:textId="77777777" w:rsidTr="000E341D">
        <w:trPr>
          <w:cantSplit/>
          <w:tblHeader/>
        </w:trPr>
        <w:tc>
          <w:tcPr>
            <w:tcW w:w="228" w:type="pct"/>
            <w:shd w:val="clear" w:color="auto" w:fill="FFFFFF" w:themeFill="background1"/>
          </w:tcPr>
          <w:p w14:paraId="30E8554D" w14:textId="112B6793" w:rsidR="000E341D" w:rsidRPr="00DA5612" w:rsidRDefault="000E341D" w:rsidP="00B06859">
            <w:pPr>
              <w:spacing w:after="0" w:line="240" w:lineRule="auto"/>
              <w:jc w:val="both"/>
              <w:rPr>
                <w:rFonts w:ascii="Trebuchet MS" w:hAnsi="Trebuchet MS" w:cs="Calibri"/>
                <w:b/>
              </w:rPr>
            </w:pPr>
            <w:r w:rsidRPr="00DA5612">
              <w:rPr>
                <w:rFonts w:ascii="Trebuchet MS" w:hAnsi="Trebuchet MS"/>
              </w:rPr>
              <w:t>4S7</w:t>
            </w:r>
          </w:p>
        </w:tc>
        <w:tc>
          <w:tcPr>
            <w:tcW w:w="427" w:type="pct"/>
            <w:shd w:val="clear" w:color="auto" w:fill="FFFFFF" w:themeFill="background1"/>
          </w:tcPr>
          <w:p w14:paraId="5C1D3B85" w14:textId="7C114F91" w:rsidR="000E341D" w:rsidRPr="00DA5612" w:rsidRDefault="000E341D" w:rsidP="005D6812">
            <w:pPr>
              <w:spacing w:after="0" w:line="240" w:lineRule="auto"/>
              <w:jc w:val="both"/>
              <w:rPr>
                <w:rFonts w:ascii="Trebuchet MS" w:hAnsi="Trebuchet MS" w:cs="Calibri"/>
                <w:b/>
              </w:rPr>
            </w:pPr>
            <w:r w:rsidRPr="00DA5612">
              <w:rPr>
                <w:rFonts w:ascii="Trebuchet MS" w:hAnsi="Trebuchet MS"/>
                <w:kern w:val="28"/>
                <w:lang w:eastAsia="en-GB"/>
              </w:rPr>
              <w:t>Regiuni mai puțin dezvoltate</w:t>
            </w:r>
          </w:p>
        </w:tc>
        <w:tc>
          <w:tcPr>
            <w:tcW w:w="1110" w:type="pct"/>
            <w:shd w:val="clear" w:color="auto" w:fill="FFFFFF" w:themeFill="background1"/>
          </w:tcPr>
          <w:p w14:paraId="360E2588" w14:textId="77777777" w:rsidR="000E341D" w:rsidRPr="00DA5612" w:rsidRDefault="000E341D" w:rsidP="00E37F1A">
            <w:pPr>
              <w:pStyle w:val="Listparagraf"/>
              <w:numPr>
                <w:ilvl w:val="0"/>
                <w:numId w:val="20"/>
              </w:numPr>
              <w:spacing w:after="0" w:line="240" w:lineRule="auto"/>
              <w:ind w:left="159" w:hanging="180"/>
              <w:jc w:val="both"/>
              <w:rPr>
                <w:rFonts w:ascii="Trebuchet MS" w:hAnsi="Trebuchet MS" w:cs="Calibri"/>
                <w:b/>
              </w:rPr>
            </w:pPr>
            <w:r w:rsidRPr="00DA5612">
              <w:rPr>
                <w:rFonts w:ascii="Trebuchet MS" w:hAnsi="Trebuchet MS"/>
              </w:rPr>
              <w:t xml:space="preserve">Persoane care, la încetarea calității de participant, au un loc de muncă, inclusiv cele care desfășoară o activitate independentă, din care: </w:t>
            </w:r>
          </w:p>
          <w:p w14:paraId="4819FCBA" w14:textId="77777777" w:rsidR="000E341D" w:rsidRPr="00DA5612" w:rsidRDefault="000E341D" w:rsidP="00A12C0E">
            <w:pPr>
              <w:pStyle w:val="Listparagraf"/>
              <w:numPr>
                <w:ilvl w:val="0"/>
                <w:numId w:val="20"/>
              </w:numPr>
              <w:autoSpaceDE w:val="0"/>
              <w:autoSpaceDN w:val="0"/>
              <w:adjustRightInd w:val="0"/>
              <w:spacing w:after="0" w:line="240" w:lineRule="auto"/>
              <w:ind w:left="428" w:right="34" w:hanging="270"/>
              <w:jc w:val="both"/>
              <w:rPr>
                <w:rFonts w:ascii="Trebuchet MS" w:hAnsi="Trebuchet MS"/>
                <w:lang w:eastAsia="en-GB"/>
              </w:rPr>
            </w:pPr>
            <w:r w:rsidRPr="00DA5612">
              <w:rPr>
                <w:rFonts w:ascii="Trebuchet MS" w:hAnsi="Trebuchet MS" w:cs="Calibri"/>
              </w:rPr>
              <w:t xml:space="preserve">4.S.7.1. șomeri și inactivi- 50% din 4.S.7 din care: </w:t>
            </w:r>
          </w:p>
          <w:p w14:paraId="394B8D26" w14:textId="77777777" w:rsidR="000E341D" w:rsidRPr="00DA5612" w:rsidRDefault="000E341D" w:rsidP="00A12C0E">
            <w:pPr>
              <w:pStyle w:val="Listparagraf"/>
              <w:numPr>
                <w:ilvl w:val="0"/>
                <w:numId w:val="39"/>
              </w:numPr>
              <w:autoSpaceDE w:val="0"/>
              <w:autoSpaceDN w:val="0"/>
              <w:adjustRightInd w:val="0"/>
              <w:spacing w:after="0" w:line="240" w:lineRule="auto"/>
              <w:ind w:left="788" w:right="34" w:hanging="270"/>
              <w:jc w:val="both"/>
              <w:rPr>
                <w:rFonts w:ascii="Trebuchet MS" w:hAnsi="Trebuchet MS"/>
                <w:lang w:eastAsia="en-GB"/>
              </w:rPr>
            </w:pPr>
            <w:r w:rsidRPr="00DA5612">
              <w:rPr>
                <w:rFonts w:ascii="Trebuchet MS" w:hAnsi="Trebuchet MS" w:cs="Calibri"/>
              </w:rPr>
              <w:t xml:space="preserve">20% persoane cu vârsta peste 54 de ani (4.S.7.1.3.) </w:t>
            </w:r>
          </w:p>
          <w:p w14:paraId="09AA0ED7" w14:textId="2272B49C" w:rsidR="000E341D" w:rsidRPr="00DA5612" w:rsidRDefault="000E341D" w:rsidP="00A12C0E">
            <w:pPr>
              <w:pStyle w:val="Listparagraf"/>
              <w:autoSpaceDE w:val="0"/>
              <w:autoSpaceDN w:val="0"/>
              <w:adjustRightInd w:val="0"/>
              <w:spacing w:after="0" w:line="240" w:lineRule="auto"/>
              <w:ind w:left="788" w:right="34"/>
              <w:jc w:val="both"/>
              <w:rPr>
                <w:rFonts w:ascii="Trebuchet MS" w:hAnsi="Trebuchet MS"/>
                <w:lang w:eastAsia="en-GB"/>
              </w:rPr>
            </w:pPr>
            <w:r w:rsidRPr="00DA5612">
              <w:rPr>
                <w:rFonts w:ascii="Trebuchet MS" w:hAnsi="Trebuchet MS" w:cs="Calibri"/>
              </w:rPr>
              <w:t>si</w:t>
            </w:r>
          </w:p>
          <w:p w14:paraId="2CB2AF6E" w14:textId="5C07FB96" w:rsidR="000E341D" w:rsidRPr="00DA5612" w:rsidRDefault="000E341D" w:rsidP="00A12C0E">
            <w:pPr>
              <w:pStyle w:val="Listparagraf"/>
              <w:numPr>
                <w:ilvl w:val="0"/>
                <w:numId w:val="39"/>
              </w:numPr>
              <w:autoSpaceDE w:val="0"/>
              <w:autoSpaceDN w:val="0"/>
              <w:adjustRightInd w:val="0"/>
              <w:spacing w:after="0" w:line="240" w:lineRule="auto"/>
              <w:ind w:left="788" w:right="34" w:hanging="270"/>
              <w:jc w:val="both"/>
              <w:rPr>
                <w:rFonts w:ascii="Trebuchet MS" w:hAnsi="Trebuchet MS"/>
                <w:lang w:eastAsia="en-GB"/>
              </w:rPr>
            </w:pPr>
            <w:r w:rsidRPr="00DA5612">
              <w:rPr>
                <w:rFonts w:ascii="Trebuchet MS" w:hAnsi="Trebuchet MS" w:cs="Calibri"/>
              </w:rPr>
              <w:t xml:space="preserve"> 30% șomeri pe termen lung 4S7.1.1 si/sau p</w:t>
            </w:r>
            <w:r w:rsidRPr="00DA5612">
              <w:rPr>
                <w:rFonts w:ascii="Trebuchet MS" w:hAnsi="Trebuchet MS"/>
                <w:lang w:eastAsia="en-GB"/>
              </w:rPr>
              <w:t>ersoane cu dizabilități 4S7.1.2 si/sau persoane cu studii primare (ISCED 1) sau gimnaziale (ISCED 2) 4S7.1.4 si/sau Persoane cu studii liceale (ISCED 3) sau postliceale (ISCED 4)  4S7.1.5</w:t>
            </w:r>
          </w:p>
          <w:p w14:paraId="0DF7F15E" w14:textId="77777777" w:rsidR="00B34D65" w:rsidRDefault="000E341D" w:rsidP="00B34D65">
            <w:pPr>
              <w:pStyle w:val="Listparagraf"/>
              <w:numPr>
                <w:ilvl w:val="0"/>
                <w:numId w:val="38"/>
              </w:numPr>
              <w:autoSpaceDE w:val="0"/>
              <w:autoSpaceDN w:val="0"/>
              <w:adjustRightInd w:val="0"/>
              <w:spacing w:after="0" w:line="240" w:lineRule="auto"/>
              <w:ind w:left="428" w:hanging="270"/>
              <w:jc w:val="both"/>
              <w:rPr>
                <w:rFonts w:ascii="Trebuchet MS" w:hAnsi="Trebuchet MS" w:cs="Calibri"/>
              </w:rPr>
            </w:pPr>
            <w:r w:rsidRPr="00DA5612">
              <w:rPr>
                <w:rFonts w:ascii="Trebuchet MS" w:hAnsi="Trebuchet MS" w:cs="Calibri"/>
              </w:rPr>
              <w:t xml:space="preserve">4.S.7.2. </w:t>
            </w:r>
            <w:r w:rsidR="00B34D65" w:rsidRPr="00DA5612">
              <w:rPr>
                <w:rFonts w:ascii="Trebuchet MS" w:hAnsi="Trebuchet MS" w:cs="Calibri"/>
              </w:rPr>
              <w:t>roma – 20% din 4.S.</w:t>
            </w:r>
            <w:r w:rsidR="00B34D65">
              <w:rPr>
                <w:rFonts w:ascii="Trebuchet MS" w:hAnsi="Trebuchet MS" w:cs="Calibri"/>
              </w:rPr>
              <w:t>7</w:t>
            </w:r>
          </w:p>
          <w:p w14:paraId="20A9EF24" w14:textId="7BF35D37" w:rsidR="00B34D65" w:rsidRPr="00DA5612" w:rsidRDefault="000E341D" w:rsidP="00B34D65">
            <w:pPr>
              <w:pStyle w:val="Listparagraf"/>
              <w:numPr>
                <w:ilvl w:val="0"/>
                <w:numId w:val="38"/>
              </w:numPr>
              <w:autoSpaceDE w:val="0"/>
              <w:autoSpaceDN w:val="0"/>
              <w:adjustRightInd w:val="0"/>
              <w:spacing w:after="0" w:line="240" w:lineRule="auto"/>
              <w:ind w:left="428" w:hanging="270"/>
              <w:jc w:val="both"/>
              <w:rPr>
                <w:rFonts w:ascii="Trebuchet MS" w:hAnsi="Trebuchet MS" w:cs="Calibri"/>
              </w:rPr>
            </w:pPr>
            <w:r w:rsidRPr="00DA5612">
              <w:rPr>
                <w:rFonts w:ascii="Trebuchet MS" w:hAnsi="Trebuchet MS" w:cs="Calibri"/>
              </w:rPr>
              <w:t xml:space="preserve">4.S.7.3. </w:t>
            </w:r>
            <w:r w:rsidR="00B34D65" w:rsidRPr="00DA5612">
              <w:rPr>
                <w:rFonts w:ascii="Trebuchet MS" w:hAnsi="Trebuchet MS" w:cs="Calibri"/>
              </w:rPr>
              <w:t>din zona rurala - 30% din 4.S.7</w:t>
            </w:r>
          </w:p>
          <w:p w14:paraId="5EFB3A85" w14:textId="3FD31A6F" w:rsidR="000E341D" w:rsidRPr="00B34D65" w:rsidRDefault="000E341D" w:rsidP="00B34D65">
            <w:pPr>
              <w:autoSpaceDE w:val="0"/>
              <w:autoSpaceDN w:val="0"/>
              <w:adjustRightInd w:val="0"/>
              <w:spacing w:after="0" w:line="240" w:lineRule="auto"/>
              <w:jc w:val="both"/>
              <w:rPr>
                <w:rFonts w:ascii="Trebuchet MS" w:hAnsi="Trebuchet MS" w:cs="Calibri"/>
              </w:rPr>
            </w:pPr>
          </w:p>
        </w:tc>
        <w:tc>
          <w:tcPr>
            <w:tcW w:w="541" w:type="pct"/>
            <w:shd w:val="clear" w:color="auto" w:fill="FFFFFF" w:themeFill="background1"/>
          </w:tcPr>
          <w:p w14:paraId="44CD6941" w14:textId="77777777" w:rsidR="000E341D" w:rsidRPr="00DA5612" w:rsidRDefault="000E341D" w:rsidP="003F3C74">
            <w:pPr>
              <w:spacing w:after="0" w:line="240" w:lineRule="auto"/>
              <w:ind w:right="34"/>
              <w:jc w:val="both"/>
              <w:rPr>
                <w:rFonts w:ascii="Trebuchet MS" w:hAnsi="Trebuchet MS" w:cs="Calibri"/>
                <w:b/>
              </w:rPr>
            </w:pPr>
            <w:r w:rsidRPr="00DA5612">
              <w:rPr>
                <w:rFonts w:ascii="Trebuchet MS" w:hAnsi="Trebuchet MS" w:cs="Calibri"/>
              </w:rPr>
              <w:t xml:space="preserve">Ținta minimă pentru indicatorul </w:t>
            </w:r>
            <w:r w:rsidRPr="00DA5612">
              <w:rPr>
                <w:rFonts w:ascii="Trebuchet MS" w:hAnsi="Trebuchet MS" w:cs="Calibri"/>
                <w:b/>
              </w:rPr>
              <w:t xml:space="preserve">4S7 </w:t>
            </w:r>
            <w:r w:rsidRPr="00DA5612">
              <w:rPr>
                <w:rFonts w:ascii="Trebuchet MS" w:hAnsi="Trebuchet MS" w:cs="Calibri"/>
              </w:rPr>
              <w:t xml:space="preserve">este </w:t>
            </w:r>
            <w:r w:rsidRPr="00DA5612">
              <w:rPr>
                <w:rFonts w:ascii="Trebuchet MS" w:hAnsi="Trebuchet MS" w:cs="Calibri"/>
                <w:b/>
              </w:rPr>
              <w:t>de minim 50% din 4S8</w:t>
            </w:r>
          </w:p>
          <w:p w14:paraId="29F76632" w14:textId="77777777" w:rsidR="000E341D" w:rsidRPr="00DA5612" w:rsidRDefault="000E341D" w:rsidP="00F47BF5">
            <w:pPr>
              <w:spacing w:after="0" w:line="240" w:lineRule="auto"/>
              <w:ind w:right="34"/>
              <w:jc w:val="both"/>
              <w:rPr>
                <w:rFonts w:ascii="Trebuchet MS" w:hAnsi="Trebuchet MS"/>
                <w:lang w:eastAsia="en-GB"/>
              </w:rPr>
            </w:pPr>
          </w:p>
          <w:p w14:paraId="549AAD68" w14:textId="67D2A4EF" w:rsidR="000E341D" w:rsidRPr="00DA5612" w:rsidRDefault="000E341D" w:rsidP="00A12C0E">
            <w:pPr>
              <w:spacing w:after="0" w:line="240" w:lineRule="auto"/>
              <w:ind w:right="34"/>
              <w:jc w:val="both"/>
              <w:rPr>
                <w:rFonts w:ascii="Trebuchet MS" w:hAnsi="Trebuchet MS"/>
                <w:lang w:eastAsia="en-GB"/>
              </w:rPr>
            </w:pPr>
          </w:p>
        </w:tc>
        <w:tc>
          <w:tcPr>
            <w:tcW w:w="228" w:type="pct"/>
            <w:shd w:val="clear" w:color="auto" w:fill="FFFFFF" w:themeFill="background1"/>
          </w:tcPr>
          <w:p w14:paraId="4CFB4001" w14:textId="493B17A9" w:rsidR="000E341D" w:rsidRPr="00DA5612" w:rsidRDefault="000E341D" w:rsidP="00B06859">
            <w:pPr>
              <w:spacing w:after="0" w:line="240" w:lineRule="auto"/>
              <w:jc w:val="both"/>
              <w:rPr>
                <w:rFonts w:ascii="Trebuchet MS" w:hAnsi="Trebuchet MS" w:cs="Calibri"/>
                <w:b/>
              </w:rPr>
            </w:pPr>
            <w:r w:rsidRPr="00DA5612">
              <w:rPr>
                <w:rFonts w:ascii="Trebuchet MS" w:hAnsi="Trebuchet MS" w:cs="Calibri"/>
              </w:rPr>
              <w:t>4S8</w:t>
            </w:r>
          </w:p>
        </w:tc>
        <w:tc>
          <w:tcPr>
            <w:tcW w:w="484" w:type="pct"/>
            <w:shd w:val="clear" w:color="auto" w:fill="FFFFFF" w:themeFill="background1"/>
          </w:tcPr>
          <w:p w14:paraId="0AB29C0C" w14:textId="77777777" w:rsidR="000E341D" w:rsidRPr="00DA5612" w:rsidRDefault="000E341D" w:rsidP="00564649">
            <w:pPr>
              <w:spacing w:after="0" w:line="240" w:lineRule="auto"/>
              <w:rPr>
                <w:rFonts w:ascii="Trebuchet MS" w:hAnsi="Trebuchet MS"/>
                <w:kern w:val="28"/>
                <w:lang w:eastAsia="en-GB"/>
              </w:rPr>
            </w:pPr>
            <w:r w:rsidRPr="00DA5612">
              <w:rPr>
                <w:rFonts w:ascii="Trebuchet MS" w:hAnsi="Trebuchet MS"/>
                <w:kern w:val="28"/>
                <w:lang w:eastAsia="en-GB"/>
              </w:rPr>
              <w:t>Regiuni mai puțin dezvoltate</w:t>
            </w:r>
          </w:p>
          <w:p w14:paraId="5DD33C4E" w14:textId="297E85A3" w:rsidR="000E341D" w:rsidRPr="00DA5612" w:rsidRDefault="000E341D" w:rsidP="00564649">
            <w:pPr>
              <w:spacing w:after="0" w:line="240" w:lineRule="auto"/>
              <w:rPr>
                <w:rFonts w:ascii="Trebuchet MS" w:hAnsi="Trebuchet MS"/>
                <w:kern w:val="28"/>
                <w:lang w:eastAsia="en-GB"/>
              </w:rPr>
            </w:pPr>
          </w:p>
        </w:tc>
        <w:tc>
          <w:tcPr>
            <w:tcW w:w="1982" w:type="pct"/>
            <w:shd w:val="clear" w:color="auto" w:fill="FFFFFF" w:themeFill="background1"/>
          </w:tcPr>
          <w:p w14:paraId="0858AA93" w14:textId="77777777" w:rsidR="000E341D" w:rsidRPr="00DA5612" w:rsidRDefault="000E341D" w:rsidP="00575878">
            <w:pPr>
              <w:numPr>
                <w:ilvl w:val="0"/>
                <w:numId w:val="17"/>
              </w:numPr>
              <w:spacing w:after="0" w:line="240" w:lineRule="auto"/>
              <w:jc w:val="both"/>
              <w:rPr>
                <w:rFonts w:ascii="Trebuchet MS" w:hAnsi="Trebuchet MS" w:cs="Calibri"/>
              </w:rPr>
            </w:pPr>
            <w:r w:rsidRPr="00DA5612">
              <w:rPr>
                <w:rFonts w:ascii="Trebuchet MS" w:hAnsi="Trebuchet MS"/>
                <w:lang w:eastAsia="en-GB"/>
              </w:rPr>
              <w:t>Persoane care beneficiază de sprijin,  din care:</w:t>
            </w:r>
          </w:p>
          <w:p w14:paraId="4C948438" w14:textId="77777777" w:rsidR="000E341D" w:rsidRPr="00DA5612" w:rsidRDefault="000E341D" w:rsidP="00F47BF5">
            <w:pPr>
              <w:pStyle w:val="Listparagraf"/>
              <w:numPr>
                <w:ilvl w:val="0"/>
                <w:numId w:val="20"/>
              </w:numPr>
              <w:autoSpaceDE w:val="0"/>
              <w:autoSpaceDN w:val="0"/>
              <w:adjustRightInd w:val="0"/>
              <w:spacing w:after="0" w:line="240" w:lineRule="auto"/>
              <w:ind w:left="428" w:right="34" w:firstLine="2"/>
              <w:jc w:val="both"/>
              <w:rPr>
                <w:rFonts w:ascii="Trebuchet MS" w:hAnsi="Trebuchet MS"/>
                <w:lang w:eastAsia="en-GB"/>
              </w:rPr>
            </w:pPr>
            <w:r w:rsidRPr="00DA5612">
              <w:rPr>
                <w:rFonts w:ascii="Trebuchet MS" w:hAnsi="Trebuchet MS" w:cs="Calibri"/>
              </w:rPr>
              <w:t xml:space="preserve">4.S.8.1. șomeri și inactivi- 50% din 4.S.8 din care: </w:t>
            </w:r>
          </w:p>
          <w:p w14:paraId="78A148BC" w14:textId="77777777" w:rsidR="000E341D" w:rsidRPr="00DA5612" w:rsidRDefault="000E341D" w:rsidP="0040683D">
            <w:pPr>
              <w:pStyle w:val="Listparagraf"/>
              <w:numPr>
                <w:ilvl w:val="0"/>
                <w:numId w:val="39"/>
              </w:numPr>
              <w:autoSpaceDE w:val="0"/>
              <w:autoSpaceDN w:val="0"/>
              <w:adjustRightInd w:val="0"/>
              <w:spacing w:after="0" w:line="240" w:lineRule="auto"/>
              <w:ind w:left="788" w:right="34" w:firstLine="95"/>
              <w:jc w:val="both"/>
              <w:rPr>
                <w:rFonts w:ascii="Trebuchet MS" w:hAnsi="Trebuchet MS"/>
                <w:lang w:eastAsia="en-GB"/>
              </w:rPr>
            </w:pPr>
            <w:r w:rsidRPr="00DA5612">
              <w:rPr>
                <w:rFonts w:ascii="Trebuchet MS" w:hAnsi="Trebuchet MS" w:cs="Calibri"/>
              </w:rPr>
              <w:t xml:space="preserve">20% persoane cu vârsta peste 54 de ani (4.S.8.1.3.) </w:t>
            </w:r>
          </w:p>
          <w:p w14:paraId="5E703FD1" w14:textId="77777777" w:rsidR="000E341D" w:rsidRPr="00DA5612" w:rsidRDefault="000E341D" w:rsidP="0040683D">
            <w:pPr>
              <w:pStyle w:val="Listparagraf"/>
              <w:autoSpaceDE w:val="0"/>
              <w:autoSpaceDN w:val="0"/>
              <w:adjustRightInd w:val="0"/>
              <w:spacing w:after="0" w:line="240" w:lineRule="auto"/>
              <w:ind w:left="788" w:right="34" w:firstLine="95"/>
              <w:jc w:val="both"/>
              <w:rPr>
                <w:rFonts w:ascii="Trebuchet MS" w:hAnsi="Trebuchet MS"/>
                <w:lang w:eastAsia="en-GB"/>
              </w:rPr>
            </w:pPr>
            <w:r w:rsidRPr="00DA5612">
              <w:rPr>
                <w:rFonts w:ascii="Trebuchet MS" w:hAnsi="Trebuchet MS" w:cs="Calibri"/>
              </w:rPr>
              <w:t>si</w:t>
            </w:r>
          </w:p>
          <w:p w14:paraId="134D27F2" w14:textId="77777777" w:rsidR="000E341D" w:rsidRPr="00DA5612" w:rsidRDefault="000E341D" w:rsidP="0040683D">
            <w:pPr>
              <w:pStyle w:val="Listparagraf"/>
              <w:numPr>
                <w:ilvl w:val="0"/>
                <w:numId w:val="39"/>
              </w:numPr>
              <w:autoSpaceDE w:val="0"/>
              <w:autoSpaceDN w:val="0"/>
              <w:adjustRightInd w:val="0"/>
              <w:spacing w:after="0" w:line="240" w:lineRule="auto"/>
              <w:ind w:left="788" w:right="34" w:firstLine="95"/>
              <w:jc w:val="both"/>
              <w:rPr>
                <w:rFonts w:ascii="Trebuchet MS" w:hAnsi="Trebuchet MS"/>
                <w:lang w:eastAsia="en-GB"/>
              </w:rPr>
            </w:pPr>
            <w:r w:rsidRPr="00DA5612">
              <w:rPr>
                <w:rFonts w:ascii="Trebuchet MS" w:hAnsi="Trebuchet MS" w:cs="Calibri"/>
              </w:rPr>
              <w:t xml:space="preserve"> 30% șomeri pe termen lung 4S8.1.1 si/sau p</w:t>
            </w:r>
            <w:r w:rsidRPr="00DA5612">
              <w:rPr>
                <w:rFonts w:ascii="Trebuchet MS" w:hAnsi="Trebuchet MS"/>
                <w:lang w:eastAsia="en-GB"/>
              </w:rPr>
              <w:t>ersoane cu dizabilități 4S8.1.2 si/sau persoane cu studii primare (ISCED 1) sau gimnaziale (ISCED 2) 4S8.1.4 si/sau Persoane cu studii liceale (ISCED 3) sau postliceale (ISCED 4)  4S8.1.5</w:t>
            </w:r>
          </w:p>
          <w:p w14:paraId="0685AF34" w14:textId="77777777" w:rsidR="00B34D65" w:rsidRDefault="00B34D65" w:rsidP="0040683D">
            <w:pPr>
              <w:pStyle w:val="Listparagraf"/>
              <w:numPr>
                <w:ilvl w:val="0"/>
                <w:numId w:val="38"/>
              </w:numPr>
              <w:autoSpaceDE w:val="0"/>
              <w:autoSpaceDN w:val="0"/>
              <w:adjustRightInd w:val="0"/>
              <w:spacing w:after="0" w:line="240" w:lineRule="auto"/>
              <w:ind w:left="428" w:firstLine="95"/>
              <w:jc w:val="both"/>
              <w:rPr>
                <w:rFonts w:ascii="Trebuchet MS" w:hAnsi="Trebuchet MS" w:cs="Calibri"/>
              </w:rPr>
            </w:pPr>
            <w:r w:rsidRPr="00DA5612">
              <w:rPr>
                <w:rFonts w:ascii="Trebuchet MS" w:hAnsi="Trebuchet MS" w:cs="Calibri"/>
              </w:rPr>
              <w:t>4.S.8.</w:t>
            </w:r>
            <w:r>
              <w:rPr>
                <w:rFonts w:ascii="Trebuchet MS" w:hAnsi="Trebuchet MS" w:cs="Calibri"/>
              </w:rPr>
              <w:t>2</w:t>
            </w:r>
            <w:r w:rsidRPr="00DA5612">
              <w:rPr>
                <w:rFonts w:ascii="Trebuchet MS" w:hAnsi="Trebuchet MS" w:cs="Calibri"/>
              </w:rPr>
              <w:t>. roma – 20% din 4.S.8</w:t>
            </w:r>
          </w:p>
          <w:p w14:paraId="12021B6D" w14:textId="519F02AE" w:rsidR="000E341D" w:rsidRPr="00DA5612" w:rsidRDefault="000E341D" w:rsidP="0040683D">
            <w:pPr>
              <w:pStyle w:val="Listparagraf"/>
              <w:numPr>
                <w:ilvl w:val="0"/>
                <w:numId w:val="38"/>
              </w:numPr>
              <w:autoSpaceDE w:val="0"/>
              <w:autoSpaceDN w:val="0"/>
              <w:adjustRightInd w:val="0"/>
              <w:spacing w:after="0" w:line="240" w:lineRule="auto"/>
              <w:ind w:left="428" w:firstLine="95"/>
              <w:jc w:val="both"/>
              <w:rPr>
                <w:rFonts w:ascii="Trebuchet MS" w:hAnsi="Trebuchet MS" w:cs="Calibri"/>
              </w:rPr>
            </w:pPr>
            <w:r w:rsidRPr="00DA5612">
              <w:rPr>
                <w:rFonts w:ascii="Trebuchet MS" w:hAnsi="Trebuchet MS" w:cs="Calibri"/>
              </w:rPr>
              <w:t>4.S.8.</w:t>
            </w:r>
            <w:r w:rsidR="00B34D65">
              <w:rPr>
                <w:rFonts w:ascii="Trebuchet MS" w:hAnsi="Trebuchet MS" w:cs="Calibri"/>
              </w:rPr>
              <w:t>3</w:t>
            </w:r>
            <w:r w:rsidRPr="00DA5612">
              <w:rPr>
                <w:rFonts w:ascii="Trebuchet MS" w:hAnsi="Trebuchet MS" w:cs="Calibri"/>
              </w:rPr>
              <w:t>. din zona rurala - 30% din 4.S.8</w:t>
            </w:r>
          </w:p>
          <w:p w14:paraId="6BE55DBE" w14:textId="68DA154B" w:rsidR="000E341D" w:rsidRPr="00DA5612" w:rsidRDefault="000E341D" w:rsidP="00B34D65">
            <w:pPr>
              <w:spacing w:after="0" w:line="240" w:lineRule="auto"/>
              <w:jc w:val="both"/>
              <w:rPr>
                <w:rFonts w:ascii="Trebuchet MS" w:hAnsi="Trebuchet MS" w:cs="Calibri"/>
                <w:b/>
              </w:rPr>
            </w:pPr>
          </w:p>
        </w:tc>
      </w:tr>
      <w:tr w:rsidR="000E341D" w:rsidRPr="00DA5612" w14:paraId="6A107CB4" w14:textId="77777777" w:rsidTr="000E341D">
        <w:trPr>
          <w:cantSplit/>
          <w:tblHeader/>
        </w:trPr>
        <w:tc>
          <w:tcPr>
            <w:tcW w:w="228" w:type="pct"/>
            <w:shd w:val="clear" w:color="auto" w:fill="FFFFFF" w:themeFill="background1"/>
          </w:tcPr>
          <w:p w14:paraId="0F406F3D" w14:textId="0C80EC54" w:rsidR="000E341D" w:rsidRPr="00DA5612" w:rsidRDefault="000E341D" w:rsidP="00E20D15">
            <w:pPr>
              <w:spacing w:after="0" w:line="240" w:lineRule="auto"/>
              <w:jc w:val="both"/>
              <w:rPr>
                <w:rFonts w:ascii="Trebuchet MS" w:hAnsi="Trebuchet MS"/>
              </w:rPr>
            </w:pPr>
            <w:r w:rsidRPr="00DA5612">
              <w:rPr>
                <w:rFonts w:ascii="Trebuchet MS" w:hAnsi="Trebuchet MS"/>
              </w:rPr>
              <w:lastRenderedPageBreak/>
              <w:t>4S7</w:t>
            </w:r>
          </w:p>
        </w:tc>
        <w:tc>
          <w:tcPr>
            <w:tcW w:w="427" w:type="pct"/>
            <w:shd w:val="clear" w:color="auto" w:fill="FFFFFF" w:themeFill="background1"/>
          </w:tcPr>
          <w:p w14:paraId="35F8380D" w14:textId="6A4DF538" w:rsidR="000E341D" w:rsidRPr="00DA5612" w:rsidRDefault="000E341D" w:rsidP="00E20D15">
            <w:pPr>
              <w:spacing w:after="0" w:line="240" w:lineRule="auto"/>
              <w:jc w:val="both"/>
              <w:rPr>
                <w:rFonts w:ascii="Trebuchet MS" w:hAnsi="Trebuchet MS"/>
                <w:kern w:val="28"/>
                <w:lang w:eastAsia="en-GB"/>
              </w:rPr>
            </w:pPr>
            <w:r w:rsidRPr="00DA5612">
              <w:rPr>
                <w:rFonts w:ascii="Trebuchet MS" w:hAnsi="Trebuchet MS"/>
                <w:kern w:val="28"/>
                <w:lang w:eastAsia="en-GB"/>
              </w:rPr>
              <w:t>Regiune dezvoltata (</w:t>
            </w:r>
            <w:proofErr w:type="spellStart"/>
            <w:r w:rsidRPr="00DA5612">
              <w:rPr>
                <w:rFonts w:ascii="Trebuchet MS" w:hAnsi="Trebuchet MS"/>
                <w:kern w:val="28"/>
                <w:lang w:eastAsia="en-GB"/>
              </w:rPr>
              <w:t>Bucuresti</w:t>
            </w:r>
            <w:proofErr w:type="spellEnd"/>
            <w:r w:rsidRPr="00DA5612">
              <w:rPr>
                <w:rFonts w:ascii="Trebuchet MS" w:hAnsi="Trebuchet MS"/>
                <w:kern w:val="28"/>
                <w:lang w:eastAsia="en-GB"/>
              </w:rPr>
              <w:t>-Ilfov)</w:t>
            </w:r>
          </w:p>
        </w:tc>
        <w:tc>
          <w:tcPr>
            <w:tcW w:w="1110" w:type="pct"/>
            <w:shd w:val="clear" w:color="auto" w:fill="FFFFFF" w:themeFill="background1"/>
          </w:tcPr>
          <w:p w14:paraId="7B46C9BD" w14:textId="77777777" w:rsidR="000E341D" w:rsidRPr="00DA5612" w:rsidRDefault="000E341D" w:rsidP="00E20D15">
            <w:pPr>
              <w:pStyle w:val="Listparagraf"/>
              <w:numPr>
                <w:ilvl w:val="0"/>
                <w:numId w:val="20"/>
              </w:numPr>
              <w:spacing w:after="0" w:line="240" w:lineRule="auto"/>
              <w:ind w:left="159" w:hanging="180"/>
              <w:jc w:val="both"/>
              <w:rPr>
                <w:rFonts w:ascii="Trebuchet MS" w:hAnsi="Trebuchet MS" w:cs="Calibri"/>
                <w:b/>
              </w:rPr>
            </w:pPr>
            <w:r w:rsidRPr="00DA5612">
              <w:rPr>
                <w:rFonts w:ascii="Trebuchet MS" w:hAnsi="Trebuchet MS"/>
              </w:rPr>
              <w:t xml:space="preserve">Persoane care, la încetarea calității de participant, au un loc de muncă, inclusiv cele care desfășoară o activitate independentă, din care: </w:t>
            </w:r>
          </w:p>
          <w:p w14:paraId="65B6577C" w14:textId="77777777" w:rsidR="000E341D" w:rsidRPr="00DA5612" w:rsidRDefault="000E341D" w:rsidP="00E20D15">
            <w:pPr>
              <w:pStyle w:val="Listparagraf"/>
              <w:numPr>
                <w:ilvl w:val="0"/>
                <w:numId w:val="20"/>
              </w:numPr>
              <w:autoSpaceDE w:val="0"/>
              <w:autoSpaceDN w:val="0"/>
              <w:adjustRightInd w:val="0"/>
              <w:spacing w:after="0" w:line="240" w:lineRule="auto"/>
              <w:ind w:left="428" w:right="34" w:hanging="270"/>
              <w:jc w:val="both"/>
              <w:rPr>
                <w:rFonts w:ascii="Trebuchet MS" w:hAnsi="Trebuchet MS"/>
                <w:lang w:eastAsia="en-GB"/>
              </w:rPr>
            </w:pPr>
            <w:r w:rsidRPr="00DA5612">
              <w:rPr>
                <w:rFonts w:ascii="Trebuchet MS" w:hAnsi="Trebuchet MS" w:cs="Calibri"/>
              </w:rPr>
              <w:t xml:space="preserve">4.S.7.1. șomeri și inactivi- 50% din 4.S.7 din care: </w:t>
            </w:r>
          </w:p>
          <w:p w14:paraId="1F472BC1" w14:textId="77777777" w:rsidR="000E341D" w:rsidRPr="00DA5612" w:rsidRDefault="000E341D" w:rsidP="00E20D15">
            <w:pPr>
              <w:pStyle w:val="Listparagraf"/>
              <w:numPr>
                <w:ilvl w:val="0"/>
                <w:numId w:val="39"/>
              </w:numPr>
              <w:autoSpaceDE w:val="0"/>
              <w:autoSpaceDN w:val="0"/>
              <w:adjustRightInd w:val="0"/>
              <w:spacing w:after="0" w:line="240" w:lineRule="auto"/>
              <w:ind w:left="788" w:right="34" w:hanging="270"/>
              <w:jc w:val="both"/>
              <w:rPr>
                <w:rFonts w:ascii="Trebuchet MS" w:hAnsi="Trebuchet MS"/>
                <w:lang w:eastAsia="en-GB"/>
              </w:rPr>
            </w:pPr>
            <w:r w:rsidRPr="00DA5612">
              <w:rPr>
                <w:rFonts w:ascii="Trebuchet MS" w:hAnsi="Trebuchet MS" w:cs="Calibri"/>
              </w:rPr>
              <w:t xml:space="preserve">20% persoane cu vârsta peste 54 de ani (4.S.7.1.3.) </w:t>
            </w:r>
          </w:p>
          <w:p w14:paraId="086660AF" w14:textId="77777777" w:rsidR="000E341D" w:rsidRPr="00DA5612" w:rsidRDefault="000E341D" w:rsidP="00E20D15">
            <w:pPr>
              <w:pStyle w:val="Listparagraf"/>
              <w:autoSpaceDE w:val="0"/>
              <w:autoSpaceDN w:val="0"/>
              <w:adjustRightInd w:val="0"/>
              <w:spacing w:after="0" w:line="240" w:lineRule="auto"/>
              <w:ind w:left="788" w:right="34"/>
              <w:jc w:val="both"/>
              <w:rPr>
                <w:rFonts w:ascii="Trebuchet MS" w:hAnsi="Trebuchet MS"/>
                <w:lang w:eastAsia="en-GB"/>
              </w:rPr>
            </w:pPr>
            <w:r w:rsidRPr="00DA5612">
              <w:rPr>
                <w:rFonts w:ascii="Trebuchet MS" w:hAnsi="Trebuchet MS" w:cs="Calibri"/>
              </w:rPr>
              <w:t>si</w:t>
            </w:r>
          </w:p>
          <w:p w14:paraId="5A97DDAF" w14:textId="77777777" w:rsidR="000E341D" w:rsidRDefault="000E341D" w:rsidP="00E20D15">
            <w:pPr>
              <w:pStyle w:val="Listparagraf"/>
              <w:numPr>
                <w:ilvl w:val="0"/>
                <w:numId w:val="39"/>
              </w:numPr>
              <w:autoSpaceDE w:val="0"/>
              <w:autoSpaceDN w:val="0"/>
              <w:adjustRightInd w:val="0"/>
              <w:spacing w:after="0" w:line="240" w:lineRule="auto"/>
              <w:ind w:left="788" w:right="34" w:hanging="270"/>
              <w:jc w:val="both"/>
              <w:rPr>
                <w:rFonts w:ascii="Trebuchet MS" w:hAnsi="Trebuchet MS"/>
                <w:lang w:eastAsia="en-GB"/>
              </w:rPr>
            </w:pPr>
            <w:r w:rsidRPr="00DA5612">
              <w:rPr>
                <w:rFonts w:ascii="Trebuchet MS" w:hAnsi="Trebuchet MS" w:cs="Calibri"/>
              </w:rPr>
              <w:t xml:space="preserve"> 30% șomeri pe termen lung 4S7.1.1 si/sau p</w:t>
            </w:r>
            <w:r w:rsidRPr="00DA5612">
              <w:rPr>
                <w:rFonts w:ascii="Trebuchet MS" w:hAnsi="Trebuchet MS"/>
                <w:lang w:eastAsia="en-GB"/>
              </w:rPr>
              <w:t>ersoane cu dizabilități 4S7.1.2 si/sau persoane cu studii primare (ISCED 1) sau gimnaziale (ISCED 2) 4S7.1.4 si/sau Persoane cu studii liceale (ISCED 3) sau postliceale (ISCED 4)  4S7.1.5</w:t>
            </w:r>
          </w:p>
          <w:p w14:paraId="716A56FC" w14:textId="50BC97E3" w:rsidR="00B34D65" w:rsidRPr="00B34D65" w:rsidRDefault="00B34D65" w:rsidP="00B34D65">
            <w:pPr>
              <w:pStyle w:val="Listparagraf"/>
              <w:numPr>
                <w:ilvl w:val="0"/>
                <w:numId w:val="38"/>
              </w:numPr>
              <w:autoSpaceDE w:val="0"/>
              <w:autoSpaceDN w:val="0"/>
              <w:adjustRightInd w:val="0"/>
              <w:spacing w:after="0" w:line="240" w:lineRule="auto"/>
              <w:ind w:left="428" w:hanging="270"/>
              <w:jc w:val="both"/>
              <w:rPr>
                <w:rFonts w:ascii="Trebuchet MS" w:hAnsi="Trebuchet MS" w:cs="Calibri"/>
              </w:rPr>
            </w:pPr>
            <w:r w:rsidRPr="00B34D65">
              <w:rPr>
                <w:rFonts w:ascii="Trebuchet MS" w:hAnsi="Trebuchet MS" w:cs="Calibri"/>
              </w:rPr>
              <w:t>4.S.7.2. roma – 20% din 4.S.7</w:t>
            </w:r>
          </w:p>
          <w:p w14:paraId="5C0A7D14" w14:textId="7F023532" w:rsidR="000E341D" w:rsidRPr="00B34D65" w:rsidRDefault="000E341D" w:rsidP="00B34D65">
            <w:pPr>
              <w:pStyle w:val="Listparagraf"/>
              <w:numPr>
                <w:ilvl w:val="0"/>
                <w:numId w:val="38"/>
              </w:numPr>
              <w:autoSpaceDE w:val="0"/>
              <w:autoSpaceDN w:val="0"/>
              <w:adjustRightInd w:val="0"/>
              <w:spacing w:after="0" w:line="240" w:lineRule="auto"/>
              <w:ind w:left="428" w:hanging="270"/>
              <w:jc w:val="both"/>
              <w:rPr>
                <w:rFonts w:ascii="Trebuchet MS" w:hAnsi="Trebuchet MS" w:cs="Calibri"/>
              </w:rPr>
            </w:pPr>
            <w:r w:rsidRPr="00DA5612">
              <w:rPr>
                <w:rFonts w:ascii="Trebuchet MS" w:hAnsi="Trebuchet MS" w:cs="Calibri"/>
              </w:rPr>
              <w:t>4.S.7.</w:t>
            </w:r>
            <w:r w:rsidR="00B34D65">
              <w:rPr>
                <w:rFonts w:ascii="Trebuchet MS" w:hAnsi="Trebuchet MS" w:cs="Calibri"/>
              </w:rPr>
              <w:t>3</w:t>
            </w:r>
            <w:r w:rsidRPr="00DA5612">
              <w:rPr>
                <w:rFonts w:ascii="Trebuchet MS" w:hAnsi="Trebuchet MS" w:cs="Calibri"/>
              </w:rPr>
              <w:t>. din zona rurala - 30% din 4.S.7</w:t>
            </w:r>
          </w:p>
        </w:tc>
        <w:tc>
          <w:tcPr>
            <w:tcW w:w="541" w:type="pct"/>
            <w:shd w:val="clear" w:color="auto" w:fill="FFFFFF" w:themeFill="background1"/>
          </w:tcPr>
          <w:p w14:paraId="2DE4FDD0" w14:textId="03097A11" w:rsidR="000E341D" w:rsidRPr="00DA5612" w:rsidRDefault="000E341D" w:rsidP="00E20D15">
            <w:pPr>
              <w:spacing w:after="0" w:line="240" w:lineRule="auto"/>
              <w:ind w:right="34"/>
              <w:contextualSpacing/>
              <w:jc w:val="both"/>
              <w:rPr>
                <w:rFonts w:ascii="Trebuchet MS" w:hAnsi="Trebuchet MS"/>
                <w:lang w:eastAsia="en-GB"/>
              </w:rPr>
            </w:pPr>
            <w:r w:rsidRPr="00DA5612">
              <w:rPr>
                <w:rFonts w:ascii="Trebuchet MS" w:hAnsi="Trebuchet MS" w:cs="Calibri"/>
              </w:rPr>
              <w:t xml:space="preserve">Ținta minimă pentru indicatorul </w:t>
            </w:r>
            <w:r w:rsidRPr="00DA5612">
              <w:rPr>
                <w:rFonts w:ascii="Trebuchet MS" w:hAnsi="Trebuchet MS" w:cs="Calibri"/>
                <w:b/>
              </w:rPr>
              <w:t>4S7 este de minim 50% din 4S8</w:t>
            </w:r>
          </w:p>
        </w:tc>
        <w:tc>
          <w:tcPr>
            <w:tcW w:w="228" w:type="pct"/>
            <w:shd w:val="clear" w:color="auto" w:fill="FFFFFF" w:themeFill="background1"/>
          </w:tcPr>
          <w:p w14:paraId="44E9E303" w14:textId="1873E7E9" w:rsidR="000E341D" w:rsidRPr="00DA5612" w:rsidRDefault="000E341D" w:rsidP="00E20D15">
            <w:pPr>
              <w:spacing w:after="0" w:line="240" w:lineRule="auto"/>
              <w:jc w:val="both"/>
              <w:rPr>
                <w:rFonts w:ascii="Trebuchet MS" w:hAnsi="Trebuchet MS" w:cs="Calibri"/>
                <w:b/>
              </w:rPr>
            </w:pPr>
            <w:r w:rsidRPr="00DA5612">
              <w:rPr>
                <w:rFonts w:ascii="Trebuchet MS" w:hAnsi="Trebuchet MS" w:cs="Calibri"/>
              </w:rPr>
              <w:t>4S8</w:t>
            </w:r>
          </w:p>
        </w:tc>
        <w:tc>
          <w:tcPr>
            <w:tcW w:w="484" w:type="pct"/>
            <w:shd w:val="clear" w:color="auto" w:fill="FFFFFF" w:themeFill="background1"/>
          </w:tcPr>
          <w:p w14:paraId="5BB6CABF" w14:textId="693D28AA" w:rsidR="000E341D" w:rsidRPr="00DA5612" w:rsidRDefault="000E341D" w:rsidP="00E20D15">
            <w:pPr>
              <w:spacing w:after="0" w:line="240" w:lineRule="auto"/>
              <w:jc w:val="both"/>
              <w:rPr>
                <w:rFonts w:ascii="Trebuchet MS" w:hAnsi="Trebuchet MS" w:cs="Calibri"/>
                <w:b/>
              </w:rPr>
            </w:pPr>
            <w:r w:rsidRPr="00DA5612">
              <w:rPr>
                <w:rFonts w:ascii="Trebuchet MS" w:hAnsi="Trebuchet MS"/>
                <w:kern w:val="28"/>
                <w:lang w:eastAsia="en-GB"/>
              </w:rPr>
              <w:t>Regiune dezvoltata (</w:t>
            </w:r>
            <w:proofErr w:type="spellStart"/>
            <w:r w:rsidRPr="00DA5612">
              <w:rPr>
                <w:rFonts w:ascii="Trebuchet MS" w:hAnsi="Trebuchet MS"/>
                <w:kern w:val="28"/>
                <w:lang w:eastAsia="en-GB"/>
              </w:rPr>
              <w:t>Bucuresti</w:t>
            </w:r>
            <w:proofErr w:type="spellEnd"/>
            <w:r w:rsidRPr="00DA5612">
              <w:rPr>
                <w:rFonts w:ascii="Trebuchet MS" w:hAnsi="Trebuchet MS"/>
                <w:kern w:val="28"/>
                <w:lang w:eastAsia="en-GB"/>
              </w:rPr>
              <w:t>-Ilfov)</w:t>
            </w:r>
          </w:p>
        </w:tc>
        <w:tc>
          <w:tcPr>
            <w:tcW w:w="1982" w:type="pct"/>
            <w:shd w:val="clear" w:color="auto" w:fill="FFFFFF" w:themeFill="background1"/>
          </w:tcPr>
          <w:p w14:paraId="28A17C49" w14:textId="77777777" w:rsidR="00B34D65" w:rsidRPr="00DA5612" w:rsidRDefault="00B34D65" w:rsidP="00B34D65">
            <w:pPr>
              <w:numPr>
                <w:ilvl w:val="0"/>
                <w:numId w:val="17"/>
              </w:numPr>
              <w:spacing w:after="0" w:line="240" w:lineRule="auto"/>
              <w:jc w:val="both"/>
              <w:rPr>
                <w:rFonts w:ascii="Trebuchet MS" w:hAnsi="Trebuchet MS" w:cs="Calibri"/>
              </w:rPr>
            </w:pPr>
            <w:r w:rsidRPr="00DA5612">
              <w:rPr>
                <w:rFonts w:ascii="Trebuchet MS" w:hAnsi="Trebuchet MS"/>
                <w:lang w:eastAsia="en-GB"/>
              </w:rPr>
              <w:t>Persoane care beneficiază de sprijin,  din care:</w:t>
            </w:r>
          </w:p>
          <w:p w14:paraId="5629CF64" w14:textId="77777777" w:rsidR="00B34D65" w:rsidRPr="00DA5612" w:rsidRDefault="00B34D65" w:rsidP="00B34D65">
            <w:pPr>
              <w:pStyle w:val="Listparagraf"/>
              <w:numPr>
                <w:ilvl w:val="0"/>
                <w:numId w:val="20"/>
              </w:numPr>
              <w:autoSpaceDE w:val="0"/>
              <w:autoSpaceDN w:val="0"/>
              <w:adjustRightInd w:val="0"/>
              <w:spacing w:after="0" w:line="240" w:lineRule="auto"/>
              <w:ind w:left="428" w:right="34" w:firstLine="2"/>
              <w:jc w:val="both"/>
              <w:rPr>
                <w:rFonts w:ascii="Trebuchet MS" w:hAnsi="Trebuchet MS"/>
                <w:lang w:eastAsia="en-GB"/>
              </w:rPr>
            </w:pPr>
            <w:r w:rsidRPr="00DA5612">
              <w:rPr>
                <w:rFonts w:ascii="Trebuchet MS" w:hAnsi="Trebuchet MS" w:cs="Calibri"/>
              </w:rPr>
              <w:t xml:space="preserve">4.S.8.1. șomeri și inactivi- 50% din 4.S.8 din care: </w:t>
            </w:r>
          </w:p>
          <w:p w14:paraId="1D060520" w14:textId="77777777" w:rsidR="00B34D65" w:rsidRPr="00DA5612" w:rsidRDefault="00B34D65" w:rsidP="00B34D65">
            <w:pPr>
              <w:pStyle w:val="Listparagraf"/>
              <w:numPr>
                <w:ilvl w:val="0"/>
                <w:numId w:val="39"/>
              </w:numPr>
              <w:autoSpaceDE w:val="0"/>
              <w:autoSpaceDN w:val="0"/>
              <w:adjustRightInd w:val="0"/>
              <w:spacing w:after="0" w:line="240" w:lineRule="auto"/>
              <w:ind w:left="788" w:right="34" w:firstLine="95"/>
              <w:jc w:val="both"/>
              <w:rPr>
                <w:rFonts w:ascii="Trebuchet MS" w:hAnsi="Trebuchet MS"/>
                <w:lang w:eastAsia="en-GB"/>
              </w:rPr>
            </w:pPr>
            <w:r w:rsidRPr="00DA5612">
              <w:rPr>
                <w:rFonts w:ascii="Trebuchet MS" w:hAnsi="Trebuchet MS" w:cs="Calibri"/>
              </w:rPr>
              <w:t xml:space="preserve">20% persoane cu vârsta peste 54 de ani (4.S.8.1.3.) </w:t>
            </w:r>
          </w:p>
          <w:p w14:paraId="0AFF4F48" w14:textId="77777777" w:rsidR="00B34D65" w:rsidRPr="00DA5612" w:rsidRDefault="00B34D65" w:rsidP="00B34D65">
            <w:pPr>
              <w:pStyle w:val="Listparagraf"/>
              <w:autoSpaceDE w:val="0"/>
              <w:autoSpaceDN w:val="0"/>
              <w:adjustRightInd w:val="0"/>
              <w:spacing w:after="0" w:line="240" w:lineRule="auto"/>
              <w:ind w:left="788" w:right="34" w:firstLine="95"/>
              <w:jc w:val="both"/>
              <w:rPr>
                <w:rFonts w:ascii="Trebuchet MS" w:hAnsi="Trebuchet MS"/>
                <w:lang w:eastAsia="en-GB"/>
              </w:rPr>
            </w:pPr>
            <w:r w:rsidRPr="00DA5612">
              <w:rPr>
                <w:rFonts w:ascii="Trebuchet MS" w:hAnsi="Trebuchet MS" w:cs="Calibri"/>
              </w:rPr>
              <w:t>si</w:t>
            </w:r>
          </w:p>
          <w:p w14:paraId="7F912889" w14:textId="77777777" w:rsidR="00B34D65" w:rsidRPr="00DA5612" w:rsidRDefault="00B34D65" w:rsidP="00B34D65">
            <w:pPr>
              <w:pStyle w:val="Listparagraf"/>
              <w:numPr>
                <w:ilvl w:val="0"/>
                <w:numId w:val="39"/>
              </w:numPr>
              <w:autoSpaceDE w:val="0"/>
              <w:autoSpaceDN w:val="0"/>
              <w:adjustRightInd w:val="0"/>
              <w:spacing w:after="0" w:line="240" w:lineRule="auto"/>
              <w:ind w:left="788" w:right="34" w:firstLine="95"/>
              <w:jc w:val="both"/>
              <w:rPr>
                <w:rFonts w:ascii="Trebuchet MS" w:hAnsi="Trebuchet MS"/>
                <w:lang w:eastAsia="en-GB"/>
              </w:rPr>
            </w:pPr>
            <w:r w:rsidRPr="00DA5612">
              <w:rPr>
                <w:rFonts w:ascii="Trebuchet MS" w:hAnsi="Trebuchet MS" w:cs="Calibri"/>
              </w:rPr>
              <w:t xml:space="preserve"> 30% șomeri pe termen lung 4S8.1.1 si/sau p</w:t>
            </w:r>
            <w:r w:rsidRPr="00DA5612">
              <w:rPr>
                <w:rFonts w:ascii="Trebuchet MS" w:hAnsi="Trebuchet MS"/>
                <w:lang w:eastAsia="en-GB"/>
              </w:rPr>
              <w:t>ersoane cu dizabilități 4S8.1.2 si/sau persoane cu studii primare (ISCED 1) sau gimnaziale (ISCED 2) 4S8.1.4 si/sau Persoane cu studii liceale (ISCED 3) sau postliceale (ISCED 4)  4S8.1.5</w:t>
            </w:r>
          </w:p>
          <w:p w14:paraId="7ECD167D" w14:textId="77777777" w:rsidR="00B34D65" w:rsidRDefault="00B34D65" w:rsidP="00B34D65">
            <w:pPr>
              <w:pStyle w:val="Listparagraf"/>
              <w:numPr>
                <w:ilvl w:val="0"/>
                <w:numId w:val="38"/>
              </w:numPr>
              <w:autoSpaceDE w:val="0"/>
              <w:autoSpaceDN w:val="0"/>
              <w:adjustRightInd w:val="0"/>
              <w:spacing w:after="0" w:line="240" w:lineRule="auto"/>
              <w:ind w:left="428" w:firstLine="95"/>
              <w:jc w:val="both"/>
              <w:rPr>
                <w:rFonts w:ascii="Trebuchet MS" w:hAnsi="Trebuchet MS" w:cs="Calibri"/>
              </w:rPr>
            </w:pPr>
            <w:r w:rsidRPr="00DA5612">
              <w:rPr>
                <w:rFonts w:ascii="Trebuchet MS" w:hAnsi="Trebuchet MS" w:cs="Calibri"/>
              </w:rPr>
              <w:t>4.S.8.</w:t>
            </w:r>
            <w:r>
              <w:rPr>
                <w:rFonts w:ascii="Trebuchet MS" w:hAnsi="Trebuchet MS" w:cs="Calibri"/>
              </w:rPr>
              <w:t>2</w:t>
            </w:r>
            <w:r w:rsidRPr="00DA5612">
              <w:rPr>
                <w:rFonts w:ascii="Trebuchet MS" w:hAnsi="Trebuchet MS" w:cs="Calibri"/>
              </w:rPr>
              <w:t>. roma – 20% din 4.S.8</w:t>
            </w:r>
          </w:p>
          <w:p w14:paraId="1CE4AA08" w14:textId="77777777" w:rsidR="00B34D65" w:rsidRPr="00DA5612" w:rsidRDefault="00B34D65" w:rsidP="00B34D65">
            <w:pPr>
              <w:pStyle w:val="Listparagraf"/>
              <w:numPr>
                <w:ilvl w:val="0"/>
                <w:numId w:val="38"/>
              </w:numPr>
              <w:autoSpaceDE w:val="0"/>
              <w:autoSpaceDN w:val="0"/>
              <w:adjustRightInd w:val="0"/>
              <w:spacing w:after="0" w:line="240" w:lineRule="auto"/>
              <w:ind w:left="428" w:firstLine="95"/>
              <w:jc w:val="both"/>
              <w:rPr>
                <w:rFonts w:ascii="Trebuchet MS" w:hAnsi="Trebuchet MS" w:cs="Calibri"/>
              </w:rPr>
            </w:pPr>
            <w:r w:rsidRPr="00DA5612">
              <w:rPr>
                <w:rFonts w:ascii="Trebuchet MS" w:hAnsi="Trebuchet MS" w:cs="Calibri"/>
              </w:rPr>
              <w:t>4.S.8.</w:t>
            </w:r>
            <w:r>
              <w:rPr>
                <w:rFonts w:ascii="Trebuchet MS" w:hAnsi="Trebuchet MS" w:cs="Calibri"/>
              </w:rPr>
              <w:t>3</w:t>
            </w:r>
            <w:r w:rsidRPr="00DA5612">
              <w:rPr>
                <w:rFonts w:ascii="Trebuchet MS" w:hAnsi="Trebuchet MS" w:cs="Calibri"/>
              </w:rPr>
              <w:t>. din zona rurala - 30% din 4.S.8</w:t>
            </w:r>
          </w:p>
          <w:p w14:paraId="09F729EF" w14:textId="3E4CF00A" w:rsidR="000E341D" w:rsidRPr="00DA5612" w:rsidRDefault="000E341D" w:rsidP="00E20D15">
            <w:pPr>
              <w:spacing w:after="0" w:line="240" w:lineRule="auto"/>
              <w:jc w:val="both"/>
              <w:rPr>
                <w:rFonts w:ascii="Trebuchet MS" w:hAnsi="Trebuchet MS" w:cs="Calibri"/>
                <w:b/>
              </w:rPr>
            </w:pPr>
          </w:p>
        </w:tc>
      </w:tr>
    </w:tbl>
    <w:p w14:paraId="03ABF70C" w14:textId="04601E2E" w:rsidR="000F0100" w:rsidRPr="00DA5612" w:rsidRDefault="000F0100" w:rsidP="00372DD7">
      <w:pPr>
        <w:spacing w:before="120" w:after="120" w:line="240" w:lineRule="auto"/>
        <w:jc w:val="both"/>
        <w:rPr>
          <w:rFonts w:ascii="Trebuchet MS" w:hAnsi="Trebuchet MS"/>
        </w:rPr>
        <w:sectPr w:rsidR="000F0100" w:rsidRPr="00DA5612" w:rsidSect="00DA63B0">
          <w:pgSz w:w="16838" w:h="11906" w:orient="landscape"/>
          <w:pgMar w:top="1282" w:right="288" w:bottom="994" w:left="562" w:header="130" w:footer="706" w:gutter="0"/>
          <w:cols w:space="708"/>
          <w:docGrid w:linePitch="360"/>
        </w:sectPr>
      </w:pPr>
      <w:bookmarkStart w:id="23" w:name="_GoBack"/>
      <w:bookmarkEnd w:id="23"/>
    </w:p>
    <w:p w14:paraId="7EFF8802" w14:textId="08E2E65B" w:rsidR="000F0100" w:rsidRPr="00DA5612" w:rsidRDefault="000F0100" w:rsidP="00372DD7">
      <w:pPr>
        <w:spacing w:before="120" w:after="120" w:line="240" w:lineRule="auto"/>
        <w:jc w:val="both"/>
        <w:rPr>
          <w:rFonts w:ascii="Trebuchet MS" w:hAnsi="Trebuchet MS"/>
        </w:rPr>
      </w:pPr>
    </w:p>
    <w:p w14:paraId="5D16F51C" w14:textId="77777777" w:rsidR="000F0100" w:rsidRPr="00DA5612" w:rsidRDefault="000F0100" w:rsidP="00372DD7">
      <w:pPr>
        <w:spacing w:before="120" w:after="120" w:line="240" w:lineRule="auto"/>
        <w:jc w:val="both"/>
        <w:rPr>
          <w:rFonts w:ascii="Trebuchet MS" w:hAnsi="Trebuchet MS"/>
        </w:rPr>
      </w:pPr>
    </w:p>
    <w:p w14:paraId="17038C5D" w14:textId="77777777" w:rsidR="002400D4" w:rsidRPr="00DA5612" w:rsidRDefault="002400D4" w:rsidP="002400D4">
      <w:pPr>
        <w:spacing w:before="120" w:after="120" w:line="240" w:lineRule="auto"/>
        <w:jc w:val="both"/>
        <w:rPr>
          <w:rFonts w:ascii="Trebuchet MS" w:hAnsi="Trebuchet MS"/>
          <w:b/>
        </w:rPr>
      </w:pPr>
      <w:bookmarkStart w:id="24" w:name="_Toc422156791"/>
      <w:bookmarkStart w:id="25" w:name="_Toc422157543"/>
      <w:bookmarkStart w:id="26" w:name="_Toc422229808"/>
      <w:bookmarkStart w:id="27" w:name="_Toc422230090"/>
      <w:bookmarkEnd w:id="24"/>
      <w:bookmarkEnd w:id="25"/>
      <w:bookmarkEnd w:id="26"/>
      <w:bookmarkEnd w:id="27"/>
      <w:r w:rsidRPr="00DA5612">
        <w:rPr>
          <w:rFonts w:ascii="Trebuchet MS" w:hAnsi="Trebuchet MS"/>
          <w:b/>
        </w:rPr>
        <w:t>Definițiile indicatorilor de rezultat și realizare se regăsesc în Anexa 1 la prezentul ghid.</w:t>
      </w:r>
    </w:p>
    <w:p w14:paraId="7E2C8A1F" w14:textId="77777777" w:rsidR="002400D4" w:rsidRPr="00DA5612" w:rsidRDefault="002400D4" w:rsidP="002400D4">
      <w:pPr>
        <w:spacing w:before="120" w:after="120" w:line="240" w:lineRule="auto"/>
        <w:jc w:val="both"/>
        <w:rPr>
          <w:rFonts w:ascii="Trebuchet MS" w:hAnsi="Trebuchet MS"/>
          <w:b/>
          <w:kern w:val="1"/>
          <w:u w:val="single"/>
        </w:rPr>
      </w:pPr>
      <w:r w:rsidRPr="00DA5612">
        <w:rPr>
          <w:rFonts w:ascii="Trebuchet MS" w:hAnsi="Trebuchet MS"/>
          <w:b/>
        </w:rPr>
        <w:t>Raportarea indicatorilor:</w:t>
      </w:r>
    </w:p>
    <w:p w14:paraId="0DBBCC43" w14:textId="77777777" w:rsidR="002400D4" w:rsidRPr="00DA5612" w:rsidRDefault="002400D4" w:rsidP="002400D4">
      <w:pPr>
        <w:spacing w:before="120" w:after="120" w:line="240" w:lineRule="auto"/>
        <w:jc w:val="both"/>
        <w:rPr>
          <w:rFonts w:ascii="Trebuchet MS" w:hAnsi="Trebuchet MS"/>
        </w:rPr>
      </w:pPr>
      <w:r w:rsidRPr="00DA5612">
        <w:rPr>
          <w:rFonts w:ascii="Trebuchet MS" w:hAnsi="Trebuchet MS"/>
        </w:rPr>
        <w:t xml:space="preserve">Conform Regulamentului (UE) nr. 1304/2013 al Parlamentului European și al Consiliului din 17 decembrie 2013 privind Fondul social european și de abrogare a Regulamentului (CE) nr. 1081/2006 al Consiliului, „Participanți” sunt </w:t>
      </w:r>
      <w:r w:rsidRPr="00DA5612">
        <w:rPr>
          <w:rFonts w:ascii="Trebuchet MS" w:hAnsi="Trebuchet MS"/>
          <w:i/>
        </w:rPr>
        <w:t xml:space="preserve">persoanele care beneficiază în mod direct de o intervenție din FSE, care pot fi identificate și cărora li se pot solicita caracteristicile, și pentru care sunt angajate cheltuieli specifice. Alte persoane nu vor fi clasificate ca participanți. </w:t>
      </w:r>
    </w:p>
    <w:p w14:paraId="7897E9B2" w14:textId="77777777" w:rsidR="002400D4" w:rsidRPr="00DA5612" w:rsidRDefault="002400D4" w:rsidP="002400D4">
      <w:pPr>
        <w:spacing w:before="120" w:after="120" w:line="240" w:lineRule="auto"/>
        <w:jc w:val="both"/>
        <w:rPr>
          <w:rFonts w:ascii="Trebuchet MS" w:hAnsi="Trebuchet MS"/>
        </w:rPr>
      </w:pPr>
      <w:r w:rsidRPr="00DA5612">
        <w:rPr>
          <w:rFonts w:ascii="Trebuchet MS" w:hAnsi="Trebuchet MS"/>
        </w:rPr>
        <w:t xml:space="preserve">Conform Regulamentului (UE) nr. 1304/2013 al Parlamentului European și al Consiliului din 17 decembrie 2013 privind Fondul social european și de abrogare a Regulamentului (CE) nr. 1081/2006 al Consiliului, art. 5 </w:t>
      </w:r>
      <w:r w:rsidRPr="00DA5612">
        <w:rPr>
          <w:rFonts w:ascii="Trebuchet MS" w:hAnsi="Trebuchet MS"/>
          <w:i/>
        </w:rPr>
        <w:t xml:space="preserve">”Toți indicatorii comuni de realizare și de rezultat trebuie raportați pentru toate prioritățile de investiții”. </w:t>
      </w:r>
      <w:r w:rsidRPr="00DA5612">
        <w:rPr>
          <w:rFonts w:ascii="Trebuchet MS" w:hAnsi="Trebuchet MS"/>
        </w:rPr>
        <w:t xml:space="preserve">Pentru a răspunde acestei cerințe, solicitantul va avea obligația raportării indicatorilor comuni, conform </w:t>
      </w:r>
      <w:r w:rsidRPr="00DA5612">
        <w:rPr>
          <w:rFonts w:ascii="Trebuchet MS" w:hAnsi="Trebuchet MS"/>
          <w:b/>
        </w:rPr>
        <w:t>ghidului de raportare indicatori (comuni și specifici de program).</w:t>
      </w:r>
    </w:p>
    <w:p w14:paraId="76ED5D2D" w14:textId="77777777" w:rsidR="002400D4" w:rsidRPr="00DA5612" w:rsidRDefault="002400D4" w:rsidP="002400D4">
      <w:pPr>
        <w:spacing w:before="120" w:after="120" w:line="240" w:lineRule="auto"/>
        <w:jc w:val="both"/>
        <w:rPr>
          <w:rFonts w:ascii="Trebuchet MS" w:hAnsi="Trebuchet MS"/>
        </w:rPr>
      </w:pPr>
      <w:r w:rsidRPr="00DA5612">
        <w:rPr>
          <w:rFonts w:ascii="Trebuchet MS" w:hAnsi="Trebuchet MS"/>
        </w:rPr>
        <w:t xml:space="preserve">Toate datele aferente indicatorilor privind participanții trebuie raportate conform atributelor </w:t>
      </w:r>
      <w:proofErr w:type="spellStart"/>
      <w:r w:rsidRPr="00DA5612">
        <w:rPr>
          <w:rFonts w:ascii="Trebuchet MS" w:hAnsi="Trebuchet MS"/>
        </w:rPr>
        <w:t>menţionate</w:t>
      </w:r>
      <w:proofErr w:type="spellEnd"/>
      <w:r w:rsidRPr="00DA5612">
        <w:rPr>
          <w:rFonts w:ascii="Trebuchet MS" w:hAnsi="Trebuchet MS"/>
        </w:rPr>
        <w:t xml:space="preserve"> în anexa I a Regulamentului (UE) nr. 1304/2013 al Parlamentului European și al Consiliului din 17 decembrie 2013 privind Fondul social european și de abrogare a Regulamentului (CE) nr. 1081/2006 al Consiliului) </w:t>
      </w:r>
    </w:p>
    <w:p w14:paraId="0B1C8FF2" w14:textId="77777777" w:rsidR="002400D4" w:rsidRPr="00DA5612" w:rsidRDefault="002400D4" w:rsidP="002400D4">
      <w:pPr>
        <w:spacing w:before="120" w:after="120" w:line="240" w:lineRule="auto"/>
        <w:jc w:val="both"/>
        <w:rPr>
          <w:rFonts w:ascii="Trebuchet MS" w:hAnsi="Trebuchet MS"/>
        </w:rPr>
      </w:pPr>
      <w:r w:rsidRPr="00DA5612">
        <w:rPr>
          <w:rFonts w:ascii="Trebuchet MS" w:hAnsi="Trebuchet MS"/>
        </w:rPr>
        <w:t>Solicitantul va putea selecta dintr-o listă predefinită în aplicația informatică indicatorii aferenți cererii de propuneri de proiecte și va completa ținte pentru acei indicatori pentru care se solicită acest lucru, așa cum i se va semnala și în sistemul informatic.</w:t>
      </w:r>
    </w:p>
    <w:p w14:paraId="61CAEF7C" w14:textId="77777777" w:rsidR="002400D4" w:rsidRPr="00DA5612" w:rsidRDefault="002400D4" w:rsidP="002400D4">
      <w:pPr>
        <w:spacing w:before="120" w:after="120" w:line="240" w:lineRule="auto"/>
        <w:jc w:val="both"/>
        <w:rPr>
          <w:rFonts w:ascii="Trebuchet MS" w:hAnsi="Trebuchet MS"/>
          <w:b/>
          <w:kern w:val="1"/>
          <w:u w:val="single"/>
        </w:rPr>
      </w:pPr>
      <w:r w:rsidRPr="00DA5612">
        <w:rPr>
          <w:rFonts w:ascii="Trebuchet MS" w:hAnsi="Trebuchet MS"/>
          <w:b/>
          <w:kern w:val="1"/>
          <w:u w:val="single"/>
        </w:rPr>
        <w:t xml:space="preserve">Toți indicatorii menționați în prezentul apel de proiecte sunt obligatorii. </w:t>
      </w:r>
    </w:p>
    <w:p w14:paraId="41524735" w14:textId="77777777" w:rsidR="002400D4" w:rsidRPr="00DA5612" w:rsidRDefault="002400D4" w:rsidP="002400D4">
      <w:pPr>
        <w:spacing w:before="120" w:after="120" w:line="240" w:lineRule="auto"/>
        <w:jc w:val="both"/>
        <w:rPr>
          <w:rFonts w:ascii="Trebuchet MS" w:hAnsi="Trebuchet MS"/>
        </w:rPr>
      </w:pPr>
      <w:r w:rsidRPr="00DA5612">
        <w:rPr>
          <w:rFonts w:ascii="Trebuchet MS" w:hAnsi="Trebuchet MS"/>
        </w:rPr>
        <w:t xml:space="preserve">După semnarea contractului de </w:t>
      </w:r>
      <w:proofErr w:type="spellStart"/>
      <w:r w:rsidRPr="00DA5612">
        <w:rPr>
          <w:rFonts w:ascii="Trebuchet MS" w:hAnsi="Trebuchet MS"/>
        </w:rPr>
        <w:t>finanţare</w:t>
      </w:r>
      <w:proofErr w:type="spellEnd"/>
      <w:r w:rsidRPr="00DA5612">
        <w:rPr>
          <w:rFonts w:ascii="Trebuchet MS" w:hAnsi="Trebuchet MS"/>
        </w:rPr>
        <w:t xml:space="preserve"> nerambursabilă cu AM/OI responsabil, dumneavoastră, în calitate de beneficiar, va trebui să </w:t>
      </w:r>
      <w:proofErr w:type="spellStart"/>
      <w:r w:rsidRPr="00DA5612">
        <w:rPr>
          <w:rFonts w:ascii="Trebuchet MS" w:hAnsi="Trebuchet MS"/>
        </w:rPr>
        <w:t>demaraţi</w:t>
      </w:r>
      <w:proofErr w:type="spellEnd"/>
      <w:r w:rsidRPr="00DA5612">
        <w:rPr>
          <w:rFonts w:ascii="Trebuchet MS" w:hAnsi="Trebuchet MS"/>
        </w:rPr>
        <w:t xml:space="preserve"> procedurile legale în vederea înregistrării ca operator de date cu caracter personal. </w:t>
      </w:r>
      <w:proofErr w:type="spellStart"/>
      <w:r w:rsidRPr="00DA5612">
        <w:rPr>
          <w:rFonts w:ascii="Trebuchet MS" w:hAnsi="Trebuchet MS"/>
        </w:rPr>
        <w:t>Participanţii</w:t>
      </w:r>
      <w:proofErr w:type="spellEnd"/>
      <w:r w:rsidRPr="00DA5612">
        <w:rPr>
          <w:rFonts w:ascii="Trebuchet MS" w:hAnsi="Trebuchet MS"/>
        </w:rPr>
        <w:t xml:space="preserve">, în conformitate cu prevederile legale în vigoare, vor semna o </w:t>
      </w:r>
      <w:proofErr w:type="spellStart"/>
      <w:r w:rsidRPr="00DA5612">
        <w:rPr>
          <w:rFonts w:ascii="Trebuchet MS" w:hAnsi="Trebuchet MS"/>
        </w:rPr>
        <w:t>declaraţie</w:t>
      </w:r>
      <w:proofErr w:type="spellEnd"/>
      <w:r w:rsidRPr="00DA5612">
        <w:rPr>
          <w:rFonts w:ascii="Trebuchet MS" w:hAnsi="Trebuchet MS"/>
        </w:rPr>
        <w:t xml:space="preserve"> prin care </w:t>
      </w:r>
      <w:proofErr w:type="spellStart"/>
      <w:r w:rsidRPr="00DA5612">
        <w:rPr>
          <w:rFonts w:ascii="Trebuchet MS" w:hAnsi="Trebuchet MS"/>
        </w:rPr>
        <w:t>îşi</w:t>
      </w:r>
      <w:proofErr w:type="spellEnd"/>
      <w:r w:rsidRPr="00DA5612">
        <w:rPr>
          <w:rFonts w:ascii="Trebuchet MS" w:hAnsi="Trebuchet MS"/>
        </w:rPr>
        <w:t xml:space="preserve"> dau acordul privind utilizarea </w:t>
      </w:r>
      <w:proofErr w:type="spellStart"/>
      <w:r w:rsidRPr="00DA5612">
        <w:rPr>
          <w:rFonts w:ascii="Trebuchet MS" w:hAnsi="Trebuchet MS"/>
        </w:rPr>
        <w:t>şi</w:t>
      </w:r>
      <w:proofErr w:type="spellEnd"/>
      <w:r w:rsidRPr="00DA5612">
        <w:rPr>
          <w:rFonts w:ascii="Trebuchet MS" w:hAnsi="Trebuchet MS"/>
        </w:rPr>
        <w:t xml:space="preserve"> publicarea datelor personale.</w:t>
      </w:r>
    </w:p>
    <w:p w14:paraId="0C8289F5" w14:textId="77777777" w:rsidR="002400D4" w:rsidRPr="00DA5612" w:rsidRDefault="002400D4" w:rsidP="00191E67">
      <w:pPr>
        <w:spacing w:after="0" w:line="240" w:lineRule="auto"/>
        <w:rPr>
          <w:rFonts w:ascii="Trebuchet MS" w:hAnsi="Trebuchet MS"/>
          <w:b/>
        </w:rPr>
      </w:pPr>
    </w:p>
    <w:p w14:paraId="0EFBB76A" w14:textId="63EC89C0" w:rsidR="00FB6488" w:rsidRPr="00DA5612" w:rsidRDefault="00FB6488" w:rsidP="008C7AB5">
      <w:pPr>
        <w:pStyle w:val="Titlu2"/>
        <w:numPr>
          <w:ilvl w:val="0"/>
          <w:numId w:val="0"/>
        </w:numPr>
        <w:rPr>
          <w:rFonts w:ascii="Trebuchet MS" w:hAnsi="Trebuchet MS"/>
          <w:b/>
          <w:color w:val="auto"/>
          <w:sz w:val="22"/>
          <w:szCs w:val="22"/>
        </w:rPr>
      </w:pPr>
      <w:bookmarkStart w:id="28" w:name="_Toc497828555"/>
      <w:r w:rsidRPr="00DA5612">
        <w:rPr>
          <w:rFonts w:ascii="Trebuchet MS" w:hAnsi="Trebuchet MS"/>
          <w:b/>
          <w:color w:val="auto"/>
          <w:sz w:val="22"/>
          <w:szCs w:val="22"/>
        </w:rPr>
        <w:t>1.</w:t>
      </w:r>
      <w:r w:rsidR="004F7EA5" w:rsidRPr="00DA5612">
        <w:rPr>
          <w:rFonts w:ascii="Trebuchet MS" w:hAnsi="Trebuchet MS"/>
          <w:b/>
          <w:color w:val="auto"/>
          <w:sz w:val="22"/>
          <w:szCs w:val="22"/>
        </w:rPr>
        <w:t>10</w:t>
      </w:r>
      <w:r w:rsidR="00CC354B" w:rsidRPr="00DA5612">
        <w:rPr>
          <w:rFonts w:ascii="Trebuchet MS" w:hAnsi="Trebuchet MS"/>
          <w:b/>
          <w:color w:val="auto"/>
          <w:sz w:val="22"/>
          <w:szCs w:val="22"/>
        </w:rPr>
        <w:t>.</w:t>
      </w:r>
      <w:r w:rsidRPr="00DA5612">
        <w:rPr>
          <w:rFonts w:ascii="Trebuchet MS" w:hAnsi="Trebuchet MS"/>
          <w:b/>
          <w:color w:val="auto"/>
          <w:sz w:val="22"/>
          <w:szCs w:val="22"/>
        </w:rPr>
        <w:t xml:space="preserve"> Alocarea financiară stabilită</w:t>
      </w:r>
      <w:bookmarkEnd w:id="28"/>
      <w:r w:rsidRPr="00DA5612">
        <w:rPr>
          <w:rFonts w:ascii="Trebuchet MS" w:hAnsi="Trebuchet MS"/>
          <w:b/>
          <w:color w:val="auto"/>
          <w:sz w:val="22"/>
          <w:szCs w:val="22"/>
        </w:rPr>
        <w:t xml:space="preserve"> </w:t>
      </w:r>
    </w:p>
    <w:p w14:paraId="5F3D9ACD" w14:textId="77777777" w:rsidR="00B92543" w:rsidRPr="00DA5612" w:rsidRDefault="00B92543" w:rsidP="00191E67">
      <w:pPr>
        <w:spacing w:after="0" w:line="240" w:lineRule="auto"/>
        <w:rPr>
          <w:rFonts w:ascii="Trebuchet MS" w:hAnsi="Trebuchet MS"/>
          <w:b/>
        </w:rPr>
      </w:pPr>
    </w:p>
    <w:p w14:paraId="204ED525" w14:textId="4778DF89" w:rsidR="00A232A8" w:rsidRPr="00DA5612" w:rsidRDefault="00A232A8" w:rsidP="002125F2">
      <w:pPr>
        <w:spacing w:after="0" w:line="240" w:lineRule="auto"/>
        <w:jc w:val="both"/>
        <w:rPr>
          <w:rFonts w:ascii="Trebuchet MS" w:hAnsi="Trebuchet MS"/>
        </w:rPr>
      </w:pPr>
      <w:bookmarkStart w:id="29" w:name="_Toc451100219"/>
      <w:r w:rsidRPr="00DA5612">
        <w:rPr>
          <w:rFonts w:ascii="Trebuchet MS" w:hAnsi="Trebuchet MS" w:cs="Calibri"/>
        </w:rPr>
        <w:t>Pentru prezentul apel de proiecte, bugetul alocat în cadrul axei prioritare 3, P</w:t>
      </w:r>
      <w:r w:rsidR="007A32F0" w:rsidRPr="00DA5612">
        <w:rPr>
          <w:rFonts w:ascii="Trebuchet MS" w:hAnsi="Trebuchet MS" w:cs="Calibri"/>
        </w:rPr>
        <w:t>I 8.i/ Obiective specifice 3.1-3.6</w:t>
      </w:r>
      <w:r w:rsidRPr="00DA5612">
        <w:rPr>
          <w:rFonts w:ascii="Trebuchet MS" w:hAnsi="Trebuchet MS" w:cs="Calibri,Italic"/>
          <w:i/>
          <w:iCs/>
        </w:rPr>
        <w:t xml:space="preserve">, dedicată atât regiunilor mai puțin dezvoltate cat și regiunii dezvoltate București- Ilfov </w:t>
      </w:r>
      <w:r w:rsidRPr="00DA5612">
        <w:rPr>
          <w:rFonts w:ascii="Trebuchet MS" w:hAnsi="Trebuchet MS" w:cs="Calibri"/>
        </w:rPr>
        <w:t xml:space="preserve">este de </w:t>
      </w:r>
      <w:r w:rsidR="002125F2" w:rsidRPr="00DA5612">
        <w:rPr>
          <w:rFonts w:ascii="Trebuchet MS" w:hAnsi="Trebuchet MS"/>
          <w:b/>
        </w:rPr>
        <w:t xml:space="preserve">91,984,619.80 </w:t>
      </w:r>
      <w:r w:rsidRPr="00DA5612">
        <w:rPr>
          <w:rFonts w:ascii="Trebuchet MS" w:hAnsi="Trebuchet MS"/>
          <w:b/>
        </w:rPr>
        <w:t>euro</w:t>
      </w:r>
      <w:r w:rsidRPr="00DA5612">
        <w:rPr>
          <w:rFonts w:ascii="Trebuchet MS" w:hAnsi="Trebuchet MS"/>
        </w:rPr>
        <w:t xml:space="preserve"> </w:t>
      </w:r>
      <w:r w:rsidRPr="00DA5612">
        <w:rPr>
          <w:rFonts w:ascii="Trebuchet MS" w:hAnsi="Trebuchet MS" w:cs="Calibri,Bold"/>
          <w:b/>
          <w:bCs/>
        </w:rPr>
        <w:t>(Contribuția UE + Contribuția RO)</w:t>
      </w:r>
      <w:r w:rsidRPr="00DA5612">
        <w:rPr>
          <w:rFonts w:ascii="Trebuchet MS" w:hAnsi="Trebuchet MS"/>
        </w:rPr>
        <w:t>, din care</w:t>
      </w:r>
      <w:r w:rsidR="007A32F0" w:rsidRPr="00DA5612">
        <w:rPr>
          <w:rFonts w:ascii="Trebuchet MS" w:hAnsi="Trebuchet MS"/>
        </w:rPr>
        <w:t>:</w:t>
      </w:r>
    </w:p>
    <w:p w14:paraId="4080A9DF" w14:textId="77777777" w:rsidR="002125F2" w:rsidRPr="00DA5612" w:rsidRDefault="00A232A8" w:rsidP="002125F2">
      <w:pPr>
        <w:pStyle w:val="Listparagraf"/>
        <w:numPr>
          <w:ilvl w:val="0"/>
          <w:numId w:val="10"/>
        </w:numPr>
        <w:autoSpaceDE w:val="0"/>
        <w:autoSpaceDN w:val="0"/>
        <w:adjustRightInd w:val="0"/>
        <w:spacing w:after="0" w:line="240" w:lineRule="auto"/>
        <w:jc w:val="both"/>
        <w:rPr>
          <w:rFonts w:ascii="Trebuchet MS" w:hAnsi="Trebuchet MS" w:cs="Calibri"/>
        </w:rPr>
      </w:pPr>
      <w:r w:rsidRPr="00DA5612">
        <w:rPr>
          <w:rFonts w:ascii="Trebuchet MS" w:hAnsi="Trebuchet MS" w:cs="Calibri"/>
          <w:b/>
        </w:rPr>
        <w:t>pentru regiunile mai puțin dezvoltate (Nord-Est, Nord-Vest, Vest, Sud-Vest Oltenia, Centru, Sud-Est și Sud-Muntenia),</w:t>
      </w:r>
      <w:r w:rsidRPr="00DA5612">
        <w:rPr>
          <w:rFonts w:ascii="Trebuchet MS" w:hAnsi="Trebuchet MS" w:cs="Calibri"/>
        </w:rPr>
        <w:t xml:space="preserve"> suma totală disponibilă este de </w:t>
      </w:r>
      <w:r w:rsidR="002125F2" w:rsidRPr="00DA5612">
        <w:rPr>
          <w:rFonts w:ascii="Trebuchet MS" w:hAnsi="Trebuchet MS" w:cs="Calibri"/>
          <w:b/>
        </w:rPr>
        <w:t xml:space="preserve">90,144,927.40 </w:t>
      </w:r>
      <w:r w:rsidRPr="00DA5612">
        <w:rPr>
          <w:rFonts w:ascii="Trebuchet MS" w:hAnsi="Trebuchet MS" w:cs="Calibri"/>
          <w:b/>
        </w:rPr>
        <w:t>euro,</w:t>
      </w:r>
      <w:r w:rsidRPr="00DA5612">
        <w:rPr>
          <w:rFonts w:ascii="Trebuchet MS" w:hAnsi="Trebuchet MS" w:cs="Calibri"/>
        </w:rPr>
        <w:t xml:space="preserve"> din care contribuția UE este de </w:t>
      </w:r>
      <w:r w:rsidR="002125F2" w:rsidRPr="00DA5612">
        <w:rPr>
          <w:rFonts w:ascii="Trebuchet MS" w:hAnsi="Trebuchet MS" w:cs="Calibri"/>
          <w:b/>
        </w:rPr>
        <w:t xml:space="preserve">76,623,188.29 </w:t>
      </w:r>
      <w:r w:rsidRPr="00DA5612">
        <w:rPr>
          <w:rFonts w:ascii="Trebuchet MS" w:hAnsi="Trebuchet MS" w:cs="Calibri"/>
          <w:b/>
        </w:rPr>
        <w:t>euro</w:t>
      </w:r>
      <w:r w:rsidRPr="00DA5612">
        <w:rPr>
          <w:rFonts w:ascii="Trebuchet MS" w:hAnsi="Trebuchet MS" w:cs="Calibri"/>
        </w:rPr>
        <w:t xml:space="preserve"> (corespunzând unei contribuții UE de 85%), iar contribuția națională este </w:t>
      </w:r>
      <w:r w:rsidRPr="00DA5612">
        <w:rPr>
          <w:rFonts w:ascii="Trebuchet MS" w:hAnsi="Trebuchet MS" w:cs="Calibri"/>
          <w:b/>
        </w:rPr>
        <w:t xml:space="preserve">de </w:t>
      </w:r>
      <w:r w:rsidR="002125F2" w:rsidRPr="00DA5612">
        <w:rPr>
          <w:rFonts w:ascii="Trebuchet MS" w:hAnsi="Trebuchet MS" w:cs="Calibri"/>
          <w:b/>
        </w:rPr>
        <w:t>13,521,739.11</w:t>
      </w:r>
      <w:r w:rsidRPr="00DA5612">
        <w:rPr>
          <w:rFonts w:ascii="Trebuchet MS" w:hAnsi="Trebuchet MS" w:cs="Calibri"/>
          <w:b/>
        </w:rPr>
        <w:t xml:space="preserve"> euro</w:t>
      </w:r>
      <w:r w:rsidRPr="00DA5612">
        <w:rPr>
          <w:rFonts w:ascii="Trebuchet MS" w:hAnsi="Trebuchet MS" w:cs="Calibri"/>
        </w:rPr>
        <w:t xml:space="preserve"> (corespunzând unei contribuții naționale de 15%); </w:t>
      </w:r>
    </w:p>
    <w:p w14:paraId="730E06A7" w14:textId="4467D21C" w:rsidR="00A232A8" w:rsidRPr="00DA5612" w:rsidRDefault="00A232A8" w:rsidP="002125F2">
      <w:pPr>
        <w:pStyle w:val="Listparagraf"/>
        <w:numPr>
          <w:ilvl w:val="0"/>
          <w:numId w:val="10"/>
        </w:numPr>
        <w:autoSpaceDE w:val="0"/>
        <w:autoSpaceDN w:val="0"/>
        <w:adjustRightInd w:val="0"/>
        <w:spacing w:after="0" w:line="240" w:lineRule="auto"/>
        <w:jc w:val="both"/>
        <w:rPr>
          <w:rFonts w:ascii="Trebuchet MS" w:hAnsi="Trebuchet MS" w:cs="Calibri"/>
        </w:rPr>
      </w:pPr>
      <w:r w:rsidRPr="00DA5612">
        <w:rPr>
          <w:rFonts w:ascii="Trebuchet MS" w:hAnsi="Trebuchet MS" w:cs="Calibri"/>
          <w:b/>
        </w:rPr>
        <w:t>pentru regiunea dezvoltată (București-Ilfov),</w:t>
      </w:r>
      <w:r w:rsidRPr="00DA5612">
        <w:rPr>
          <w:rFonts w:ascii="Trebuchet MS" w:hAnsi="Trebuchet MS" w:cs="Calibri"/>
        </w:rPr>
        <w:t xml:space="preserve"> suma totală disponibilă este de </w:t>
      </w:r>
      <w:r w:rsidR="002125F2" w:rsidRPr="00DA5612">
        <w:rPr>
          <w:rFonts w:ascii="Trebuchet MS" w:hAnsi="Trebuchet MS" w:cs="Calibri"/>
          <w:b/>
        </w:rPr>
        <w:t xml:space="preserve">1,839,692.40 </w:t>
      </w:r>
      <w:r w:rsidRPr="00DA5612">
        <w:rPr>
          <w:rFonts w:ascii="Trebuchet MS" w:hAnsi="Trebuchet MS" w:cs="Calibri"/>
          <w:b/>
        </w:rPr>
        <w:t>euro</w:t>
      </w:r>
      <w:r w:rsidRPr="00DA5612">
        <w:rPr>
          <w:rFonts w:ascii="Trebuchet MS" w:hAnsi="Trebuchet MS" w:cs="Calibri"/>
        </w:rPr>
        <w:t xml:space="preserve">, din care contribuția UE este de </w:t>
      </w:r>
      <w:r w:rsidR="002125F2" w:rsidRPr="00DA5612">
        <w:rPr>
          <w:rFonts w:ascii="Trebuchet MS" w:hAnsi="Trebuchet MS" w:cs="Calibri"/>
          <w:b/>
        </w:rPr>
        <w:t xml:space="preserve">1,471,753.92 </w:t>
      </w:r>
      <w:r w:rsidRPr="00DA5612">
        <w:rPr>
          <w:rFonts w:ascii="Trebuchet MS" w:hAnsi="Trebuchet MS" w:cs="Calibri"/>
          <w:b/>
        </w:rPr>
        <w:t xml:space="preserve">euro </w:t>
      </w:r>
      <w:r w:rsidRPr="00DA5612">
        <w:rPr>
          <w:rFonts w:ascii="Trebuchet MS" w:hAnsi="Trebuchet MS" w:cs="Calibri"/>
        </w:rPr>
        <w:t xml:space="preserve">(corespunzând unei contribuții UE de 80%), iar contribuția națională este de </w:t>
      </w:r>
      <w:r w:rsidR="002125F2" w:rsidRPr="00DA5612">
        <w:rPr>
          <w:rFonts w:ascii="Trebuchet MS" w:hAnsi="Trebuchet MS" w:cs="Calibri"/>
          <w:b/>
        </w:rPr>
        <w:t>367,938.48</w:t>
      </w:r>
      <w:r w:rsidRPr="00DA5612">
        <w:rPr>
          <w:rFonts w:ascii="Trebuchet MS" w:hAnsi="Trebuchet MS" w:cs="Calibri"/>
          <w:b/>
        </w:rPr>
        <w:t xml:space="preserve"> euro</w:t>
      </w:r>
      <w:r w:rsidRPr="00DA5612">
        <w:rPr>
          <w:rFonts w:ascii="Trebuchet MS" w:hAnsi="Trebuchet MS" w:cs="Calibri"/>
        </w:rPr>
        <w:t xml:space="preserve"> (corespunzând unei contribuții naționale de 20%).</w:t>
      </w:r>
    </w:p>
    <w:p w14:paraId="0C998AEF" w14:textId="77777777" w:rsidR="007A32F0" w:rsidRPr="00DA5612" w:rsidRDefault="007A32F0" w:rsidP="00A232A8">
      <w:pPr>
        <w:autoSpaceDE w:val="0"/>
        <w:autoSpaceDN w:val="0"/>
        <w:adjustRightInd w:val="0"/>
        <w:spacing w:after="0" w:line="240" w:lineRule="auto"/>
        <w:jc w:val="both"/>
        <w:rPr>
          <w:rFonts w:ascii="Trebuchet MS" w:hAnsi="Trebuchet MS" w:cs="Calibri"/>
        </w:rPr>
      </w:pPr>
    </w:p>
    <w:p w14:paraId="1EE8B073" w14:textId="77777777" w:rsidR="00647C02" w:rsidRPr="00DA5612" w:rsidRDefault="00647C02" w:rsidP="00647C02">
      <w:pPr>
        <w:pStyle w:val="Titlu2"/>
        <w:numPr>
          <w:ilvl w:val="0"/>
          <w:numId w:val="0"/>
        </w:numPr>
        <w:spacing w:before="120" w:after="120" w:line="240" w:lineRule="auto"/>
        <w:jc w:val="both"/>
        <w:rPr>
          <w:rFonts w:ascii="Trebuchet MS" w:hAnsi="Trebuchet MS" w:cs="Times New Roman"/>
          <w:color w:val="auto"/>
          <w:sz w:val="22"/>
          <w:szCs w:val="22"/>
        </w:rPr>
      </w:pPr>
      <w:bookmarkStart w:id="30" w:name="_Toc494723284"/>
      <w:bookmarkStart w:id="31" w:name="_Toc494723321"/>
      <w:bookmarkStart w:id="32" w:name="_Toc494723690"/>
      <w:bookmarkStart w:id="33" w:name="_Toc495912732"/>
      <w:bookmarkStart w:id="34" w:name="_Toc497828556"/>
      <w:bookmarkEnd w:id="29"/>
      <w:r w:rsidRPr="00DA5612">
        <w:rPr>
          <w:rFonts w:ascii="Trebuchet MS" w:hAnsi="Trebuchet MS" w:cs="Times New Roman"/>
          <w:b/>
          <w:color w:val="auto"/>
          <w:sz w:val="22"/>
          <w:szCs w:val="22"/>
        </w:rPr>
        <w:t>1.11 Valoarea maximă a proiectului, rata de cofinanțare</w:t>
      </w:r>
      <w:bookmarkEnd w:id="30"/>
      <w:bookmarkEnd w:id="31"/>
      <w:bookmarkEnd w:id="32"/>
      <w:bookmarkEnd w:id="33"/>
      <w:bookmarkEnd w:id="34"/>
      <w:r w:rsidRPr="00DA5612">
        <w:rPr>
          <w:rFonts w:ascii="Trebuchet MS" w:hAnsi="Trebuchet MS" w:cs="Times New Roman"/>
          <w:color w:val="auto"/>
          <w:sz w:val="22"/>
          <w:szCs w:val="22"/>
        </w:rPr>
        <w:t xml:space="preserve"> </w:t>
      </w:r>
    </w:p>
    <w:p w14:paraId="5FC5F787" w14:textId="78A83A74" w:rsidR="00647C02" w:rsidRPr="00DA5612" w:rsidRDefault="00647C02" w:rsidP="00647C02">
      <w:pPr>
        <w:pStyle w:val="Corptext"/>
        <w:spacing w:before="120" w:line="240" w:lineRule="auto"/>
        <w:jc w:val="both"/>
        <w:rPr>
          <w:rFonts w:ascii="Trebuchet MS" w:hAnsi="Trebuchet MS"/>
        </w:rPr>
      </w:pPr>
      <w:r w:rsidRPr="00DA5612">
        <w:rPr>
          <w:rFonts w:ascii="Trebuchet MS" w:hAnsi="Trebuchet MS"/>
        </w:rPr>
        <w:t xml:space="preserve">Cursul de schimb care va fi utilizat pentru stabilirea acestei valori este cursul </w:t>
      </w:r>
      <w:proofErr w:type="spellStart"/>
      <w:r w:rsidRPr="00DA5612">
        <w:rPr>
          <w:rFonts w:ascii="Trebuchet MS" w:hAnsi="Trebuchet MS"/>
        </w:rPr>
        <w:t>Inforeuro</w:t>
      </w:r>
      <w:proofErr w:type="spellEnd"/>
      <w:r w:rsidRPr="00DA5612">
        <w:rPr>
          <w:rFonts w:ascii="Trebuchet MS" w:hAnsi="Trebuchet MS"/>
        </w:rPr>
        <w:t xml:space="preserve"> aferent lunii </w:t>
      </w:r>
      <w:r w:rsidR="008B690C" w:rsidRPr="00DA5612">
        <w:rPr>
          <w:rFonts w:ascii="Trebuchet MS" w:hAnsi="Trebuchet MS"/>
        </w:rPr>
        <w:t>noiembrie</w:t>
      </w:r>
      <w:r w:rsidRPr="00DA5612">
        <w:rPr>
          <w:rFonts w:ascii="Trebuchet MS" w:hAnsi="Trebuchet MS"/>
        </w:rPr>
        <w:t xml:space="preserve"> 2017, respectiv </w:t>
      </w:r>
      <w:r w:rsidRPr="00DA5612">
        <w:rPr>
          <w:rFonts w:ascii="Trebuchet MS" w:hAnsi="Trebuchet MS"/>
          <w:b/>
        </w:rPr>
        <w:t>1 EURO = 4,</w:t>
      </w:r>
      <w:r w:rsidR="008B690C" w:rsidRPr="00DA5612">
        <w:rPr>
          <w:rFonts w:ascii="Trebuchet MS" w:hAnsi="Trebuchet MS"/>
          <w:b/>
        </w:rPr>
        <w:t>599</w:t>
      </w:r>
      <w:r w:rsidRPr="00DA5612">
        <w:rPr>
          <w:rFonts w:ascii="Trebuchet MS" w:hAnsi="Trebuchet MS"/>
          <w:b/>
        </w:rPr>
        <w:t xml:space="preserve"> RON</w:t>
      </w:r>
      <w:r w:rsidRPr="00DA5612">
        <w:rPr>
          <w:rFonts w:ascii="Trebuchet MS" w:hAnsi="Trebuchet MS"/>
        </w:rPr>
        <w:t xml:space="preserve">, disponibil la următoarea adresa:  </w:t>
      </w:r>
      <w:hyperlink r:id="rId11" w:history="1">
        <w:r w:rsidRPr="00DA5612">
          <w:rPr>
            <w:rStyle w:val="Hyperlink"/>
            <w:rFonts w:ascii="Trebuchet MS" w:hAnsi="Trebuchet MS"/>
            <w:color w:val="auto"/>
          </w:rPr>
          <w:t>http://ec.europa.eu/budget/contracts_grants/info_contracts/inforeuro/index_en.cfm</w:t>
        </w:r>
      </w:hyperlink>
      <w:r w:rsidRPr="00DA5612">
        <w:rPr>
          <w:rFonts w:ascii="Trebuchet MS" w:hAnsi="Trebuchet MS"/>
        </w:rPr>
        <w:t xml:space="preserve">. </w:t>
      </w:r>
    </w:p>
    <w:p w14:paraId="48B5E862" w14:textId="77777777" w:rsidR="00647C02" w:rsidRPr="00DA5612" w:rsidRDefault="00647C02" w:rsidP="00647C02">
      <w:pPr>
        <w:rPr>
          <w:rFonts w:ascii="Trebuchet MS" w:hAnsi="Trebuchet MS"/>
          <w:b/>
        </w:rPr>
      </w:pPr>
    </w:p>
    <w:p w14:paraId="05A0D87D" w14:textId="77777777" w:rsidR="00647C02" w:rsidRPr="00DA5612" w:rsidRDefault="00647C02" w:rsidP="00647C02">
      <w:pPr>
        <w:pStyle w:val="Titlu3"/>
        <w:spacing w:before="120" w:after="120" w:line="240" w:lineRule="auto"/>
        <w:jc w:val="both"/>
        <w:rPr>
          <w:rFonts w:ascii="Trebuchet MS" w:hAnsi="Trebuchet MS"/>
          <w:b/>
          <w:color w:val="auto"/>
          <w:sz w:val="22"/>
          <w:szCs w:val="22"/>
        </w:rPr>
      </w:pPr>
      <w:bookmarkStart w:id="35" w:name="_Toc494723285"/>
      <w:bookmarkStart w:id="36" w:name="_Toc494723322"/>
      <w:bookmarkStart w:id="37" w:name="_Toc494723691"/>
      <w:bookmarkStart w:id="38" w:name="_Toc495912733"/>
      <w:bookmarkStart w:id="39" w:name="_Toc497828557"/>
      <w:r w:rsidRPr="00DA5612">
        <w:rPr>
          <w:rFonts w:ascii="Trebuchet MS" w:hAnsi="Trebuchet MS"/>
          <w:b/>
          <w:color w:val="auto"/>
          <w:sz w:val="22"/>
          <w:szCs w:val="22"/>
        </w:rPr>
        <w:t>1.11.1 Valoarea maximă a proiectului</w:t>
      </w:r>
      <w:bookmarkEnd w:id="35"/>
      <w:bookmarkEnd w:id="36"/>
      <w:bookmarkEnd w:id="37"/>
      <w:bookmarkEnd w:id="38"/>
      <w:bookmarkEnd w:id="39"/>
    </w:p>
    <w:p w14:paraId="069DE192" w14:textId="77777777" w:rsidR="00647C02" w:rsidRPr="00DA5612" w:rsidRDefault="00647C02" w:rsidP="00647C02">
      <w:pPr>
        <w:jc w:val="both"/>
        <w:rPr>
          <w:rFonts w:ascii="Trebuchet MS" w:hAnsi="Trebuchet MS"/>
          <w:b/>
        </w:rPr>
      </w:pPr>
      <w:bookmarkStart w:id="40" w:name="_Toc494723286"/>
      <w:bookmarkStart w:id="41" w:name="_Toc494723323"/>
      <w:bookmarkStart w:id="42" w:name="_Toc494723692"/>
    </w:p>
    <w:p w14:paraId="71E34D51" w14:textId="4247E7FB" w:rsidR="00647C02" w:rsidRPr="00DA5612" w:rsidRDefault="00647C02" w:rsidP="00647C02">
      <w:pPr>
        <w:jc w:val="both"/>
        <w:rPr>
          <w:rFonts w:ascii="Trebuchet MS" w:hAnsi="Trebuchet MS"/>
        </w:rPr>
      </w:pPr>
      <w:r w:rsidRPr="00DA5612">
        <w:rPr>
          <w:rFonts w:ascii="Trebuchet MS" w:hAnsi="Trebuchet MS"/>
          <w:b/>
        </w:rPr>
        <w:t xml:space="preserve">Valoarea totala a unui proiect va fi calculata </w:t>
      </w:r>
      <w:r w:rsidR="00DA5612" w:rsidRPr="00DA5612">
        <w:rPr>
          <w:rFonts w:ascii="Trebuchet MS" w:hAnsi="Trebuchet MS"/>
          <w:b/>
        </w:rPr>
        <w:t>ținând</w:t>
      </w:r>
      <w:r w:rsidRPr="00DA5612">
        <w:rPr>
          <w:rFonts w:ascii="Trebuchet MS" w:hAnsi="Trebuchet MS"/>
          <w:b/>
        </w:rPr>
        <w:t xml:space="preserve"> cont de prevederile legale in vigoare in ceea ce </w:t>
      </w:r>
      <w:r w:rsidR="00DA5612" w:rsidRPr="00DA5612">
        <w:rPr>
          <w:rFonts w:ascii="Trebuchet MS" w:hAnsi="Trebuchet MS"/>
          <w:b/>
        </w:rPr>
        <w:t>privește</w:t>
      </w:r>
      <w:r w:rsidRPr="00DA5612">
        <w:rPr>
          <w:rFonts w:ascii="Trebuchet MS" w:hAnsi="Trebuchet MS"/>
          <w:b/>
        </w:rPr>
        <w:t xml:space="preserve"> programele de </w:t>
      </w:r>
      <w:r w:rsidR="00DA5612" w:rsidRPr="00DA5612">
        <w:rPr>
          <w:rFonts w:ascii="Trebuchet MS" w:hAnsi="Trebuchet MS"/>
          <w:b/>
        </w:rPr>
        <w:t>subvenționare</w:t>
      </w:r>
      <w:r w:rsidR="00130B86" w:rsidRPr="00DA5612">
        <w:rPr>
          <w:rFonts w:ascii="Trebuchet MS" w:hAnsi="Trebuchet MS"/>
          <w:b/>
        </w:rPr>
        <w:t>/ prime de mobilitate</w:t>
      </w:r>
      <w:r w:rsidRPr="00DA5612">
        <w:rPr>
          <w:rFonts w:ascii="Trebuchet MS" w:hAnsi="Trebuchet MS"/>
          <w:b/>
        </w:rPr>
        <w:t xml:space="preserve">, raportate la </w:t>
      </w:r>
      <w:r w:rsidR="00DA5612" w:rsidRPr="00DA5612">
        <w:rPr>
          <w:rFonts w:ascii="Trebuchet MS" w:hAnsi="Trebuchet MS"/>
          <w:b/>
        </w:rPr>
        <w:t>numărul</w:t>
      </w:r>
      <w:r w:rsidRPr="00DA5612">
        <w:rPr>
          <w:rFonts w:ascii="Trebuchet MS" w:hAnsi="Trebuchet MS"/>
          <w:b/>
        </w:rPr>
        <w:t xml:space="preserve"> de persoane cuprinse </w:t>
      </w:r>
      <w:r w:rsidR="00130B86" w:rsidRPr="00DA5612">
        <w:rPr>
          <w:rFonts w:ascii="Trebuchet MS" w:hAnsi="Trebuchet MS"/>
          <w:b/>
        </w:rPr>
        <w:t xml:space="preserve">in grupul </w:t>
      </w:r>
      <w:r w:rsidR="00DA5612" w:rsidRPr="00DA5612">
        <w:rPr>
          <w:rFonts w:ascii="Trebuchet MS" w:hAnsi="Trebuchet MS"/>
          <w:b/>
        </w:rPr>
        <w:t>ținta</w:t>
      </w:r>
      <w:r w:rsidR="00130B86" w:rsidRPr="00DA5612">
        <w:rPr>
          <w:rFonts w:ascii="Trebuchet MS" w:hAnsi="Trebuchet MS"/>
          <w:b/>
        </w:rPr>
        <w:t xml:space="preserve"> al proiectului</w:t>
      </w:r>
      <w:r w:rsidRPr="00DA5612">
        <w:rPr>
          <w:rFonts w:ascii="Trebuchet MS" w:hAnsi="Trebuchet MS"/>
          <w:b/>
        </w:rPr>
        <w:t xml:space="preserve">, la care se </w:t>
      </w:r>
      <w:r w:rsidR="00DA5612" w:rsidRPr="00DA5612">
        <w:rPr>
          <w:rFonts w:ascii="Trebuchet MS" w:hAnsi="Trebuchet MS"/>
          <w:b/>
        </w:rPr>
        <w:t>adaugă</w:t>
      </w:r>
      <w:r w:rsidRPr="00DA5612">
        <w:rPr>
          <w:rFonts w:ascii="Trebuchet MS" w:hAnsi="Trebuchet MS"/>
          <w:b/>
        </w:rPr>
        <w:t xml:space="preserve"> cheltuielile aferente managementului de proiect si echipei de implementare a proiectului, precum si, daca este cazul, c</w:t>
      </w:r>
      <w:r w:rsidRPr="00DA5612">
        <w:rPr>
          <w:rFonts w:ascii="Trebuchet MS" w:hAnsi="Trebuchet MS"/>
        </w:rPr>
        <w:t xml:space="preserve">heltuielile generale de administrație (indirecte pe bază de costuri reale) in limita a maxim 15% din cheltuielile directe eligibile. </w:t>
      </w:r>
    </w:p>
    <w:p w14:paraId="381A0DDE" w14:textId="5B9B6EFC" w:rsidR="00647C02" w:rsidRPr="00DA5612" w:rsidRDefault="00647C02" w:rsidP="00647C02">
      <w:pPr>
        <w:jc w:val="both"/>
        <w:rPr>
          <w:rFonts w:ascii="Trebuchet MS" w:hAnsi="Trebuchet MS"/>
        </w:rPr>
      </w:pPr>
      <w:r w:rsidRPr="00DA5612">
        <w:rPr>
          <w:rFonts w:ascii="Trebuchet MS" w:hAnsi="Trebuchet MS"/>
          <w:b/>
        </w:rPr>
        <w:t xml:space="preserve">Valoarea maxima a unui proiect nu va depăși 49 milioane euro </w:t>
      </w:r>
    </w:p>
    <w:p w14:paraId="5A92D7C9" w14:textId="77777777" w:rsidR="00647C02" w:rsidRPr="00DA5612" w:rsidRDefault="00647C02" w:rsidP="00647C02">
      <w:pPr>
        <w:pStyle w:val="Titlu3"/>
        <w:spacing w:before="0" w:line="240" w:lineRule="auto"/>
        <w:jc w:val="both"/>
        <w:rPr>
          <w:rFonts w:ascii="Trebuchet MS" w:hAnsi="Trebuchet MS"/>
          <w:b/>
          <w:color w:val="auto"/>
          <w:sz w:val="22"/>
          <w:szCs w:val="22"/>
        </w:rPr>
      </w:pPr>
      <w:bookmarkStart w:id="43" w:name="_Toc495476996"/>
      <w:bookmarkStart w:id="44" w:name="_Toc495563360"/>
      <w:bookmarkStart w:id="45" w:name="_Toc495912734"/>
      <w:bookmarkStart w:id="46" w:name="_Toc497828558"/>
      <w:bookmarkStart w:id="47" w:name="_Toc451100221"/>
      <w:bookmarkStart w:id="48" w:name="_Toc486249619"/>
      <w:bookmarkEnd w:id="40"/>
      <w:bookmarkEnd w:id="41"/>
      <w:bookmarkEnd w:id="42"/>
      <w:r w:rsidRPr="00DA5612">
        <w:rPr>
          <w:rFonts w:ascii="Trebuchet MS" w:hAnsi="Trebuchet MS"/>
          <w:b/>
          <w:color w:val="auto"/>
          <w:sz w:val="22"/>
          <w:szCs w:val="22"/>
        </w:rPr>
        <w:t xml:space="preserve">1.11.2 </w:t>
      </w:r>
      <w:bookmarkEnd w:id="43"/>
      <w:proofErr w:type="spellStart"/>
      <w:r w:rsidRPr="00DA5612">
        <w:rPr>
          <w:rFonts w:ascii="Trebuchet MS" w:hAnsi="Trebuchet MS"/>
          <w:b/>
          <w:color w:val="auto"/>
          <w:sz w:val="22"/>
          <w:szCs w:val="22"/>
        </w:rPr>
        <w:t>Contributia</w:t>
      </w:r>
      <w:proofErr w:type="spellEnd"/>
      <w:r w:rsidRPr="00DA5612">
        <w:rPr>
          <w:rFonts w:ascii="Trebuchet MS" w:hAnsi="Trebuchet MS"/>
          <w:b/>
          <w:color w:val="auto"/>
          <w:sz w:val="22"/>
          <w:szCs w:val="22"/>
        </w:rPr>
        <w:t xml:space="preserve"> proprie minima a solicitantului</w:t>
      </w:r>
      <w:bookmarkEnd w:id="44"/>
      <w:bookmarkEnd w:id="45"/>
      <w:bookmarkEnd w:id="46"/>
      <w:r w:rsidRPr="00DA5612">
        <w:rPr>
          <w:rFonts w:ascii="Trebuchet MS" w:hAnsi="Trebuchet MS"/>
          <w:b/>
          <w:color w:val="auto"/>
          <w:sz w:val="22"/>
          <w:szCs w:val="22"/>
        </w:rPr>
        <w:t xml:space="preserve"> </w:t>
      </w:r>
      <w:bookmarkEnd w:id="47"/>
    </w:p>
    <w:p w14:paraId="4E6D2790" w14:textId="77777777" w:rsidR="00647C02" w:rsidRPr="00DA5612" w:rsidRDefault="00647C02" w:rsidP="00647C02">
      <w:pPr>
        <w:spacing w:after="0" w:line="240" w:lineRule="auto"/>
        <w:ind w:left="708"/>
        <w:jc w:val="both"/>
        <w:rPr>
          <w:rFonts w:ascii="Trebuchet MS" w:hAnsi="Trebuchet MS"/>
          <w:b/>
        </w:rPr>
      </w:pPr>
    </w:p>
    <w:p w14:paraId="4C93AE95" w14:textId="7B224B08" w:rsidR="00647C02" w:rsidRPr="00DA5612" w:rsidRDefault="00DA5612" w:rsidP="00647C02">
      <w:pPr>
        <w:spacing w:after="0" w:line="240" w:lineRule="auto"/>
        <w:ind w:right="103"/>
        <w:jc w:val="both"/>
        <w:rPr>
          <w:rFonts w:ascii="Trebuchet MS" w:hAnsi="Trebuchet MS"/>
        </w:rPr>
      </w:pPr>
      <w:r w:rsidRPr="00DA5612">
        <w:rPr>
          <w:rFonts w:ascii="Trebuchet MS" w:hAnsi="Trebuchet MS"/>
        </w:rPr>
        <w:t>Contribuția</w:t>
      </w:r>
      <w:r w:rsidR="00647C02" w:rsidRPr="00DA5612">
        <w:rPr>
          <w:rFonts w:ascii="Trebuchet MS" w:hAnsi="Trebuchet MS"/>
        </w:rPr>
        <w:t xml:space="preserve"> proprie minima a solicitantului </w:t>
      </w:r>
      <w:r w:rsidRPr="00DA5612">
        <w:rPr>
          <w:rFonts w:ascii="Trebuchet MS" w:hAnsi="Trebuchet MS"/>
        </w:rPr>
        <w:t>reprezintă</w:t>
      </w:r>
      <w:r w:rsidR="00647C02" w:rsidRPr="00DA5612">
        <w:rPr>
          <w:rFonts w:ascii="Trebuchet MS" w:hAnsi="Trebuchet MS"/>
        </w:rPr>
        <w:t xml:space="preserve"> o valoare </w:t>
      </w:r>
      <w:r w:rsidRPr="00DA5612">
        <w:rPr>
          <w:rFonts w:ascii="Trebuchet MS" w:hAnsi="Trebuchet MS"/>
        </w:rPr>
        <w:t>obținuta</w:t>
      </w:r>
      <w:r w:rsidR="00647C02" w:rsidRPr="00DA5612">
        <w:rPr>
          <w:rFonts w:ascii="Trebuchet MS" w:hAnsi="Trebuchet MS"/>
        </w:rPr>
        <w:t xml:space="preserve"> prin aplicarea procentului minim de </w:t>
      </w:r>
      <w:r w:rsidRPr="00DA5612">
        <w:rPr>
          <w:rFonts w:ascii="Trebuchet MS" w:hAnsi="Trebuchet MS"/>
        </w:rPr>
        <w:t>cofinanțare</w:t>
      </w:r>
      <w:r w:rsidR="00647C02" w:rsidRPr="00DA5612">
        <w:rPr>
          <w:rFonts w:ascii="Trebuchet MS" w:hAnsi="Trebuchet MS"/>
        </w:rPr>
        <w:t xml:space="preserve"> proprie (C.pr) la valoarea eligibila angajata de solicitant in cadrul proiectului.</w:t>
      </w:r>
    </w:p>
    <w:p w14:paraId="589D59DA" w14:textId="77777777" w:rsidR="00647C02" w:rsidRPr="00DA5612" w:rsidRDefault="00647C02" w:rsidP="00647C02">
      <w:pPr>
        <w:spacing w:after="0" w:line="240" w:lineRule="auto"/>
        <w:ind w:right="103"/>
        <w:jc w:val="both"/>
        <w:rPr>
          <w:rFonts w:ascii="Trebuchet MS" w:hAnsi="Trebuchet MS"/>
        </w:rPr>
      </w:pPr>
    </w:p>
    <w:p w14:paraId="278CE43A" w14:textId="77777777" w:rsidR="00647C02" w:rsidRPr="00DA5612" w:rsidRDefault="00647C02" w:rsidP="00647C02">
      <w:pPr>
        <w:spacing w:after="0" w:line="240" w:lineRule="auto"/>
        <w:ind w:right="103"/>
        <w:jc w:val="both"/>
        <w:rPr>
          <w:rFonts w:ascii="Trebuchet MS" w:eastAsia="MS Mincho" w:hAnsi="Trebuchet MS"/>
        </w:rPr>
      </w:pPr>
      <w:r w:rsidRPr="00DA5612">
        <w:rPr>
          <w:rFonts w:ascii="Trebuchet MS" w:hAnsi="Trebuchet MS"/>
        </w:rPr>
        <w:t xml:space="preserve">In cadrul prezentului apel de proiecte, procentul minim de </w:t>
      </w:r>
      <w:proofErr w:type="spellStart"/>
      <w:r w:rsidRPr="00DA5612">
        <w:rPr>
          <w:rFonts w:ascii="Trebuchet MS" w:hAnsi="Trebuchet MS"/>
        </w:rPr>
        <w:t>cofinantare</w:t>
      </w:r>
      <w:proofErr w:type="spellEnd"/>
      <w:r w:rsidRPr="00DA5612">
        <w:rPr>
          <w:rFonts w:ascii="Trebuchet MS" w:hAnsi="Trebuchet MS"/>
        </w:rPr>
        <w:t xml:space="preserve"> proprie (C.pr.) obligatoriu pentru fiecare tip de entitate juridica, este prezentat in </w:t>
      </w:r>
      <w:proofErr w:type="spellStart"/>
      <w:r w:rsidRPr="00DA5612">
        <w:rPr>
          <w:rFonts w:ascii="Trebuchet MS" w:hAnsi="Trebuchet MS"/>
        </w:rPr>
        <w:t>sectiunea</w:t>
      </w:r>
      <w:proofErr w:type="spellEnd"/>
      <w:r w:rsidRPr="00DA5612">
        <w:rPr>
          <w:rFonts w:ascii="Trebuchet MS" w:hAnsi="Trebuchet MS"/>
        </w:rPr>
        <w:t xml:space="preserve"> 4.3.1. </w:t>
      </w:r>
      <w:proofErr w:type="spellStart"/>
      <w:r w:rsidRPr="00DA5612">
        <w:rPr>
          <w:rFonts w:ascii="Trebuchet MS" w:hAnsi="Trebuchet MS"/>
        </w:rPr>
        <w:t>Cofinantarea</w:t>
      </w:r>
      <w:proofErr w:type="spellEnd"/>
      <w:r w:rsidRPr="00DA5612">
        <w:rPr>
          <w:rFonts w:ascii="Trebuchet MS" w:hAnsi="Trebuchet MS"/>
        </w:rPr>
        <w:t xml:space="preserve"> proprie minima a beneficiarului din cadrul documentului </w:t>
      </w:r>
      <w:proofErr w:type="spellStart"/>
      <w:r w:rsidRPr="00DA5612">
        <w:rPr>
          <w:rFonts w:ascii="Trebuchet MS" w:hAnsi="Trebuchet MS"/>
        </w:rPr>
        <w:t>Orientari</w:t>
      </w:r>
      <w:proofErr w:type="spellEnd"/>
      <w:r w:rsidRPr="00DA5612">
        <w:rPr>
          <w:rFonts w:ascii="Trebuchet MS" w:hAnsi="Trebuchet MS"/>
        </w:rPr>
        <w:t xml:space="preserve"> privind accesarea </w:t>
      </w:r>
      <w:proofErr w:type="spellStart"/>
      <w:r w:rsidRPr="00DA5612">
        <w:rPr>
          <w:rFonts w:ascii="Trebuchet MS" w:hAnsi="Trebuchet MS"/>
        </w:rPr>
        <w:t>finantarilor</w:t>
      </w:r>
      <w:proofErr w:type="spellEnd"/>
      <w:r w:rsidRPr="00DA5612">
        <w:rPr>
          <w:rFonts w:ascii="Trebuchet MS" w:hAnsi="Trebuchet MS"/>
        </w:rPr>
        <w:t xml:space="preserve"> in cadrul Programului </w:t>
      </w:r>
      <w:proofErr w:type="spellStart"/>
      <w:r w:rsidRPr="00DA5612">
        <w:rPr>
          <w:rFonts w:ascii="Trebuchet MS" w:hAnsi="Trebuchet MS"/>
        </w:rPr>
        <w:t>Operational</w:t>
      </w:r>
      <w:proofErr w:type="spellEnd"/>
      <w:r w:rsidRPr="00DA5612">
        <w:rPr>
          <w:rFonts w:ascii="Trebuchet MS" w:hAnsi="Trebuchet MS"/>
        </w:rPr>
        <w:t xml:space="preserve"> Capital Uman 2014-2020, cu </w:t>
      </w:r>
      <w:proofErr w:type="spellStart"/>
      <w:r w:rsidRPr="00DA5612">
        <w:rPr>
          <w:rFonts w:ascii="Trebuchet MS" w:hAnsi="Trebuchet MS"/>
        </w:rPr>
        <w:t>modificarile</w:t>
      </w:r>
      <w:proofErr w:type="spellEnd"/>
      <w:r w:rsidRPr="00DA5612">
        <w:rPr>
          <w:rFonts w:ascii="Trebuchet MS" w:hAnsi="Trebuchet MS"/>
        </w:rPr>
        <w:t xml:space="preserve"> si </w:t>
      </w:r>
      <w:proofErr w:type="spellStart"/>
      <w:r w:rsidRPr="00DA5612">
        <w:rPr>
          <w:rFonts w:ascii="Trebuchet MS" w:hAnsi="Trebuchet MS"/>
        </w:rPr>
        <w:t>completarile</w:t>
      </w:r>
      <w:proofErr w:type="spellEnd"/>
      <w:r w:rsidRPr="00DA5612">
        <w:rPr>
          <w:rFonts w:ascii="Trebuchet MS" w:hAnsi="Trebuchet MS"/>
        </w:rPr>
        <w:t xml:space="preserve"> ulterioare, disponibil la http://www.fonduri-ue.ro/pocu-2014#implementare-program.</w:t>
      </w:r>
    </w:p>
    <w:p w14:paraId="631C4B5A" w14:textId="77777777" w:rsidR="00647C02" w:rsidRPr="00DA5612" w:rsidRDefault="00647C02" w:rsidP="00647C02">
      <w:pPr>
        <w:spacing w:after="0" w:line="240" w:lineRule="auto"/>
        <w:ind w:right="103"/>
        <w:jc w:val="both"/>
        <w:rPr>
          <w:rFonts w:ascii="Trebuchet MS" w:hAnsi="Trebuchet MS"/>
          <w:u w:color="000000"/>
        </w:rPr>
      </w:pPr>
    </w:p>
    <w:p w14:paraId="4F83A412" w14:textId="77777777" w:rsidR="00647C02" w:rsidRPr="00DA5612" w:rsidRDefault="00647C02" w:rsidP="00647C02">
      <w:pPr>
        <w:spacing w:before="120" w:after="120" w:line="240" w:lineRule="auto"/>
        <w:jc w:val="both"/>
        <w:rPr>
          <w:rFonts w:ascii="Trebuchet MS" w:hAnsi="Trebuchet MS"/>
          <w:b/>
        </w:rPr>
      </w:pPr>
      <w:r w:rsidRPr="00DA5612">
        <w:rPr>
          <w:rFonts w:ascii="Trebuchet MS" w:hAnsi="Trebuchet MS"/>
        </w:rPr>
        <w:t>Pe parcursul implementării proiectului, cheltuielile considerate neeligibile, dar necesare derulării proiectului vor fi suportate de către beneficiar</w:t>
      </w:r>
      <w:bookmarkEnd w:id="48"/>
      <w:r w:rsidRPr="00DA5612">
        <w:rPr>
          <w:rFonts w:ascii="Trebuchet MS" w:hAnsi="Trebuchet MS"/>
        </w:rPr>
        <w:t>.</w:t>
      </w:r>
    </w:p>
    <w:p w14:paraId="6746960C" w14:textId="2375B5E1" w:rsidR="004111A4" w:rsidRPr="00DA5612" w:rsidRDefault="004111A4" w:rsidP="001F3956">
      <w:pPr>
        <w:spacing w:before="120" w:after="120" w:line="240" w:lineRule="auto"/>
        <w:jc w:val="both"/>
        <w:rPr>
          <w:rFonts w:ascii="Trebuchet MS" w:hAnsi="Trebuchet MS"/>
        </w:rPr>
      </w:pPr>
    </w:p>
    <w:p w14:paraId="25234213" w14:textId="593A4920" w:rsidR="00F75252" w:rsidRPr="00DA5612" w:rsidRDefault="00FB6488" w:rsidP="00DA5612">
      <w:pPr>
        <w:pStyle w:val="Titlu1"/>
        <w:spacing w:before="0" w:after="120"/>
        <w:jc w:val="both"/>
        <w:rPr>
          <w:rFonts w:ascii="Trebuchet MS" w:hAnsi="Trebuchet MS"/>
          <w:b/>
          <w:color w:val="auto"/>
          <w:sz w:val="22"/>
          <w:szCs w:val="22"/>
        </w:rPr>
      </w:pPr>
      <w:bookmarkStart w:id="49" w:name="_Toc497828559"/>
      <w:r w:rsidRPr="00DA5612">
        <w:rPr>
          <w:rFonts w:ascii="Trebuchet MS" w:hAnsi="Trebuchet MS"/>
          <w:b/>
          <w:color w:val="auto"/>
          <w:sz w:val="22"/>
          <w:szCs w:val="22"/>
        </w:rPr>
        <w:t>CAPITOLUL 2. Reguli pentru acordarea finanțării</w:t>
      </w:r>
      <w:bookmarkEnd w:id="49"/>
    </w:p>
    <w:p w14:paraId="4C82F144" w14:textId="77777777" w:rsidR="005A7F6A" w:rsidRPr="00DA5612" w:rsidRDefault="005A7F6A" w:rsidP="00A12C0E">
      <w:pPr>
        <w:keepNext/>
        <w:keepLines/>
        <w:spacing w:after="120"/>
        <w:jc w:val="both"/>
        <w:outlineLvl w:val="1"/>
        <w:rPr>
          <w:rFonts w:ascii="Trebuchet MS" w:hAnsi="Trebuchet MS"/>
          <w:b/>
        </w:rPr>
      </w:pPr>
      <w:bookmarkStart w:id="50" w:name="_Toc495912736"/>
      <w:bookmarkStart w:id="51" w:name="_Toc497828560"/>
      <w:r w:rsidRPr="00DA5612">
        <w:rPr>
          <w:rFonts w:ascii="Trebuchet MS" w:hAnsi="Trebuchet MS"/>
          <w:b/>
        </w:rPr>
        <w:t>2.1 Eligibilitatea solicitantului/ partenerilor</w:t>
      </w:r>
      <w:bookmarkEnd w:id="50"/>
      <w:bookmarkEnd w:id="51"/>
      <w:r w:rsidRPr="00DA5612">
        <w:rPr>
          <w:rFonts w:ascii="Trebuchet MS" w:hAnsi="Trebuchet MS"/>
          <w:b/>
        </w:rPr>
        <w:t xml:space="preserve"> </w:t>
      </w:r>
    </w:p>
    <w:p w14:paraId="69E9B5FD" w14:textId="2C142D03" w:rsidR="005A7F6A" w:rsidRPr="00DA5612" w:rsidRDefault="005A7F6A" w:rsidP="00DA5612">
      <w:pPr>
        <w:spacing w:after="120"/>
        <w:jc w:val="both"/>
        <w:rPr>
          <w:rFonts w:ascii="Trebuchet MS" w:eastAsia="MS Mincho" w:hAnsi="Trebuchet MS"/>
        </w:rPr>
      </w:pPr>
      <w:bookmarkStart w:id="52" w:name="_Toc444523808"/>
      <w:bookmarkStart w:id="53" w:name="_Toc448926439"/>
      <w:r w:rsidRPr="00DA5612">
        <w:rPr>
          <w:rFonts w:ascii="Trebuchet MS" w:eastAsia="MS Mincho" w:hAnsi="Trebuchet MS"/>
        </w:rPr>
        <w:t xml:space="preserve">Se va avea în vedere capitolul relevant din </w:t>
      </w:r>
      <w:r w:rsidRPr="00DA5612">
        <w:rPr>
          <w:rFonts w:ascii="Trebuchet MS" w:eastAsia="MS Mincho" w:hAnsi="Trebuchet MS"/>
          <w:i/>
        </w:rPr>
        <w:t xml:space="preserve">documentul Orientări privind accesarea finanțărilor în cadrul </w:t>
      </w:r>
      <w:r w:rsidRPr="00DA5612">
        <w:rPr>
          <w:rFonts w:ascii="Trebuchet MS" w:hAnsi="Trebuchet MS"/>
          <w:i/>
        </w:rPr>
        <w:t>Programului</w:t>
      </w:r>
      <w:r w:rsidRPr="00DA5612">
        <w:rPr>
          <w:rFonts w:ascii="Trebuchet MS" w:hAnsi="Trebuchet MS"/>
        </w:rPr>
        <w:t xml:space="preserve"> </w:t>
      </w:r>
      <w:proofErr w:type="spellStart"/>
      <w:r w:rsidRPr="00DA5612">
        <w:rPr>
          <w:rFonts w:ascii="Trebuchet MS" w:hAnsi="Trebuchet MS"/>
        </w:rPr>
        <w:t>Operational</w:t>
      </w:r>
      <w:proofErr w:type="spellEnd"/>
      <w:r w:rsidRPr="00DA5612">
        <w:rPr>
          <w:rFonts w:ascii="Trebuchet MS" w:hAnsi="Trebuchet MS"/>
        </w:rPr>
        <w:t xml:space="preserve"> Capital Uman </w:t>
      </w:r>
      <w:r w:rsidRPr="00DA5612">
        <w:rPr>
          <w:rFonts w:ascii="Trebuchet MS" w:eastAsia="MS Mincho" w:hAnsi="Trebuchet MS"/>
          <w:i/>
        </w:rPr>
        <w:t xml:space="preserve">2014-2020, </w:t>
      </w:r>
      <w:r w:rsidRPr="00DA5612">
        <w:rPr>
          <w:rFonts w:ascii="Trebuchet MS" w:hAnsi="Trebuchet MS"/>
          <w:i/>
        </w:rPr>
        <w:t xml:space="preserve">cu </w:t>
      </w:r>
      <w:proofErr w:type="spellStart"/>
      <w:r w:rsidRPr="00DA5612">
        <w:rPr>
          <w:rFonts w:ascii="Trebuchet MS" w:hAnsi="Trebuchet MS"/>
          <w:i/>
        </w:rPr>
        <w:t>modificarile</w:t>
      </w:r>
      <w:proofErr w:type="spellEnd"/>
      <w:r w:rsidRPr="00DA5612">
        <w:rPr>
          <w:rFonts w:ascii="Trebuchet MS" w:hAnsi="Trebuchet MS"/>
          <w:i/>
        </w:rPr>
        <w:t xml:space="preserve"> si </w:t>
      </w:r>
      <w:proofErr w:type="spellStart"/>
      <w:r w:rsidRPr="00DA5612">
        <w:rPr>
          <w:rFonts w:ascii="Trebuchet MS" w:hAnsi="Trebuchet MS"/>
          <w:i/>
        </w:rPr>
        <w:t>completarile</w:t>
      </w:r>
      <w:proofErr w:type="spellEnd"/>
      <w:r w:rsidRPr="00DA5612">
        <w:rPr>
          <w:rFonts w:ascii="Trebuchet MS" w:hAnsi="Trebuchet MS"/>
          <w:i/>
        </w:rPr>
        <w:t xml:space="preserve"> ulterioare,</w:t>
      </w:r>
      <w:r w:rsidRPr="00DA5612">
        <w:rPr>
          <w:rFonts w:ascii="Trebuchet MS" w:eastAsia="MS Mincho" w:hAnsi="Trebuchet MS"/>
          <w:i/>
        </w:rPr>
        <w:t xml:space="preserve"> </w:t>
      </w:r>
      <w:r w:rsidRPr="00DA5612">
        <w:rPr>
          <w:rFonts w:ascii="Trebuchet MS" w:hAnsi="Trebuchet MS"/>
        </w:rPr>
        <w:t>disponibil la http://www.fonduri-ue.ro/pocu-2014#implementare-program.</w:t>
      </w:r>
      <w:bookmarkEnd w:id="52"/>
      <w:bookmarkEnd w:id="53"/>
    </w:p>
    <w:p w14:paraId="45F78F9D" w14:textId="77777777" w:rsidR="005A7F6A" w:rsidRPr="00DA5612" w:rsidRDefault="005A7F6A" w:rsidP="00A12C0E">
      <w:pPr>
        <w:pStyle w:val="Titlu2"/>
        <w:numPr>
          <w:ilvl w:val="0"/>
          <w:numId w:val="0"/>
        </w:numPr>
        <w:spacing w:before="0" w:after="120" w:line="276" w:lineRule="auto"/>
        <w:jc w:val="both"/>
        <w:rPr>
          <w:rFonts w:ascii="Trebuchet MS" w:hAnsi="Trebuchet MS" w:cs="Times New Roman"/>
          <w:b/>
          <w:color w:val="auto"/>
          <w:sz w:val="22"/>
          <w:szCs w:val="22"/>
        </w:rPr>
      </w:pPr>
      <w:bookmarkStart w:id="54" w:name="_Toc494723289"/>
      <w:bookmarkStart w:id="55" w:name="_Toc494723326"/>
      <w:bookmarkStart w:id="56" w:name="_Toc494723695"/>
      <w:bookmarkStart w:id="57" w:name="_Toc495912737"/>
      <w:bookmarkStart w:id="58" w:name="_Toc497828561"/>
      <w:r w:rsidRPr="00DA5612">
        <w:rPr>
          <w:rFonts w:ascii="Trebuchet MS" w:hAnsi="Trebuchet MS" w:cs="Times New Roman"/>
          <w:b/>
          <w:color w:val="auto"/>
          <w:sz w:val="22"/>
          <w:szCs w:val="22"/>
        </w:rPr>
        <w:t>2.2. Eligibilitatea proiectului</w:t>
      </w:r>
      <w:bookmarkEnd w:id="54"/>
      <w:bookmarkEnd w:id="55"/>
      <w:bookmarkEnd w:id="56"/>
      <w:bookmarkEnd w:id="57"/>
      <w:bookmarkEnd w:id="58"/>
      <w:r w:rsidRPr="00DA5612">
        <w:rPr>
          <w:rFonts w:ascii="Trebuchet MS" w:hAnsi="Trebuchet MS" w:cs="Times New Roman"/>
          <w:b/>
          <w:color w:val="auto"/>
          <w:sz w:val="22"/>
          <w:szCs w:val="22"/>
        </w:rPr>
        <w:t xml:space="preserve"> </w:t>
      </w:r>
    </w:p>
    <w:p w14:paraId="434F81C5" w14:textId="2CB34BCF" w:rsidR="005A7F6A" w:rsidRPr="00DA5612" w:rsidRDefault="005A7F6A" w:rsidP="00DA5612">
      <w:pPr>
        <w:spacing w:after="120"/>
        <w:jc w:val="both"/>
        <w:rPr>
          <w:rFonts w:ascii="Trebuchet MS" w:eastAsia="MS Mincho" w:hAnsi="Trebuchet MS"/>
        </w:rPr>
      </w:pPr>
      <w:r w:rsidRPr="00DA5612">
        <w:rPr>
          <w:rFonts w:ascii="Trebuchet MS" w:eastAsia="MS Mincho" w:hAnsi="Trebuchet MS"/>
        </w:rPr>
        <w:t xml:space="preserve">Se va avea în vedere capitolul relevant din </w:t>
      </w:r>
      <w:r w:rsidRPr="00DA5612">
        <w:rPr>
          <w:rFonts w:ascii="Trebuchet MS" w:eastAsia="MS Mincho" w:hAnsi="Trebuchet MS"/>
          <w:i/>
        </w:rPr>
        <w:t xml:space="preserve">documentul Orientări privind accesarea finanțărilor în cadrul </w:t>
      </w:r>
      <w:r w:rsidRPr="00DA5612">
        <w:rPr>
          <w:rFonts w:ascii="Trebuchet MS" w:hAnsi="Trebuchet MS"/>
          <w:i/>
        </w:rPr>
        <w:t>Programului</w:t>
      </w:r>
      <w:r w:rsidRPr="00DA5612">
        <w:rPr>
          <w:rFonts w:ascii="Trebuchet MS" w:hAnsi="Trebuchet MS"/>
        </w:rPr>
        <w:t xml:space="preserve"> </w:t>
      </w:r>
      <w:proofErr w:type="spellStart"/>
      <w:r w:rsidRPr="00DA5612">
        <w:rPr>
          <w:rFonts w:ascii="Trebuchet MS" w:hAnsi="Trebuchet MS"/>
        </w:rPr>
        <w:t>Operational</w:t>
      </w:r>
      <w:proofErr w:type="spellEnd"/>
      <w:r w:rsidRPr="00DA5612">
        <w:rPr>
          <w:rFonts w:ascii="Trebuchet MS" w:hAnsi="Trebuchet MS"/>
        </w:rPr>
        <w:t xml:space="preserve"> Capital Uman </w:t>
      </w:r>
      <w:r w:rsidRPr="00DA5612">
        <w:rPr>
          <w:rFonts w:ascii="Trebuchet MS" w:eastAsia="MS Mincho" w:hAnsi="Trebuchet MS"/>
          <w:i/>
        </w:rPr>
        <w:t xml:space="preserve">2014-2020, </w:t>
      </w:r>
      <w:r w:rsidRPr="00DA5612">
        <w:rPr>
          <w:rFonts w:ascii="Trebuchet MS" w:hAnsi="Trebuchet MS"/>
          <w:i/>
        </w:rPr>
        <w:t xml:space="preserve">cu </w:t>
      </w:r>
      <w:proofErr w:type="spellStart"/>
      <w:r w:rsidRPr="00DA5612">
        <w:rPr>
          <w:rFonts w:ascii="Trebuchet MS" w:hAnsi="Trebuchet MS"/>
          <w:i/>
        </w:rPr>
        <w:t>modificarile</w:t>
      </w:r>
      <w:proofErr w:type="spellEnd"/>
      <w:r w:rsidRPr="00DA5612">
        <w:rPr>
          <w:rFonts w:ascii="Trebuchet MS" w:hAnsi="Trebuchet MS"/>
          <w:i/>
        </w:rPr>
        <w:t xml:space="preserve"> si </w:t>
      </w:r>
      <w:proofErr w:type="spellStart"/>
      <w:r w:rsidRPr="00DA5612">
        <w:rPr>
          <w:rFonts w:ascii="Trebuchet MS" w:hAnsi="Trebuchet MS"/>
          <w:i/>
        </w:rPr>
        <w:t>completarile</w:t>
      </w:r>
      <w:proofErr w:type="spellEnd"/>
      <w:r w:rsidRPr="00DA5612">
        <w:rPr>
          <w:rFonts w:ascii="Trebuchet MS" w:hAnsi="Trebuchet MS"/>
          <w:i/>
        </w:rPr>
        <w:t xml:space="preserve"> ulterioare,</w:t>
      </w:r>
      <w:r w:rsidRPr="00DA5612">
        <w:rPr>
          <w:rFonts w:ascii="Trebuchet MS" w:eastAsia="MS Mincho" w:hAnsi="Trebuchet MS"/>
          <w:i/>
        </w:rPr>
        <w:t xml:space="preserve"> </w:t>
      </w:r>
      <w:r w:rsidRPr="00DA5612">
        <w:rPr>
          <w:rFonts w:ascii="Trebuchet MS" w:hAnsi="Trebuchet MS"/>
        </w:rPr>
        <w:t>disponibil la http://www.fonduri-ue.ro/pocu-2014#implementare-program.</w:t>
      </w:r>
    </w:p>
    <w:p w14:paraId="5C3240C0" w14:textId="77777777" w:rsidR="005A7F6A" w:rsidRPr="00DA5612" w:rsidRDefault="005A7F6A" w:rsidP="00A12C0E">
      <w:pPr>
        <w:pStyle w:val="Titlu2"/>
        <w:numPr>
          <w:ilvl w:val="0"/>
          <w:numId w:val="0"/>
        </w:numPr>
        <w:spacing w:before="0" w:after="120" w:line="276" w:lineRule="auto"/>
        <w:jc w:val="both"/>
        <w:rPr>
          <w:rFonts w:ascii="Trebuchet MS" w:hAnsi="Trebuchet MS" w:cs="Times New Roman"/>
          <w:color w:val="auto"/>
          <w:sz w:val="22"/>
          <w:szCs w:val="22"/>
        </w:rPr>
      </w:pPr>
      <w:bookmarkStart w:id="59" w:name="_Toc494723290"/>
      <w:bookmarkStart w:id="60" w:name="_Toc494723327"/>
      <w:bookmarkStart w:id="61" w:name="_Toc494723696"/>
      <w:bookmarkStart w:id="62" w:name="_Toc495912738"/>
      <w:bookmarkStart w:id="63" w:name="_Toc497828562"/>
      <w:r w:rsidRPr="00DA5612">
        <w:rPr>
          <w:rFonts w:ascii="Trebuchet MS" w:hAnsi="Trebuchet MS" w:cs="Times New Roman"/>
          <w:b/>
          <w:color w:val="auto"/>
          <w:sz w:val="22"/>
          <w:szCs w:val="22"/>
        </w:rPr>
        <w:t>2.3. Încadrarea cheltuielilor</w:t>
      </w:r>
      <w:bookmarkEnd w:id="59"/>
      <w:bookmarkEnd w:id="60"/>
      <w:bookmarkEnd w:id="61"/>
      <w:bookmarkEnd w:id="62"/>
      <w:bookmarkEnd w:id="63"/>
    </w:p>
    <w:p w14:paraId="0EEAEBF5" w14:textId="6DA57028" w:rsidR="005A7F6A" w:rsidRPr="00DA5612" w:rsidRDefault="005A7F6A" w:rsidP="005A7F6A">
      <w:pPr>
        <w:spacing w:before="120" w:after="120" w:line="240" w:lineRule="auto"/>
        <w:jc w:val="both"/>
        <w:rPr>
          <w:rFonts w:ascii="Trebuchet MS" w:hAnsi="Trebuchet MS"/>
        </w:rPr>
      </w:pPr>
      <w:r w:rsidRPr="00DA5612">
        <w:rPr>
          <w:rFonts w:ascii="Trebuchet MS" w:hAnsi="Trebuchet MS"/>
        </w:rPr>
        <w:t>Listă privind încadrarea cheltuielilor aferente proiectului în categoriile/ subcategoriile de cheltuieli conform MySMIS:</w:t>
      </w:r>
    </w:p>
    <w:p w14:paraId="38A6CA8A" w14:textId="77777777" w:rsidR="0084388C" w:rsidRPr="00DA5612" w:rsidRDefault="0084388C" w:rsidP="005A7F6A">
      <w:pPr>
        <w:spacing w:before="120" w:after="120" w:line="240" w:lineRule="auto"/>
        <w:jc w:val="both"/>
        <w:rPr>
          <w:rFonts w:ascii="Trebuchet MS" w:hAnsi="Trebuchet MS"/>
        </w:rPr>
      </w:pPr>
    </w:p>
    <w:tbl>
      <w:tblPr>
        <w:tblStyle w:val="Tabelgril"/>
        <w:tblW w:w="5515" w:type="pct"/>
        <w:tblInd w:w="-455" w:type="dxa"/>
        <w:tblLayout w:type="fixed"/>
        <w:tblLook w:val="04A0" w:firstRow="1" w:lastRow="0" w:firstColumn="1" w:lastColumn="0" w:noHBand="0" w:noVBand="1"/>
      </w:tblPr>
      <w:tblGrid>
        <w:gridCol w:w="2510"/>
        <w:gridCol w:w="3611"/>
        <w:gridCol w:w="4499"/>
      </w:tblGrid>
      <w:tr w:rsidR="0084388C" w:rsidRPr="00DA5612" w14:paraId="4100655D" w14:textId="77777777" w:rsidTr="00A12C0E">
        <w:tc>
          <w:tcPr>
            <w:tcW w:w="5000" w:type="pct"/>
            <w:gridSpan w:val="3"/>
            <w:shd w:val="clear" w:color="auto" w:fill="F2DBDB" w:themeFill="accent2" w:themeFillTint="33"/>
          </w:tcPr>
          <w:p w14:paraId="52667E19" w14:textId="77777777" w:rsidR="0084388C" w:rsidRPr="00DA5612" w:rsidRDefault="0084388C" w:rsidP="00A12C0E">
            <w:pPr>
              <w:spacing w:after="0" w:line="240" w:lineRule="auto"/>
              <w:jc w:val="both"/>
              <w:rPr>
                <w:rFonts w:ascii="Trebuchet MS" w:hAnsi="Trebuchet MS"/>
                <w:b/>
              </w:rPr>
            </w:pPr>
            <w:r w:rsidRPr="00DA5612">
              <w:rPr>
                <w:rFonts w:ascii="Trebuchet MS" w:hAnsi="Trebuchet MS"/>
                <w:b/>
              </w:rPr>
              <w:t>Cheltuielile eligibile</w:t>
            </w:r>
            <w:r w:rsidRPr="00DA5612">
              <w:rPr>
                <w:rFonts w:ascii="Trebuchet MS" w:hAnsi="Trebuchet MS"/>
              </w:rPr>
              <w:t xml:space="preserve"> </w:t>
            </w:r>
            <w:r w:rsidRPr="00DA5612">
              <w:rPr>
                <w:rFonts w:ascii="Trebuchet MS" w:hAnsi="Trebuchet MS"/>
                <w:b/>
              </w:rPr>
              <w:t xml:space="preserve">directe </w:t>
            </w:r>
            <w:r w:rsidRPr="00DA5612">
              <w:rPr>
                <w:rFonts w:ascii="Trebuchet MS" w:hAnsi="Trebuchet MS"/>
              </w:rPr>
              <w:t xml:space="preserve">reprezintă cheltuieli care pot fi atribuite unei anumite activități individuale din cadrul proiectului </w:t>
            </w:r>
            <w:proofErr w:type="spellStart"/>
            <w:r w:rsidRPr="00DA5612">
              <w:rPr>
                <w:rFonts w:ascii="Trebuchet MS" w:hAnsi="Trebuchet MS"/>
              </w:rPr>
              <w:t>şi</w:t>
            </w:r>
            <w:proofErr w:type="spellEnd"/>
            <w:r w:rsidRPr="00DA5612">
              <w:rPr>
                <w:rFonts w:ascii="Trebuchet MS" w:hAnsi="Trebuchet MS"/>
              </w:rPr>
              <w:t xml:space="preserve"> pentru care este demonstrată legătura cu activitatea/ </w:t>
            </w:r>
            <w:proofErr w:type="spellStart"/>
            <w:r w:rsidRPr="00DA5612">
              <w:rPr>
                <w:rFonts w:ascii="Trebuchet MS" w:hAnsi="Trebuchet MS"/>
              </w:rPr>
              <w:t>subactivitatea</w:t>
            </w:r>
            <w:proofErr w:type="spellEnd"/>
            <w:r w:rsidRPr="00DA5612">
              <w:rPr>
                <w:rFonts w:ascii="Trebuchet MS" w:hAnsi="Trebuchet MS"/>
              </w:rPr>
              <w:t xml:space="preserve"> în cauză </w:t>
            </w:r>
          </w:p>
        </w:tc>
      </w:tr>
      <w:tr w:rsidR="00DA5612" w:rsidRPr="00DA5612" w14:paraId="132B9F72" w14:textId="77777777" w:rsidTr="00DA5612">
        <w:tc>
          <w:tcPr>
            <w:tcW w:w="1182" w:type="pct"/>
            <w:tcBorders>
              <w:bottom w:val="single" w:sz="4" w:space="0" w:color="auto"/>
            </w:tcBorders>
            <w:shd w:val="clear" w:color="auto" w:fill="F2DBDB" w:themeFill="accent2" w:themeFillTint="33"/>
          </w:tcPr>
          <w:p w14:paraId="1EEEE2C5" w14:textId="77777777" w:rsidR="00DA5612" w:rsidRPr="00DA5612" w:rsidRDefault="00DA5612" w:rsidP="00A12C0E">
            <w:pPr>
              <w:spacing w:after="0" w:line="240" w:lineRule="auto"/>
              <w:jc w:val="both"/>
              <w:rPr>
                <w:rFonts w:ascii="Trebuchet MS" w:hAnsi="Trebuchet MS"/>
                <w:b/>
              </w:rPr>
            </w:pPr>
            <w:r w:rsidRPr="00DA5612">
              <w:rPr>
                <w:rFonts w:ascii="Trebuchet MS" w:hAnsi="Trebuchet MS"/>
                <w:b/>
              </w:rPr>
              <w:t>Categorie MySMIS</w:t>
            </w:r>
          </w:p>
        </w:tc>
        <w:tc>
          <w:tcPr>
            <w:tcW w:w="1700" w:type="pct"/>
            <w:shd w:val="clear" w:color="auto" w:fill="F2DBDB" w:themeFill="accent2" w:themeFillTint="33"/>
            <w:vAlign w:val="center"/>
          </w:tcPr>
          <w:p w14:paraId="4D7E67A6" w14:textId="77777777" w:rsidR="00DA5612" w:rsidRPr="00DA5612" w:rsidRDefault="00DA5612" w:rsidP="00A12C0E">
            <w:pPr>
              <w:spacing w:after="0" w:line="240" w:lineRule="auto"/>
              <w:jc w:val="both"/>
              <w:rPr>
                <w:rFonts w:ascii="Trebuchet MS" w:hAnsi="Trebuchet MS"/>
                <w:b/>
              </w:rPr>
            </w:pPr>
            <w:r w:rsidRPr="00DA5612">
              <w:rPr>
                <w:rFonts w:ascii="Trebuchet MS" w:hAnsi="Trebuchet MS"/>
                <w:b/>
              </w:rPr>
              <w:t>Subcategorie MySMIS</w:t>
            </w:r>
          </w:p>
        </w:tc>
        <w:tc>
          <w:tcPr>
            <w:tcW w:w="2118" w:type="pct"/>
            <w:shd w:val="clear" w:color="auto" w:fill="F2DBDB" w:themeFill="accent2" w:themeFillTint="33"/>
            <w:vAlign w:val="center"/>
          </w:tcPr>
          <w:p w14:paraId="055B1B1B" w14:textId="77777777" w:rsidR="00DA5612" w:rsidRPr="00DA5612" w:rsidRDefault="00DA5612" w:rsidP="00A12C0E">
            <w:pPr>
              <w:spacing w:after="0" w:line="240" w:lineRule="auto"/>
              <w:jc w:val="both"/>
              <w:rPr>
                <w:rFonts w:ascii="Trebuchet MS" w:hAnsi="Trebuchet MS"/>
                <w:b/>
              </w:rPr>
            </w:pPr>
            <w:r w:rsidRPr="00DA5612">
              <w:rPr>
                <w:rFonts w:ascii="Trebuchet MS" w:hAnsi="Trebuchet MS"/>
                <w:b/>
              </w:rPr>
              <w:t>Subcategoria (descrierea cheltuielii) conține:</w:t>
            </w:r>
          </w:p>
        </w:tc>
      </w:tr>
      <w:tr w:rsidR="00DA5612" w:rsidRPr="00DA5612" w14:paraId="1B44242A" w14:textId="77777777" w:rsidTr="00DA5612">
        <w:tc>
          <w:tcPr>
            <w:tcW w:w="1182" w:type="pct"/>
            <w:shd w:val="clear" w:color="auto" w:fill="auto"/>
          </w:tcPr>
          <w:p w14:paraId="4586E227" w14:textId="77777777" w:rsidR="00DA5612" w:rsidRPr="00DA5612" w:rsidRDefault="00DA5612" w:rsidP="00A12C0E">
            <w:pPr>
              <w:spacing w:after="0" w:line="240" w:lineRule="auto"/>
              <w:jc w:val="both"/>
              <w:rPr>
                <w:rFonts w:ascii="Trebuchet MS" w:hAnsi="Trebuchet MS"/>
                <w:b/>
              </w:rPr>
            </w:pPr>
            <w:r w:rsidRPr="00DA5612">
              <w:rPr>
                <w:rFonts w:ascii="Trebuchet MS" w:hAnsi="Trebuchet MS" w:cs="Calibri"/>
              </w:rPr>
              <w:lastRenderedPageBreak/>
              <w:t>9-Cheltuieli aferente managementului de proiect</w:t>
            </w:r>
          </w:p>
        </w:tc>
        <w:tc>
          <w:tcPr>
            <w:tcW w:w="1700" w:type="pct"/>
            <w:shd w:val="clear" w:color="auto" w:fill="auto"/>
          </w:tcPr>
          <w:p w14:paraId="629EC975" w14:textId="77777777" w:rsidR="00DA5612" w:rsidRPr="00DA5612" w:rsidRDefault="00DA5612" w:rsidP="00A12C0E">
            <w:pPr>
              <w:spacing w:after="0" w:line="240" w:lineRule="auto"/>
              <w:jc w:val="both"/>
              <w:rPr>
                <w:rFonts w:ascii="Trebuchet MS" w:hAnsi="Trebuchet MS"/>
                <w:b/>
              </w:rPr>
            </w:pPr>
            <w:r w:rsidRPr="00DA5612">
              <w:rPr>
                <w:rFonts w:ascii="Trebuchet MS" w:hAnsi="Trebuchet MS"/>
              </w:rPr>
              <w:t>23-Cheltuieli salariale cu managerul de proiect</w:t>
            </w:r>
          </w:p>
        </w:tc>
        <w:tc>
          <w:tcPr>
            <w:tcW w:w="2118" w:type="pct"/>
            <w:shd w:val="clear" w:color="auto" w:fill="auto"/>
          </w:tcPr>
          <w:p w14:paraId="00A37ECD" w14:textId="77777777" w:rsidR="00DA5612" w:rsidRPr="00DA5612" w:rsidRDefault="00DA5612" w:rsidP="00A12C0E">
            <w:pPr>
              <w:pStyle w:val="Listparagraf"/>
              <w:numPr>
                <w:ilvl w:val="0"/>
                <w:numId w:val="3"/>
              </w:numPr>
              <w:spacing w:after="0" w:line="240" w:lineRule="auto"/>
              <w:jc w:val="both"/>
              <w:rPr>
                <w:rFonts w:ascii="Trebuchet MS" w:hAnsi="Trebuchet MS"/>
                <w:b/>
              </w:rPr>
            </w:pPr>
            <w:r w:rsidRPr="00DA5612">
              <w:rPr>
                <w:rFonts w:ascii="Trebuchet MS" w:hAnsi="Trebuchet MS"/>
              </w:rPr>
              <w:t>Salariu manager de proiect</w:t>
            </w:r>
          </w:p>
        </w:tc>
      </w:tr>
      <w:tr w:rsidR="00DA5612" w:rsidRPr="00DA5612" w14:paraId="07173761" w14:textId="77777777" w:rsidTr="00DA5612">
        <w:tc>
          <w:tcPr>
            <w:tcW w:w="1182" w:type="pct"/>
            <w:vMerge w:val="restart"/>
            <w:shd w:val="clear" w:color="auto" w:fill="auto"/>
          </w:tcPr>
          <w:p w14:paraId="57F11B49"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25-Cheltuieli salariale</w:t>
            </w:r>
          </w:p>
        </w:tc>
        <w:tc>
          <w:tcPr>
            <w:tcW w:w="1700" w:type="pct"/>
          </w:tcPr>
          <w:p w14:paraId="57B0A42F"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83 - Cheltuieli salariale cu personalul implicat in implementarea proiectului (în derularea activităților, altele decât management de proiect)</w:t>
            </w:r>
          </w:p>
        </w:tc>
        <w:tc>
          <w:tcPr>
            <w:tcW w:w="2118" w:type="pct"/>
          </w:tcPr>
          <w:p w14:paraId="2E978D5F" w14:textId="77777777" w:rsidR="00DA5612" w:rsidRPr="00DA5612" w:rsidRDefault="00DA5612" w:rsidP="00A12C0E">
            <w:pPr>
              <w:numPr>
                <w:ilvl w:val="0"/>
                <w:numId w:val="7"/>
              </w:numPr>
              <w:spacing w:after="0" w:line="240" w:lineRule="auto"/>
              <w:jc w:val="both"/>
              <w:rPr>
                <w:rFonts w:ascii="Trebuchet MS" w:hAnsi="Trebuchet MS"/>
              </w:rPr>
            </w:pPr>
            <w:r w:rsidRPr="00DA5612">
              <w:rPr>
                <w:rFonts w:ascii="Trebuchet MS" w:hAnsi="Trebuchet MS"/>
              </w:rPr>
              <w:t>Salarii pentru personalul implicat in implementarea proiectului altele decât management de proiect.</w:t>
            </w:r>
          </w:p>
        </w:tc>
      </w:tr>
      <w:tr w:rsidR="00DA5612" w:rsidRPr="00DA5612" w14:paraId="558EE143" w14:textId="77777777" w:rsidTr="00DA5612">
        <w:tc>
          <w:tcPr>
            <w:tcW w:w="1182" w:type="pct"/>
            <w:vMerge/>
            <w:shd w:val="clear" w:color="auto" w:fill="auto"/>
          </w:tcPr>
          <w:p w14:paraId="3AD8EF87" w14:textId="77777777" w:rsidR="00DA5612" w:rsidRPr="00DA5612" w:rsidRDefault="00DA5612" w:rsidP="00A12C0E">
            <w:pPr>
              <w:spacing w:after="0" w:line="240" w:lineRule="auto"/>
              <w:jc w:val="both"/>
              <w:rPr>
                <w:rFonts w:ascii="Trebuchet MS" w:hAnsi="Trebuchet MS"/>
              </w:rPr>
            </w:pPr>
          </w:p>
        </w:tc>
        <w:tc>
          <w:tcPr>
            <w:tcW w:w="1700" w:type="pct"/>
          </w:tcPr>
          <w:p w14:paraId="2F69D779"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 xml:space="preserve">164 - Contribuții sociale aferente cheltuielilor salariale </w:t>
            </w:r>
            <w:proofErr w:type="spellStart"/>
            <w:r w:rsidRPr="00DA5612">
              <w:rPr>
                <w:rFonts w:ascii="Trebuchet MS" w:hAnsi="Trebuchet MS"/>
              </w:rPr>
              <w:t>şi</w:t>
            </w:r>
            <w:proofErr w:type="spellEnd"/>
            <w:r w:rsidRPr="00DA5612">
              <w:rPr>
                <w:rFonts w:ascii="Trebuchet MS" w:hAnsi="Trebuchet MS"/>
              </w:rPr>
              <w:t xml:space="preserve"> cheltuielilor asimilate acestora (contribuții angajați </w:t>
            </w:r>
            <w:proofErr w:type="spellStart"/>
            <w:r w:rsidRPr="00DA5612">
              <w:rPr>
                <w:rFonts w:ascii="Trebuchet MS" w:hAnsi="Trebuchet MS"/>
              </w:rPr>
              <w:t>şi</w:t>
            </w:r>
            <w:proofErr w:type="spellEnd"/>
            <w:r w:rsidRPr="00DA5612">
              <w:rPr>
                <w:rFonts w:ascii="Trebuchet MS" w:hAnsi="Trebuchet MS"/>
              </w:rPr>
              <w:t xml:space="preserve"> angajatori)</w:t>
            </w:r>
          </w:p>
        </w:tc>
        <w:tc>
          <w:tcPr>
            <w:tcW w:w="2118" w:type="pct"/>
          </w:tcPr>
          <w:p w14:paraId="0A7C1719" w14:textId="77777777" w:rsidR="00DA5612" w:rsidRPr="00DA5612" w:rsidRDefault="00DA5612" w:rsidP="00A12C0E">
            <w:pPr>
              <w:numPr>
                <w:ilvl w:val="0"/>
                <w:numId w:val="7"/>
              </w:numPr>
              <w:spacing w:after="0" w:line="240" w:lineRule="auto"/>
              <w:jc w:val="both"/>
              <w:rPr>
                <w:rFonts w:ascii="Trebuchet MS" w:hAnsi="Trebuchet MS"/>
              </w:rPr>
            </w:pPr>
            <w:r w:rsidRPr="00DA5612">
              <w:rPr>
                <w:rFonts w:ascii="Trebuchet MS" w:hAnsi="Trebuchet MS"/>
              </w:rPr>
              <w:t xml:space="preserve">Contribuții angajat </w:t>
            </w:r>
            <w:proofErr w:type="spellStart"/>
            <w:r w:rsidRPr="00DA5612">
              <w:rPr>
                <w:rFonts w:ascii="Trebuchet MS" w:hAnsi="Trebuchet MS"/>
              </w:rPr>
              <w:t>şi</w:t>
            </w:r>
            <w:proofErr w:type="spellEnd"/>
            <w:r w:rsidRPr="00DA5612">
              <w:rPr>
                <w:rFonts w:ascii="Trebuchet MS" w:hAnsi="Trebuchet MS"/>
              </w:rPr>
              <w:t xml:space="preserve"> angajator pentru manager de proiect</w:t>
            </w:r>
          </w:p>
        </w:tc>
      </w:tr>
      <w:tr w:rsidR="00DA5612" w:rsidRPr="00DA5612" w14:paraId="0CFCC81C" w14:textId="77777777" w:rsidTr="00DA5612">
        <w:tc>
          <w:tcPr>
            <w:tcW w:w="1182" w:type="pct"/>
            <w:shd w:val="clear" w:color="auto" w:fill="auto"/>
          </w:tcPr>
          <w:p w14:paraId="63BE4E65"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26-Cheltuieli cu subvenții/ burse/ premii</w:t>
            </w:r>
          </w:p>
        </w:tc>
        <w:tc>
          <w:tcPr>
            <w:tcW w:w="1700" w:type="pct"/>
          </w:tcPr>
          <w:p w14:paraId="16D25CB9"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91- Subvenții /prime</w:t>
            </w:r>
          </w:p>
        </w:tc>
        <w:tc>
          <w:tcPr>
            <w:tcW w:w="2118" w:type="pct"/>
          </w:tcPr>
          <w:p w14:paraId="1F3BEB7E" w14:textId="77777777" w:rsidR="00DA5612" w:rsidRPr="00DA5612" w:rsidRDefault="00DA5612" w:rsidP="00A12C0E">
            <w:pPr>
              <w:pStyle w:val="Listparagraf"/>
              <w:spacing w:after="0" w:line="240" w:lineRule="auto"/>
              <w:ind w:left="360"/>
              <w:jc w:val="both"/>
              <w:rPr>
                <w:rFonts w:ascii="Trebuchet MS" w:hAnsi="Trebuchet MS"/>
              </w:rPr>
            </w:pPr>
            <w:r w:rsidRPr="00DA5612">
              <w:rPr>
                <w:rFonts w:ascii="Trebuchet MS" w:hAnsi="Trebuchet MS"/>
              </w:rPr>
              <w:t>Primele acordate sunt:</w:t>
            </w:r>
          </w:p>
          <w:p w14:paraId="58C602C9" w14:textId="77777777" w:rsidR="00DA5612" w:rsidRPr="00DA5612" w:rsidRDefault="00DA5612" w:rsidP="00A12C0E">
            <w:pPr>
              <w:pStyle w:val="Listparagraf"/>
              <w:numPr>
                <w:ilvl w:val="0"/>
                <w:numId w:val="7"/>
              </w:numPr>
              <w:spacing w:after="0" w:line="240" w:lineRule="auto"/>
              <w:jc w:val="both"/>
              <w:rPr>
                <w:rFonts w:ascii="Trebuchet MS" w:hAnsi="Trebuchet MS"/>
              </w:rPr>
            </w:pPr>
            <w:r w:rsidRPr="00DA5612">
              <w:rPr>
                <w:rFonts w:ascii="Trebuchet MS" w:hAnsi="Trebuchet MS"/>
              </w:rPr>
              <w:t xml:space="preserve">Prima de </w:t>
            </w:r>
            <w:proofErr w:type="spellStart"/>
            <w:r w:rsidRPr="00DA5612">
              <w:rPr>
                <w:rFonts w:ascii="Trebuchet MS" w:hAnsi="Trebuchet MS"/>
              </w:rPr>
              <w:t>incadrare</w:t>
            </w:r>
            <w:proofErr w:type="spellEnd"/>
            <w:r w:rsidRPr="00DA5612">
              <w:rPr>
                <w:rFonts w:ascii="Trebuchet MS" w:hAnsi="Trebuchet MS"/>
              </w:rPr>
              <w:t>,</w:t>
            </w:r>
          </w:p>
          <w:p w14:paraId="3F65B3D5" w14:textId="77777777" w:rsidR="00DA5612" w:rsidRPr="00DA5612" w:rsidRDefault="00DA5612" w:rsidP="00A12C0E">
            <w:pPr>
              <w:pStyle w:val="Listparagraf"/>
              <w:numPr>
                <w:ilvl w:val="0"/>
                <w:numId w:val="7"/>
              </w:numPr>
              <w:spacing w:after="0" w:line="240" w:lineRule="auto"/>
              <w:jc w:val="both"/>
              <w:rPr>
                <w:rFonts w:ascii="Trebuchet MS" w:hAnsi="Trebuchet MS"/>
              </w:rPr>
            </w:pPr>
            <w:r w:rsidRPr="00DA5612">
              <w:rPr>
                <w:rFonts w:ascii="Trebuchet MS" w:hAnsi="Trebuchet MS"/>
              </w:rPr>
              <w:t>Prima de instalare,</w:t>
            </w:r>
          </w:p>
          <w:p w14:paraId="3BB0D1EA" w14:textId="77777777" w:rsidR="00DA5612" w:rsidRPr="00DA5612" w:rsidRDefault="00DA5612" w:rsidP="00A12C0E">
            <w:pPr>
              <w:pStyle w:val="Listparagraf"/>
              <w:numPr>
                <w:ilvl w:val="0"/>
                <w:numId w:val="7"/>
              </w:numPr>
              <w:spacing w:after="0" w:line="240" w:lineRule="auto"/>
              <w:jc w:val="both"/>
              <w:rPr>
                <w:rFonts w:ascii="Trebuchet MS" w:hAnsi="Trebuchet MS"/>
              </w:rPr>
            </w:pPr>
            <w:r w:rsidRPr="00DA5612">
              <w:rPr>
                <w:rFonts w:ascii="Trebuchet MS" w:hAnsi="Trebuchet MS"/>
              </w:rPr>
              <w:t>Prima de relocare,</w:t>
            </w:r>
          </w:p>
          <w:p w14:paraId="0971C831" w14:textId="77777777" w:rsidR="00DA5612" w:rsidRPr="00DA5612" w:rsidRDefault="00DA5612" w:rsidP="00A12C0E">
            <w:pPr>
              <w:pStyle w:val="Listparagraf"/>
              <w:numPr>
                <w:ilvl w:val="0"/>
                <w:numId w:val="7"/>
              </w:numPr>
              <w:spacing w:after="0" w:line="240" w:lineRule="auto"/>
              <w:jc w:val="both"/>
              <w:rPr>
                <w:rFonts w:ascii="Trebuchet MS" w:hAnsi="Trebuchet MS"/>
              </w:rPr>
            </w:pPr>
            <w:r w:rsidRPr="00DA5612">
              <w:rPr>
                <w:rFonts w:ascii="Trebuchet MS" w:hAnsi="Trebuchet MS"/>
              </w:rPr>
              <w:t>Prima de activare.</w:t>
            </w:r>
          </w:p>
          <w:p w14:paraId="6D19AC88" w14:textId="77777777" w:rsidR="00DA5612" w:rsidRPr="00DA5612" w:rsidRDefault="00DA5612" w:rsidP="00A12C0E">
            <w:pPr>
              <w:pStyle w:val="Listparagraf"/>
              <w:spacing w:after="0" w:line="240" w:lineRule="auto"/>
              <w:ind w:left="360"/>
              <w:jc w:val="both"/>
              <w:rPr>
                <w:rFonts w:ascii="Trebuchet MS" w:hAnsi="Trebuchet MS"/>
              </w:rPr>
            </w:pPr>
            <w:r w:rsidRPr="00DA5612">
              <w:rPr>
                <w:rFonts w:ascii="Trebuchet MS" w:hAnsi="Trebuchet MS"/>
              </w:rPr>
              <w:t xml:space="preserve">Acestea se acorda in cuantumurile si </w:t>
            </w:r>
            <w:proofErr w:type="spellStart"/>
            <w:r w:rsidRPr="00DA5612">
              <w:rPr>
                <w:rFonts w:ascii="Trebuchet MS" w:hAnsi="Trebuchet MS"/>
              </w:rPr>
              <w:t>conditiile</w:t>
            </w:r>
            <w:proofErr w:type="spellEnd"/>
            <w:r w:rsidRPr="00DA5612">
              <w:rPr>
                <w:rFonts w:ascii="Trebuchet MS" w:hAnsi="Trebuchet MS"/>
              </w:rPr>
              <w:t xml:space="preserve"> </w:t>
            </w:r>
            <w:proofErr w:type="spellStart"/>
            <w:r w:rsidRPr="00DA5612">
              <w:rPr>
                <w:rFonts w:ascii="Trebuchet MS" w:hAnsi="Trebuchet MS"/>
              </w:rPr>
              <w:t>prevazute</w:t>
            </w:r>
            <w:proofErr w:type="spellEnd"/>
            <w:r w:rsidRPr="00DA5612">
              <w:rPr>
                <w:rFonts w:ascii="Trebuchet MS" w:hAnsi="Trebuchet MS"/>
              </w:rPr>
              <w:t xml:space="preserve"> de Legea nr.76/2002 cu </w:t>
            </w:r>
            <w:proofErr w:type="spellStart"/>
            <w:r w:rsidRPr="00DA5612">
              <w:rPr>
                <w:rFonts w:ascii="Trebuchet MS" w:hAnsi="Trebuchet MS"/>
              </w:rPr>
              <w:t>modificarile</w:t>
            </w:r>
            <w:proofErr w:type="spellEnd"/>
            <w:r w:rsidRPr="00DA5612">
              <w:rPr>
                <w:rFonts w:ascii="Trebuchet MS" w:hAnsi="Trebuchet MS"/>
              </w:rPr>
              <w:t xml:space="preserve"> si </w:t>
            </w:r>
            <w:proofErr w:type="spellStart"/>
            <w:r w:rsidRPr="00DA5612">
              <w:rPr>
                <w:rFonts w:ascii="Trebuchet MS" w:hAnsi="Trebuchet MS"/>
              </w:rPr>
              <w:t>completarile</w:t>
            </w:r>
            <w:proofErr w:type="spellEnd"/>
            <w:r w:rsidRPr="00DA5612">
              <w:rPr>
                <w:rFonts w:ascii="Trebuchet MS" w:hAnsi="Trebuchet MS"/>
              </w:rPr>
              <w:t xml:space="preserve"> ulterioare, HG nr.174/2002 pentru aprobarea Normelor metodologice de aplicare a Legii nr.76/2002 cu modificările și completările ulterioare, HG nr.277/2002 privind aprobarea Criteriilor de acreditare a furnizorilor de servicii specializate pentru stimularea ocupării </w:t>
            </w:r>
            <w:proofErr w:type="spellStart"/>
            <w:r w:rsidRPr="00DA5612">
              <w:rPr>
                <w:rFonts w:ascii="Trebuchet MS" w:hAnsi="Trebuchet MS"/>
              </w:rPr>
              <w:t>forţei</w:t>
            </w:r>
            <w:proofErr w:type="spellEnd"/>
            <w:r w:rsidRPr="00DA5612">
              <w:rPr>
                <w:rFonts w:ascii="Trebuchet MS" w:hAnsi="Trebuchet MS"/>
              </w:rPr>
              <w:t xml:space="preserve"> de muncă cu </w:t>
            </w:r>
            <w:proofErr w:type="spellStart"/>
            <w:r w:rsidRPr="00DA5612">
              <w:rPr>
                <w:rFonts w:ascii="Trebuchet MS" w:hAnsi="Trebuchet MS"/>
              </w:rPr>
              <w:t>modificarile</w:t>
            </w:r>
            <w:proofErr w:type="spellEnd"/>
            <w:r w:rsidRPr="00DA5612">
              <w:rPr>
                <w:rFonts w:ascii="Trebuchet MS" w:hAnsi="Trebuchet MS"/>
              </w:rPr>
              <w:t xml:space="preserve"> si </w:t>
            </w:r>
            <w:proofErr w:type="spellStart"/>
            <w:r w:rsidRPr="00DA5612">
              <w:rPr>
                <w:rFonts w:ascii="Trebuchet MS" w:hAnsi="Trebuchet MS"/>
              </w:rPr>
              <w:t>completarile</w:t>
            </w:r>
            <w:proofErr w:type="spellEnd"/>
            <w:r w:rsidRPr="00DA5612">
              <w:rPr>
                <w:rFonts w:ascii="Trebuchet MS" w:hAnsi="Trebuchet MS"/>
              </w:rPr>
              <w:t xml:space="preserve"> ulterioare si HG nr.377/2002 pentru aprobarea Procedurilor privind accesul la măsurile pentru stimularea ocupării </w:t>
            </w:r>
            <w:proofErr w:type="spellStart"/>
            <w:r w:rsidRPr="00DA5612">
              <w:rPr>
                <w:rFonts w:ascii="Trebuchet MS" w:hAnsi="Trebuchet MS"/>
              </w:rPr>
              <w:t>forţei</w:t>
            </w:r>
            <w:proofErr w:type="spellEnd"/>
            <w:r w:rsidRPr="00DA5612">
              <w:rPr>
                <w:rFonts w:ascii="Trebuchet MS" w:hAnsi="Trebuchet MS"/>
              </w:rPr>
              <w:t xml:space="preserve"> de muncă, </w:t>
            </w:r>
            <w:proofErr w:type="spellStart"/>
            <w:r w:rsidRPr="00DA5612">
              <w:rPr>
                <w:rFonts w:ascii="Trebuchet MS" w:hAnsi="Trebuchet MS"/>
              </w:rPr>
              <w:t>modalitaţile</w:t>
            </w:r>
            <w:proofErr w:type="spellEnd"/>
            <w:r w:rsidRPr="00DA5612">
              <w:rPr>
                <w:rFonts w:ascii="Trebuchet MS" w:hAnsi="Trebuchet MS"/>
              </w:rPr>
              <w:t xml:space="preserve"> de </w:t>
            </w:r>
            <w:proofErr w:type="spellStart"/>
            <w:r w:rsidRPr="00DA5612">
              <w:rPr>
                <w:rFonts w:ascii="Trebuchet MS" w:hAnsi="Trebuchet MS"/>
              </w:rPr>
              <w:t>finanţare</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w:t>
            </w:r>
            <w:proofErr w:type="spellStart"/>
            <w:r w:rsidRPr="00DA5612">
              <w:rPr>
                <w:rFonts w:ascii="Trebuchet MS" w:hAnsi="Trebuchet MS"/>
              </w:rPr>
              <w:t>instrucţiunile</w:t>
            </w:r>
            <w:proofErr w:type="spellEnd"/>
            <w:r w:rsidRPr="00DA5612">
              <w:rPr>
                <w:rFonts w:ascii="Trebuchet MS" w:hAnsi="Trebuchet MS"/>
              </w:rPr>
              <w:t xml:space="preserve"> de implementare a acestora</w:t>
            </w:r>
          </w:p>
        </w:tc>
      </w:tr>
      <w:tr w:rsidR="00DA5612" w:rsidRPr="00DA5612" w14:paraId="27998C27" w14:textId="77777777" w:rsidTr="00DA5612">
        <w:trPr>
          <w:trHeight w:val="583"/>
        </w:trPr>
        <w:tc>
          <w:tcPr>
            <w:tcW w:w="1182" w:type="pct"/>
            <w:vMerge w:val="restart"/>
            <w:shd w:val="clear" w:color="auto" w:fill="auto"/>
          </w:tcPr>
          <w:p w14:paraId="7A6E01BC"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51 -cheltuieli sub forma de bareme standard pentru costurile unitare</w:t>
            </w:r>
          </w:p>
        </w:tc>
        <w:tc>
          <w:tcPr>
            <w:tcW w:w="1700" w:type="pct"/>
            <w:vAlign w:val="center"/>
          </w:tcPr>
          <w:p w14:paraId="69458573"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 xml:space="preserve">213 - costuri angajator  care încadrează în muncă pe durată nedeterminată </w:t>
            </w:r>
          </w:p>
        </w:tc>
        <w:tc>
          <w:tcPr>
            <w:tcW w:w="2118" w:type="pct"/>
            <w:vMerge w:val="restart"/>
          </w:tcPr>
          <w:p w14:paraId="2B1D8C3B" w14:textId="77777777" w:rsidR="00DA5612" w:rsidRPr="00DA5612" w:rsidRDefault="00DA5612" w:rsidP="00A12C0E">
            <w:pPr>
              <w:spacing w:after="0" w:line="240" w:lineRule="auto"/>
              <w:jc w:val="both"/>
              <w:rPr>
                <w:rFonts w:ascii="Trebuchet MS" w:hAnsi="Trebuchet MS"/>
                <w:lang w:val="af-ZA"/>
              </w:rPr>
            </w:pPr>
            <w:r w:rsidRPr="00DA5612">
              <w:rPr>
                <w:rFonts w:ascii="Trebuchet MS" w:hAnsi="Trebuchet MS"/>
                <w:lang w:val="af-ZA"/>
              </w:rPr>
              <w:t xml:space="preserve">Subventie acordata lunar angajatorului, conform prevederilor Legii nr.76/2002 cu modificarile si completarile ulterioare, </w:t>
            </w:r>
            <w:r w:rsidRPr="00DA5612">
              <w:rPr>
                <w:rFonts w:ascii="Trebuchet MS" w:hAnsi="Trebuchet MS"/>
              </w:rPr>
              <w:t xml:space="preserve">HG nr.174/2002 pentru aprobarea Normelor metodologice de aplicare a Legii nr.76/2002 cu modificările și completările ulterioare, HG nr.277/2002 privind aprobarea Criteriilor de acreditare a furnizorilor de servicii specializate pentru stimularea ocupării </w:t>
            </w:r>
            <w:proofErr w:type="spellStart"/>
            <w:r w:rsidRPr="00DA5612">
              <w:rPr>
                <w:rFonts w:ascii="Trebuchet MS" w:hAnsi="Trebuchet MS"/>
              </w:rPr>
              <w:t>forţei</w:t>
            </w:r>
            <w:proofErr w:type="spellEnd"/>
            <w:r w:rsidRPr="00DA5612">
              <w:rPr>
                <w:rFonts w:ascii="Trebuchet MS" w:hAnsi="Trebuchet MS"/>
              </w:rPr>
              <w:t xml:space="preserve"> de muncă cu </w:t>
            </w:r>
            <w:proofErr w:type="spellStart"/>
            <w:r w:rsidRPr="00DA5612">
              <w:rPr>
                <w:rFonts w:ascii="Trebuchet MS" w:hAnsi="Trebuchet MS"/>
              </w:rPr>
              <w:t>modificarile</w:t>
            </w:r>
            <w:proofErr w:type="spellEnd"/>
            <w:r w:rsidRPr="00DA5612">
              <w:rPr>
                <w:rFonts w:ascii="Trebuchet MS" w:hAnsi="Trebuchet MS"/>
              </w:rPr>
              <w:t xml:space="preserve"> si </w:t>
            </w:r>
            <w:proofErr w:type="spellStart"/>
            <w:r w:rsidRPr="00DA5612">
              <w:rPr>
                <w:rFonts w:ascii="Trebuchet MS" w:hAnsi="Trebuchet MS"/>
              </w:rPr>
              <w:t>completarile</w:t>
            </w:r>
            <w:proofErr w:type="spellEnd"/>
            <w:r w:rsidRPr="00DA5612">
              <w:rPr>
                <w:rFonts w:ascii="Trebuchet MS" w:hAnsi="Trebuchet MS"/>
              </w:rPr>
              <w:t xml:space="preserve"> ulterioare si HG nr.377/2002 pentru aprobarea Procedurilor privind accesul la măsurile pentru stimularea ocupării </w:t>
            </w:r>
            <w:proofErr w:type="spellStart"/>
            <w:r w:rsidRPr="00DA5612">
              <w:rPr>
                <w:rFonts w:ascii="Trebuchet MS" w:hAnsi="Trebuchet MS"/>
              </w:rPr>
              <w:t>forţei</w:t>
            </w:r>
            <w:proofErr w:type="spellEnd"/>
            <w:r w:rsidRPr="00DA5612">
              <w:rPr>
                <w:rFonts w:ascii="Trebuchet MS" w:hAnsi="Trebuchet MS"/>
              </w:rPr>
              <w:t xml:space="preserve"> de muncă, </w:t>
            </w:r>
            <w:proofErr w:type="spellStart"/>
            <w:r w:rsidRPr="00DA5612">
              <w:rPr>
                <w:rFonts w:ascii="Trebuchet MS" w:hAnsi="Trebuchet MS"/>
              </w:rPr>
              <w:t>modalitaţile</w:t>
            </w:r>
            <w:proofErr w:type="spellEnd"/>
            <w:r w:rsidRPr="00DA5612">
              <w:rPr>
                <w:rFonts w:ascii="Trebuchet MS" w:hAnsi="Trebuchet MS"/>
              </w:rPr>
              <w:t xml:space="preserve"> de </w:t>
            </w:r>
            <w:proofErr w:type="spellStart"/>
            <w:r w:rsidRPr="00DA5612">
              <w:rPr>
                <w:rFonts w:ascii="Trebuchet MS" w:hAnsi="Trebuchet MS"/>
              </w:rPr>
              <w:t>finanţare</w:t>
            </w:r>
            <w:proofErr w:type="spellEnd"/>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w:t>
            </w:r>
            <w:proofErr w:type="spellStart"/>
            <w:r w:rsidRPr="00DA5612">
              <w:rPr>
                <w:rFonts w:ascii="Trebuchet MS" w:hAnsi="Trebuchet MS"/>
              </w:rPr>
              <w:t>instrucţiunile</w:t>
            </w:r>
            <w:proofErr w:type="spellEnd"/>
            <w:r w:rsidRPr="00DA5612">
              <w:rPr>
                <w:rFonts w:ascii="Trebuchet MS" w:hAnsi="Trebuchet MS"/>
              </w:rPr>
              <w:t xml:space="preserve"> de implementare a acestora</w:t>
            </w:r>
          </w:p>
        </w:tc>
      </w:tr>
      <w:tr w:rsidR="00DA5612" w:rsidRPr="00DA5612" w14:paraId="57D93B36" w14:textId="77777777" w:rsidTr="00DA5612">
        <w:trPr>
          <w:trHeight w:val="790"/>
        </w:trPr>
        <w:tc>
          <w:tcPr>
            <w:tcW w:w="1182" w:type="pct"/>
            <w:vMerge/>
            <w:shd w:val="clear" w:color="auto" w:fill="auto"/>
          </w:tcPr>
          <w:p w14:paraId="19CAF27A" w14:textId="77777777" w:rsidR="00DA5612" w:rsidRPr="00DA5612" w:rsidRDefault="00DA5612" w:rsidP="00A12C0E">
            <w:pPr>
              <w:spacing w:after="0" w:line="240" w:lineRule="auto"/>
              <w:jc w:val="both"/>
              <w:rPr>
                <w:rFonts w:ascii="Trebuchet MS" w:hAnsi="Trebuchet MS"/>
              </w:rPr>
            </w:pPr>
          </w:p>
        </w:tc>
        <w:tc>
          <w:tcPr>
            <w:tcW w:w="1700" w:type="pct"/>
            <w:vAlign w:val="center"/>
          </w:tcPr>
          <w:p w14:paraId="19C4FAEE"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214 - costuri angajator  care încadrează în muncă pe durată nedeterminată din rândul persoanelor cu handicap</w:t>
            </w:r>
          </w:p>
        </w:tc>
        <w:tc>
          <w:tcPr>
            <w:tcW w:w="2118" w:type="pct"/>
            <w:vMerge/>
          </w:tcPr>
          <w:p w14:paraId="34DB3050" w14:textId="77777777" w:rsidR="00DA5612" w:rsidRPr="00DA5612" w:rsidRDefault="00DA5612" w:rsidP="00A12C0E">
            <w:pPr>
              <w:spacing w:after="0" w:line="240" w:lineRule="auto"/>
              <w:jc w:val="both"/>
              <w:rPr>
                <w:rFonts w:ascii="Trebuchet MS" w:hAnsi="Trebuchet MS"/>
                <w:lang w:val="af-ZA"/>
              </w:rPr>
            </w:pPr>
          </w:p>
        </w:tc>
      </w:tr>
      <w:tr w:rsidR="00DA5612" w:rsidRPr="00DA5612" w14:paraId="7B457774" w14:textId="77777777" w:rsidTr="00DA5612">
        <w:trPr>
          <w:trHeight w:val="1672"/>
        </w:trPr>
        <w:tc>
          <w:tcPr>
            <w:tcW w:w="1182" w:type="pct"/>
            <w:vMerge/>
            <w:shd w:val="clear" w:color="auto" w:fill="auto"/>
          </w:tcPr>
          <w:p w14:paraId="6F363C4D" w14:textId="77777777" w:rsidR="00DA5612" w:rsidRPr="00DA5612" w:rsidRDefault="00DA5612" w:rsidP="00A12C0E">
            <w:pPr>
              <w:spacing w:after="0" w:line="240" w:lineRule="auto"/>
              <w:jc w:val="both"/>
              <w:rPr>
                <w:rFonts w:ascii="Trebuchet MS" w:hAnsi="Trebuchet MS"/>
              </w:rPr>
            </w:pPr>
          </w:p>
        </w:tc>
        <w:tc>
          <w:tcPr>
            <w:tcW w:w="1700" w:type="pct"/>
            <w:vAlign w:val="center"/>
          </w:tcPr>
          <w:p w14:paraId="0EB4367C" w14:textId="77777777" w:rsidR="00DA5612" w:rsidRPr="00DA5612" w:rsidRDefault="00DA5612" w:rsidP="00A12C0E">
            <w:pPr>
              <w:spacing w:after="0" w:line="240" w:lineRule="auto"/>
              <w:jc w:val="both"/>
              <w:rPr>
                <w:rFonts w:ascii="Trebuchet MS" w:hAnsi="Trebuchet MS"/>
              </w:rPr>
            </w:pPr>
            <w:r w:rsidRPr="00DA5612">
              <w:rPr>
                <w:rFonts w:ascii="Trebuchet MS" w:hAnsi="Trebuchet MS"/>
              </w:rPr>
              <w:t xml:space="preserve">215 - costuri angajator  care încadrează în muncă </w:t>
            </w:r>
            <w:proofErr w:type="spellStart"/>
            <w:r w:rsidRPr="00DA5612">
              <w:rPr>
                <w:rFonts w:ascii="Trebuchet MS" w:hAnsi="Trebuchet MS"/>
              </w:rPr>
              <w:t>şomeri</w:t>
            </w:r>
            <w:proofErr w:type="spellEnd"/>
            <w:r w:rsidRPr="00DA5612">
              <w:rPr>
                <w:rFonts w:ascii="Trebuchet MS" w:hAnsi="Trebuchet MS"/>
              </w:rPr>
              <w:t xml:space="preserve"> care, în termen de 5 ani de la data angajării, îndeplinesc </w:t>
            </w:r>
            <w:proofErr w:type="spellStart"/>
            <w:r w:rsidRPr="00DA5612">
              <w:rPr>
                <w:rFonts w:ascii="Trebuchet MS" w:hAnsi="Trebuchet MS"/>
              </w:rPr>
              <w:t>condiţiile</w:t>
            </w:r>
            <w:proofErr w:type="spellEnd"/>
            <w:r w:rsidRPr="00DA5612">
              <w:rPr>
                <w:rFonts w:ascii="Trebuchet MS" w:hAnsi="Trebuchet MS"/>
              </w:rPr>
              <w:t xml:space="preserve"> pentru a solicita pensia anticipată </w:t>
            </w:r>
            <w:proofErr w:type="spellStart"/>
            <w:r w:rsidRPr="00DA5612">
              <w:rPr>
                <w:rFonts w:ascii="Trebuchet MS" w:hAnsi="Trebuchet MS"/>
              </w:rPr>
              <w:t>parţială</w:t>
            </w:r>
            <w:proofErr w:type="spellEnd"/>
            <w:r w:rsidRPr="00DA5612">
              <w:rPr>
                <w:rFonts w:ascii="Trebuchet MS" w:hAnsi="Trebuchet MS"/>
              </w:rPr>
              <w:t xml:space="preserve"> sau de acordare a pensiei pentru limită de vârstă</w:t>
            </w:r>
          </w:p>
        </w:tc>
        <w:tc>
          <w:tcPr>
            <w:tcW w:w="2118" w:type="pct"/>
            <w:vMerge/>
          </w:tcPr>
          <w:p w14:paraId="329AE4BA" w14:textId="77777777" w:rsidR="00DA5612" w:rsidRPr="00DA5612" w:rsidRDefault="00DA5612" w:rsidP="00A12C0E">
            <w:pPr>
              <w:spacing w:after="0" w:line="240" w:lineRule="auto"/>
              <w:jc w:val="both"/>
              <w:rPr>
                <w:rFonts w:ascii="Trebuchet MS" w:hAnsi="Trebuchet MS"/>
              </w:rPr>
            </w:pPr>
          </w:p>
        </w:tc>
      </w:tr>
    </w:tbl>
    <w:tbl>
      <w:tblPr>
        <w:tblW w:w="5515" w:type="pct"/>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31"/>
        <w:gridCol w:w="1395"/>
        <w:gridCol w:w="8194"/>
      </w:tblGrid>
      <w:tr w:rsidR="00C76A22" w:rsidRPr="00DA5612" w14:paraId="31D6D1DD" w14:textId="77777777" w:rsidTr="00DA5612">
        <w:trPr>
          <w:trHeight w:val="477"/>
        </w:trPr>
        <w:tc>
          <w:tcPr>
            <w:tcW w:w="5000" w:type="pct"/>
            <w:gridSpan w:val="3"/>
            <w:shd w:val="clear" w:color="auto" w:fill="D6E3BC"/>
          </w:tcPr>
          <w:p w14:paraId="4AF19B12" w14:textId="3E48A255" w:rsidR="00C76A22" w:rsidRPr="00DA5612" w:rsidRDefault="00C76A22" w:rsidP="00514EC8">
            <w:pPr>
              <w:spacing w:after="0" w:line="240" w:lineRule="auto"/>
              <w:jc w:val="both"/>
              <w:rPr>
                <w:rFonts w:ascii="Trebuchet MS" w:hAnsi="Trebuchet MS"/>
                <w:b/>
              </w:rPr>
            </w:pPr>
            <w:r w:rsidRPr="00DA5612">
              <w:rPr>
                <w:rFonts w:ascii="Trebuchet MS" w:hAnsi="Trebuchet MS"/>
                <w:b/>
              </w:rPr>
              <w:lastRenderedPageBreak/>
              <w:t>Cheltuieli indirecte</w:t>
            </w:r>
          </w:p>
        </w:tc>
      </w:tr>
      <w:tr w:rsidR="00514EC8" w:rsidRPr="00DA5612" w14:paraId="3F58CDA9" w14:textId="77777777" w:rsidTr="00DA5612">
        <w:trPr>
          <w:trHeight w:val="238"/>
        </w:trPr>
        <w:tc>
          <w:tcPr>
            <w:tcW w:w="5000" w:type="pct"/>
            <w:gridSpan w:val="3"/>
            <w:shd w:val="clear" w:color="auto" w:fill="D6E3BC"/>
          </w:tcPr>
          <w:p w14:paraId="325D4625" w14:textId="77777777" w:rsidR="00514EC8" w:rsidRPr="00DA5612" w:rsidRDefault="00514EC8" w:rsidP="00514EC8">
            <w:pPr>
              <w:spacing w:after="0" w:line="240" w:lineRule="auto"/>
              <w:jc w:val="both"/>
              <w:rPr>
                <w:rFonts w:ascii="Trebuchet MS" w:hAnsi="Trebuchet MS"/>
                <w:b/>
              </w:rPr>
            </w:pPr>
            <w:r w:rsidRPr="00DA5612">
              <w:rPr>
                <w:rFonts w:ascii="Trebuchet MS" w:hAnsi="Trebuchet MS"/>
                <w:b/>
              </w:rPr>
              <w:t>Cheltuieli generale de administrație (Cheltuielile eligibile indirecte</w:t>
            </w:r>
            <w:r w:rsidRPr="00DA5612">
              <w:rPr>
                <w:rFonts w:ascii="Trebuchet MS" w:hAnsi="Trebuchet MS"/>
              </w:rPr>
              <w:t xml:space="preserve">) reprezintă cheltuielile efectuate pentru funcționarea de ansamblu </w:t>
            </w:r>
            <w:r w:rsidRPr="00DA5612">
              <w:rPr>
                <w:rFonts w:ascii="Trebuchet MS" w:hAnsi="Trebuchet MS"/>
                <w:u w:val="single"/>
              </w:rPr>
              <w:t>a proiectului</w:t>
            </w:r>
            <w:r w:rsidRPr="00DA5612">
              <w:rPr>
                <w:rFonts w:ascii="Trebuchet MS" w:hAnsi="Trebuchet MS"/>
              </w:rPr>
              <w:t xml:space="preserve"> </w:t>
            </w:r>
            <w:proofErr w:type="spellStart"/>
            <w:r w:rsidRPr="00DA5612">
              <w:rPr>
                <w:rFonts w:ascii="Trebuchet MS" w:hAnsi="Trebuchet MS"/>
              </w:rPr>
              <w:t>şi</w:t>
            </w:r>
            <w:proofErr w:type="spellEnd"/>
            <w:r w:rsidRPr="00DA5612">
              <w:rPr>
                <w:rFonts w:ascii="Trebuchet MS" w:hAnsi="Trebuchet MS"/>
              </w:rPr>
              <w:t xml:space="preserve"> nu pot fi atribuite direct unei anumite activități.</w:t>
            </w:r>
          </w:p>
        </w:tc>
      </w:tr>
      <w:tr w:rsidR="00514EC8" w:rsidRPr="00DA5612" w14:paraId="66742B7C" w14:textId="77777777" w:rsidTr="00DA5612">
        <w:trPr>
          <w:trHeight w:val="488"/>
        </w:trPr>
        <w:tc>
          <w:tcPr>
            <w:tcW w:w="485" w:type="pct"/>
            <w:vAlign w:val="center"/>
          </w:tcPr>
          <w:p w14:paraId="4CD6AC87"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10-Cheltuieli generale de administrație</w:t>
            </w:r>
          </w:p>
        </w:tc>
        <w:tc>
          <w:tcPr>
            <w:tcW w:w="657" w:type="pct"/>
            <w:vAlign w:val="center"/>
          </w:tcPr>
          <w:p w14:paraId="62A5929B"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30-Cheltuieli generale de administrație (indirecte pe bază de costuri reale)</w:t>
            </w:r>
          </w:p>
        </w:tc>
        <w:tc>
          <w:tcPr>
            <w:tcW w:w="3858" w:type="pct"/>
          </w:tcPr>
          <w:p w14:paraId="04F61CCE" w14:textId="77777777" w:rsidR="00514EC8" w:rsidRPr="00DA5612" w:rsidRDefault="00514EC8" w:rsidP="00514EC8">
            <w:pPr>
              <w:numPr>
                <w:ilvl w:val="0"/>
                <w:numId w:val="24"/>
              </w:numPr>
              <w:spacing w:after="0" w:line="240" w:lineRule="auto"/>
              <w:jc w:val="both"/>
              <w:rPr>
                <w:rFonts w:ascii="Trebuchet MS" w:hAnsi="Trebuchet MS"/>
              </w:rPr>
            </w:pPr>
            <w:r w:rsidRPr="00DA5612">
              <w:rPr>
                <w:rFonts w:ascii="Trebuchet MS" w:hAnsi="Trebuchet MS"/>
              </w:rPr>
              <w:t>Salarii aferente experților suport pentru activitatea managerului de proiect</w:t>
            </w:r>
          </w:p>
          <w:p w14:paraId="70BBABCD" w14:textId="77777777" w:rsidR="00514EC8" w:rsidRPr="00DA5612" w:rsidRDefault="00514EC8" w:rsidP="00514EC8">
            <w:pPr>
              <w:numPr>
                <w:ilvl w:val="0"/>
                <w:numId w:val="24"/>
              </w:numPr>
              <w:spacing w:after="0" w:line="240" w:lineRule="auto"/>
              <w:jc w:val="both"/>
              <w:rPr>
                <w:rFonts w:ascii="Trebuchet MS" w:hAnsi="Trebuchet MS"/>
              </w:rPr>
            </w:pPr>
            <w:r w:rsidRPr="00DA5612">
              <w:rPr>
                <w:rFonts w:ascii="Trebuchet MS" w:hAnsi="Trebuchet MS"/>
              </w:rPr>
              <w:t>Salarii aferente personalului administrativ și auxiliar</w:t>
            </w:r>
          </w:p>
          <w:p w14:paraId="6ABAD4AD" w14:textId="77777777" w:rsidR="00514EC8" w:rsidRPr="00DA5612" w:rsidRDefault="00514EC8" w:rsidP="00514EC8">
            <w:pPr>
              <w:numPr>
                <w:ilvl w:val="0"/>
                <w:numId w:val="6"/>
              </w:numPr>
              <w:spacing w:after="0" w:line="240" w:lineRule="auto"/>
              <w:jc w:val="both"/>
              <w:rPr>
                <w:rFonts w:ascii="Trebuchet MS" w:hAnsi="Trebuchet MS"/>
              </w:rPr>
            </w:pPr>
            <w:r w:rsidRPr="00DA5612">
              <w:rPr>
                <w:rFonts w:ascii="Trebuchet MS" w:hAnsi="Trebuchet MS"/>
              </w:rPr>
              <w:t>Contribuții sociale aferente cheltuielilor salariale și cheltuielilor asimilate acestora (contribuții angajați și angajatori).</w:t>
            </w:r>
          </w:p>
          <w:p w14:paraId="1C7DDEC5" w14:textId="77777777" w:rsidR="00514EC8" w:rsidRPr="00DA5612" w:rsidRDefault="00514EC8" w:rsidP="00514EC8">
            <w:pPr>
              <w:numPr>
                <w:ilvl w:val="0"/>
                <w:numId w:val="34"/>
              </w:numPr>
              <w:spacing w:after="0" w:line="240" w:lineRule="auto"/>
              <w:jc w:val="both"/>
              <w:rPr>
                <w:rFonts w:ascii="Trebuchet MS" w:hAnsi="Trebuchet MS"/>
              </w:rPr>
            </w:pPr>
            <w:r w:rsidRPr="00DA5612">
              <w:rPr>
                <w:rFonts w:ascii="Trebuchet MS" w:hAnsi="Trebuchet MS"/>
              </w:rPr>
              <w:t xml:space="preserve">Chirie sediu administrativ al proiectului </w:t>
            </w:r>
          </w:p>
          <w:p w14:paraId="23D7F0F4" w14:textId="77777777" w:rsidR="00514EC8" w:rsidRPr="00DA5612" w:rsidRDefault="00514EC8" w:rsidP="00514EC8">
            <w:pPr>
              <w:numPr>
                <w:ilvl w:val="0"/>
                <w:numId w:val="34"/>
              </w:numPr>
              <w:spacing w:after="0" w:line="240" w:lineRule="auto"/>
              <w:jc w:val="both"/>
              <w:rPr>
                <w:rFonts w:ascii="Trebuchet MS" w:hAnsi="Trebuchet MS"/>
              </w:rPr>
            </w:pPr>
            <w:r w:rsidRPr="00DA5612">
              <w:rPr>
                <w:rFonts w:ascii="Trebuchet MS" w:hAnsi="Trebuchet MS"/>
              </w:rPr>
              <w:t>Plata serviciilor pentru medicina muncii, prevenirea și stingerea incendiilor, sănătatea și securitatea în muncă pentru personalul propriu</w:t>
            </w:r>
          </w:p>
          <w:p w14:paraId="2E437BC3" w14:textId="77777777" w:rsidR="00514EC8" w:rsidRPr="00DA5612" w:rsidRDefault="00514EC8" w:rsidP="00514EC8">
            <w:pPr>
              <w:numPr>
                <w:ilvl w:val="0"/>
                <w:numId w:val="34"/>
              </w:numPr>
              <w:spacing w:after="0" w:line="240" w:lineRule="auto"/>
              <w:jc w:val="both"/>
              <w:rPr>
                <w:rFonts w:ascii="Trebuchet MS" w:hAnsi="Trebuchet MS"/>
              </w:rPr>
            </w:pPr>
            <w:r w:rsidRPr="00DA5612">
              <w:rPr>
                <w:rFonts w:ascii="Trebuchet MS" w:hAnsi="Trebuchet MS"/>
              </w:rPr>
              <w:t>Utilități:</w:t>
            </w:r>
          </w:p>
          <w:p w14:paraId="6DEFA760"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a) apă și canalizare</w:t>
            </w:r>
          </w:p>
          <w:p w14:paraId="1DF50F47"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b) servicii de salubrizare</w:t>
            </w:r>
          </w:p>
          <w:p w14:paraId="5D57E4F1"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c) energie electrică</w:t>
            </w:r>
          </w:p>
          <w:p w14:paraId="0FF6DCB4"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 xml:space="preserve"> d) energie termică și/sau gaze naturale</w:t>
            </w:r>
          </w:p>
          <w:p w14:paraId="0C7D8F21"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e) telefoane, fax, internet, acces la baze de date</w:t>
            </w:r>
          </w:p>
          <w:p w14:paraId="47E89F22"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f) servicii poștale și/sau servicii curierat</w:t>
            </w:r>
          </w:p>
          <w:p w14:paraId="422DB364" w14:textId="77777777" w:rsidR="00514EC8" w:rsidRPr="00DA5612" w:rsidRDefault="00514EC8" w:rsidP="00514EC8">
            <w:pPr>
              <w:numPr>
                <w:ilvl w:val="0"/>
                <w:numId w:val="35"/>
              </w:numPr>
              <w:spacing w:after="0" w:line="240" w:lineRule="auto"/>
              <w:jc w:val="both"/>
              <w:rPr>
                <w:rFonts w:ascii="Trebuchet MS" w:hAnsi="Trebuchet MS"/>
              </w:rPr>
            </w:pPr>
            <w:r w:rsidRPr="00DA5612">
              <w:rPr>
                <w:rFonts w:ascii="Trebuchet MS" w:hAnsi="Trebuchet MS"/>
              </w:rPr>
              <w:t>Servicii de administrare a clădirilor:</w:t>
            </w:r>
          </w:p>
          <w:p w14:paraId="6E47ED93"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a) întreținerea curentă</w:t>
            </w:r>
          </w:p>
          <w:p w14:paraId="58720FF8"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b) asigurarea securității clădirilor</w:t>
            </w:r>
          </w:p>
          <w:p w14:paraId="2ADB88C4"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c) salubrizare și igienizare</w:t>
            </w:r>
          </w:p>
          <w:p w14:paraId="431AA1B7" w14:textId="77777777" w:rsidR="00514EC8" w:rsidRPr="00DA5612" w:rsidRDefault="00514EC8" w:rsidP="00514EC8">
            <w:pPr>
              <w:numPr>
                <w:ilvl w:val="0"/>
                <w:numId w:val="35"/>
              </w:numPr>
              <w:spacing w:after="0" w:line="240" w:lineRule="auto"/>
              <w:jc w:val="both"/>
              <w:rPr>
                <w:rFonts w:ascii="Trebuchet MS" w:hAnsi="Trebuchet MS"/>
              </w:rPr>
            </w:pPr>
            <w:r w:rsidRPr="00DA5612">
              <w:rPr>
                <w:rFonts w:ascii="Trebuchet MS" w:hAnsi="Trebuchet MS"/>
              </w:rPr>
              <w:t>Servicii de întreținere și reparare echipamente și mijloace de transport:</w:t>
            </w:r>
          </w:p>
          <w:p w14:paraId="6FBAD380"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 xml:space="preserve"> a) întreținere echipamente</w:t>
            </w:r>
          </w:p>
          <w:p w14:paraId="6D50D686"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b) reparații echipamente</w:t>
            </w:r>
          </w:p>
          <w:p w14:paraId="5142CACA"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c) întreținere mijloace de transport</w:t>
            </w:r>
          </w:p>
          <w:p w14:paraId="0A6A87D2" w14:textId="77777777" w:rsidR="00514EC8" w:rsidRPr="00DA5612" w:rsidRDefault="00514EC8" w:rsidP="00514EC8">
            <w:pPr>
              <w:spacing w:after="0" w:line="240" w:lineRule="auto"/>
              <w:jc w:val="both"/>
              <w:rPr>
                <w:rFonts w:ascii="Trebuchet MS" w:hAnsi="Trebuchet MS"/>
              </w:rPr>
            </w:pPr>
            <w:r w:rsidRPr="00DA5612">
              <w:rPr>
                <w:rFonts w:ascii="Trebuchet MS" w:hAnsi="Trebuchet MS"/>
              </w:rPr>
              <w:t xml:space="preserve">    </w:t>
            </w:r>
            <w:r w:rsidRPr="00DA5612">
              <w:rPr>
                <w:rFonts w:ascii="Trebuchet MS" w:hAnsi="Trebuchet MS"/>
              </w:rPr>
              <w:tab/>
              <w:t>d) reparații mijloace de transport</w:t>
            </w:r>
          </w:p>
          <w:p w14:paraId="33E92E00" w14:textId="77777777" w:rsidR="00514EC8" w:rsidRPr="00DA5612" w:rsidRDefault="00514EC8" w:rsidP="00514EC8">
            <w:pPr>
              <w:numPr>
                <w:ilvl w:val="0"/>
                <w:numId w:val="36"/>
              </w:numPr>
              <w:spacing w:after="0" w:line="240" w:lineRule="auto"/>
              <w:jc w:val="both"/>
              <w:rPr>
                <w:rFonts w:ascii="Trebuchet MS" w:hAnsi="Trebuchet MS"/>
              </w:rPr>
            </w:pPr>
            <w:r w:rsidRPr="00DA5612">
              <w:rPr>
                <w:rFonts w:ascii="Trebuchet MS" w:hAnsi="Trebuchet MS"/>
              </w:rPr>
              <w:t>Conectare la rețele informatice</w:t>
            </w:r>
          </w:p>
          <w:p w14:paraId="13967E02" w14:textId="77777777" w:rsidR="00514EC8" w:rsidRPr="00DA5612" w:rsidRDefault="00514EC8" w:rsidP="00514EC8">
            <w:pPr>
              <w:numPr>
                <w:ilvl w:val="0"/>
                <w:numId w:val="36"/>
              </w:numPr>
              <w:spacing w:after="0" w:line="240" w:lineRule="auto"/>
              <w:jc w:val="both"/>
              <w:rPr>
                <w:rFonts w:ascii="Trebuchet MS" w:hAnsi="Trebuchet MS"/>
              </w:rPr>
            </w:pPr>
            <w:r w:rsidRPr="00DA5612">
              <w:rPr>
                <w:rFonts w:ascii="Trebuchet MS" w:hAnsi="Trebuchet MS"/>
              </w:rPr>
              <w:t>Arhivare documente</w:t>
            </w:r>
          </w:p>
          <w:p w14:paraId="0F6CDB8F" w14:textId="77777777" w:rsidR="00514EC8" w:rsidRPr="00DA5612" w:rsidRDefault="00514EC8" w:rsidP="00514EC8">
            <w:pPr>
              <w:numPr>
                <w:ilvl w:val="0"/>
                <w:numId w:val="37"/>
              </w:numPr>
              <w:spacing w:after="0" w:line="240" w:lineRule="auto"/>
              <w:jc w:val="both"/>
              <w:rPr>
                <w:rFonts w:ascii="Trebuchet MS" w:hAnsi="Trebuchet MS"/>
              </w:rPr>
            </w:pPr>
            <w:r w:rsidRPr="00DA5612">
              <w:rPr>
                <w:rFonts w:ascii="Trebuchet MS" w:hAnsi="Trebuchet MS"/>
              </w:rPr>
              <w:t xml:space="preserve">Multiplicare, cu excepția materialelor de informare </w:t>
            </w:r>
            <w:proofErr w:type="spellStart"/>
            <w:r w:rsidRPr="00DA5612">
              <w:rPr>
                <w:rFonts w:ascii="Trebuchet MS" w:hAnsi="Trebuchet MS"/>
              </w:rPr>
              <w:t>şi</w:t>
            </w:r>
            <w:proofErr w:type="spellEnd"/>
            <w:r w:rsidRPr="00DA5612">
              <w:rPr>
                <w:rFonts w:ascii="Trebuchet MS" w:hAnsi="Trebuchet MS"/>
              </w:rPr>
              <w:t xml:space="preserve"> publicitate</w:t>
            </w:r>
          </w:p>
          <w:p w14:paraId="5E2FC5B4" w14:textId="77777777" w:rsidR="00514EC8" w:rsidRPr="00DA5612" w:rsidRDefault="00514EC8" w:rsidP="00514EC8">
            <w:pPr>
              <w:numPr>
                <w:ilvl w:val="0"/>
                <w:numId w:val="37"/>
              </w:numPr>
              <w:spacing w:after="0" w:line="240" w:lineRule="auto"/>
              <w:jc w:val="both"/>
              <w:rPr>
                <w:rFonts w:ascii="Trebuchet MS" w:hAnsi="Trebuchet MS"/>
              </w:rPr>
            </w:pPr>
            <w:r w:rsidRPr="00DA5612">
              <w:rPr>
                <w:rFonts w:ascii="Trebuchet MS" w:hAnsi="Trebuchet MS"/>
              </w:rPr>
              <w:t>Cheltuieli financiare și juridice (notariale):</w:t>
            </w:r>
          </w:p>
          <w:p w14:paraId="69C0728A" w14:textId="77777777" w:rsidR="00514EC8" w:rsidRPr="00DA5612" w:rsidRDefault="00514EC8" w:rsidP="00514EC8">
            <w:pPr>
              <w:numPr>
                <w:ilvl w:val="1"/>
                <w:numId w:val="37"/>
              </w:numPr>
              <w:spacing w:after="0" w:line="240" w:lineRule="auto"/>
              <w:jc w:val="both"/>
              <w:rPr>
                <w:rFonts w:ascii="Trebuchet MS" w:hAnsi="Trebuchet MS"/>
              </w:rPr>
            </w:pPr>
            <w:r w:rsidRPr="00DA5612">
              <w:rPr>
                <w:rFonts w:ascii="Trebuchet MS" w:hAnsi="Trebuchet MS"/>
              </w:rPr>
              <w:t>prime de asigurare obligatorie auto (excluzând asigurarea CASCO)</w:t>
            </w:r>
          </w:p>
          <w:p w14:paraId="16F70468" w14:textId="77777777" w:rsidR="00514EC8" w:rsidRPr="00DA5612" w:rsidRDefault="00514EC8" w:rsidP="00514EC8">
            <w:pPr>
              <w:numPr>
                <w:ilvl w:val="1"/>
                <w:numId w:val="37"/>
              </w:numPr>
              <w:spacing w:after="0" w:line="240" w:lineRule="auto"/>
              <w:jc w:val="both"/>
              <w:rPr>
                <w:rFonts w:ascii="Trebuchet MS" w:hAnsi="Trebuchet MS"/>
              </w:rPr>
            </w:pPr>
            <w:r w:rsidRPr="00DA5612">
              <w:rPr>
                <w:rFonts w:ascii="Trebuchet MS" w:hAnsi="Trebuchet MS"/>
              </w:rPr>
              <w:t>cheltuieli aferente deschiderii, gestionării și operării contului/conturilor bancare al/ale proiectului</w:t>
            </w:r>
          </w:p>
          <w:p w14:paraId="1D70CF51" w14:textId="77777777" w:rsidR="00514EC8" w:rsidRPr="00DA5612" w:rsidRDefault="00514EC8" w:rsidP="00514EC8">
            <w:pPr>
              <w:numPr>
                <w:ilvl w:val="0"/>
                <w:numId w:val="37"/>
              </w:numPr>
              <w:spacing w:after="0" w:line="240" w:lineRule="auto"/>
              <w:jc w:val="both"/>
              <w:rPr>
                <w:rFonts w:ascii="Trebuchet MS" w:hAnsi="Trebuchet MS"/>
              </w:rPr>
            </w:pPr>
            <w:r w:rsidRPr="00DA5612">
              <w:rPr>
                <w:rFonts w:ascii="Trebuchet MS" w:hAnsi="Trebuchet MS"/>
              </w:rPr>
              <w:t>Materiale consumabile:</w:t>
            </w:r>
          </w:p>
          <w:p w14:paraId="0BCE1F7C" w14:textId="77777777" w:rsidR="00514EC8" w:rsidRPr="00DA5612" w:rsidRDefault="00514EC8" w:rsidP="00514EC8">
            <w:pPr>
              <w:numPr>
                <w:ilvl w:val="1"/>
                <w:numId w:val="37"/>
              </w:numPr>
              <w:spacing w:after="0" w:line="240" w:lineRule="auto"/>
              <w:jc w:val="both"/>
              <w:rPr>
                <w:rFonts w:ascii="Trebuchet MS" w:hAnsi="Trebuchet MS"/>
              </w:rPr>
            </w:pPr>
            <w:r w:rsidRPr="00DA5612">
              <w:rPr>
                <w:rFonts w:ascii="Trebuchet MS" w:hAnsi="Trebuchet MS"/>
              </w:rPr>
              <w:t>cheltuieli cu materialele auxiliare</w:t>
            </w:r>
          </w:p>
          <w:p w14:paraId="7D9A8F57" w14:textId="77777777" w:rsidR="00514EC8" w:rsidRPr="00DA5612" w:rsidRDefault="00514EC8" w:rsidP="00514EC8">
            <w:pPr>
              <w:numPr>
                <w:ilvl w:val="1"/>
                <w:numId w:val="37"/>
              </w:numPr>
              <w:spacing w:after="0" w:line="240" w:lineRule="auto"/>
              <w:jc w:val="both"/>
              <w:rPr>
                <w:rFonts w:ascii="Trebuchet MS" w:hAnsi="Trebuchet MS"/>
              </w:rPr>
            </w:pPr>
            <w:r w:rsidRPr="00DA5612">
              <w:rPr>
                <w:rFonts w:ascii="Trebuchet MS" w:hAnsi="Trebuchet MS"/>
              </w:rPr>
              <w:t>cheltuieli cu materialele pentru ambalat</w:t>
            </w:r>
          </w:p>
          <w:p w14:paraId="2D79FEC2" w14:textId="77777777" w:rsidR="00514EC8" w:rsidRPr="00DA5612" w:rsidRDefault="00514EC8" w:rsidP="00514EC8">
            <w:pPr>
              <w:numPr>
                <w:ilvl w:val="1"/>
                <w:numId w:val="37"/>
              </w:numPr>
              <w:spacing w:after="0" w:line="240" w:lineRule="auto"/>
              <w:jc w:val="both"/>
              <w:rPr>
                <w:rFonts w:ascii="Trebuchet MS" w:hAnsi="Trebuchet MS"/>
              </w:rPr>
            </w:pPr>
            <w:r w:rsidRPr="00DA5612">
              <w:rPr>
                <w:rFonts w:ascii="Trebuchet MS" w:hAnsi="Trebuchet MS"/>
              </w:rPr>
              <w:t>cheltuieli cu alte materiale consumabile</w:t>
            </w:r>
          </w:p>
          <w:p w14:paraId="3C2F1F96" w14:textId="77777777" w:rsidR="00514EC8" w:rsidRPr="00DA5612" w:rsidRDefault="00514EC8" w:rsidP="00514EC8">
            <w:pPr>
              <w:numPr>
                <w:ilvl w:val="0"/>
                <w:numId w:val="25"/>
              </w:numPr>
              <w:spacing w:after="0" w:line="240" w:lineRule="auto"/>
              <w:jc w:val="both"/>
              <w:rPr>
                <w:rFonts w:ascii="Trebuchet MS" w:hAnsi="Trebuchet MS"/>
              </w:rPr>
            </w:pPr>
            <w:r w:rsidRPr="00DA5612">
              <w:rPr>
                <w:rFonts w:ascii="Trebuchet MS" w:hAnsi="Trebuchet MS"/>
              </w:rPr>
              <w:t>Producția materialelor publicitare și de informare</w:t>
            </w:r>
          </w:p>
          <w:p w14:paraId="76DB7F6D" w14:textId="77777777" w:rsidR="00514EC8" w:rsidRPr="00DA5612" w:rsidRDefault="00514EC8" w:rsidP="00514EC8">
            <w:pPr>
              <w:numPr>
                <w:ilvl w:val="0"/>
                <w:numId w:val="25"/>
              </w:numPr>
              <w:spacing w:after="0" w:line="240" w:lineRule="auto"/>
              <w:jc w:val="both"/>
              <w:rPr>
                <w:rFonts w:ascii="Trebuchet MS" w:hAnsi="Trebuchet MS"/>
              </w:rPr>
            </w:pPr>
            <w:r w:rsidRPr="00DA5612">
              <w:rPr>
                <w:rFonts w:ascii="Trebuchet MS" w:hAnsi="Trebuchet MS"/>
              </w:rPr>
              <w:t>Tipărirea/multiplicarea materialelor publicitare și de informare</w:t>
            </w:r>
          </w:p>
          <w:p w14:paraId="5DB472CE" w14:textId="77777777" w:rsidR="00514EC8" w:rsidRPr="00DA5612" w:rsidRDefault="00514EC8" w:rsidP="00514EC8">
            <w:pPr>
              <w:numPr>
                <w:ilvl w:val="0"/>
                <w:numId w:val="25"/>
              </w:numPr>
              <w:spacing w:after="0" w:line="240" w:lineRule="auto"/>
              <w:jc w:val="both"/>
              <w:rPr>
                <w:rFonts w:ascii="Trebuchet MS" w:hAnsi="Trebuchet MS"/>
              </w:rPr>
            </w:pPr>
            <w:r w:rsidRPr="00DA5612">
              <w:rPr>
                <w:rFonts w:ascii="Trebuchet MS" w:hAnsi="Trebuchet MS"/>
              </w:rPr>
              <w:t>Difuzarea materialelor publicitare și de informare</w:t>
            </w:r>
          </w:p>
          <w:p w14:paraId="6EA52C90" w14:textId="77777777" w:rsidR="00514EC8" w:rsidRPr="00DA5612" w:rsidRDefault="00514EC8" w:rsidP="00514EC8">
            <w:pPr>
              <w:numPr>
                <w:ilvl w:val="0"/>
                <w:numId w:val="25"/>
              </w:numPr>
              <w:spacing w:after="0" w:line="240" w:lineRule="auto"/>
              <w:jc w:val="both"/>
              <w:rPr>
                <w:rFonts w:ascii="Trebuchet MS" w:hAnsi="Trebuchet MS"/>
              </w:rPr>
            </w:pPr>
            <w:r w:rsidRPr="00DA5612">
              <w:rPr>
                <w:rFonts w:ascii="Trebuchet MS" w:hAnsi="Trebuchet MS"/>
              </w:rPr>
              <w:t>Dezvoltare/adaptare pagini web</w:t>
            </w:r>
          </w:p>
          <w:p w14:paraId="51AB8773" w14:textId="77777777" w:rsidR="00514EC8" w:rsidRPr="00DA5612" w:rsidRDefault="00514EC8" w:rsidP="00514EC8">
            <w:pPr>
              <w:numPr>
                <w:ilvl w:val="0"/>
                <w:numId w:val="25"/>
              </w:numPr>
              <w:spacing w:after="0" w:line="240" w:lineRule="auto"/>
              <w:jc w:val="both"/>
              <w:rPr>
                <w:rFonts w:ascii="Trebuchet MS" w:hAnsi="Trebuchet MS"/>
              </w:rPr>
            </w:pPr>
            <w:r w:rsidRPr="00DA5612">
              <w:rPr>
                <w:rFonts w:ascii="Trebuchet MS" w:hAnsi="Trebuchet MS"/>
              </w:rPr>
              <w:t>Închirierea de spațiu publicitar</w:t>
            </w:r>
          </w:p>
          <w:p w14:paraId="3C78196C" w14:textId="77777777" w:rsidR="00514EC8" w:rsidRPr="00DA5612" w:rsidRDefault="00514EC8" w:rsidP="00514EC8">
            <w:pPr>
              <w:numPr>
                <w:ilvl w:val="0"/>
                <w:numId w:val="24"/>
              </w:numPr>
              <w:spacing w:after="0" w:line="240" w:lineRule="auto"/>
              <w:jc w:val="both"/>
              <w:rPr>
                <w:rFonts w:ascii="Trebuchet MS" w:hAnsi="Trebuchet MS"/>
              </w:rPr>
            </w:pPr>
            <w:r w:rsidRPr="00DA5612">
              <w:rPr>
                <w:rFonts w:ascii="Trebuchet MS" w:hAnsi="Trebuchet MS"/>
              </w:rPr>
              <w:t>Alte activități de informare și publicitate</w:t>
            </w:r>
          </w:p>
        </w:tc>
      </w:tr>
      <w:tr w:rsidR="00514EC8" w:rsidRPr="00DA5612" w14:paraId="6B9D3B38" w14:textId="77777777" w:rsidTr="00DA5612">
        <w:trPr>
          <w:trHeight w:val="224"/>
        </w:trPr>
        <w:tc>
          <w:tcPr>
            <w:tcW w:w="5000" w:type="pct"/>
            <w:gridSpan w:val="3"/>
          </w:tcPr>
          <w:p w14:paraId="11B5196E" w14:textId="77777777" w:rsidR="00514EC8" w:rsidRPr="00DA5612" w:rsidRDefault="00514EC8" w:rsidP="00514EC8">
            <w:pPr>
              <w:spacing w:after="0" w:line="240" w:lineRule="auto"/>
              <w:jc w:val="both"/>
              <w:rPr>
                <w:rFonts w:ascii="Trebuchet MS" w:hAnsi="Trebuchet MS"/>
                <w:b/>
              </w:rPr>
            </w:pPr>
            <w:r w:rsidRPr="00DA5612">
              <w:rPr>
                <w:rFonts w:ascii="Trebuchet MS" w:hAnsi="Trebuchet MS"/>
                <w:b/>
              </w:rPr>
              <w:t>Cheltuielile generale de administrație vor fi decontate pe baza de costuri reale, în baza documentelor justificative, in limita a maxim 15% din cheltuielile directe eligibile</w:t>
            </w:r>
          </w:p>
        </w:tc>
      </w:tr>
    </w:tbl>
    <w:p w14:paraId="69F1A410" w14:textId="77777777" w:rsidR="00D254D7" w:rsidRPr="00DA5612" w:rsidRDefault="00D254D7" w:rsidP="00623252">
      <w:pPr>
        <w:spacing w:after="120"/>
        <w:jc w:val="both"/>
        <w:rPr>
          <w:rFonts w:ascii="Trebuchet MS" w:hAnsi="Trebuchet MS"/>
          <w:b/>
        </w:rPr>
      </w:pPr>
      <w:bookmarkStart w:id="64" w:name="_Toc435003200"/>
      <w:bookmarkStart w:id="65" w:name="_Toc442084046"/>
    </w:p>
    <w:p w14:paraId="101E4EBF" w14:textId="77777777" w:rsidR="00623252" w:rsidRPr="00DA5612" w:rsidRDefault="00623252" w:rsidP="00623252">
      <w:pPr>
        <w:spacing w:after="120"/>
        <w:jc w:val="both"/>
        <w:rPr>
          <w:rFonts w:ascii="Trebuchet MS" w:hAnsi="Trebuchet MS"/>
          <w:b/>
        </w:rPr>
      </w:pPr>
      <w:r w:rsidRPr="00DA5612">
        <w:rPr>
          <w:rFonts w:ascii="Trebuchet MS" w:hAnsi="Trebuchet MS"/>
          <w:b/>
        </w:rPr>
        <w:t>Informare și publicitate proiect</w:t>
      </w:r>
    </w:p>
    <w:bookmarkEnd w:id="64"/>
    <w:bookmarkEnd w:id="65"/>
    <w:p w14:paraId="4FB4315A" w14:textId="77777777" w:rsidR="001B6754" w:rsidRPr="00DA5612" w:rsidRDefault="001B6754" w:rsidP="001B6754">
      <w:pPr>
        <w:suppressAutoHyphens/>
        <w:spacing w:after="0" w:line="240" w:lineRule="auto"/>
        <w:jc w:val="both"/>
        <w:rPr>
          <w:rFonts w:ascii="Trebuchet MS" w:eastAsia="Times New Roman" w:hAnsi="Trebuchet MS" w:cs="PF Square Sans Pro Medium"/>
          <w:lang w:eastAsia="ar-SA"/>
        </w:rPr>
      </w:pPr>
      <w:r w:rsidRPr="00DA5612">
        <w:rPr>
          <w:rFonts w:ascii="Trebuchet MS" w:hAnsi="Trebuchet MS"/>
          <w:lang w:eastAsia="ro-RO"/>
        </w:rPr>
        <w:t>Conform</w:t>
      </w:r>
      <w:r w:rsidRPr="00DA5612">
        <w:rPr>
          <w:rFonts w:ascii="Trebuchet MS" w:hAnsi="Trebuchet MS"/>
          <w:i/>
          <w:lang w:eastAsia="ro-RO"/>
        </w:rPr>
        <w:t xml:space="preserve"> </w:t>
      </w:r>
      <w:r w:rsidRPr="00DA5612">
        <w:rPr>
          <w:rFonts w:ascii="Trebuchet MS" w:eastAsia="Times New Roman" w:hAnsi="Trebuchet MS" w:cs="PF Square Sans Pro Medium"/>
          <w:i/>
          <w:lang w:eastAsia="ar-SA"/>
        </w:rPr>
        <w:t xml:space="preserve">Metodologiei de verificare, evaluare </w:t>
      </w:r>
      <w:proofErr w:type="spellStart"/>
      <w:r w:rsidRPr="00DA5612">
        <w:rPr>
          <w:rFonts w:ascii="Trebuchet MS" w:eastAsia="Times New Roman" w:hAnsi="Trebuchet MS" w:cs="PF Square Sans Pro Medium"/>
          <w:i/>
          <w:lang w:eastAsia="ar-SA"/>
        </w:rPr>
        <w:t>şi</w:t>
      </w:r>
      <w:proofErr w:type="spellEnd"/>
      <w:r w:rsidRPr="00DA5612">
        <w:rPr>
          <w:rFonts w:ascii="Trebuchet MS" w:eastAsia="Times New Roman" w:hAnsi="Trebuchet MS" w:cs="PF Square Sans Pro Medium"/>
          <w:i/>
          <w:lang w:eastAsia="ar-SA"/>
        </w:rPr>
        <w:t xml:space="preserve"> selecție a proiectelor, </w:t>
      </w:r>
      <w:r w:rsidRPr="00DA5612">
        <w:rPr>
          <w:rFonts w:ascii="Trebuchet MS" w:eastAsia="Times New Roman" w:hAnsi="Trebuchet MS" w:cs="PF Square Sans Pro Medium"/>
          <w:lang w:eastAsia="ar-SA"/>
        </w:rPr>
        <w:t xml:space="preserve">beneficiarul este obligat să descrie în cererea de finanțare activitățile obligatorii de informare și publicitate </w:t>
      </w:r>
      <w:r w:rsidRPr="00DA5612">
        <w:rPr>
          <w:rFonts w:ascii="Trebuchet MS" w:eastAsia="Times New Roman" w:hAnsi="Trebuchet MS" w:cs="PF Square Sans Pro Medium"/>
          <w:u w:val="single"/>
          <w:lang w:eastAsia="ar-SA"/>
        </w:rPr>
        <w:t>proiect</w:t>
      </w:r>
      <w:r w:rsidRPr="00DA5612">
        <w:rPr>
          <w:rFonts w:ascii="Trebuchet MS" w:eastAsia="Times New Roman" w:hAnsi="Trebuchet MS" w:cs="PF Square Sans Pro Medium"/>
          <w:lang w:eastAsia="ar-SA"/>
        </w:rPr>
        <w:t xml:space="preserve"> (criteriu de eligibilitate proiect) prevăzute în documentul </w:t>
      </w:r>
      <w:r w:rsidRPr="00DA5612">
        <w:rPr>
          <w:rFonts w:ascii="Trebuchet MS" w:eastAsia="Times New Roman" w:hAnsi="Trebuchet MS" w:cs="PF Square Sans Pro Medium"/>
          <w:i/>
          <w:lang w:eastAsia="ar-SA"/>
        </w:rPr>
        <w:t xml:space="preserve">Orientări privind accesarea finanțărilor </w:t>
      </w:r>
      <w:r w:rsidRPr="00DA5612">
        <w:rPr>
          <w:rFonts w:ascii="Trebuchet MS" w:eastAsia="Times New Roman" w:hAnsi="Trebuchet MS" w:cs="PF Square Sans Pro Medium"/>
          <w:i/>
          <w:lang w:eastAsia="ar-SA"/>
        </w:rPr>
        <w:lastRenderedPageBreak/>
        <w:t>în cadrul Programului Operațional Capital Uman 2014-2020</w:t>
      </w:r>
      <w:r w:rsidRPr="00DA5612">
        <w:rPr>
          <w:rFonts w:ascii="Trebuchet MS" w:eastAsia="Times New Roman" w:hAnsi="Trebuchet MS" w:cs="PF Square Sans Pro Medium"/>
          <w:lang w:eastAsia="ar-SA"/>
        </w:rPr>
        <w:t xml:space="preserve">, </w:t>
      </w:r>
      <w:r w:rsidRPr="00DA5612">
        <w:rPr>
          <w:rFonts w:ascii="Trebuchet MS" w:hAnsi="Trebuchet MS"/>
          <w:i/>
        </w:rPr>
        <w:t xml:space="preserve">cu </w:t>
      </w:r>
      <w:proofErr w:type="spellStart"/>
      <w:r w:rsidRPr="00DA5612">
        <w:rPr>
          <w:rFonts w:ascii="Trebuchet MS" w:hAnsi="Trebuchet MS"/>
          <w:i/>
        </w:rPr>
        <w:t>modificarile</w:t>
      </w:r>
      <w:proofErr w:type="spellEnd"/>
      <w:r w:rsidRPr="00DA5612">
        <w:rPr>
          <w:rFonts w:ascii="Trebuchet MS" w:hAnsi="Trebuchet MS"/>
          <w:i/>
        </w:rPr>
        <w:t xml:space="preserve"> si </w:t>
      </w:r>
      <w:proofErr w:type="spellStart"/>
      <w:r w:rsidRPr="00DA5612">
        <w:rPr>
          <w:rFonts w:ascii="Trebuchet MS" w:hAnsi="Trebuchet MS"/>
          <w:i/>
        </w:rPr>
        <w:t>completarile</w:t>
      </w:r>
      <w:proofErr w:type="spellEnd"/>
      <w:r w:rsidRPr="00DA5612">
        <w:rPr>
          <w:rFonts w:ascii="Trebuchet MS" w:hAnsi="Trebuchet MS"/>
          <w:i/>
        </w:rPr>
        <w:t xml:space="preserve"> ulterioare,</w:t>
      </w:r>
      <w:r w:rsidRPr="00DA5612">
        <w:rPr>
          <w:rFonts w:ascii="Trebuchet MS" w:eastAsia="Times New Roman" w:hAnsi="Trebuchet MS" w:cs="PF Square Sans Pro Medium"/>
          <w:lang w:eastAsia="ar-SA"/>
        </w:rPr>
        <w:t xml:space="preserve"> CAPITOLUL 9 „Informare și publicitate”, pagina 54</w:t>
      </w:r>
      <w:r w:rsidRPr="00DA5612">
        <w:rPr>
          <w:rFonts w:ascii="Trebuchet MS" w:eastAsia="Times New Roman" w:hAnsi="Trebuchet MS" w:cs="PF Square Sans Pro Medium"/>
          <w:i/>
          <w:lang w:eastAsia="ar-SA"/>
        </w:rPr>
        <w:t>.</w:t>
      </w:r>
      <w:r w:rsidRPr="00DA5612">
        <w:rPr>
          <w:rFonts w:ascii="Trebuchet MS" w:eastAsia="Times New Roman" w:hAnsi="Trebuchet MS" w:cs="PF Square Sans Pro Medium"/>
          <w:lang w:eastAsia="ar-SA"/>
        </w:rPr>
        <w:t xml:space="preserve"> </w:t>
      </w:r>
    </w:p>
    <w:p w14:paraId="4ED630B9" w14:textId="77777777" w:rsidR="001B6754" w:rsidRPr="00DA5612" w:rsidRDefault="001B6754" w:rsidP="001B6754">
      <w:pPr>
        <w:suppressAutoHyphens/>
        <w:spacing w:after="0" w:line="240" w:lineRule="auto"/>
        <w:jc w:val="both"/>
        <w:rPr>
          <w:rFonts w:ascii="Trebuchet MS" w:eastAsia="Times New Roman" w:hAnsi="Trebuchet MS" w:cs="PF Square Sans Pro Medium"/>
          <w:lang w:eastAsia="ar-SA"/>
        </w:rPr>
      </w:pPr>
    </w:p>
    <w:p w14:paraId="0A17F9AF" w14:textId="77777777" w:rsidR="001B6754" w:rsidRPr="00DA5612" w:rsidRDefault="001B6754" w:rsidP="001B6754">
      <w:pPr>
        <w:suppressAutoHyphens/>
        <w:spacing w:after="0" w:line="240" w:lineRule="auto"/>
        <w:jc w:val="both"/>
        <w:rPr>
          <w:rFonts w:ascii="Trebuchet MS" w:eastAsia="Times New Roman" w:hAnsi="Trebuchet MS" w:cs="PF Square Sans Pro Medium"/>
          <w:b/>
          <w:lang w:eastAsia="ar-SA"/>
        </w:rPr>
      </w:pPr>
      <w:r w:rsidRPr="00DA5612">
        <w:rPr>
          <w:rFonts w:ascii="Trebuchet MS" w:eastAsia="Times New Roman" w:hAnsi="Trebuchet MS" w:cs="PF Square Sans Pro Medium"/>
          <w:b/>
          <w:lang w:eastAsia="ar-SA"/>
        </w:rPr>
        <w:t xml:space="preserve">NB Cheltuielile aferente activității de informare și publicitate </w:t>
      </w:r>
      <w:r w:rsidRPr="00DA5612">
        <w:rPr>
          <w:rFonts w:ascii="Trebuchet MS" w:eastAsia="Times New Roman" w:hAnsi="Trebuchet MS" w:cs="PF Square Sans Pro Medium"/>
          <w:b/>
          <w:u w:val="single"/>
          <w:lang w:eastAsia="ar-SA"/>
        </w:rPr>
        <w:t>proiect</w:t>
      </w:r>
      <w:r w:rsidRPr="00DA5612">
        <w:rPr>
          <w:rFonts w:ascii="Trebuchet MS" w:eastAsia="Times New Roman" w:hAnsi="Trebuchet MS" w:cs="PF Square Sans Pro Medium"/>
          <w:b/>
          <w:lang w:eastAsia="ar-SA"/>
        </w:rPr>
        <w:t xml:space="preserve"> vor fi incluse la capitolul </w:t>
      </w:r>
      <w:r w:rsidRPr="00DA5612">
        <w:rPr>
          <w:rFonts w:ascii="Trebuchet MS" w:eastAsia="Times New Roman" w:hAnsi="Trebuchet MS" w:cs="PF Square Sans Pro Medium"/>
          <w:b/>
          <w:u w:val="single"/>
          <w:lang w:eastAsia="ar-SA"/>
        </w:rPr>
        <w:t>cheltuieli indirecte</w:t>
      </w:r>
      <w:r w:rsidRPr="00DA5612">
        <w:rPr>
          <w:rFonts w:ascii="Trebuchet MS" w:eastAsia="Times New Roman" w:hAnsi="Trebuchet MS" w:cs="PF Square Sans Pro Medium"/>
          <w:b/>
          <w:lang w:eastAsia="ar-SA"/>
        </w:rPr>
        <w:t xml:space="preserve">. </w:t>
      </w:r>
    </w:p>
    <w:p w14:paraId="54D26532" w14:textId="77777777" w:rsidR="001B6754" w:rsidRPr="00DA5612" w:rsidRDefault="001B6754" w:rsidP="001B6754">
      <w:pPr>
        <w:spacing w:after="0" w:line="240" w:lineRule="auto"/>
        <w:ind w:left="360"/>
        <w:jc w:val="both"/>
        <w:rPr>
          <w:rFonts w:ascii="Trebuchet MS" w:hAnsi="Trebuchet MS"/>
          <w:b/>
        </w:rPr>
      </w:pPr>
    </w:p>
    <w:p w14:paraId="268118F7" w14:textId="77777777" w:rsidR="001B6754" w:rsidRPr="00DA5612" w:rsidRDefault="001B6754" w:rsidP="001B6754">
      <w:pPr>
        <w:spacing w:after="0" w:line="240" w:lineRule="auto"/>
        <w:jc w:val="both"/>
        <w:rPr>
          <w:rFonts w:ascii="Trebuchet MS" w:hAnsi="Trebuchet MS"/>
        </w:rPr>
      </w:pPr>
      <w:r w:rsidRPr="00DA5612">
        <w:rPr>
          <w:rFonts w:ascii="Trebuchet MS" w:hAnsi="Trebuchet MS"/>
          <w:b/>
        </w:rPr>
        <w:t>NB. Cheltuielile directe de personal</w:t>
      </w:r>
      <w:r w:rsidRPr="00DA5612">
        <w:rPr>
          <w:rFonts w:ascii="Trebuchet MS" w:hAnsi="Trebuchet MS"/>
        </w:rPr>
        <w:t xml:space="preserve"> reprezintă acele cheltuieli care derivă din încheierea de raporturi de serviciu/de muncă, inclusiv </w:t>
      </w:r>
      <w:proofErr w:type="spellStart"/>
      <w:r w:rsidRPr="00DA5612">
        <w:rPr>
          <w:rFonts w:ascii="Trebuchet MS" w:hAnsi="Trebuchet MS"/>
        </w:rPr>
        <w:t>contribuţiile</w:t>
      </w:r>
      <w:proofErr w:type="spellEnd"/>
      <w:r w:rsidRPr="00DA5612">
        <w:rPr>
          <w:rFonts w:ascii="Trebuchet MS" w:hAnsi="Trebuchet MS"/>
        </w:rPr>
        <w:t xml:space="preserve"> angajatului </w:t>
      </w:r>
      <w:proofErr w:type="spellStart"/>
      <w:r w:rsidRPr="00DA5612">
        <w:rPr>
          <w:rFonts w:ascii="Trebuchet MS" w:hAnsi="Trebuchet MS"/>
        </w:rPr>
        <w:t>şi</w:t>
      </w:r>
      <w:proofErr w:type="spellEnd"/>
      <w:r w:rsidRPr="00DA5612">
        <w:rPr>
          <w:rFonts w:ascii="Trebuchet MS" w:hAnsi="Trebuchet MS"/>
        </w:rPr>
        <w:t xml:space="preserve"> angajatorului, cu respectarea prevederilor Legii nr. 53/2003 - Codul muncii, republicată, cu modificările </w:t>
      </w:r>
      <w:proofErr w:type="spellStart"/>
      <w:r w:rsidRPr="00DA5612">
        <w:rPr>
          <w:rFonts w:ascii="Trebuchet MS" w:hAnsi="Trebuchet MS"/>
        </w:rPr>
        <w:t>şi</w:t>
      </w:r>
      <w:proofErr w:type="spellEnd"/>
      <w:r w:rsidRPr="00DA5612">
        <w:rPr>
          <w:rFonts w:ascii="Trebuchet MS" w:hAnsi="Trebuchet MS"/>
        </w:rPr>
        <w:t xml:space="preserve"> completările ulterioare, precum </w:t>
      </w:r>
      <w:proofErr w:type="spellStart"/>
      <w:r w:rsidRPr="00DA5612">
        <w:rPr>
          <w:rFonts w:ascii="Trebuchet MS" w:hAnsi="Trebuchet MS"/>
        </w:rPr>
        <w:t>şi</w:t>
      </w:r>
      <w:proofErr w:type="spellEnd"/>
      <w:r w:rsidRPr="00DA5612">
        <w:rPr>
          <w:rFonts w:ascii="Trebuchet MS" w:hAnsi="Trebuchet MS"/>
        </w:rPr>
        <w:t xml:space="preserve"> costurile rezultate din contracte de servicii încheiate cu personal extern beneficiarului, conform prevederilor legale în vigoare. Această categorie de cheltuieli este aferentă personalului care este direct implicat în activități generatoare de rezultate și, după caz, indicatori din cadrul </w:t>
      </w:r>
      <w:proofErr w:type="spellStart"/>
      <w:r w:rsidRPr="00DA5612">
        <w:rPr>
          <w:rFonts w:ascii="Trebuchet MS" w:hAnsi="Trebuchet MS"/>
        </w:rPr>
        <w:t>operaţiunii</w:t>
      </w:r>
      <w:proofErr w:type="spellEnd"/>
      <w:r w:rsidRPr="00DA5612">
        <w:rPr>
          <w:rFonts w:ascii="Trebuchet MS" w:hAnsi="Trebuchet MS"/>
        </w:rPr>
        <w:t>.</w:t>
      </w:r>
    </w:p>
    <w:p w14:paraId="41A7817D" w14:textId="77777777" w:rsidR="001B6754" w:rsidRPr="00DA5612" w:rsidRDefault="001B6754" w:rsidP="001B6754">
      <w:pPr>
        <w:spacing w:after="0" w:line="240" w:lineRule="auto"/>
        <w:ind w:left="360"/>
        <w:jc w:val="both"/>
        <w:rPr>
          <w:rFonts w:ascii="Trebuchet MS" w:hAnsi="Trebuchet MS"/>
          <w:b/>
        </w:rPr>
      </w:pPr>
    </w:p>
    <w:p w14:paraId="521F765F" w14:textId="77777777" w:rsidR="001B6754" w:rsidRPr="00DA5612" w:rsidRDefault="001B6754" w:rsidP="001B6754">
      <w:pPr>
        <w:spacing w:after="0" w:line="240" w:lineRule="auto"/>
        <w:jc w:val="both"/>
        <w:rPr>
          <w:rFonts w:ascii="Trebuchet MS" w:hAnsi="Trebuchet MS"/>
          <w:b/>
        </w:rPr>
      </w:pPr>
      <w:r w:rsidRPr="00DA5612">
        <w:rPr>
          <w:rFonts w:ascii="Trebuchet MS" w:hAnsi="Trebuchet MS"/>
          <w:b/>
        </w:rPr>
        <w:t>Reguli generale și specifice de decontare</w:t>
      </w:r>
    </w:p>
    <w:p w14:paraId="1C0CEBD0" w14:textId="77777777" w:rsidR="001B6754" w:rsidRPr="00DA5612" w:rsidRDefault="001B6754" w:rsidP="001B6754">
      <w:pPr>
        <w:spacing w:after="0" w:line="240" w:lineRule="auto"/>
        <w:ind w:left="360"/>
        <w:jc w:val="both"/>
        <w:rPr>
          <w:rFonts w:ascii="Trebuchet MS" w:hAnsi="Trebuchet MS"/>
          <w:b/>
        </w:rPr>
      </w:pPr>
    </w:p>
    <w:p w14:paraId="36BF411C" w14:textId="77777777" w:rsidR="001B6754" w:rsidRPr="00DA5612" w:rsidRDefault="001B6754" w:rsidP="001B6754">
      <w:pPr>
        <w:spacing w:after="0" w:line="240" w:lineRule="auto"/>
        <w:jc w:val="both"/>
        <w:rPr>
          <w:rFonts w:ascii="Trebuchet MS" w:hAnsi="Trebuchet MS"/>
        </w:rPr>
      </w:pPr>
      <w:r w:rsidRPr="00DA5612">
        <w:rPr>
          <w:rFonts w:ascii="Trebuchet MS" w:hAnsi="Trebuchet MS"/>
          <w:b/>
        </w:rPr>
        <w:t xml:space="preserve">Potrivit prevederilor </w:t>
      </w:r>
      <w:r w:rsidRPr="00DA5612">
        <w:rPr>
          <w:rFonts w:ascii="Trebuchet MS" w:hAnsi="Trebuchet MS"/>
        </w:rPr>
        <w:t>REGULAMENTUL (UE) NR. 1303/2013 AL PARLAMENTULUI EUROPEAN ȘI AL CONSILIULUI CAPITOLUL III Eligibilitatea cheltuielilor și caracterul durabil Articolul 65 –Eligibilitatea</w:t>
      </w:r>
    </w:p>
    <w:p w14:paraId="6231B200" w14:textId="77777777" w:rsidR="001B6754" w:rsidRPr="00DA5612" w:rsidRDefault="001B6754" w:rsidP="001B6754">
      <w:pPr>
        <w:spacing w:after="0" w:line="240" w:lineRule="auto"/>
        <w:ind w:left="360"/>
        <w:jc w:val="both"/>
        <w:rPr>
          <w:rFonts w:ascii="Trebuchet MS" w:hAnsi="Trebuchet MS"/>
          <w:b/>
        </w:rPr>
      </w:pPr>
    </w:p>
    <w:p w14:paraId="27869A3F" w14:textId="77777777" w:rsidR="001B6754" w:rsidRPr="00DA5612" w:rsidRDefault="001B6754" w:rsidP="001B6754">
      <w:pPr>
        <w:spacing w:after="0" w:line="240" w:lineRule="auto"/>
        <w:jc w:val="both"/>
        <w:rPr>
          <w:rFonts w:ascii="Trebuchet MS" w:hAnsi="Trebuchet MS"/>
        </w:rPr>
      </w:pPr>
      <w:r w:rsidRPr="00DA5612">
        <w:rPr>
          <w:rFonts w:ascii="Trebuchet MS" w:hAnsi="Trebuchet MS"/>
        </w:rPr>
        <w:t>La nivel de proiect pot fi decontate cheltuieli plafonate procentual, după cum urmează:</w:t>
      </w:r>
    </w:p>
    <w:p w14:paraId="71D81A1B" w14:textId="77777777" w:rsidR="001B6754" w:rsidRPr="00DA5612" w:rsidRDefault="001B6754" w:rsidP="001B6754">
      <w:pPr>
        <w:spacing w:after="0" w:line="240" w:lineRule="auto"/>
        <w:ind w:left="360"/>
        <w:jc w:val="both"/>
        <w:rPr>
          <w:rFonts w:ascii="Trebuchet MS" w:hAnsi="Trebuchet MS"/>
        </w:rPr>
      </w:pPr>
    </w:p>
    <w:p w14:paraId="0A6E78FF" w14:textId="77777777" w:rsidR="001B6754" w:rsidRPr="00DA5612" w:rsidRDefault="001B6754" w:rsidP="001B6754">
      <w:pPr>
        <w:pStyle w:val="Listparagraf"/>
        <w:numPr>
          <w:ilvl w:val="0"/>
          <w:numId w:val="30"/>
        </w:numPr>
        <w:spacing w:after="0" w:line="240" w:lineRule="auto"/>
        <w:contextualSpacing w:val="0"/>
        <w:jc w:val="both"/>
        <w:rPr>
          <w:rFonts w:ascii="Trebuchet MS" w:hAnsi="Trebuchet MS"/>
          <w:b/>
        </w:rPr>
      </w:pPr>
      <w:r w:rsidRPr="00DA5612">
        <w:rPr>
          <w:rFonts w:ascii="Trebuchet MS" w:hAnsi="Trebuchet MS"/>
          <w:b/>
        </w:rPr>
        <w:t xml:space="preserve">cheltuielile generale de administrație (cheltuieli indirecte pe bază de costuri reale) </w:t>
      </w:r>
      <w:r w:rsidRPr="00DA5612">
        <w:rPr>
          <w:rFonts w:ascii="Trebuchet MS" w:hAnsi="Trebuchet MS"/>
        </w:rPr>
        <w:t>vor fi decontate ca maximum 15% din cheltuielile directe ale proiectului.</w:t>
      </w:r>
    </w:p>
    <w:p w14:paraId="4B24736D" w14:textId="77777777" w:rsidR="001B6754" w:rsidRPr="00DA5612" w:rsidRDefault="001B6754" w:rsidP="001B6754">
      <w:pPr>
        <w:pStyle w:val="Listparagraf"/>
        <w:spacing w:after="0" w:line="240" w:lineRule="auto"/>
        <w:contextualSpacing w:val="0"/>
        <w:jc w:val="both"/>
        <w:rPr>
          <w:rFonts w:ascii="Trebuchet MS" w:hAnsi="Trebuchet MS"/>
          <w:b/>
        </w:rPr>
      </w:pPr>
    </w:p>
    <w:p w14:paraId="506CFD8E" w14:textId="77777777" w:rsidR="001B6754" w:rsidRPr="00DA5612" w:rsidRDefault="001B6754" w:rsidP="001B6754">
      <w:pPr>
        <w:pStyle w:val="Titlu1"/>
        <w:spacing w:before="0" w:line="240" w:lineRule="auto"/>
        <w:jc w:val="both"/>
        <w:rPr>
          <w:rFonts w:ascii="Trebuchet MS" w:hAnsi="Trebuchet MS"/>
          <w:b/>
          <w:color w:val="auto"/>
          <w:sz w:val="22"/>
          <w:szCs w:val="22"/>
        </w:rPr>
      </w:pPr>
      <w:bookmarkStart w:id="66" w:name="_Toc495329409"/>
      <w:bookmarkStart w:id="67" w:name="_Toc495583264"/>
      <w:bookmarkStart w:id="68" w:name="_Toc497828563"/>
      <w:r w:rsidRPr="00DA5612">
        <w:rPr>
          <w:rFonts w:ascii="Trebuchet MS" w:hAnsi="Trebuchet MS"/>
          <w:b/>
          <w:color w:val="auto"/>
          <w:sz w:val="22"/>
          <w:szCs w:val="22"/>
        </w:rPr>
        <w:t>CAPITOLUL 3. Completarea cererii de finanțare</w:t>
      </w:r>
      <w:bookmarkEnd w:id="66"/>
      <w:bookmarkEnd w:id="67"/>
      <w:bookmarkEnd w:id="68"/>
    </w:p>
    <w:p w14:paraId="00480C14" w14:textId="77777777" w:rsidR="001B6754" w:rsidRPr="00DA5612" w:rsidRDefault="001B6754" w:rsidP="001B6754">
      <w:pPr>
        <w:spacing w:after="0" w:line="240" w:lineRule="auto"/>
        <w:ind w:left="360"/>
        <w:jc w:val="both"/>
        <w:rPr>
          <w:rFonts w:ascii="Trebuchet MS" w:hAnsi="Trebuchet MS"/>
          <w:i/>
        </w:rPr>
      </w:pPr>
    </w:p>
    <w:p w14:paraId="6704066C" w14:textId="77777777" w:rsidR="001B6754" w:rsidRPr="00DA5612" w:rsidRDefault="001B6754" w:rsidP="001B6754">
      <w:pPr>
        <w:spacing w:after="0" w:line="240" w:lineRule="auto"/>
        <w:jc w:val="both"/>
        <w:rPr>
          <w:rFonts w:ascii="Trebuchet MS" w:hAnsi="Trebuchet MS"/>
          <w:i/>
        </w:rPr>
      </w:pPr>
      <w:r w:rsidRPr="00DA5612">
        <w:rPr>
          <w:rFonts w:ascii="Trebuchet MS" w:hAnsi="Trebuchet MS"/>
          <w:i/>
        </w:rPr>
        <w:t xml:space="preserve">Completarea cererii de finanțare se realizează în conformitate cu documentul Orientări privind accesarea finanțărilor în cadrul Programului Operațional Capital Uman 2014-2020, cu </w:t>
      </w:r>
      <w:proofErr w:type="spellStart"/>
      <w:r w:rsidRPr="00DA5612">
        <w:rPr>
          <w:rFonts w:ascii="Trebuchet MS" w:hAnsi="Trebuchet MS"/>
          <w:i/>
        </w:rPr>
        <w:t>modificarile</w:t>
      </w:r>
      <w:proofErr w:type="spellEnd"/>
      <w:r w:rsidRPr="00DA5612">
        <w:rPr>
          <w:rFonts w:ascii="Trebuchet MS" w:hAnsi="Trebuchet MS"/>
          <w:i/>
        </w:rPr>
        <w:t xml:space="preserve"> si </w:t>
      </w:r>
      <w:proofErr w:type="spellStart"/>
      <w:r w:rsidRPr="00DA5612">
        <w:rPr>
          <w:rFonts w:ascii="Trebuchet MS" w:hAnsi="Trebuchet MS"/>
          <w:i/>
        </w:rPr>
        <w:t>completarile</w:t>
      </w:r>
      <w:proofErr w:type="spellEnd"/>
      <w:r w:rsidRPr="00DA5612">
        <w:rPr>
          <w:rFonts w:ascii="Trebuchet MS" w:hAnsi="Trebuchet MS"/>
          <w:i/>
        </w:rPr>
        <w:t xml:space="preserve"> ulterioare. </w:t>
      </w:r>
    </w:p>
    <w:p w14:paraId="20774F0E" w14:textId="77777777" w:rsidR="001B6754" w:rsidRPr="00DA5612" w:rsidRDefault="001B6754" w:rsidP="001B6754">
      <w:pPr>
        <w:spacing w:after="0" w:line="240" w:lineRule="auto"/>
        <w:ind w:left="360"/>
        <w:jc w:val="both"/>
        <w:rPr>
          <w:rFonts w:ascii="Trebuchet MS" w:hAnsi="Trebuchet MS"/>
          <w:b/>
        </w:rPr>
      </w:pPr>
    </w:p>
    <w:p w14:paraId="1C208A94" w14:textId="77777777" w:rsidR="001B6754" w:rsidRPr="00DA5612" w:rsidRDefault="001B6754" w:rsidP="001B6754">
      <w:pPr>
        <w:pStyle w:val="Titlu1"/>
        <w:spacing w:before="0" w:line="240" w:lineRule="auto"/>
        <w:jc w:val="both"/>
        <w:rPr>
          <w:rFonts w:ascii="Trebuchet MS" w:hAnsi="Trebuchet MS"/>
          <w:b/>
          <w:color w:val="auto"/>
          <w:sz w:val="22"/>
          <w:szCs w:val="22"/>
        </w:rPr>
      </w:pPr>
      <w:bookmarkStart w:id="69" w:name="_Toc495329410"/>
      <w:bookmarkStart w:id="70" w:name="_Toc495583265"/>
      <w:bookmarkStart w:id="71" w:name="_Toc497828564"/>
      <w:r w:rsidRPr="00DA5612">
        <w:rPr>
          <w:rFonts w:ascii="Trebuchet MS" w:hAnsi="Trebuchet MS"/>
          <w:b/>
          <w:color w:val="auto"/>
          <w:sz w:val="22"/>
          <w:szCs w:val="22"/>
        </w:rPr>
        <w:t>CAPITOLUL 4. Procesul de evaluare și selecție a proiectelor</w:t>
      </w:r>
      <w:bookmarkEnd w:id="69"/>
      <w:bookmarkEnd w:id="70"/>
      <w:bookmarkEnd w:id="71"/>
      <w:r w:rsidRPr="00DA5612">
        <w:rPr>
          <w:rFonts w:ascii="Trebuchet MS" w:hAnsi="Trebuchet MS"/>
          <w:b/>
          <w:color w:val="auto"/>
          <w:sz w:val="22"/>
          <w:szCs w:val="22"/>
        </w:rPr>
        <w:t xml:space="preserve"> </w:t>
      </w:r>
    </w:p>
    <w:p w14:paraId="277115FA" w14:textId="77777777" w:rsidR="001B6754" w:rsidRPr="00DA5612" w:rsidRDefault="001B6754" w:rsidP="001B6754">
      <w:pPr>
        <w:spacing w:after="0" w:line="240" w:lineRule="auto"/>
        <w:ind w:left="360"/>
        <w:jc w:val="both"/>
        <w:rPr>
          <w:rFonts w:ascii="Trebuchet MS" w:hAnsi="Trebuchet MS"/>
        </w:rPr>
      </w:pPr>
    </w:p>
    <w:p w14:paraId="3864D2DD" w14:textId="77777777" w:rsidR="001B6754" w:rsidRPr="00DA5612" w:rsidRDefault="001B6754" w:rsidP="001B6754">
      <w:pPr>
        <w:spacing w:after="0" w:line="240" w:lineRule="auto"/>
        <w:jc w:val="both"/>
        <w:rPr>
          <w:rFonts w:ascii="Trebuchet MS" w:hAnsi="Trebuchet MS"/>
        </w:rPr>
      </w:pPr>
      <w:r w:rsidRPr="00DA5612">
        <w:rPr>
          <w:rFonts w:ascii="Trebuchet MS" w:hAnsi="Trebuchet MS"/>
        </w:rPr>
        <w:t>Selecția proiectelor se efectuează în conformitate cu prevederile:</w:t>
      </w:r>
    </w:p>
    <w:p w14:paraId="0EFA4739" w14:textId="77777777" w:rsidR="001B6754" w:rsidRPr="00DA5612" w:rsidRDefault="001B6754" w:rsidP="001B6754">
      <w:pPr>
        <w:pStyle w:val="Listparagraf"/>
        <w:numPr>
          <w:ilvl w:val="0"/>
          <w:numId w:val="3"/>
        </w:numPr>
        <w:spacing w:after="0" w:line="240" w:lineRule="auto"/>
        <w:jc w:val="both"/>
        <w:rPr>
          <w:rFonts w:ascii="Trebuchet MS" w:hAnsi="Trebuchet MS"/>
          <w:iCs/>
        </w:rPr>
      </w:pPr>
      <w:r w:rsidRPr="00DA5612">
        <w:rPr>
          <w:rFonts w:ascii="Trebuchet MS" w:hAnsi="Trebuchet MS"/>
        </w:rPr>
        <w:t xml:space="preserve">documentului </w:t>
      </w:r>
      <w:r w:rsidRPr="00DA5612">
        <w:rPr>
          <w:rFonts w:ascii="Trebuchet MS" w:hAnsi="Trebuchet MS"/>
          <w:i/>
          <w:iCs/>
        </w:rPr>
        <w:t xml:space="preserve">Orientări privind accesarea finanțărilor în cadrul Programului Operațional Capital Uman 2014-2020, </w:t>
      </w:r>
      <w:r w:rsidRPr="00DA5612">
        <w:rPr>
          <w:rFonts w:ascii="Trebuchet MS" w:hAnsi="Trebuchet MS"/>
          <w:i/>
        </w:rPr>
        <w:t xml:space="preserve">cu </w:t>
      </w:r>
      <w:proofErr w:type="spellStart"/>
      <w:r w:rsidRPr="00DA5612">
        <w:rPr>
          <w:rFonts w:ascii="Trebuchet MS" w:hAnsi="Trebuchet MS"/>
          <w:i/>
        </w:rPr>
        <w:t>modificarile</w:t>
      </w:r>
      <w:proofErr w:type="spellEnd"/>
      <w:r w:rsidRPr="00DA5612">
        <w:rPr>
          <w:rFonts w:ascii="Trebuchet MS" w:hAnsi="Trebuchet MS"/>
          <w:i/>
        </w:rPr>
        <w:t xml:space="preserve"> si </w:t>
      </w:r>
      <w:proofErr w:type="spellStart"/>
      <w:r w:rsidRPr="00DA5612">
        <w:rPr>
          <w:rFonts w:ascii="Trebuchet MS" w:hAnsi="Trebuchet MS"/>
          <w:i/>
        </w:rPr>
        <w:t>completarile</w:t>
      </w:r>
      <w:proofErr w:type="spellEnd"/>
      <w:r w:rsidRPr="00DA5612">
        <w:rPr>
          <w:rFonts w:ascii="Trebuchet MS" w:hAnsi="Trebuchet MS"/>
          <w:i/>
        </w:rPr>
        <w:t xml:space="preserve"> ulterioare</w:t>
      </w:r>
      <w:r w:rsidRPr="00DA5612">
        <w:rPr>
          <w:rFonts w:ascii="Trebuchet MS" w:hAnsi="Trebuchet MS"/>
          <w:i/>
          <w:iCs/>
        </w:rPr>
        <w:t xml:space="preserve"> </w:t>
      </w:r>
    </w:p>
    <w:p w14:paraId="328B0E81" w14:textId="77777777" w:rsidR="001B6754" w:rsidRPr="00DA5612" w:rsidRDefault="001B6754" w:rsidP="001B6754">
      <w:pPr>
        <w:pStyle w:val="Listparagraf"/>
        <w:numPr>
          <w:ilvl w:val="0"/>
          <w:numId w:val="3"/>
        </w:numPr>
        <w:spacing w:after="0" w:line="240" w:lineRule="auto"/>
        <w:jc w:val="both"/>
        <w:rPr>
          <w:rFonts w:ascii="Trebuchet MS" w:hAnsi="Trebuchet MS"/>
          <w:i/>
          <w:iCs/>
        </w:rPr>
      </w:pPr>
      <w:r w:rsidRPr="00DA5612">
        <w:rPr>
          <w:rFonts w:ascii="Trebuchet MS" w:hAnsi="Trebuchet MS"/>
          <w:i/>
          <w:iCs/>
        </w:rPr>
        <w:t>Metodologiei de evaluare și selecție a proiectelor POCU</w:t>
      </w:r>
    </w:p>
    <w:p w14:paraId="1BB83891" w14:textId="77777777" w:rsidR="001B6754" w:rsidRPr="00DA5612" w:rsidRDefault="001B6754" w:rsidP="001B6754">
      <w:pPr>
        <w:pStyle w:val="Listparagraf"/>
        <w:numPr>
          <w:ilvl w:val="0"/>
          <w:numId w:val="3"/>
        </w:numPr>
        <w:spacing w:after="0" w:line="240" w:lineRule="auto"/>
        <w:jc w:val="both"/>
        <w:rPr>
          <w:rFonts w:ascii="Trebuchet MS" w:hAnsi="Trebuchet MS"/>
          <w:i/>
          <w:iCs/>
        </w:rPr>
      </w:pPr>
      <w:r w:rsidRPr="00DA5612">
        <w:rPr>
          <w:rFonts w:ascii="Trebuchet MS" w:hAnsi="Trebuchet MS"/>
          <w:i/>
        </w:rPr>
        <w:t>Grilei de verificare a conformității administrative și a eligibilității</w:t>
      </w:r>
    </w:p>
    <w:p w14:paraId="055ED404" w14:textId="77777777" w:rsidR="001B6754" w:rsidRPr="00DA5612" w:rsidRDefault="001B6754" w:rsidP="001B6754">
      <w:pPr>
        <w:pStyle w:val="Listparagraf"/>
        <w:numPr>
          <w:ilvl w:val="0"/>
          <w:numId w:val="3"/>
        </w:numPr>
        <w:spacing w:after="0" w:line="240" w:lineRule="auto"/>
        <w:jc w:val="both"/>
        <w:rPr>
          <w:rFonts w:ascii="Trebuchet MS" w:hAnsi="Trebuchet MS"/>
          <w:i/>
          <w:iCs/>
        </w:rPr>
      </w:pPr>
      <w:r w:rsidRPr="00DA5612">
        <w:rPr>
          <w:rFonts w:ascii="Trebuchet MS" w:hAnsi="Trebuchet MS"/>
          <w:i/>
        </w:rPr>
        <w:t>Grilei de evaluare și selecție tehnica si financiara</w:t>
      </w:r>
    </w:p>
    <w:p w14:paraId="21F85FEB" w14:textId="77777777" w:rsidR="001B6754" w:rsidRPr="00DA5612" w:rsidRDefault="001B6754" w:rsidP="001B6754">
      <w:pPr>
        <w:spacing w:after="0" w:line="240" w:lineRule="auto"/>
        <w:ind w:left="360"/>
        <w:jc w:val="both"/>
        <w:rPr>
          <w:rFonts w:ascii="Trebuchet MS" w:hAnsi="Trebuchet MS"/>
        </w:rPr>
      </w:pPr>
      <w:bookmarkStart w:id="72" w:name="_Toc435003201"/>
      <w:bookmarkStart w:id="73" w:name="_Toc442084047"/>
    </w:p>
    <w:p w14:paraId="50847244" w14:textId="77777777" w:rsidR="001B6754" w:rsidRPr="00DA5612" w:rsidRDefault="001B6754" w:rsidP="001B6754">
      <w:pPr>
        <w:pStyle w:val="Titlu1"/>
        <w:spacing w:before="0" w:line="240" w:lineRule="auto"/>
        <w:jc w:val="both"/>
        <w:rPr>
          <w:rFonts w:ascii="Trebuchet MS" w:hAnsi="Trebuchet MS"/>
          <w:b/>
          <w:color w:val="auto"/>
          <w:sz w:val="22"/>
          <w:szCs w:val="22"/>
        </w:rPr>
      </w:pPr>
      <w:bookmarkStart w:id="74" w:name="_Toc495329411"/>
      <w:bookmarkStart w:id="75" w:name="_Toc495583266"/>
      <w:bookmarkStart w:id="76" w:name="_Toc497828565"/>
      <w:r w:rsidRPr="00DA5612">
        <w:rPr>
          <w:rFonts w:ascii="Trebuchet MS" w:hAnsi="Trebuchet MS"/>
          <w:b/>
          <w:color w:val="auto"/>
          <w:sz w:val="22"/>
          <w:szCs w:val="22"/>
        </w:rPr>
        <w:t>CAPITOLUL 5. Depunerea și soluționarea contestațiilor</w:t>
      </w:r>
      <w:bookmarkEnd w:id="74"/>
      <w:bookmarkEnd w:id="75"/>
      <w:bookmarkEnd w:id="76"/>
    </w:p>
    <w:p w14:paraId="042087E1" w14:textId="77777777" w:rsidR="001B6754" w:rsidRPr="00DA5612" w:rsidRDefault="001B6754" w:rsidP="001B6754">
      <w:pPr>
        <w:spacing w:after="0" w:line="240" w:lineRule="auto"/>
        <w:ind w:left="360"/>
        <w:jc w:val="both"/>
        <w:rPr>
          <w:rFonts w:ascii="Trebuchet MS" w:hAnsi="Trebuchet MS"/>
        </w:rPr>
      </w:pPr>
    </w:p>
    <w:p w14:paraId="6F0968CD" w14:textId="77777777" w:rsidR="001B6754" w:rsidRPr="00DA5612" w:rsidRDefault="001B6754" w:rsidP="001B6754">
      <w:pPr>
        <w:pStyle w:val="Listparagraf"/>
        <w:numPr>
          <w:ilvl w:val="0"/>
          <w:numId w:val="3"/>
        </w:numPr>
        <w:spacing w:after="0" w:line="240" w:lineRule="auto"/>
        <w:ind w:hanging="270"/>
        <w:jc w:val="both"/>
        <w:rPr>
          <w:rFonts w:ascii="Trebuchet MS" w:hAnsi="Trebuchet MS"/>
        </w:rPr>
      </w:pPr>
      <w:r w:rsidRPr="00DA5612">
        <w:rPr>
          <w:rFonts w:ascii="Trebuchet MS" w:hAnsi="Trebuchet MS"/>
        </w:rPr>
        <w:t xml:space="preserve">Procesul de soluționare a contestațiilor se desfășoară în conformitate cu prevederile documentului </w:t>
      </w:r>
      <w:r w:rsidRPr="00DA5612">
        <w:rPr>
          <w:rFonts w:ascii="Trebuchet MS" w:hAnsi="Trebuchet MS"/>
          <w:i/>
          <w:iCs/>
        </w:rPr>
        <w:t xml:space="preserve">Orientări privind accesarea finanțărilor în cadrul Programului Operațional Capital Uman 2014-2020, </w:t>
      </w:r>
      <w:r w:rsidRPr="00DA5612">
        <w:rPr>
          <w:rFonts w:ascii="Trebuchet MS" w:hAnsi="Trebuchet MS"/>
          <w:i/>
        </w:rPr>
        <w:t xml:space="preserve">cu </w:t>
      </w:r>
      <w:proofErr w:type="spellStart"/>
      <w:r w:rsidRPr="00DA5612">
        <w:rPr>
          <w:rFonts w:ascii="Trebuchet MS" w:hAnsi="Trebuchet MS"/>
          <w:i/>
        </w:rPr>
        <w:t>modificarile</w:t>
      </w:r>
      <w:proofErr w:type="spellEnd"/>
      <w:r w:rsidRPr="00DA5612">
        <w:rPr>
          <w:rFonts w:ascii="Trebuchet MS" w:hAnsi="Trebuchet MS"/>
          <w:i/>
        </w:rPr>
        <w:t xml:space="preserve"> si </w:t>
      </w:r>
      <w:proofErr w:type="spellStart"/>
      <w:r w:rsidRPr="00DA5612">
        <w:rPr>
          <w:rFonts w:ascii="Trebuchet MS" w:hAnsi="Trebuchet MS"/>
          <w:i/>
        </w:rPr>
        <w:t>completarile</w:t>
      </w:r>
      <w:proofErr w:type="spellEnd"/>
      <w:r w:rsidRPr="00DA5612">
        <w:rPr>
          <w:rFonts w:ascii="Trebuchet MS" w:hAnsi="Trebuchet MS"/>
          <w:i/>
        </w:rPr>
        <w:t xml:space="preserve"> ulterioare</w:t>
      </w:r>
      <w:r w:rsidRPr="00DA5612">
        <w:rPr>
          <w:rFonts w:ascii="Trebuchet MS" w:hAnsi="Trebuchet MS"/>
          <w:i/>
          <w:iCs/>
        </w:rPr>
        <w:t xml:space="preserve"> </w:t>
      </w:r>
      <w:r w:rsidRPr="00DA5612">
        <w:rPr>
          <w:rFonts w:ascii="Trebuchet MS" w:hAnsi="Trebuchet MS"/>
          <w:iCs/>
        </w:rPr>
        <w:t>si cele ale</w:t>
      </w:r>
      <w:r w:rsidRPr="00DA5612">
        <w:rPr>
          <w:rFonts w:ascii="Trebuchet MS" w:hAnsi="Trebuchet MS"/>
          <w:i/>
          <w:iCs/>
        </w:rPr>
        <w:t xml:space="preserve"> </w:t>
      </w:r>
      <w:r w:rsidRPr="00DA5612">
        <w:rPr>
          <w:rFonts w:ascii="Trebuchet MS" w:hAnsi="Trebuchet MS"/>
        </w:rPr>
        <w:t xml:space="preserve">Metodologiei de verificare, evaluare și selecție a proiectelor POCU. </w:t>
      </w:r>
    </w:p>
    <w:p w14:paraId="570664CD" w14:textId="77777777" w:rsidR="001B6754" w:rsidRPr="00DA5612" w:rsidRDefault="001B6754" w:rsidP="001B6754">
      <w:pPr>
        <w:spacing w:after="0" w:line="240" w:lineRule="auto"/>
        <w:ind w:left="360"/>
        <w:jc w:val="both"/>
        <w:rPr>
          <w:rFonts w:ascii="Trebuchet MS" w:hAnsi="Trebuchet MS"/>
          <w:b/>
        </w:rPr>
      </w:pPr>
    </w:p>
    <w:p w14:paraId="2B55EEB5" w14:textId="77777777" w:rsidR="001B6754" w:rsidRPr="00DA5612" w:rsidRDefault="001B6754" w:rsidP="001B6754">
      <w:pPr>
        <w:pStyle w:val="Titlu1"/>
        <w:spacing w:before="0" w:line="240" w:lineRule="auto"/>
        <w:jc w:val="both"/>
        <w:rPr>
          <w:rFonts w:ascii="Trebuchet MS" w:hAnsi="Trebuchet MS"/>
          <w:b/>
          <w:color w:val="auto"/>
          <w:sz w:val="22"/>
          <w:szCs w:val="22"/>
        </w:rPr>
      </w:pPr>
      <w:bookmarkStart w:id="77" w:name="_Toc495329412"/>
      <w:bookmarkStart w:id="78" w:name="_Toc495583267"/>
      <w:bookmarkStart w:id="79" w:name="_Toc497828566"/>
      <w:r w:rsidRPr="00DA5612">
        <w:rPr>
          <w:rFonts w:ascii="Trebuchet MS" w:hAnsi="Trebuchet MS"/>
          <w:b/>
          <w:color w:val="auto"/>
          <w:sz w:val="22"/>
          <w:szCs w:val="22"/>
        </w:rPr>
        <w:t>CAPITOLUL 6. Contractarea proiectelor – descrierea procesului</w:t>
      </w:r>
      <w:bookmarkEnd w:id="77"/>
      <w:bookmarkEnd w:id="78"/>
      <w:bookmarkEnd w:id="79"/>
      <w:r w:rsidRPr="00DA5612">
        <w:rPr>
          <w:rFonts w:ascii="Trebuchet MS" w:hAnsi="Trebuchet MS"/>
          <w:b/>
          <w:color w:val="auto"/>
          <w:sz w:val="22"/>
          <w:szCs w:val="22"/>
        </w:rPr>
        <w:t xml:space="preserve"> </w:t>
      </w:r>
    </w:p>
    <w:p w14:paraId="1AB34E41" w14:textId="77777777" w:rsidR="001B6754" w:rsidRPr="00DA5612" w:rsidRDefault="001B6754" w:rsidP="001B6754">
      <w:pPr>
        <w:spacing w:after="0" w:line="240" w:lineRule="auto"/>
        <w:ind w:left="360"/>
        <w:jc w:val="both"/>
        <w:rPr>
          <w:rFonts w:ascii="Trebuchet MS" w:eastAsia="MS ??" w:hAnsi="Trebuchet MS" w:cs="Calibri"/>
        </w:rPr>
      </w:pPr>
    </w:p>
    <w:p w14:paraId="6BCDC570" w14:textId="177E1663" w:rsidR="001B6754" w:rsidRPr="00DA5612" w:rsidRDefault="001B6754" w:rsidP="001B6754">
      <w:pPr>
        <w:spacing w:after="0" w:line="240" w:lineRule="auto"/>
        <w:jc w:val="both"/>
        <w:rPr>
          <w:rFonts w:ascii="Trebuchet MS" w:eastAsia="MS ??" w:hAnsi="Trebuchet MS" w:cs="Calibri"/>
          <w:b/>
          <w:i/>
        </w:rPr>
      </w:pPr>
      <w:r w:rsidRPr="00DA5612">
        <w:rPr>
          <w:rFonts w:ascii="Trebuchet MS" w:eastAsia="MS ??" w:hAnsi="Trebuchet MS" w:cs="Calibri"/>
        </w:rPr>
        <w:t xml:space="preserve">Procesul de contractare se desfășoară în conformitate cu prevederile </w:t>
      </w:r>
      <w:r w:rsidRPr="00DA5612">
        <w:rPr>
          <w:rFonts w:ascii="Trebuchet MS" w:hAnsi="Trebuchet MS"/>
        </w:rPr>
        <w:t>documentului</w:t>
      </w:r>
      <w:r w:rsidRPr="00DA5612">
        <w:rPr>
          <w:rFonts w:ascii="Trebuchet MS" w:eastAsia="MS ??" w:hAnsi="Trebuchet MS" w:cs="Calibri"/>
        </w:rPr>
        <w:t xml:space="preserve"> </w:t>
      </w:r>
      <w:r w:rsidRPr="00DA5612">
        <w:rPr>
          <w:rFonts w:ascii="Trebuchet MS" w:eastAsia="MS ??" w:hAnsi="Trebuchet MS" w:cs="Calibri"/>
          <w:i/>
          <w:iCs/>
        </w:rPr>
        <w:t xml:space="preserve">Orientări privind accesarea finanțărilor în cadrul Programului Operațional Capital Uman 2014-2020, </w:t>
      </w:r>
      <w:r w:rsidRPr="00DA5612">
        <w:rPr>
          <w:rFonts w:ascii="Trebuchet MS" w:hAnsi="Trebuchet MS"/>
          <w:i/>
        </w:rPr>
        <w:t xml:space="preserve">cu </w:t>
      </w:r>
      <w:r w:rsidR="00DA5612" w:rsidRPr="00DA5612">
        <w:rPr>
          <w:rFonts w:ascii="Trebuchet MS" w:hAnsi="Trebuchet MS"/>
          <w:i/>
        </w:rPr>
        <w:t>modificările</w:t>
      </w:r>
      <w:r w:rsidRPr="00DA5612">
        <w:rPr>
          <w:rFonts w:ascii="Trebuchet MS" w:hAnsi="Trebuchet MS"/>
          <w:i/>
        </w:rPr>
        <w:t xml:space="preserve"> si </w:t>
      </w:r>
      <w:r w:rsidR="00DA5612" w:rsidRPr="00DA5612">
        <w:rPr>
          <w:rFonts w:ascii="Trebuchet MS" w:hAnsi="Trebuchet MS"/>
          <w:i/>
        </w:rPr>
        <w:t>completările</w:t>
      </w:r>
      <w:r w:rsidRPr="00DA5612">
        <w:rPr>
          <w:rFonts w:ascii="Trebuchet MS" w:hAnsi="Trebuchet MS"/>
          <w:i/>
        </w:rPr>
        <w:t xml:space="preserve"> ulterioare</w:t>
      </w:r>
      <w:r w:rsidRPr="00DA5612">
        <w:rPr>
          <w:rFonts w:ascii="Trebuchet MS" w:eastAsia="MS ??" w:hAnsi="Trebuchet MS" w:cs="Calibri"/>
          <w:i/>
          <w:iCs/>
        </w:rPr>
        <w:t xml:space="preserve"> </w:t>
      </w:r>
      <w:r w:rsidRPr="00DA5612">
        <w:rPr>
          <w:rFonts w:ascii="Trebuchet MS" w:hAnsi="Trebuchet MS"/>
        </w:rPr>
        <w:t>disponibil la http://www.fonduri-ue.ro/pocu-2014#implementare-program</w:t>
      </w:r>
      <w:r w:rsidRPr="00DA5612">
        <w:rPr>
          <w:rFonts w:ascii="Trebuchet MS" w:eastAsia="MS ??" w:hAnsi="Trebuchet MS" w:cs="Calibri"/>
          <w:b/>
          <w:i/>
        </w:rPr>
        <w:t xml:space="preserve">. </w:t>
      </w:r>
    </w:p>
    <w:p w14:paraId="501C51DF" w14:textId="77777777" w:rsidR="001B6754" w:rsidRPr="00DA5612" w:rsidRDefault="001B6754" w:rsidP="001B6754">
      <w:pPr>
        <w:spacing w:after="0" w:line="240" w:lineRule="auto"/>
        <w:ind w:left="360"/>
        <w:jc w:val="both"/>
        <w:rPr>
          <w:rFonts w:ascii="Trebuchet MS" w:eastAsia="MS ??" w:hAnsi="Trebuchet MS" w:cs="Calibri"/>
          <w:b/>
          <w:i/>
          <w:iCs/>
        </w:rPr>
      </w:pPr>
    </w:p>
    <w:p w14:paraId="697DBF56" w14:textId="77777777" w:rsidR="001B6754" w:rsidRPr="00DA5612" w:rsidRDefault="001B6754" w:rsidP="001B6754">
      <w:pPr>
        <w:pStyle w:val="Titlu1"/>
        <w:spacing w:before="0" w:line="240" w:lineRule="auto"/>
        <w:jc w:val="both"/>
        <w:rPr>
          <w:rFonts w:ascii="Trebuchet MS" w:hAnsi="Trebuchet MS"/>
          <w:b/>
          <w:color w:val="auto"/>
          <w:sz w:val="22"/>
          <w:szCs w:val="22"/>
        </w:rPr>
      </w:pPr>
      <w:bookmarkStart w:id="80" w:name="_Toc495329413"/>
      <w:bookmarkStart w:id="81" w:name="_Toc495583268"/>
      <w:bookmarkStart w:id="82" w:name="_Toc497828567"/>
      <w:r w:rsidRPr="00DA5612">
        <w:rPr>
          <w:rFonts w:ascii="Trebuchet MS" w:hAnsi="Trebuchet MS"/>
          <w:b/>
          <w:color w:val="auto"/>
          <w:sz w:val="22"/>
          <w:szCs w:val="22"/>
        </w:rPr>
        <w:lastRenderedPageBreak/>
        <w:t>Anexe</w:t>
      </w:r>
      <w:bookmarkEnd w:id="80"/>
      <w:bookmarkEnd w:id="81"/>
      <w:bookmarkEnd w:id="82"/>
    </w:p>
    <w:p w14:paraId="18223297" w14:textId="77777777" w:rsidR="001B6754" w:rsidRPr="00DA5612" w:rsidRDefault="001B6754" w:rsidP="001B6754">
      <w:pPr>
        <w:spacing w:after="0" w:line="240" w:lineRule="auto"/>
        <w:ind w:left="360"/>
        <w:jc w:val="both"/>
        <w:rPr>
          <w:rFonts w:ascii="Trebuchet MS" w:hAnsi="Trebuchet MS"/>
        </w:rPr>
      </w:pPr>
    </w:p>
    <w:p w14:paraId="72FB975B" w14:textId="77777777" w:rsidR="001B6754" w:rsidRPr="00DA5612" w:rsidRDefault="001B6754" w:rsidP="001B6754">
      <w:pPr>
        <w:spacing w:after="0" w:line="240" w:lineRule="auto"/>
        <w:jc w:val="both"/>
        <w:rPr>
          <w:rFonts w:ascii="Trebuchet MS" w:hAnsi="Trebuchet MS"/>
        </w:rPr>
      </w:pPr>
      <w:r w:rsidRPr="00DA5612">
        <w:rPr>
          <w:rFonts w:ascii="Trebuchet MS" w:hAnsi="Trebuchet MS"/>
        </w:rPr>
        <w:t>ANEXA 1. Definițiile indicatorilor de rezultat și realizare</w:t>
      </w:r>
    </w:p>
    <w:p w14:paraId="38EA695B" w14:textId="77777777" w:rsidR="001B6754" w:rsidRPr="00DA5612" w:rsidRDefault="001B6754" w:rsidP="001B6754">
      <w:pPr>
        <w:spacing w:after="0" w:line="240" w:lineRule="auto"/>
        <w:jc w:val="both"/>
        <w:rPr>
          <w:rFonts w:ascii="Trebuchet MS" w:hAnsi="Trebuchet MS"/>
        </w:rPr>
      </w:pPr>
      <w:r w:rsidRPr="00DA5612">
        <w:rPr>
          <w:rFonts w:ascii="Trebuchet MS" w:hAnsi="Trebuchet MS"/>
        </w:rPr>
        <w:t>ANEXA 2.Grila de verificare a conformității administrative și a eligibilității</w:t>
      </w:r>
    </w:p>
    <w:p w14:paraId="13D8A619" w14:textId="77777777" w:rsidR="001B6754" w:rsidRPr="00DA5612" w:rsidRDefault="001B6754" w:rsidP="001B6754">
      <w:pPr>
        <w:spacing w:after="0" w:line="240" w:lineRule="auto"/>
        <w:jc w:val="both"/>
        <w:rPr>
          <w:rFonts w:ascii="Trebuchet MS" w:hAnsi="Trebuchet MS"/>
        </w:rPr>
      </w:pPr>
      <w:r w:rsidRPr="00DA5612">
        <w:rPr>
          <w:rFonts w:ascii="Trebuchet MS" w:hAnsi="Trebuchet MS"/>
        </w:rPr>
        <w:t>ANEXA 3. Grila de evaluare și selecție tehnică și financiară</w:t>
      </w:r>
    </w:p>
    <w:p w14:paraId="7968BEFB" w14:textId="77777777" w:rsidR="001B6754" w:rsidRPr="00DA5612" w:rsidRDefault="001B6754" w:rsidP="001B6754">
      <w:pPr>
        <w:spacing w:after="0" w:line="240" w:lineRule="auto"/>
        <w:jc w:val="both"/>
        <w:rPr>
          <w:rFonts w:ascii="Trebuchet MS" w:hAnsi="Trebuchet MS"/>
        </w:rPr>
      </w:pPr>
      <w:r w:rsidRPr="00DA5612">
        <w:rPr>
          <w:rFonts w:ascii="Trebuchet MS" w:hAnsi="Trebuchet MS"/>
        </w:rPr>
        <w:t>ANEXA 4. Cadru strategic si legal aplicabil</w:t>
      </w:r>
    </w:p>
    <w:p w14:paraId="4273A256" w14:textId="77777777" w:rsidR="001B6754" w:rsidRPr="00DA5612" w:rsidRDefault="001B6754" w:rsidP="001B6754">
      <w:pPr>
        <w:spacing w:after="0" w:line="240" w:lineRule="auto"/>
        <w:ind w:left="360"/>
        <w:jc w:val="both"/>
        <w:rPr>
          <w:rFonts w:ascii="Trebuchet MS" w:hAnsi="Trebuchet MS"/>
        </w:rPr>
      </w:pPr>
    </w:p>
    <w:bookmarkEnd w:id="72"/>
    <w:bookmarkEnd w:id="73"/>
    <w:p w14:paraId="6927A085" w14:textId="77777777" w:rsidR="001B6754" w:rsidRPr="00DA5612" w:rsidRDefault="001B6754" w:rsidP="001B6754">
      <w:pPr>
        <w:spacing w:after="0" w:line="240" w:lineRule="auto"/>
        <w:ind w:left="360"/>
        <w:jc w:val="both"/>
        <w:rPr>
          <w:rFonts w:ascii="Trebuchet MS" w:hAnsi="Trebuchet MS"/>
        </w:rPr>
      </w:pPr>
    </w:p>
    <w:p w14:paraId="30460202" w14:textId="77777777" w:rsidR="001B6754" w:rsidRPr="00DA5612" w:rsidRDefault="001B6754" w:rsidP="001B6754">
      <w:pPr>
        <w:spacing w:after="120"/>
        <w:jc w:val="both"/>
        <w:rPr>
          <w:rFonts w:ascii="Trebuchet MS" w:hAnsi="Trebuchet MS"/>
        </w:rPr>
      </w:pPr>
    </w:p>
    <w:p w14:paraId="430785A9" w14:textId="77777777" w:rsidR="00CD5024" w:rsidRPr="00DA5612" w:rsidRDefault="00CD5024" w:rsidP="001B6754">
      <w:pPr>
        <w:spacing w:after="0" w:line="240" w:lineRule="auto"/>
        <w:jc w:val="both"/>
        <w:rPr>
          <w:rFonts w:ascii="Trebuchet MS" w:hAnsi="Trebuchet MS"/>
        </w:rPr>
      </w:pPr>
    </w:p>
    <w:sectPr w:rsidR="00CD5024" w:rsidRPr="00DA5612" w:rsidSect="00853E73">
      <w:pgSz w:w="11906" w:h="16838"/>
      <w:pgMar w:top="289" w:right="992" w:bottom="567" w:left="1276" w:header="136"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045D85" w14:textId="77777777" w:rsidR="000E77AD" w:rsidRDefault="000E77AD" w:rsidP="000331B2">
      <w:pPr>
        <w:spacing w:after="0" w:line="240" w:lineRule="auto"/>
      </w:pPr>
      <w:r>
        <w:separator/>
      </w:r>
    </w:p>
  </w:endnote>
  <w:endnote w:type="continuationSeparator" w:id="0">
    <w:p w14:paraId="124970AE" w14:textId="77777777" w:rsidR="000E77AD" w:rsidRDefault="000E77AD" w:rsidP="000331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font202">
    <w:altName w:val="MS Gothic"/>
    <w:charset w:val="80"/>
    <w:family w:val="auto"/>
    <w:pitch w:val="variable"/>
  </w:font>
  <w:font w:name="Tahoma">
    <w:panose1 w:val="020B0604030504040204"/>
    <w:charset w:val="00"/>
    <w:family w:val="swiss"/>
    <w:pitch w:val="variable"/>
    <w:sig w:usb0="E1002EFF" w:usb1="C000605B" w:usb2="00000029" w:usb3="00000000" w:csb0="000101FF" w:csb1="00000000"/>
  </w:font>
  <w:font w:name="PF Square Sans Pro Medium">
    <w:altName w:val="Arial"/>
    <w:panose1 w:val="00000000000000000000"/>
    <w:charset w:val="00"/>
    <w:family w:val="swiss"/>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rial">
    <w:panose1 w:val="020B0604020202020204"/>
    <w:charset w:val="00"/>
    <w:family w:val="swiss"/>
    <w:pitch w:val="variable"/>
    <w:sig w:usb0="E0002EFF" w:usb1="C0007843" w:usb2="00000009" w:usb3="00000000" w:csb0="000001FF" w:csb1="00000000"/>
  </w:font>
  <w:font w:name="Calibri,Bold">
    <w:panose1 w:val="00000000000000000000"/>
    <w:charset w:val="00"/>
    <w:family w:val="auto"/>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MS ??">
    <w:altName w:val="MS Gothic"/>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4BDB3" w14:textId="77777777" w:rsidR="000E341D" w:rsidRPr="001F535D" w:rsidRDefault="000E341D">
    <w:pPr>
      <w:pStyle w:val="Subsol"/>
      <w:jc w:val="right"/>
      <w:rPr>
        <w:rFonts w:ascii="Calibri" w:hAnsi="Calibri"/>
        <w:b/>
        <w:i/>
        <w:color w:val="17365D"/>
        <w:sz w:val="20"/>
        <w:szCs w:val="20"/>
      </w:rPr>
    </w:pPr>
    <w:r w:rsidRPr="001F535D">
      <w:rPr>
        <w:rFonts w:ascii="Calibri" w:hAnsi="Calibri"/>
        <w:b/>
        <w:color w:val="17365D"/>
        <w:sz w:val="20"/>
        <w:szCs w:val="20"/>
      </w:rPr>
      <w:fldChar w:fldCharType="begin"/>
    </w:r>
    <w:r w:rsidRPr="001F535D">
      <w:rPr>
        <w:rFonts w:ascii="Calibri" w:hAnsi="Calibri"/>
        <w:b/>
        <w:color w:val="17365D"/>
        <w:sz w:val="20"/>
        <w:szCs w:val="20"/>
      </w:rPr>
      <w:instrText xml:space="preserve"> PAGE </w:instrText>
    </w:r>
    <w:r w:rsidRPr="001F535D">
      <w:rPr>
        <w:rFonts w:ascii="Calibri" w:hAnsi="Calibri"/>
        <w:b/>
        <w:color w:val="17365D"/>
        <w:sz w:val="20"/>
        <w:szCs w:val="20"/>
      </w:rPr>
      <w:fldChar w:fldCharType="separate"/>
    </w:r>
    <w:r w:rsidR="00B34D65">
      <w:rPr>
        <w:rFonts w:ascii="Calibri" w:hAnsi="Calibri"/>
        <w:b/>
        <w:noProof/>
        <w:color w:val="17365D"/>
        <w:sz w:val="20"/>
        <w:szCs w:val="20"/>
      </w:rPr>
      <w:t>13</w:t>
    </w:r>
    <w:r w:rsidRPr="001F535D">
      <w:rPr>
        <w:rFonts w:ascii="Calibri" w:hAnsi="Calibri"/>
        <w:b/>
        <w:color w:val="17365D"/>
        <w:sz w:val="20"/>
        <w:szCs w:val="20"/>
      </w:rPr>
      <w:fldChar w:fldCharType="end"/>
    </w:r>
  </w:p>
  <w:p w14:paraId="3AAEECE1" w14:textId="77777777" w:rsidR="000E341D" w:rsidRPr="00182103" w:rsidRDefault="000E341D" w:rsidP="00182103">
    <w:pPr>
      <w:spacing w:after="0" w:line="240" w:lineRule="auto"/>
      <w:jc w:val="center"/>
      <w:rPr>
        <w:rFonts w:eastAsia="Times New Roman" w:cs="PF Square Sans Pro Medium"/>
        <w:color w:val="002060"/>
        <w:sz w:val="18"/>
        <w:szCs w:val="18"/>
        <w:lang w:eastAsia="ar-SA"/>
      </w:rPr>
    </w:pPr>
    <w:r w:rsidRPr="00182103">
      <w:rPr>
        <w:rFonts w:eastAsia="Times New Roman" w:cs="PF Square Sans Pro Medium"/>
        <w:color w:val="002060"/>
        <w:sz w:val="18"/>
        <w:szCs w:val="18"/>
        <w:lang w:eastAsia="ar-SA"/>
      </w:rPr>
      <w:t>Stimularea mobilității și subvenționarea locurilor de muncă pentru șomeri și persoane inactive, persoane de etnie Romă, persoane din mediul rural</w:t>
    </w:r>
  </w:p>
  <w:p w14:paraId="55853BA6" w14:textId="63C238BA" w:rsidR="000E341D" w:rsidRPr="00F67A1F" w:rsidRDefault="000E341D" w:rsidP="00182103">
    <w:pPr>
      <w:spacing w:after="0" w:line="240" w:lineRule="auto"/>
      <w:jc w:val="center"/>
      <w:rPr>
        <w:i/>
        <w:color w:val="002060"/>
        <w:sz w:val="18"/>
        <w:szCs w:val="18"/>
      </w:rPr>
    </w:pPr>
    <w:r w:rsidRPr="00182103">
      <w:rPr>
        <w:rFonts w:eastAsia="Times New Roman" w:cs="PF Square Sans Pro Medium"/>
        <w:color w:val="002060"/>
        <w:sz w:val="18"/>
        <w:szCs w:val="18"/>
        <w:lang w:eastAsia="ar-SA"/>
      </w:rPr>
      <w:t>AP 3/ PI 8.i/ OS 3.1, 3.2 &amp; 3.3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42F453" w14:textId="77777777" w:rsidR="000E77AD" w:rsidRDefault="000E77AD" w:rsidP="000331B2">
      <w:pPr>
        <w:spacing w:after="0" w:line="240" w:lineRule="auto"/>
      </w:pPr>
      <w:r>
        <w:separator/>
      </w:r>
    </w:p>
  </w:footnote>
  <w:footnote w:type="continuationSeparator" w:id="0">
    <w:p w14:paraId="1DD0E54C" w14:textId="77777777" w:rsidR="000E77AD" w:rsidRDefault="000E77AD" w:rsidP="000331B2">
      <w:pPr>
        <w:spacing w:after="0" w:line="240" w:lineRule="auto"/>
      </w:pPr>
      <w:r>
        <w:continuationSeparator/>
      </w:r>
    </w:p>
  </w:footnote>
  <w:footnote w:id="1">
    <w:p w14:paraId="02BDAE56" w14:textId="55C75B1C" w:rsidR="000E341D" w:rsidRPr="001A1612" w:rsidRDefault="000E341D">
      <w:pPr>
        <w:pStyle w:val="Textnotdesubsol"/>
        <w:rPr>
          <w:lang w:val="en-US"/>
        </w:rPr>
      </w:pPr>
      <w:r>
        <w:rPr>
          <w:rStyle w:val="Referinnotdesubsol"/>
        </w:rPr>
        <w:footnoteRef/>
      </w:r>
      <w:r>
        <w:t xml:space="preserve"> </w:t>
      </w:r>
      <w:r w:rsidRPr="001A1612">
        <w:t xml:space="preserve">Sursa datelor statistice din aceasta </w:t>
      </w:r>
      <w:proofErr w:type="spellStart"/>
      <w:r w:rsidRPr="001A1612">
        <w:t>sectiune</w:t>
      </w:r>
      <w:proofErr w:type="spellEnd"/>
      <w:r w:rsidRPr="001A1612">
        <w:t xml:space="preserve"> este Institutul National de Statistica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64DE6A" w14:textId="23F7768B" w:rsidR="000E341D" w:rsidRDefault="000E341D" w:rsidP="00C62716">
    <w:pPr>
      <w:pStyle w:val="Antet"/>
      <w:jc w:val="center"/>
    </w:pPr>
    <w:r w:rsidRPr="001F3956">
      <w:rPr>
        <w:rFonts w:asciiTheme="minorHAnsi" w:hAnsiTheme="minorHAnsi"/>
        <w:b/>
        <w:noProof/>
        <w:lang w:val="en-US" w:eastAsia="en-US"/>
      </w:rPr>
      <w:drawing>
        <wp:inline distT="0" distB="0" distL="0" distR="0" wp14:anchorId="4DA53CE0" wp14:editId="571D43F3">
          <wp:extent cx="3102339" cy="806091"/>
          <wp:effectExtent l="0" t="0" r="3175" b="0"/>
          <wp:docPr id="7" name="Picture 6" descr="C:\Users\ancuta.vamesu\Desktop\mfe\neets\competitiv\Consultare publica AP1\infografic neets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cuta.vamesu\Desktop\mfe\neets\competitiv\Consultare publica AP1\infografic neets final.jpg"/>
                  <pic:cNvPicPr>
                    <a:picLocks noChangeAspect="1" noChangeArrowheads="1"/>
                  </pic:cNvPicPr>
                </pic:nvPicPr>
                <pic:blipFill rotWithShape="1">
                  <a:blip r:embed="rId1">
                    <a:extLst>
                      <a:ext uri="{28A0092B-C50C-407E-A947-70E740481C1C}">
                        <a14:useLocalDpi xmlns:a14="http://schemas.microsoft.com/office/drawing/2010/main" val="0"/>
                      </a:ext>
                    </a:extLst>
                  </a:blip>
                  <a:srcRect l="58064" t="83048"/>
                  <a:stretch/>
                </pic:blipFill>
                <pic:spPr bwMode="auto">
                  <a:xfrm>
                    <a:off x="0" y="0"/>
                    <a:ext cx="3106262" cy="80711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Num2"/>
    <w:lvl w:ilvl="0">
      <w:start w:val="1"/>
      <w:numFmt w:val="bullet"/>
      <w:lvlText w:val=""/>
      <w:lvlJc w:val="left"/>
      <w:pPr>
        <w:tabs>
          <w:tab w:val="num" w:pos="0"/>
        </w:tabs>
        <w:ind w:left="360" w:hanging="360"/>
      </w:pPr>
      <w:rPr>
        <w:rFonts w:ascii="Symbol" w:hAnsi="Symbol"/>
        <w:color w:val="FFC000"/>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 w15:restartNumberingAfterBreak="0">
    <w:nsid w:val="00000004"/>
    <w:multiLevelType w:val="multilevel"/>
    <w:tmpl w:val="00000004"/>
    <w:name w:val="WWNum5"/>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0000005"/>
    <w:multiLevelType w:val="multilevel"/>
    <w:tmpl w:val="00000005"/>
    <w:name w:val="WWNum6"/>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6"/>
    <w:multiLevelType w:val="multilevel"/>
    <w:tmpl w:val="00000006"/>
    <w:name w:val="WWNum8"/>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7"/>
    <w:multiLevelType w:val="multilevel"/>
    <w:tmpl w:val="00000007"/>
    <w:name w:val="WWNum9"/>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8"/>
    <w:multiLevelType w:val="multilevel"/>
    <w:tmpl w:val="00000008"/>
    <w:name w:val="WWNum10"/>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E"/>
    <w:multiLevelType w:val="multilevel"/>
    <w:tmpl w:val="0000000E"/>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F"/>
    <w:multiLevelType w:val="multilevel"/>
    <w:tmpl w:val="0000000F"/>
    <w:name w:val="WWNum18"/>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0"/>
    <w:multiLevelType w:val="multilevel"/>
    <w:tmpl w:val="00000010"/>
    <w:name w:val="WWNum19"/>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9" w15:restartNumberingAfterBreak="0">
    <w:nsid w:val="00000011"/>
    <w:multiLevelType w:val="multilevel"/>
    <w:tmpl w:val="00000011"/>
    <w:name w:val="WWNum20"/>
    <w:lvl w:ilvl="0">
      <w:start w:val="1"/>
      <w:numFmt w:val="bullet"/>
      <w:lvlText w:val=""/>
      <w:lvlJc w:val="left"/>
      <w:pPr>
        <w:tabs>
          <w:tab w:val="num" w:pos="0"/>
        </w:tabs>
        <w:ind w:left="368" w:hanging="360"/>
      </w:pPr>
      <w:rPr>
        <w:rFonts w:ascii="Wingdings 3" w:hAnsi="Wingdings 3"/>
        <w:color w:val="FFC000"/>
        <w:sz w:val="28"/>
      </w:rPr>
    </w:lvl>
    <w:lvl w:ilvl="1">
      <w:start w:val="1"/>
      <w:numFmt w:val="bullet"/>
      <w:lvlText w:val="o"/>
      <w:lvlJc w:val="left"/>
      <w:pPr>
        <w:tabs>
          <w:tab w:val="num" w:pos="0"/>
        </w:tabs>
        <w:ind w:left="1088" w:hanging="360"/>
      </w:pPr>
      <w:rPr>
        <w:rFonts w:ascii="Courier New" w:hAnsi="Courier New"/>
      </w:rPr>
    </w:lvl>
    <w:lvl w:ilvl="2">
      <w:start w:val="1"/>
      <w:numFmt w:val="bullet"/>
      <w:lvlText w:val=""/>
      <w:lvlJc w:val="left"/>
      <w:pPr>
        <w:tabs>
          <w:tab w:val="num" w:pos="0"/>
        </w:tabs>
        <w:ind w:left="1808" w:hanging="360"/>
      </w:pPr>
      <w:rPr>
        <w:rFonts w:ascii="Wingdings" w:hAnsi="Wingdings"/>
      </w:rPr>
    </w:lvl>
    <w:lvl w:ilvl="3">
      <w:start w:val="1"/>
      <w:numFmt w:val="bullet"/>
      <w:lvlText w:val=""/>
      <w:lvlJc w:val="left"/>
      <w:pPr>
        <w:tabs>
          <w:tab w:val="num" w:pos="0"/>
        </w:tabs>
        <w:ind w:left="2528" w:hanging="360"/>
      </w:pPr>
      <w:rPr>
        <w:rFonts w:ascii="Symbol" w:hAnsi="Symbol"/>
      </w:rPr>
    </w:lvl>
    <w:lvl w:ilvl="4">
      <w:start w:val="1"/>
      <w:numFmt w:val="bullet"/>
      <w:lvlText w:val="o"/>
      <w:lvlJc w:val="left"/>
      <w:pPr>
        <w:tabs>
          <w:tab w:val="num" w:pos="0"/>
        </w:tabs>
        <w:ind w:left="3248" w:hanging="360"/>
      </w:pPr>
      <w:rPr>
        <w:rFonts w:ascii="Courier New" w:hAnsi="Courier New"/>
      </w:rPr>
    </w:lvl>
    <w:lvl w:ilvl="5">
      <w:start w:val="1"/>
      <w:numFmt w:val="bullet"/>
      <w:lvlText w:val=""/>
      <w:lvlJc w:val="left"/>
      <w:pPr>
        <w:tabs>
          <w:tab w:val="num" w:pos="0"/>
        </w:tabs>
        <w:ind w:left="3968" w:hanging="360"/>
      </w:pPr>
      <w:rPr>
        <w:rFonts w:ascii="Wingdings" w:hAnsi="Wingdings"/>
      </w:rPr>
    </w:lvl>
    <w:lvl w:ilvl="6">
      <w:start w:val="1"/>
      <w:numFmt w:val="bullet"/>
      <w:lvlText w:val=""/>
      <w:lvlJc w:val="left"/>
      <w:pPr>
        <w:tabs>
          <w:tab w:val="num" w:pos="0"/>
        </w:tabs>
        <w:ind w:left="4688" w:hanging="360"/>
      </w:pPr>
      <w:rPr>
        <w:rFonts w:ascii="Symbol" w:hAnsi="Symbol"/>
      </w:rPr>
    </w:lvl>
    <w:lvl w:ilvl="7">
      <w:start w:val="1"/>
      <w:numFmt w:val="bullet"/>
      <w:lvlText w:val="o"/>
      <w:lvlJc w:val="left"/>
      <w:pPr>
        <w:tabs>
          <w:tab w:val="num" w:pos="0"/>
        </w:tabs>
        <w:ind w:left="5408" w:hanging="360"/>
      </w:pPr>
      <w:rPr>
        <w:rFonts w:ascii="Courier New" w:hAnsi="Courier New"/>
      </w:rPr>
    </w:lvl>
    <w:lvl w:ilvl="8">
      <w:start w:val="1"/>
      <w:numFmt w:val="bullet"/>
      <w:lvlText w:val=""/>
      <w:lvlJc w:val="left"/>
      <w:pPr>
        <w:tabs>
          <w:tab w:val="num" w:pos="0"/>
        </w:tabs>
        <w:ind w:left="6128" w:hanging="360"/>
      </w:pPr>
      <w:rPr>
        <w:rFonts w:ascii="Wingdings" w:hAnsi="Wingdings"/>
      </w:rPr>
    </w:lvl>
  </w:abstractNum>
  <w:abstractNum w:abstractNumId="10" w15:restartNumberingAfterBreak="0">
    <w:nsid w:val="00000012"/>
    <w:multiLevelType w:val="multilevel"/>
    <w:tmpl w:val="00000012"/>
    <w:name w:val="WWNum21"/>
    <w:lvl w:ilvl="0">
      <w:start w:val="1"/>
      <w:numFmt w:val="bullet"/>
      <w:lvlText w:val=""/>
      <w:lvlJc w:val="left"/>
      <w:pPr>
        <w:tabs>
          <w:tab w:val="num" w:pos="0"/>
        </w:tabs>
        <w:ind w:left="456" w:hanging="360"/>
      </w:pPr>
      <w:rPr>
        <w:rFonts w:ascii="Wingdings 3" w:hAnsi="Wingdings 3"/>
        <w:color w:val="FFC000"/>
      </w:rPr>
    </w:lvl>
    <w:lvl w:ilvl="1">
      <w:start w:val="1"/>
      <w:numFmt w:val="bullet"/>
      <w:lvlText w:val="o"/>
      <w:lvlJc w:val="left"/>
      <w:pPr>
        <w:tabs>
          <w:tab w:val="num" w:pos="0"/>
        </w:tabs>
        <w:ind w:left="1176" w:hanging="360"/>
      </w:pPr>
      <w:rPr>
        <w:rFonts w:ascii="Courier New" w:hAnsi="Courier New"/>
      </w:rPr>
    </w:lvl>
    <w:lvl w:ilvl="2">
      <w:start w:val="1"/>
      <w:numFmt w:val="bullet"/>
      <w:lvlText w:val=""/>
      <w:lvlJc w:val="left"/>
      <w:pPr>
        <w:tabs>
          <w:tab w:val="num" w:pos="0"/>
        </w:tabs>
        <w:ind w:left="1896" w:hanging="360"/>
      </w:pPr>
      <w:rPr>
        <w:rFonts w:ascii="Wingdings" w:hAnsi="Wingdings"/>
      </w:rPr>
    </w:lvl>
    <w:lvl w:ilvl="3">
      <w:start w:val="1"/>
      <w:numFmt w:val="bullet"/>
      <w:lvlText w:val=""/>
      <w:lvlJc w:val="left"/>
      <w:pPr>
        <w:tabs>
          <w:tab w:val="num" w:pos="0"/>
        </w:tabs>
        <w:ind w:left="2616" w:hanging="360"/>
      </w:pPr>
      <w:rPr>
        <w:rFonts w:ascii="Symbol" w:hAnsi="Symbol"/>
      </w:rPr>
    </w:lvl>
    <w:lvl w:ilvl="4">
      <w:start w:val="1"/>
      <w:numFmt w:val="bullet"/>
      <w:lvlText w:val="o"/>
      <w:lvlJc w:val="left"/>
      <w:pPr>
        <w:tabs>
          <w:tab w:val="num" w:pos="0"/>
        </w:tabs>
        <w:ind w:left="3336" w:hanging="360"/>
      </w:pPr>
      <w:rPr>
        <w:rFonts w:ascii="Courier New" w:hAnsi="Courier New"/>
      </w:rPr>
    </w:lvl>
    <w:lvl w:ilvl="5">
      <w:start w:val="1"/>
      <w:numFmt w:val="bullet"/>
      <w:lvlText w:val=""/>
      <w:lvlJc w:val="left"/>
      <w:pPr>
        <w:tabs>
          <w:tab w:val="num" w:pos="0"/>
        </w:tabs>
        <w:ind w:left="4056" w:hanging="360"/>
      </w:pPr>
      <w:rPr>
        <w:rFonts w:ascii="Wingdings" w:hAnsi="Wingdings"/>
      </w:rPr>
    </w:lvl>
    <w:lvl w:ilvl="6">
      <w:start w:val="1"/>
      <w:numFmt w:val="bullet"/>
      <w:lvlText w:val=""/>
      <w:lvlJc w:val="left"/>
      <w:pPr>
        <w:tabs>
          <w:tab w:val="num" w:pos="0"/>
        </w:tabs>
        <w:ind w:left="4776" w:hanging="360"/>
      </w:pPr>
      <w:rPr>
        <w:rFonts w:ascii="Symbol" w:hAnsi="Symbol"/>
      </w:rPr>
    </w:lvl>
    <w:lvl w:ilvl="7">
      <w:start w:val="1"/>
      <w:numFmt w:val="bullet"/>
      <w:lvlText w:val="o"/>
      <w:lvlJc w:val="left"/>
      <w:pPr>
        <w:tabs>
          <w:tab w:val="num" w:pos="0"/>
        </w:tabs>
        <w:ind w:left="5496" w:hanging="360"/>
      </w:pPr>
      <w:rPr>
        <w:rFonts w:ascii="Courier New" w:hAnsi="Courier New"/>
      </w:rPr>
    </w:lvl>
    <w:lvl w:ilvl="8">
      <w:start w:val="1"/>
      <w:numFmt w:val="bullet"/>
      <w:lvlText w:val=""/>
      <w:lvlJc w:val="left"/>
      <w:pPr>
        <w:tabs>
          <w:tab w:val="num" w:pos="0"/>
        </w:tabs>
        <w:ind w:left="6216" w:hanging="360"/>
      </w:pPr>
      <w:rPr>
        <w:rFonts w:ascii="Wingdings" w:hAnsi="Wingdings"/>
      </w:rPr>
    </w:lvl>
  </w:abstractNum>
  <w:abstractNum w:abstractNumId="11" w15:restartNumberingAfterBreak="0">
    <w:nsid w:val="00000013"/>
    <w:multiLevelType w:val="multilevel"/>
    <w:tmpl w:val="00000013"/>
    <w:name w:val="WWNum22"/>
    <w:lvl w:ilvl="0">
      <w:start w:val="1"/>
      <w:numFmt w:val="bullet"/>
      <w:lvlText w:val=""/>
      <w:lvlJc w:val="left"/>
      <w:pPr>
        <w:tabs>
          <w:tab w:val="num" w:pos="-360"/>
        </w:tabs>
        <w:ind w:left="360" w:hanging="360"/>
      </w:pPr>
      <w:rPr>
        <w:rFonts w:ascii="Wingdings 3" w:hAnsi="Wingdings 3"/>
        <w:color w:val="FFC000"/>
      </w:rPr>
    </w:lvl>
    <w:lvl w:ilvl="1">
      <w:start w:val="1"/>
      <w:numFmt w:val="bullet"/>
      <w:lvlText w:val="o"/>
      <w:lvlJc w:val="left"/>
      <w:pPr>
        <w:tabs>
          <w:tab w:val="num" w:pos="-360"/>
        </w:tabs>
        <w:ind w:left="1080" w:hanging="360"/>
      </w:pPr>
      <w:rPr>
        <w:rFonts w:ascii="Courier New" w:hAnsi="Courier New"/>
      </w:rPr>
    </w:lvl>
    <w:lvl w:ilvl="2">
      <w:start w:val="1"/>
      <w:numFmt w:val="bullet"/>
      <w:lvlText w:val=""/>
      <w:lvlJc w:val="left"/>
      <w:pPr>
        <w:tabs>
          <w:tab w:val="num" w:pos="-360"/>
        </w:tabs>
        <w:ind w:left="1800" w:hanging="360"/>
      </w:pPr>
      <w:rPr>
        <w:rFonts w:ascii="Wingdings" w:hAnsi="Wingdings"/>
      </w:rPr>
    </w:lvl>
    <w:lvl w:ilvl="3">
      <w:start w:val="1"/>
      <w:numFmt w:val="bullet"/>
      <w:lvlText w:val=""/>
      <w:lvlJc w:val="left"/>
      <w:pPr>
        <w:tabs>
          <w:tab w:val="num" w:pos="-360"/>
        </w:tabs>
        <w:ind w:left="2520" w:hanging="360"/>
      </w:pPr>
      <w:rPr>
        <w:rFonts w:ascii="Symbol" w:hAnsi="Symbol"/>
      </w:rPr>
    </w:lvl>
    <w:lvl w:ilvl="4">
      <w:start w:val="1"/>
      <w:numFmt w:val="bullet"/>
      <w:lvlText w:val="o"/>
      <w:lvlJc w:val="left"/>
      <w:pPr>
        <w:tabs>
          <w:tab w:val="num" w:pos="-360"/>
        </w:tabs>
        <w:ind w:left="3240" w:hanging="360"/>
      </w:pPr>
      <w:rPr>
        <w:rFonts w:ascii="Courier New" w:hAnsi="Courier New"/>
      </w:rPr>
    </w:lvl>
    <w:lvl w:ilvl="5">
      <w:start w:val="1"/>
      <w:numFmt w:val="bullet"/>
      <w:lvlText w:val=""/>
      <w:lvlJc w:val="left"/>
      <w:pPr>
        <w:tabs>
          <w:tab w:val="num" w:pos="-360"/>
        </w:tabs>
        <w:ind w:left="3960" w:hanging="360"/>
      </w:pPr>
      <w:rPr>
        <w:rFonts w:ascii="Wingdings" w:hAnsi="Wingdings"/>
      </w:rPr>
    </w:lvl>
    <w:lvl w:ilvl="6">
      <w:start w:val="1"/>
      <w:numFmt w:val="bullet"/>
      <w:lvlText w:val=""/>
      <w:lvlJc w:val="left"/>
      <w:pPr>
        <w:tabs>
          <w:tab w:val="num" w:pos="-360"/>
        </w:tabs>
        <w:ind w:left="4680" w:hanging="360"/>
      </w:pPr>
      <w:rPr>
        <w:rFonts w:ascii="Symbol" w:hAnsi="Symbol"/>
      </w:rPr>
    </w:lvl>
    <w:lvl w:ilvl="7">
      <w:start w:val="1"/>
      <w:numFmt w:val="bullet"/>
      <w:lvlText w:val="o"/>
      <w:lvlJc w:val="left"/>
      <w:pPr>
        <w:tabs>
          <w:tab w:val="num" w:pos="-360"/>
        </w:tabs>
        <w:ind w:left="5400" w:hanging="360"/>
      </w:pPr>
      <w:rPr>
        <w:rFonts w:ascii="Courier New" w:hAnsi="Courier New"/>
      </w:rPr>
    </w:lvl>
    <w:lvl w:ilvl="8">
      <w:start w:val="1"/>
      <w:numFmt w:val="bullet"/>
      <w:lvlText w:val=""/>
      <w:lvlJc w:val="left"/>
      <w:pPr>
        <w:tabs>
          <w:tab w:val="num" w:pos="-360"/>
        </w:tabs>
        <w:ind w:left="6120" w:hanging="360"/>
      </w:pPr>
      <w:rPr>
        <w:rFonts w:ascii="Wingdings" w:hAnsi="Wingdings"/>
      </w:rPr>
    </w:lvl>
  </w:abstractNum>
  <w:abstractNum w:abstractNumId="12" w15:restartNumberingAfterBreak="0">
    <w:nsid w:val="00000016"/>
    <w:multiLevelType w:val="multilevel"/>
    <w:tmpl w:val="00000016"/>
    <w:name w:val="WWNum26"/>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17"/>
    <w:multiLevelType w:val="multilevel"/>
    <w:tmpl w:val="00000017"/>
    <w:name w:val="WWNum27"/>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0">
    <w:nsid w:val="00000018"/>
    <w:multiLevelType w:val="multilevel"/>
    <w:tmpl w:val="00000018"/>
    <w:name w:val="WWNum28"/>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5" w15:restartNumberingAfterBreak="0">
    <w:nsid w:val="00000019"/>
    <w:multiLevelType w:val="multilevel"/>
    <w:tmpl w:val="00000019"/>
    <w:name w:val="WWNum29"/>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6" w15:restartNumberingAfterBreak="0">
    <w:nsid w:val="0000001A"/>
    <w:multiLevelType w:val="multilevel"/>
    <w:tmpl w:val="0000001A"/>
    <w:name w:val="WWNum30"/>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4"/>
      <w:numFmt w:val="bullet"/>
      <w:lvlText w:val="-"/>
      <w:lvlJc w:val="left"/>
      <w:pPr>
        <w:tabs>
          <w:tab w:val="num" w:pos="0"/>
        </w:tabs>
        <w:ind w:left="2160" w:hanging="360"/>
      </w:pPr>
      <w:rPr>
        <w:rFonts w:ascii="Calibri" w:hAnsi="Calibri"/>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7" w15:restartNumberingAfterBreak="0">
    <w:nsid w:val="0000001B"/>
    <w:multiLevelType w:val="multilevel"/>
    <w:tmpl w:val="0000001B"/>
    <w:name w:val="WWNum31"/>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0000001C"/>
    <w:multiLevelType w:val="multilevel"/>
    <w:tmpl w:val="0000001C"/>
    <w:name w:val="WWNum37"/>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9" w15:restartNumberingAfterBreak="0">
    <w:nsid w:val="0000001D"/>
    <w:multiLevelType w:val="multilevel"/>
    <w:tmpl w:val="0000001D"/>
    <w:name w:val="WWNum38"/>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20" w15:restartNumberingAfterBreak="0">
    <w:nsid w:val="00000023"/>
    <w:multiLevelType w:val="multilevel"/>
    <w:tmpl w:val="00000023"/>
    <w:name w:val="WWNum44"/>
    <w:lvl w:ilvl="0">
      <w:start w:val="1"/>
      <w:numFmt w:val="bullet"/>
      <w:lvlText w:val=""/>
      <w:lvlJc w:val="left"/>
      <w:pPr>
        <w:tabs>
          <w:tab w:val="num" w:pos="0"/>
        </w:tabs>
        <w:ind w:left="720"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6AB7EA6"/>
    <w:multiLevelType w:val="hybridMultilevel"/>
    <w:tmpl w:val="02B0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6D41A0F"/>
    <w:multiLevelType w:val="hybridMultilevel"/>
    <w:tmpl w:val="7996DEDA"/>
    <w:lvl w:ilvl="0" w:tplc="A84C0DD8">
      <w:start w:val="1"/>
      <w:numFmt w:val="bullet"/>
      <w:lvlText w:val="-"/>
      <w:lvlJc w:val="left"/>
      <w:pPr>
        <w:ind w:left="519" w:hanging="360"/>
      </w:pPr>
      <w:rPr>
        <w:rFonts w:ascii="Trebuchet MS" w:eastAsia="Calibri" w:hAnsi="Trebuchet MS" w:cs="Times New Roman" w:hint="default"/>
        <w:b w:val="0"/>
      </w:rPr>
    </w:lvl>
    <w:lvl w:ilvl="1" w:tplc="04090003" w:tentative="1">
      <w:start w:val="1"/>
      <w:numFmt w:val="bullet"/>
      <w:lvlText w:val="o"/>
      <w:lvlJc w:val="left"/>
      <w:pPr>
        <w:ind w:left="1239" w:hanging="360"/>
      </w:pPr>
      <w:rPr>
        <w:rFonts w:ascii="Courier New" w:hAnsi="Courier New" w:cs="Courier New" w:hint="default"/>
      </w:rPr>
    </w:lvl>
    <w:lvl w:ilvl="2" w:tplc="04090005" w:tentative="1">
      <w:start w:val="1"/>
      <w:numFmt w:val="bullet"/>
      <w:lvlText w:val=""/>
      <w:lvlJc w:val="left"/>
      <w:pPr>
        <w:ind w:left="1959" w:hanging="360"/>
      </w:pPr>
      <w:rPr>
        <w:rFonts w:ascii="Wingdings" w:hAnsi="Wingdings" w:hint="default"/>
      </w:rPr>
    </w:lvl>
    <w:lvl w:ilvl="3" w:tplc="04090001" w:tentative="1">
      <w:start w:val="1"/>
      <w:numFmt w:val="bullet"/>
      <w:lvlText w:val=""/>
      <w:lvlJc w:val="left"/>
      <w:pPr>
        <w:ind w:left="2679" w:hanging="360"/>
      </w:pPr>
      <w:rPr>
        <w:rFonts w:ascii="Symbol" w:hAnsi="Symbol" w:hint="default"/>
      </w:rPr>
    </w:lvl>
    <w:lvl w:ilvl="4" w:tplc="04090003" w:tentative="1">
      <w:start w:val="1"/>
      <w:numFmt w:val="bullet"/>
      <w:lvlText w:val="o"/>
      <w:lvlJc w:val="left"/>
      <w:pPr>
        <w:ind w:left="3399" w:hanging="360"/>
      </w:pPr>
      <w:rPr>
        <w:rFonts w:ascii="Courier New" w:hAnsi="Courier New" w:cs="Courier New" w:hint="default"/>
      </w:rPr>
    </w:lvl>
    <w:lvl w:ilvl="5" w:tplc="04090005" w:tentative="1">
      <w:start w:val="1"/>
      <w:numFmt w:val="bullet"/>
      <w:lvlText w:val=""/>
      <w:lvlJc w:val="left"/>
      <w:pPr>
        <w:ind w:left="4119" w:hanging="360"/>
      </w:pPr>
      <w:rPr>
        <w:rFonts w:ascii="Wingdings" w:hAnsi="Wingdings" w:hint="default"/>
      </w:rPr>
    </w:lvl>
    <w:lvl w:ilvl="6" w:tplc="04090001" w:tentative="1">
      <w:start w:val="1"/>
      <w:numFmt w:val="bullet"/>
      <w:lvlText w:val=""/>
      <w:lvlJc w:val="left"/>
      <w:pPr>
        <w:ind w:left="4839" w:hanging="360"/>
      </w:pPr>
      <w:rPr>
        <w:rFonts w:ascii="Symbol" w:hAnsi="Symbol" w:hint="default"/>
      </w:rPr>
    </w:lvl>
    <w:lvl w:ilvl="7" w:tplc="04090003" w:tentative="1">
      <w:start w:val="1"/>
      <w:numFmt w:val="bullet"/>
      <w:lvlText w:val="o"/>
      <w:lvlJc w:val="left"/>
      <w:pPr>
        <w:ind w:left="5559" w:hanging="360"/>
      </w:pPr>
      <w:rPr>
        <w:rFonts w:ascii="Courier New" w:hAnsi="Courier New" w:cs="Courier New" w:hint="default"/>
      </w:rPr>
    </w:lvl>
    <w:lvl w:ilvl="8" w:tplc="04090005" w:tentative="1">
      <w:start w:val="1"/>
      <w:numFmt w:val="bullet"/>
      <w:lvlText w:val=""/>
      <w:lvlJc w:val="left"/>
      <w:pPr>
        <w:ind w:left="6279" w:hanging="360"/>
      </w:pPr>
      <w:rPr>
        <w:rFonts w:ascii="Wingdings" w:hAnsi="Wingdings" w:hint="default"/>
      </w:rPr>
    </w:lvl>
  </w:abstractNum>
  <w:abstractNum w:abstractNumId="23" w15:restartNumberingAfterBreak="0">
    <w:nsid w:val="12E51229"/>
    <w:multiLevelType w:val="hybridMultilevel"/>
    <w:tmpl w:val="C924F2F8"/>
    <w:lvl w:ilvl="0" w:tplc="146014B0">
      <w:start w:val="1"/>
      <w:numFmt w:val="bullet"/>
      <w:lvlText w:val=""/>
      <w:lvlJc w:val="left"/>
      <w:pPr>
        <w:ind w:left="720" w:hanging="360"/>
      </w:pPr>
      <w:rPr>
        <w:rFonts w:ascii="Wingdings 3" w:hAnsi="Wingdings 3" w:hint="default"/>
        <w:color w:val="FFC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831BB4"/>
    <w:multiLevelType w:val="hybridMultilevel"/>
    <w:tmpl w:val="0F8254B0"/>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36784E"/>
    <w:multiLevelType w:val="hybridMultilevel"/>
    <w:tmpl w:val="B0A2D198"/>
    <w:lvl w:ilvl="0" w:tplc="A9106816">
      <w:start w:val="1"/>
      <w:numFmt w:val="decimal"/>
      <w:lvlText w:val="2.%1"/>
      <w:lvlJc w:val="left"/>
      <w:pPr>
        <w:ind w:left="360" w:hanging="360"/>
      </w:pPr>
      <w:rPr>
        <w:rFonts w:cs="Times New Roman" w:hint="default"/>
      </w:rPr>
    </w:lvl>
    <w:lvl w:ilvl="1" w:tplc="04180019">
      <w:start w:val="1"/>
      <w:numFmt w:val="lowerLetter"/>
      <w:pStyle w:val="Titlu2"/>
      <w:lvlText w:val="%2."/>
      <w:lvlJc w:val="left"/>
      <w:pPr>
        <w:ind w:left="1080" w:hanging="360"/>
      </w:pPr>
      <w:rPr>
        <w:rFonts w:cs="Times New Roman"/>
      </w:rPr>
    </w:lvl>
    <w:lvl w:ilvl="2" w:tplc="0418001B" w:tentative="1">
      <w:start w:val="1"/>
      <w:numFmt w:val="lowerRoman"/>
      <w:lvlText w:val="%3."/>
      <w:lvlJc w:val="right"/>
      <w:pPr>
        <w:ind w:left="1800" w:hanging="180"/>
      </w:pPr>
      <w:rPr>
        <w:rFonts w:cs="Times New Roman"/>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6" w15:restartNumberingAfterBreak="0">
    <w:nsid w:val="17AA10F5"/>
    <w:multiLevelType w:val="hybridMultilevel"/>
    <w:tmpl w:val="7F625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8F35BAB"/>
    <w:multiLevelType w:val="hybridMultilevel"/>
    <w:tmpl w:val="D3586486"/>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99A6135"/>
    <w:multiLevelType w:val="hybridMultilevel"/>
    <w:tmpl w:val="137E22FA"/>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A9A40EC"/>
    <w:multiLevelType w:val="multilevel"/>
    <w:tmpl w:val="D654D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C4E1830"/>
    <w:multiLevelType w:val="hybridMultilevel"/>
    <w:tmpl w:val="33687760"/>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EBC52B9"/>
    <w:multiLevelType w:val="hybridMultilevel"/>
    <w:tmpl w:val="910C06C4"/>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14F141F"/>
    <w:multiLevelType w:val="hybridMultilevel"/>
    <w:tmpl w:val="7D025C4E"/>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6B93F6D"/>
    <w:multiLevelType w:val="hybridMultilevel"/>
    <w:tmpl w:val="03624274"/>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7017F06"/>
    <w:multiLevelType w:val="hybridMultilevel"/>
    <w:tmpl w:val="D16E001A"/>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A059C4"/>
    <w:multiLevelType w:val="hybridMultilevel"/>
    <w:tmpl w:val="F1F8743A"/>
    <w:lvl w:ilvl="0" w:tplc="146014B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3385247E"/>
    <w:multiLevelType w:val="hybridMultilevel"/>
    <w:tmpl w:val="98186ADA"/>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104914"/>
    <w:multiLevelType w:val="hybridMultilevel"/>
    <w:tmpl w:val="E2F208E0"/>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15:restartNumberingAfterBreak="0">
    <w:nsid w:val="3B4A360F"/>
    <w:multiLevelType w:val="hybridMultilevel"/>
    <w:tmpl w:val="4FBE8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CFC43B5"/>
    <w:multiLevelType w:val="hybridMultilevel"/>
    <w:tmpl w:val="5A6AF556"/>
    <w:lvl w:ilvl="0" w:tplc="8F4E1A32">
      <w:start w:val="1"/>
      <w:numFmt w:val="bullet"/>
      <w:lvlText w:val="o"/>
      <w:lvlJc w:val="left"/>
      <w:pPr>
        <w:ind w:left="720" w:hanging="360"/>
      </w:pPr>
      <w:rPr>
        <w:rFonts w:ascii="Courier New" w:hAnsi="Courier New"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E0F0112"/>
    <w:multiLevelType w:val="hybridMultilevel"/>
    <w:tmpl w:val="01A0ADC4"/>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1" w15:restartNumberingAfterBreak="0">
    <w:nsid w:val="41680445"/>
    <w:multiLevelType w:val="hybridMultilevel"/>
    <w:tmpl w:val="0C2C434E"/>
    <w:lvl w:ilvl="0" w:tplc="146014B0">
      <w:start w:val="1"/>
      <w:numFmt w:val="bullet"/>
      <w:lvlText w:val=""/>
      <w:lvlJc w:val="left"/>
      <w:pPr>
        <w:ind w:left="720" w:hanging="360"/>
      </w:pPr>
      <w:rPr>
        <w:rFonts w:ascii="Wingdings 3" w:hAnsi="Wingdings 3" w:hint="default"/>
        <w:color w:val="FFC000"/>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418729FA"/>
    <w:multiLevelType w:val="hybridMultilevel"/>
    <w:tmpl w:val="49CED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65695C"/>
    <w:multiLevelType w:val="hybridMultilevel"/>
    <w:tmpl w:val="96CC8FA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AF5637F"/>
    <w:multiLevelType w:val="hybridMultilevel"/>
    <w:tmpl w:val="E190FB1E"/>
    <w:lvl w:ilvl="0" w:tplc="146014B0">
      <w:start w:val="1"/>
      <w:numFmt w:val="bullet"/>
      <w:lvlText w:val=""/>
      <w:lvlJc w:val="left"/>
      <w:pPr>
        <w:ind w:left="720" w:hanging="360"/>
      </w:pPr>
      <w:rPr>
        <w:rFonts w:ascii="Wingdings 3" w:hAnsi="Wingdings 3" w:hint="default"/>
        <w:color w:val="FFC000"/>
        <w:sz w:val="16"/>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BEA0DC4"/>
    <w:multiLevelType w:val="hybridMultilevel"/>
    <w:tmpl w:val="C512BE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D3D63C1"/>
    <w:multiLevelType w:val="hybridMultilevel"/>
    <w:tmpl w:val="569C2DEC"/>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24E38E4"/>
    <w:multiLevelType w:val="hybridMultilevel"/>
    <w:tmpl w:val="80128F5A"/>
    <w:lvl w:ilvl="0" w:tplc="0409000B">
      <w:start w:val="1"/>
      <w:numFmt w:val="bullet"/>
      <w:lvlText w:val=""/>
      <w:lvlJc w:val="left"/>
      <w:pPr>
        <w:ind w:left="1148" w:hanging="360"/>
      </w:pPr>
      <w:rPr>
        <w:rFonts w:ascii="Wingdings" w:hAnsi="Wingdings" w:hint="default"/>
      </w:rPr>
    </w:lvl>
    <w:lvl w:ilvl="1" w:tplc="04090003" w:tentative="1">
      <w:start w:val="1"/>
      <w:numFmt w:val="bullet"/>
      <w:lvlText w:val="o"/>
      <w:lvlJc w:val="left"/>
      <w:pPr>
        <w:ind w:left="1868" w:hanging="360"/>
      </w:pPr>
      <w:rPr>
        <w:rFonts w:ascii="Courier New" w:hAnsi="Courier New" w:cs="Courier New" w:hint="default"/>
      </w:rPr>
    </w:lvl>
    <w:lvl w:ilvl="2" w:tplc="04090005" w:tentative="1">
      <w:start w:val="1"/>
      <w:numFmt w:val="bullet"/>
      <w:lvlText w:val=""/>
      <w:lvlJc w:val="left"/>
      <w:pPr>
        <w:ind w:left="2588" w:hanging="360"/>
      </w:pPr>
      <w:rPr>
        <w:rFonts w:ascii="Wingdings" w:hAnsi="Wingdings" w:hint="default"/>
      </w:rPr>
    </w:lvl>
    <w:lvl w:ilvl="3" w:tplc="04090001" w:tentative="1">
      <w:start w:val="1"/>
      <w:numFmt w:val="bullet"/>
      <w:lvlText w:val=""/>
      <w:lvlJc w:val="left"/>
      <w:pPr>
        <w:ind w:left="3308" w:hanging="360"/>
      </w:pPr>
      <w:rPr>
        <w:rFonts w:ascii="Symbol" w:hAnsi="Symbol" w:hint="default"/>
      </w:rPr>
    </w:lvl>
    <w:lvl w:ilvl="4" w:tplc="04090003" w:tentative="1">
      <w:start w:val="1"/>
      <w:numFmt w:val="bullet"/>
      <w:lvlText w:val="o"/>
      <w:lvlJc w:val="left"/>
      <w:pPr>
        <w:ind w:left="4028" w:hanging="360"/>
      </w:pPr>
      <w:rPr>
        <w:rFonts w:ascii="Courier New" w:hAnsi="Courier New" w:cs="Courier New" w:hint="default"/>
      </w:rPr>
    </w:lvl>
    <w:lvl w:ilvl="5" w:tplc="04090005" w:tentative="1">
      <w:start w:val="1"/>
      <w:numFmt w:val="bullet"/>
      <w:lvlText w:val=""/>
      <w:lvlJc w:val="left"/>
      <w:pPr>
        <w:ind w:left="4748" w:hanging="360"/>
      </w:pPr>
      <w:rPr>
        <w:rFonts w:ascii="Wingdings" w:hAnsi="Wingdings" w:hint="default"/>
      </w:rPr>
    </w:lvl>
    <w:lvl w:ilvl="6" w:tplc="04090001" w:tentative="1">
      <w:start w:val="1"/>
      <w:numFmt w:val="bullet"/>
      <w:lvlText w:val=""/>
      <w:lvlJc w:val="left"/>
      <w:pPr>
        <w:ind w:left="5468" w:hanging="360"/>
      </w:pPr>
      <w:rPr>
        <w:rFonts w:ascii="Symbol" w:hAnsi="Symbol" w:hint="default"/>
      </w:rPr>
    </w:lvl>
    <w:lvl w:ilvl="7" w:tplc="04090003" w:tentative="1">
      <w:start w:val="1"/>
      <w:numFmt w:val="bullet"/>
      <w:lvlText w:val="o"/>
      <w:lvlJc w:val="left"/>
      <w:pPr>
        <w:ind w:left="6188" w:hanging="360"/>
      </w:pPr>
      <w:rPr>
        <w:rFonts w:ascii="Courier New" w:hAnsi="Courier New" w:cs="Courier New" w:hint="default"/>
      </w:rPr>
    </w:lvl>
    <w:lvl w:ilvl="8" w:tplc="04090005" w:tentative="1">
      <w:start w:val="1"/>
      <w:numFmt w:val="bullet"/>
      <w:lvlText w:val=""/>
      <w:lvlJc w:val="left"/>
      <w:pPr>
        <w:ind w:left="6908" w:hanging="360"/>
      </w:pPr>
      <w:rPr>
        <w:rFonts w:ascii="Wingdings" w:hAnsi="Wingdings" w:hint="default"/>
      </w:rPr>
    </w:lvl>
  </w:abstractNum>
  <w:abstractNum w:abstractNumId="48" w15:restartNumberingAfterBreak="0">
    <w:nsid w:val="53EC52D9"/>
    <w:multiLevelType w:val="hybridMultilevel"/>
    <w:tmpl w:val="417C9304"/>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4017759"/>
    <w:multiLevelType w:val="hybridMultilevel"/>
    <w:tmpl w:val="6ABE7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8092274"/>
    <w:multiLevelType w:val="hybridMultilevel"/>
    <w:tmpl w:val="23420D7E"/>
    <w:lvl w:ilvl="0" w:tplc="5FC8DB28">
      <w:start w:val="3"/>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B6A4953"/>
    <w:multiLevelType w:val="hybridMultilevel"/>
    <w:tmpl w:val="BF6036B8"/>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5C492911"/>
    <w:multiLevelType w:val="hybridMultilevel"/>
    <w:tmpl w:val="3F004212"/>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3" w15:restartNumberingAfterBreak="0">
    <w:nsid w:val="60A722A5"/>
    <w:multiLevelType w:val="hybridMultilevel"/>
    <w:tmpl w:val="B666D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E61C95"/>
    <w:multiLevelType w:val="hybridMultilevel"/>
    <w:tmpl w:val="A590ED0E"/>
    <w:lvl w:ilvl="0" w:tplc="8760E58E">
      <w:start w:val="1"/>
      <w:numFmt w:val="lowerLetter"/>
      <w:lvlText w:val="%1)"/>
      <w:lvlJc w:val="left"/>
      <w:pPr>
        <w:ind w:left="720" w:hanging="360"/>
      </w:pPr>
      <w:rPr>
        <w:rFonts w:asciiTheme="minorHAnsi" w:eastAsia="Times New Roman" w:hAnsiTheme="minorHAnsi" w:cs="Times New Roman"/>
        <w:i w:val="0"/>
      </w:rPr>
    </w:lvl>
    <w:lvl w:ilvl="1" w:tplc="B86A73B2">
      <w:start w:val="6"/>
      <w:numFmt w:val="bullet"/>
      <w:lvlText w:val="•"/>
      <w:lvlJc w:val="left"/>
      <w:pPr>
        <w:ind w:left="1800" w:hanging="720"/>
      </w:pPr>
      <w:rPr>
        <w:rFonts w:ascii="Trebuchet MS" w:eastAsia="Times New Roman" w:hAnsi="Trebuchet MS"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2C267A6"/>
    <w:multiLevelType w:val="hybridMultilevel"/>
    <w:tmpl w:val="2CF64E98"/>
    <w:lvl w:ilvl="0" w:tplc="5C5250F4">
      <w:start w:val="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113A49"/>
    <w:multiLevelType w:val="multilevel"/>
    <w:tmpl w:val="6FAA5E1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856004E"/>
    <w:multiLevelType w:val="multilevel"/>
    <w:tmpl w:val="C05AD638"/>
    <w:lvl w:ilvl="0">
      <w:start w:val="1"/>
      <w:numFmt w:val="bullet"/>
      <w:lvlText w:val="o"/>
      <w:lvlJc w:val="left"/>
      <w:pPr>
        <w:tabs>
          <w:tab w:val="num" w:pos="66"/>
        </w:tabs>
        <w:ind w:left="786" w:hanging="360"/>
      </w:pPr>
      <w:rPr>
        <w:rFonts w:ascii="Courier New" w:hAnsi="Courier New" w:hint="default"/>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8" w15:restartNumberingAfterBreak="0">
    <w:nsid w:val="696773AE"/>
    <w:multiLevelType w:val="hybridMultilevel"/>
    <w:tmpl w:val="3D149BC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25B4C83"/>
    <w:multiLevelType w:val="hybridMultilevel"/>
    <w:tmpl w:val="C2D63BCA"/>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BE484C"/>
    <w:multiLevelType w:val="hybridMultilevel"/>
    <w:tmpl w:val="7CBE484C"/>
    <w:lvl w:ilvl="0" w:tplc="D54A2B9C">
      <w:start w:val="1"/>
      <w:numFmt w:val="bullet"/>
      <w:lvlText w:val=""/>
      <w:lvlJc w:val="left"/>
      <w:pPr>
        <w:ind w:left="720" w:hanging="360"/>
      </w:pPr>
      <w:rPr>
        <w:rFonts w:ascii="Symbol" w:hAnsi="Symbol"/>
      </w:rPr>
    </w:lvl>
    <w:lvl w:ilvl="1" w:tplc="8F4E1A32">
      <w:start w:val="1"/>
      <w:numFmt w:val="bullet"/>
      <w:lvlText w:val="o"/>
      <w:lvlJc w:val="left"/>
      <w:pPr>
        <w:tabs>
          <w:tab w:val="num" w:pos="1440"/>
        </w:tabs>
        <w:ind w:left="1440" w:hanging="360"/>
      </w:pPr>
      <w:rPr>
        <w:rFonts w:ascii="Courier New" w:hAnsi="Courier New"/>
      </w:rPr>
    </w:lvl>
    <w:lvl w:ilvl="2" w:tplc="2FD68A96">
      <w:start w:val="1"/>
      <w:numFmt w:val="bullet"/>
      <w:lvlText w:val=""/>
      <w:lvlJc w:val="left"/>
      <w:pPr>
        <w:tabs>
          <w:tab w:val="num" w:pos="2160"/>
        </w:tabs>
        <w:ind w:left="2160" w:hanging="360"/>
      </w:pPr>
      <w:rPr>
        <w:rFonts w:ascii="Wingdings" w:hAnsi="Wingdings"/>
      </w:rPr>
    </w:lvl>
    <w:lvl w:ilvl="3" w:tplc="11787CB2">
      <w:start w:val="1"/>
      <w:numFmt w:val="bullet"/>
      <w:lvlText w:val=""/>
      <w:lvlJc w:val="left"/>
      <w:pPr>
        <w:tabs>
          <w:tab w:val="num" w:pos="2880"/>
        </w:tabs>
        <w:ind w:left="2880" w:hanging="360"/>
      </w:pPr>
      <w:rPr>
        <w:rFonts w:ascii="Symbol" w:hAnsi="Symbol"/>
      </w:rPr>
    </w:lvl>
    <w:lvl w:ilvl="4" w:tplc="15548E16">
      <w:start w:val="1"/>
      <w:numFmt w:val="bullet"/>
      <w:lvlText w:val="o"/>
      <w:lvlJc w:val="left"/>
      <w:pPr>
        <w:tabs>
          <w:tab w:val="num" w:pos="3600"/>
        </w:tabs>
        <w:ind w:left="3600" w:hanging="360"/>
      </w:pPr>
      <w:rPr>
        <w:rFonts w:ascii="Courier New" w:hAnsi="Courier New"/>
      </w:rPr>
    </w:lvl>
    <w:lvl w:ilvl="5" w:tplc="8ABE2176">
      <w:start w:val="1"/>
      <w:numFmt w:val="bullet"/>
      <w:lvlText w:val=""/>
      <w:lvlJc w:val="left"/>
      <w:pPr>
        <w:tabs>
          <w:tab w:val="num" w:pos="4320"/>
        </w:tabs>
        <w:ind w:left="4320" w:hanging="360"/>
      </w:pPr>
      <w:rPr>
        <w:rFonts w:ascii="Wingdings" w:hAnsi="Wingdings"/>
      </w:rPr>
    </w:lvl>
    <w:lvl w:ilvl="6" w:tplc="179E8AEA">
      <w:start w:val="1"/>
      <w:numFmt w:val="bullet"/>
      <w:lvlText w:val=""/>
      <w:lvlJc w:val="left"/>
      <w:pPr>
        <w:tabs>
          <w:tab w:val="num" w:pos="5040"/>
        </w:tabs>
        <w:ind w:left="5040" w:hanging="360"/>
      </w:pPr>
      <w:rPr>
        <w:rFonts w:ascii="Symbol" w:hAnsi="Symbol"/>
      </w:rPr>
    </w:lvl>
    <w:lvl w:ilvl="7" w:tplc="BE2E9308">
      <w:start w:val="1"/>
      <w:numFmt w:val="bullet"/>
      <w:lvlText w:val="o"/>
      <w:lvlJc w:val="left"/>
      <w:pPr>
        <w:tabs>
          <w:tab w:val="num" w:pos="5760"/>
        </w:tabs>
        <w:ind w:left="5760" w:hanging="360"/>
      </w:pPr>
      <w:rPr>
        <w:rFonts w:ascii="Courier New" w:hAnsi="Courier New"/>
      </w:rPr>
    </w:lvl>
    <w:lvl w:ilvl="8" w:tplc="20FA5F52">
      <w:start w:val="1"/>
      <w:numFmt w:val="bullet"/>
      <w:lvlText w:val=""/>
      <w:lvlJc w:val="left"/>
      <w:pPr>
        <w:tabs>
          <w:tab w:val="num" w:pos="6480"/>
        </w:tabs>
        <w:ind w:left="6480" w:hanging="360"/>
      </w:pPr>
      <w:rPr>
        <w:rFonts w:ascii="Wingdings" w:hAnsi="Wingdings"/>
      </w:rPr>
    </w:lvl>
  </w:abstractNum>
  <w:num w:numId="1">
    <w:abstractNumId w:val="25"/>
  </w:num>
  <w:num w:numId="2">
    <w:abstractNumId w:val="3"/>
  </w:num>
  <w:num w:numId="3">
    <w:abstractNumId w:val="40"/>
  </w:num>
  <w:num w:numId="4">
    <w:abstractNumId w:val="54"/>
  </w:num>
  <w:num w:numId="5">
    <w:abstractNumId w:val="56"/>
  </w:num>
  <w:num w:numId="6">
    <w:abstractNumId w:val="51"/>
  </w:num>
  <w:num w:numId="7">
    <w:abstractNumId w:val="37"/>
  </w:num>
  <w:num w:numId="8">
    <w:abstractNumId w:val="23"/>
  </w:num>
  <w:num w:numId="9">
    <w:abstractNumId w:val="50"/>
  </w:num>
  <w:num w:numId="10">
    <w:abstractNumId w:val="55"/>
  </w:num>
  <w:num w:numId="11">
    <w:abstractNumId w:val="21"/>
  </w:num>
  <w:num w:numId="12">
    <w:abstractNumId w:val="42"/>
  </w:num>
  <w:num w:numId="13">
    <w:abstractNumId w:val="35"/>
  </w:num>
  <w:num w:numId="14">
    <w:abstractNumId w:val="39"/>
  </w:num>
  <w:num w:numId="15">
    <w:abstractNumId w:val="36"/>
  </w:num>
  <w:num w:numId="16">
    <w:abstractNumId w:val="57"/>
  </w:num>
  <w:num w:numId="17">
    <w:abstractNumId w:val="52"/>
  </w:num>
  <w:num w:numId="18">
    <w:abstractNumId w:val="48"/>
  </w:num>
  <w:num w:numId="19">
    <w:abstractNumId w:val="34"/>
  </w:num>
  <w:num w:numId="20">
    <w:abstractNumId w:val="24"/>
  </w:num>
  <w:num w:numId="21">
    <w:abstractNumId w:val="26"/>
  </w:num>
  <w:num w:numId="22">
    <w:abstractNumId w:val="49"/>
  </w:num>
  <w:num w:numId="23">
    <w:abstractNumId w:val="58"/>
  </w:num>
  <w:num w:numId="24">
    <w:abstractNumId w:val="46"/>
  </w:num>
  <w:num w:numId="25">
    <w:abstractNumId w:val="43"/>
  </w:num>
  <w:num w:numId="26">
    <w:abstractNumId w:val="30"/>
  </w:num>
  <w:num w:numId="27">
    <w:abstractNumId w:val="53"/>
  </w:num>
  <w:num w:numId="28">
    <w:abstractNumId w:val="22"/>
  </w:num>
  <w:num w:numId="29">
    <w:abstractNumId w:val="38"/>
  </w:num>
  <w:num w:numId="30">
    <w:abstractNumId w:val="41"/>
  </w:num>
  <w:num w:numId="31">
    <w:abstractNumId w:val="59"/>
  </w:num>
  <w:num w:numId="32">
    <w:abstractNumId w:val="60"/>
  </w:num>
  <w:num w:numId="33">
    <w:abstractNumId w:val="45"/>
  </w:num>
  <w:num w:numId="34">
    <w:abstractNumId w:val="31"/>
  </w:num>
  <w:num w:numId="35">
    <w:abstractNumId w:val="32"/>
  </w:num>
  <w:num w:numId="36">
    <w:abstractNumId w:val="44"/>
  </w:num>
  <w:num w:numId="37">
    <w:abstractNumId w:val="28"/>
  </w:num>
  <w:num w:numId="38">
    <w:abstractNumId w:val="33"/>
  </w:num>
  <w:num w:numId="39">
    <w:abstractNumId w:val="47"/>
  </w:num>
  <w:num w:numId="40">
    <w:abstractNumId w:val="29"/>
  </w:num>
  <w:num w:numId="41">
    <w:abstractNumId w:val="2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88D"/>
    <w:rsid w:val="000005A3"/>
    <w:rsid w:val="00000B2B"/>
    <w:rsid w:val="00001020"/>
    <w:rsid w:val="000024BD"/>
    <w:rsid w:val="000036EA"/>
    <w:rsid w:val="00004BE3"/>
    <w:rsid w:val="000058CD"/>
    <w:rsid w:val="00005BE5"/>
    <w:rsid w:val="000064D7"/>
    <w:rsid w:val="00007B41"/>
    <w:rsid w:val="00010064"/>
    <w:rsid w:val="00011893"/>
    <w:rsid w:val="000138F7"/>
    <w:rsid w:val="00014C10"/>
    <w:rsid w:val="00015DB4"/>
    <w:rsid w:val="000163D2"/>
    <w:rsid w:val="0001646B"/>
    <w:rsid w:val="00016F0B"/>
    <w:rsid w:val="00017B9D"/>
    <w:rsid w:val="00017EFE"/>
    <w:rsid w:val="00021B27"/>
    <w:rsid w:val="00021D8F"/>
    <w:rsid w:val="0002436A"/>
    <w:rsid w:val="00024A5C"/>
    <w:rsid w:val="00024B74"/>
    <w:rsid w:val="000263AE"/>
    <w:rsid w:val="000264CD"/>
    <w:rsid w:val="000266AF"/>
    <w:rsid w:val="00030135"/>
    <w:rsid w:val="00030584"/>
    <w:rsid w:val="0003164E"/>
    <w:rsid w:val="00032905"/>
    <w:rsid w:val="00032C56"/>
    <w:rsid w:val="000331B2"/>
    <w:rsid w:val="00033633"/>
    <w:rsid w:val="000346BF"/>
    <w:rsid w:val="0003622B"/>
    <w:rsid w:val="00037A63"/>
    <w:rsid w:val="00040551"/>
    <w:rsid w:val="00040727"/>
    <w:rsid w:val="00040F59"/>
    <w:rsid w:val="0004232F"/>
    <w:rsid w:val="000430B4"/>
    <w:rsid w:val="000447EB"/>
    <w:rsid w:val="00044E39"/>
    <w:rsid w:val="00045453"/>
    <w:rsid w:val="00047780"/>
    <w:rsid w:val="00050470"/>
    <w:rsid w:val="000517F2"/>
    <w:rsid w:val="00052CA7"/>
    <w:rsid w:val="00053016"/>
    <w:rsid w:val="000541B9"/>
    <w:rsid w:val="00054368"/>
    <w:rsid w:val="000555A4"/>
    <w:rsid w:val="000560E2"/>
    <w:rsid w:val="00060A6E"/>
    <w:rsid w:val="0006128F"/>
    <w:rsid w:val="000635B6"/>
    <w:rsid w:val="0006723D"/>
    <w:rsid w:val="0007250F"/>
    <w:rsid w:val="00073154"/>
    <w:rsid w:val="000732FD"/>
    <w:rsid w:val="0007350A"/>
    <w:rsid w:val="000740EA"/>
    <w:rsid w:val="00074208"/>
    <w:rsid w:val="000745E2"/>
    <w:rsid w:val="00074D4D"/>
    <w:rsid w:val="00074F35"/>
    <w:rsid w:val="00077784"/>
    <w:rsid w:val="000778A2"/>
    <w:rsid w:val="00077BF9"/>
    <w:rsid w:val="00077FF8"/>
    <w:rsid w:val="00085DCE"/>
    <w:rsid w:val="00087609"/>
    <w:rsid w:val="000926E4"/>
    <w:rsid w:val="0009367B"/>
    <w:rsid w:val="00095427"/>
    <w:rsid w:val="000A02FD"/>
    <w:rsid w:val="000A1C95"/>
    <w:rsid w:val="000A298E"/>
    <w:rsid w:val="000A2E6A"/>
    <w:rsid w:val="000A67D3"/>
    <w:rsid w:val="000B00CE"/>
    <w:rsid w:val="000B02C3"/>
    <w:rsid w:val="000B0F92"/>
    <w:rsid w:val="000B2540"/>
    <w:rsid w:val="000B4C9F"/>
    <w:rsid w:val="000B4F65"/>
    <w:rsid w:val="000C0A6B"/>
    <w:rsid w:val="000C24A7"/>
    <w:rsid w:val="000C307D"/>
    <w:rsid w:val="000C44A2"/>
    <w:rsid w:val="000C6E62"/>
    <w:rsid w:val="000C7BCA"/>
    <w:rsid w:val="000D2E3B"/>
    <w:rsid w:val="000D42D6"/>
    <w:rsid w:val="000D522A"/>
    <w:rsid w:val="000D5704"/>
    <w:rsid w:val="000D6D25"/>
    <w:rsid w:val="000E11C6"/>
    <w:rsid w:val="000E1415"/>
    <w:rsid w:val="000E1881"/>
    <w:rsid w:val="000E1AE2"/>
    <w:rsid w:val="000E341D"/>
    <w:rsid w:val="000E5374"/>
    <w:rsid w:val="000E77AD"/>
    <w:rsid w:val="000E7ECE"/>
    <w:rsid w:val="000F0100"/>
    <w:rsid w:val="000F023D"/>
    <w:rsid w:val="000F049C"/>
    <w:rsid w:val="000F2385"/>
    <w:rsid w:val="000F4658"/>
    <w:rsid w:val="000F76B8"/>
    <w:rsid w:val="000F76DC"/>
    <w:rsid w:val="0010024F"/>
    <w:rsid w:val="00100278"/>
    <w:rsid w:val="00100602"/>
    <w:rsid w:val="001010D0"/>
    <w:rsid w:val="0010123F"/>
    <w:rsid w:val="00103318"/>
    <w:rsid w:val="001036A7"/>
    <w:rsid w:val="001043E1"/>
    <w:rsid w:val="00106886"/>
    <w:rsid w:val="0011013E"/>
    <w:rsid w:val="001117A8"/>
    <w:rsid w:val="00111814"/>
    <w:rsid w:val="001118E2"/>
    <w:rsid w:val="0011331A"/>
    <w:rsid w:val="00113ADA"/>
    <w:rsid w:val="00113C06"/>
    <w:rsid w:val="0011453F"/>
    <w:rsid w:val="0011475B"/>
    <w:rsid w:val="00114AA8"/>
    <w:rsid w:val="00114D40"/>
    <w:rsid w:val="00116451"/>
    <w:rsid w:val="00116BE6"/>
    <w:rsid w:val="001170BD"/>
    <w:rsid w:val="001172B1"/>
    <w:rsid w:val="00120E92"/>
    <w:rsid w:val="00122269"/>
    <w:rsid w:val="001223B3"/>
    <w:rsid w:val="0012249D"/>
    <w:rsid w:val="001226BD"/>
    <w:rsid w:val="0012300A"/>
    <w:rsid w:val="0012378F"/>
    <w:rsid w:val="0012387A"/>
    <w:rsid w:val="00124899"/>
    <w:rsid w:val="00130962"/>
    <w:rsid w:val="00130A6D"/>
    <w:rsid w:val="00130A84"/>
    <w:rsid w:val="00130B86"/>
    <w:rsid w:val="001314C9"/>
    <w:rsid w:val="00132897"/>
    <w:rsid w:val="0013307A"/>
    <w:rsid w:val="00134006"/>
    <w:rsid w:val="001346EF"/>
    <w:rsid w:val="001361BE"/>
    <w:rsid w:val="00136F96"/>
    <w:rsid w:val="001372E6"/>
    <w:rsid w:val="00137476"/>
    <w:rsid w:val="00137BD9"/>
    <w:rsid w:val="00137C2D"/>
    <w:rsid w:val="001411B7"/>
    <w:rsid w:val="00142D7E"/>
    <w:rsid w:val="0014312D"/>
    <w:rsid w:val="00146616"/>
    <w:rsid w:val="00151B8A"/>
    <w:rsid w:val="00155A5E"/>
    <w:rsid w:val="001569A1"/>
    <w:rsid w:val="00156E21"/>
    <w:rsid w:val="0015775F"/>
    <w:rsid w:val="00160DE1"/>
    <w:rsid w:val="001617DB"/>
    <w:rsid w:val="00161CC9"/>
    <w:rsid w:val="00162DC8"/>
    <w:rsid w:val="00163946"/>
    <w:rsid w:val="001649D1"/>
    <w:rsid w:val="00165B34"/>
    <w:rsid w:val="00165E8C"/>
    <w:rsid w:val="0016755B"/>
    <w:rsid w:val="00172244"/>
    <w:rsid w:val="00172C7C"/>
    <w:rsid w:val="00173284"/>
    <w:rsid w:val="00173294"/>
    <w:rsid w:val="0017356B"/>
    <w:rsid w:val="00174500"/>
    <w:rsid w:val="00175788"/>
    <w:rsid w:val="00176095"/>
    <w:rsid w:val="00177216"/>
    <w:rsid w:val="001774FB"/>
    <w:rsid w:val="001815CA"/>
    <w:rsid w:val="00181A3F"/>
    <w:rsid w:val="00182103"/>
    <w:rsid w:val="00183B3C"/>
    <w:rsid w:val="00184565"/>
    <w:rsid w:val="00185000"/>
    <w:rsid w:val="00185B54"/>
    <w:rsid w:val="00187874"/>
    <w:rsid w:val="00190203"/>
    <w:rsid w:val="00191E67"/>
    <w:rsid w:val="00194BB7"/>
    <w:rsid w:val="00196216"/>
    <w:rsid w:val="00196C4D"/>
    <w:rsid w:val="00196EC7"/>
    <w:rsid w:val="001A0A52"/>
    <w:rsid w:val="001A1612"/>
    <w:rsid w:val="001A336F"/>
    <w:rsid w:val="001A43E3"/>
    <w:rsid w:val="001A4A91"/>
    <w:rsid w:val="001A4C6D"/>
    <w:rsid w:val="001A5DF3"/>
    <w:rsid w:val="001A5FB1"/>
    <w:rsid w:val="001A65A7"/>
    <w:rsid w:val="001A7992"/>
    <w:rsid w:val="001B05A3"/>
    <w:rsid w:val="001B0B91"/>
    <w:rsid w:val="001B172D"/>
    <w:rsid w:val="001B3D8D"/>
    <w:rsid w:val="001B5808"/>
    <w:rsid w:val="001B6754"/>
    <w:rsid w:val="001C0E70"/>
    <w:rsid w:val="001C1EEA"/>
    <w:rsid w:val="001C24C9"/>
    <w:rsid w:val="001C2A0A"/>
    <w:rsid w:val="001C3566"/>
    <w:rsid w:val="001C3971"/>
    <w:rsid w:val="001C3E2D"/>
    <w:rsid w:val="001C4408"/>
    <w:rsid w:val="001C4C79"/>
    <w:rsid w:val="001C574D"/>
    <w:rsid w:val="001C64AD"/>
    <w:rsid w:val="001C67A7"/>
    <w:rsid w:val="001C6B8D"/>
    <w:rsid w:val="001C7687"/>
    <w:rsid w:val="001C77FC"/>
    <w:rsid w:val="001C79EB"/>
    <w:rsid w:val="001D1652"/>
    <w:rsid w:val="001D2865"/>
    <w:rsid w:val="001D2D1A"/>
    <w:rsid w:val="001D3946"/>
    <w:rsid w:val="001D3E00"/>
    <w:rsid w:val="001D402F"/>
    <w:rsid w:val="001D41B3"/>
    <w:rsid w:val="001D51D5"/>
    <w:rsid w:val="001D522E"/>
    <w:rsid w:val="001D5596"/>
    <w:rsid w:val="001D613B"/>
    <w:rsid w:val="001E07ED"/>
    <w:rsid w:val="001E0856"/>
    <w:rsid w:val="001E1059"/>
    <w:rsid w:val="001E1601"/>
    <w:rsid w:val="001E2170"/>
    <w:rsid w:val="001E2853"/>
    <w:rsid w:val="001E2C1A"/>
    <w:rsid w:val="001E315A"/>
    <w:rsid w:val="001E329C"/>
    <w:rsid w:val="001E35FB"/>
    <w:rsid w:val="001E3B69"/>
    <w:rsid w:val="001E4019"/>
    <w:rsid w:val="001E40FA"/>
    <w:rsid w:val="001E4324"/>
    <w:rsid w:val="001E580B"/>
    <w:rsid w:val="001E5EFA"/>
    <w:rsid w:val="001E794D"/>
    <w:rsid w:val="001F0271"/>
    <w:rsid w:val="001F0E03"/>
    <w:rsid w:val="001F1751"/>
    <w:rsid w:val="001F1B1E"/>
    <w:rsid w:val="001F1B6D"/>
    <w:rsid w:val="001F1BE3"/>
    <w:rsid w:val="001F22C5"/>
    <w:rsid w:val="001F315D"/>
    <w:rsid w:val="001F3956"/>
    <w:rsid w:val="001F3F2E"/>
    <w:rsid w:val="001F535D"/>
    <w:rsid w:val="001F630D"/>
    <w:rsid w:val="00203420"/>
    <w:rsid w:val="00205233"/>
    <w:rsid w:val="002073E7"/>
    <w:rsid w:val="002078AE"/>
    <w:rsid w:val="00207BEA"/>
    <w:rsid w:val="00207F4A"/>
    <w:rsid w:val="00210ABD"/>
    <w:rsid w:val="00210E1A"/>
    <w:rsid w:val="00210E93"/>
    <w:rsid w:val="00211A27"/>
    <w:rsid w:val="00211C92"/>
    <w:rsid w:val="002121BF"/>
    <w:rsid w:val="002125F2"/>
    <w:rsid w:val="00213F30"/>
    <w:rsid w:val="0021483D"/>
    <w:rsid w:val="002153A2"/>
    <w:rsid w:val="0021566B"/>
    <w:rsid w:val="00216BC7"/>
    <w:rsid w:val="00223176"/>
    <w:rsid w:val="002233AD"/>
    <w:rsid w:val="00224C7B"/>
    <w:rsid w:val="00225CBE"/>
    <w:rsid w:val="00230987"/>
    <w:rsid w:val="00230A39"/>
    <w:rsid w:val="00233D7B"/>
    <w:rsid w:val="00235DAE"/>
    <w:rsid w:val="002400D4"/>
    <w:rsid w:val="002406DC"/>
    <w:rsid w:val="00240F98"/>
    <w:rsid w:val="00241296"/>
    <w:rsid w:val="00241EAB"/>
    <w:rsid w:val="00243355"/>
    <w:rsid w:val="00245870"/>
    <w:rsid w:val="00245E13"/>
    <w:rsid w:val="002507D7"/>
    <w:rsid w:val="0025101C"/>
    <w:rsid w:val="00251C60"/>
    <w:rsid w:val="00252E92"/>
    <w:rsid w:val="00254EA3"/>
    <w:rsid w:val="002561D1"/>
    <w:rsid w:val="002578AC"/>
    <w:rsid w:val="00257A72"/>
    <w:rsid w:val="00261106"/>
    <w:rsid w:val="00262347"/>
    <w:rsid w:val="00263885"/>
    <w:rsid w:val="00264906"/>
    <w:rsid w:val="00265371"/>
    <w:rsid w:val="00265FC3"/>
    <w:rsid w:val="00272547"/>
    <w:rsid w:val="002731BE"/>
    <w:rsid w:val="00274AF6"/>
    <w:rsid w:val="002804E9"/>
    <w:rsid w:val="00282009"/>
    <w:rsid w:val="0028244A"/>
    <w:rsid w:val="002851BD"/>
    <w:rsid w:val="00286290"/>
    <w:rsid w:val="00286405"/>
    <w:rsid w:val="00286C8D"/>
    <w:rsid w:val="002872B0"/>
    <w:rsid w:val="00287AD4"/>
    <w:rsid w:val="00287F05"/>
    <w:rsid w:val="0029045E"/>
    <w:rsid w:val="00293937"/>
    <w:rsid w:val="00293A53"/>
    <w:rsid w:val="00293BF7"/>
    <w:rsid w:val="00294CC3"/>
    <w:rsid w:val="00294D00"/>
    <w:rsid w:val="0029736B"/>
    <w:rsid w:val="0029776D"/>
    <w:rsid w:val="002A047C"/>
    <w:rsid w:val="002A0648"/>
    <w:rsid w:val="002A19EC"/>
    <w:rsid w:val="002A2F4A"/>
    <w:rsid w:val="002A36B1"/>
    <w:rsid w:val="002A37CA"/>
    <w:rsid w:val="002A39D9"/>
    <w:rsid w:val="002A4322"/>
    <w:rsid w:val="002A5B64"/>
    <w:rsid w:val="002A6D0B"/>
    <w:rsid w:val="002A7067"/>
    <w:rsid w:val="002A76AE"/>
    <w:rsid w:val="002A786D"/>
    <w:rsid w:val="002B0946"/>
    <w:rsid w:val="002B438E"/>
    <w:rsid w:val="002B4858"/>
    <w:rsid w:val="002B4A18"/>
    <w:rsid w:val="002B594B"/>
    <w:rsid w:val="002B5A0F"/>
    <w:rsid w:val="002C08C3"/>
    <w:rsid w:val="002C113D"/>
    <w:rsid w:val="002C1D84"/>
    <w:rsid w:val="002C2292"/>
    <w:rsid w:val="002C282C"/>
    <w:rsid w:val="002C3312"/>
    <w:rsid w:val="002C61EA"/>
    <w:rsid w:val="002C6410"/>
    <w:rsid w:val="002C755F"/>
    <w:rsid w:val="002C76EE"/>
    <w:rsid w:val="002C7731"/>
    <w:rsid w:val="002C7852"/>
    <w:rsid w:val="002C7E16"/>
    <w:rsid w:val="002D1866"/>
    <w:rsid w:val="002D197A"/>
    <w:rsid w:val="002D5627"/>
    <w:rsid w:val="002D5BE5"/>
    <w:rsid w:val="002D6292"/>
    <w:rsid w:val="002E137D"/>
    <w:rsid w:val="002E1663"/>
    <w:rsid w:val="002E1FFC"/>
    <w:rsid w:val="002E50BF"/>
    <w:rsid w:val="002E53D6"/>
    <w:rsid w:val="002F10F5"/>
    <w:rsid w:val="002F1219"/>
    <w:rsid w:val="002F2201"/>
    <w:rsid w:val="002F24BD"/>
    <w:rsid w:val="002F3050"/>
    <w:rsid w:val="002F3EC7"/>
    <w:rsid w:val="002F4A0F"/>
    <w:rsid w:val="002F4D2A"/>
    <w:rsid w:val="002F5015"/>
    <w:rsid w:val="002F556E"/>
    <w:rsid w:val="002F60D4"/>
    <w:rsid w:val="002F6667"/>
    <w:rsid w:val="003011EB"/>
    <w:rsid w:val="00301CE4"/>
    <w:rsid w:val="0030245D"/>
    <w:rsid w:val="00304052"/>
    <w:rsid w:val="00304917"/>
    <w:rsid w:val="00304A54"/>
    <w:rsid w:val="00304E22"/>
    <w:rsid w:val="00304FE2"/>
    <w:rsid w:val="0031077C"/>
    <w:rsid w:val="00310C86"/>
    <w:rsid w:val="003114AD"/>
    <w:rsid w:val="00311910"/>
    <w:rsid w:val="00311F6D"/>
    <w:rsid w:val="00312259"/>
    <w:rsid w:val="003137B4"/>
    <w:rsid w:val="003147BE"/>
    <w:rsid w:val="00315158"/>
    <w:rsid w:val="00315583"/>
    <w:rsid w:val="00316AD1"/>
    <w:rsid w:val="00316D75"/>
    <w:rsid w:val="00320CBD"/>
    <w:rsid w:val="00321980"/>
    <w:rsid w:val="0032218A"/>
    <w:rsid w:val="003253B4"/>
    <w:rsid w:val="003271A0"/>
    <w:rsid w:val="00327C32"/>
    <w:rsid w:val="00330712"/>
    <w:rsid w:val="0033169E"/>
    <w:rsid w:val="00334509"/>
    <w:rsid w:val="00336D17"/>
    <w:rsid w:val="003371C6"/>
    <w:rsid w:val="00337688"/>
    <w:rsid w:val="00340A86"/>
    <w:rsid w:val="00342767"/>
    <w:rsid w:val="00342E00"/>
    <w:rsid w:val="00343037"/>
    <w:rsid w:val="0034339B"/>
    <w:rsid w:val="00343740"/>
    <w:rsid w:val="00344B5C"/>
    <w:rsid w:val="00345A77"/>
    <w:rsid w:val="0034680F"/>
    <w:rsid w:val="003468E5"/>
    <w:rsid w:val="0034714B"/>
    <w:rsid w:val="003520E8"/>
    <w:rsid w:val="0035292C"/>
    <w:rsid w:val="00353F00"/>
    <w:rsid w:val="00354989"/>
    <w:rsid w:val="00355C1B"/>
    <w:rsid w:val="00356EEA"/>
    <w:rsid w:val="00360294"/>
    <w:rsid w:val="00361570"/>
    <w:rsid w:val="003618A5"/>
    <w:rsid w:val="0036228E"/>
    <w:rsid w:val="0036329C"/>
    <w:rsid w:val="003632E3"/>
    <w:rsid w:val="003642F9"/>
    <w:rsid w:val="00365441"/>
    <w:rsid w:val="00365A4A"/>
    <w:rsid w:val="00366132"/>
    <w:rsid w:val="003666D5"/>
    <w:rsid w:val="003674CF"/>
    <w:rsid w:val="00367992"/>
    <w:rsid w:val="00367F99"/>
    <w:rsid w:val="00372329"/>
    <w:rsid w:val="00372DD7"/>
    <w:rsid w:val="003737DB"/>
    <w:rsid w:val="0037457A"/>
    <w:rsid w:val="00374A8B"/>
    <w:rsid w:val="00374B75"/>
    <w:rsid w:val="00376602"/>
    <w:rsid w:val="00376B00"/>
    <w:rsid w:val="00376BBE"/>
    <w:rsid w:val="00376ECC"/>
    <w:rsid w:val="00377260"/>
    <w:rsid w:val="00377A41"/>
    <w:rsid w:val="00380F9F"/>
    <w:rsid w:val="00381CCC"/>
    <w:rsid w:val="00382124"/>
    <w:rsid w:val="00383741"/>
    <w:rsid w:val="00383EBA"/>
    <w:rsid w:val="00385D1E"/>
    <w:rsid w:val="00387D98"/>
    <w:rsid w:val="00390E44"/>
    <w:rsid w:val="003928E6"/>
    <w:rsid w:val="00392BE3"/>
    <w:rsid w:val="00392CDA"/>
    <w:rsid w:val="003939D2"/>
    <w:rsid w:val="0039556D"/>
    <w:rsid w:val="0039748A"/>
    <w:rsid w:val="003A2FCA"/>
    <w:rsid w:val="003A456F"/>
    <w:rsid w:val="003A4D77"/>
    <w:rsid w:val="003A6B8C"/>
    <w:rsid w:val="003A767D"/>
    <w:rsid w:val="003A7F9A"/>
    <w:rsid w:val="003B0AA3"/>
    <w:rsid w:val="003B1941"/>
    <w:rsid w:val="003B4FD4"/>
    <w:rsid w:val="003B548F"/>
    <w:rsid w:val="003B6EDA"/>
    <w:rsid w:val="003B7C92"/>
    <w:rsid w:val="003C0DA4"/>
    <w:rsid w:val="003C3E04"/>
    <w:rsid w:val="003C3F5E"/>
    <w:rsid w:val="003C61F7"/>
    <w:rsid w:val="003C7036"/>
    <w:rsid w:val="003C7466"/>
    <w:rsid w:val="003C79A0"/>
    <w:rsid w:val="003D2C75"/>
    <w:rsid w:val="003D2EAA"/>
    <w:rsid w:val="003D38D9"/>
    <w:rsid w:val="003D589D"/>
    <w:rsid w:val="003D5F8E"/>
    <w:rsid w:val="003D60D5"/>
    <w:rsid w:val="003E1A2A"/>
    <w:rsid w:val="003E31FD"/>
    <w:rsid w:val="003E467C"/>
    <w:rsid w:val="003E579F"/>
    <w:rsid w:val="003E6D29"/>
    <w:rsid w:val="003F00DF"/>
    <w:rsid w:val="003F0D51"/>
    <w:rsid w:val="003F28B8"/>
    <w:rsid w:val="003F29F5"/>
    <w:rsid w:val="003F3339"/>
    <w:rsid w:val="003F3BFE"/>
    <w:rsid w:val="003F3C74"/>
    <w:rsid w:val="003F40B1"/>
    <w:rsid w:val="003F6E8D"/>
    <w:rsid w:val="003F707C"/>
    <w:rsid w:val="003F7A19"/>
    <w:rsid w:val="003F7A6E"/>
    <w:rsid w:val="00401552"/>
    <w:rsid w:val="00401D9A"/>
    <w:rsid w:val="00402B98"/>
    <w:rsid w:val="00403D94"/>
    <w:rsid w:val="00403DE8"/>
    <w:rsid w:val="004040F7"/>
    <w:rsid w:val="00405C65"/>
    <w:rsid w:val="0040647D"/>
    <w:rsid w:val="0040683D"/>
    <w:rsid w:val="00406E17"/>
    <w:rsid w:val="004076CE"/>
    <w:rsid w:val="0041000D"/>
    <w:rsid w:val="00410860"/>
    <w:rsid w:val="004111A4"/>
    <w:rsid w:val="00411DE7"/>
    <w:rsid w:val="00412048"/>
    <w:rsid w:val="0041261A"/>
    <w:rsid w:val="00414DC2"/>
    <w:rsid w:val="00414DC8"/>
    <w:rsid w:val="00416B05"/>
    <w:rsid w:val="004179FE"/>
    <w:rsid w:val="004204E6"/>
    <w:rsid w:val="004205EA"/>
    <w:rsid w:val="00421828"/>
    <w:rsid w:val="004219B1"/>
    <w:rsid w:val="00422D9F"/>
    <w:rsid w:val="00423039"/>
    <w:rsid w:val="00424A45"/>
    <w:rsid w:val="004255BC"/>
    <w:rsid w:val="00427CF4"/>
    <w:rsid w:val="00430AB4"/>
    <w:rsid w:val="00430C21"/>
    <w:rsid w:val="00432A4C"/>
    <w:rsid w:val="00432AC6"/>
    <w:rsid w:val="0043365A"/>
    <w:rsid w:val="00433FAD"/>
    <w:rsid w:val="004343A0"/>
    <w:rsid w:val="00434DD9"/>
    <w:rsid w:val="00436339"/>
    <w:rsid w:val="004401E3"/>
    <w:rsid w:val="00440A76"/>
    <w:rsid w:val="00444B98"/>
    <w:rsid w:val="00445530"/>
    <w:rsid w:val="0044567E"/>
    <w:rsid w:val="004456D3"/>
    <w:rsid w:val="00445B61"/>
    <w:rsid w:val="00446A65"/>
    <w:rsid w:val="00447344"/>
    <w:rsid w:val="004545AC"/>
    <w:rsid w:val="0045496B"/>
    <w:rsid w:val="00455689"/>
    <w:rsid w:val="00455F0B"/>
    <w:rsid w:val="00456540"/>
    <w:rsid w:val="00457FF3"/>
    <w:rsid w:val="0046048E"/>
    <w:rsid w:val="00460856"/>
    <w:rsid w:val="00460D30"/>
    <w:rsid w:val="00461534"/>
    <w:rsid w:val="0046161E"/>
    <w:rsid w:val="004622D4"/>
    <w:rsid w:val="004627E8"/>
    <w:rsid w:val="00463DCA"/>
    <w:rsid w:val="00465B8A"/>
    <w:rsid w:val="00465DCE"/>
    <w:rsid w:val="00466337"/>
    <w:rsid w:val="004663D7"/>
    <w:rsid w:val="00470272"/>
    <w:rsid w:val="004708CA"/>
    <w:rsid w:val="00470AB8"/>
    <w:rsid w:val="00471630"/>
    <w:rsid w:val="00472B1A"/>
    <w:rsid w:val="004733AF"/>
    <w:rsid w:val="00473BAD"/>
    <w:rsid w:val="00473FB6"/>
    <w:rsid w:val="004747BC"/>
    <w:rsid w:val="00474FB4"/>
    <w:rsid w:val="00477B50"/>
    <w:rsid w:val="00480360"/>
    <w:rsid w:val="00480E55"/>
    <w:rsid w:val="004818C1"/>
    <w:rsid w:val="00482EDA"/>
    <w:rsid w:val="00483810"/>
    <w:rsid w:val="00483C0F"/>
    <w:rsid w:val="004855CD"/>
    <w:rsid w:val="00487CB3"/>
    <w:rsid w:val="004905B3"/>
    <w:rsid w:val="00490A00"/>
    <w:rsid w:val="00490AFC"/>
    <w:rsid w:val="00492736"/>
    <w:rsid w:val="0049397E"/>
    <w:rsid w:val="0049512C"/>
    <w:rsid w:val="004954E8"/>
    <w:rsid w:val="004965B4"/>
    <w:rsid w:val="004973E1"/>
    <w:rsid w:val="004976B9"/>
    <w:rsid w:val="00497B30"/>
    <w:rsid w:val="00497D64"/>
    <w:rsid w:val="004A0055"/>
    <w:rsid w:val="004A029B"/>
    <w:rsid w:val="004A02EF"/>
    <w:rsid w:val="004A0483"/>
    <w:rsid w:val="004A0FF1"/>
    <w:rsid w:val="004A22D8"/>
    <w:rsid w:val="004A3A0C"/>
    <w:rsid w:val="004A4E1A"/>
    <w:rsid w:val="004A4EB4"/>
    <w:rsid w:val="004A6A2D"/>
    <w:rsid w:val="004B052F"/>
    <w:rsid w:val="004B0B15"/>
    <w:rsid w:val="004B1AC5"/>
    <w:rsid w:val="004B1F13"/>
    <w:rsid w:val="004B2985"/>
    <w:rsid w:val="004B538F"/>
    <w:rsid w:val="004B6272"/>
    <w:rsid w:val="004B7A52"/>
    <w:rsid w:val="004C1394"/>
    <w:rsid w:val="004C3098"/>
    <w:rsid w:val="004C4730"/>
    <w:rsid w:val="004C47FB"/>
    <w:rsid w:val="004C481B"/>
    <w:rsid w:val="004C4EA1"/>
    <w:rsid w:val="004C5FE1"/>
    <w:rsid w:val="004D16FD"/>
    <w:rsid w:val="004D1DDC"/>
    <w:rsid w:val="004D2B3F"/>
    <w:rsid w:val="004D3DCB"/>
    <w:rsid w:val="004D5CFE"/>
    <w:rsid w:val="004D5F1B"/>
    <w:rsid w:val="004D6006"/>
    <w:rsid w:val="004D7343"/>
    <w:rsid w:val="004E0AF1"/>
    <w:rsid w:val="004E1E35"/>
    <w:rsid w:val="004E2444"/>
    <w:rsid w:val="004E3076"/>
    <w:rsid w:val="004E5F6B"/>
    <w:rsid w:val="004E7E32"/>
    <w:rsid w:val="004F0231"/>
    <w:rsid w:val="004F0B77"/>
    <w:rsid w:val="004F1069"/>
    <w:rsid w:val="004F3D9A"/>
    <w:rsid w:val="004F497E"/>
    <w:rsid w:val="004F5CD9"/>
    <w:rsid w:val="004F5D4B"/>
    <w:rsid w:val="004F5FE0"/>
    <w:rsid w:val="004F6704"/>
    <w:rsid w:val="004F6C1C"/>
    <w:rsid w:val="004F6CCD"/>
    <w:rsid w:val="004F743A"/>
    <w:rsid w:val="004F7EA5"/>
    <w:rsid w:val="0050095F"/>
    <w:rsid w:val="00500CEA"/>
    <w:rsid w:val="00500FC8"/>
    <w:rsid w:val="00501838"/>
    <w:rsid w:val="005026C1"/>
    <w:rsid w:val="00503B33"/>
    <w:rsid w:val="00503EB9"/>
    <w:rsid w:val="00505132"/>
    <w:rsid w:val="00505856"/>
    <w:rsid w:val="00505881"/>
    <w:rsid w:val="005068B5"/>
    <w:rsid w:val="00506E27"/>
    <w:rsid w:val="005075EE"/>
    <w:rsid w:val="00510CA5"/>
    <w:rsid w:val="00511308"/>
    <w:rsid w:val="00512134"/>
    <w:rsid w:val="00512BF1"/>
    <w:rsid w:val="00512EF6"/>
    <w:rsid w:val="00513D0E"/>
    <w:rsid w:val="00514EC8"/>
    <w:rsid w:val="00515616"/>
    <w:rsid w:val="00516540"/>
    <w:rsid w:val="00516DEC"/>
    <w:rsid w:val="00520F05"/>
    <w:rsid w:val="005229B4"/>
    <w:rsid w:val="00523F64"/>
    <w:rsid w:val="005253BB"/>
    <w:rsid w:val="00526376"/>
    <w:rsid w:val="00530ECE"/>
    <w:rsid w:val="00531383"/>
    <w:rsid w:val="00534BD1"/>
    <w:rsid w:val="00541A50"/>
    <w:rsid w:val="00542367"/>
    <w:rsid w:val="00544FB8"/>
    <w:rsid w:val="005462AF"/>
    <w:rsid w:val="00546323"/>
    <w:rsid w:val="005467AD"/>
    <w:rsid w:val="00546F82"/>
    <w:rsid w:val="00547120"/>
    <w:rsid w:val="0054743A"/>
    <w:rsid w:val="0055152A"/>
    <w:rsid w:val="005521D7"/>
    <w:rsid w:val="00552907"/>
    <w:rsid w:val="005529B1"/>
    <w:rsid w:val="0055491F"/>
    <w:rsid w:val="00555829"/>
    <w:rsid w:val="00555BCD"/>
    <w:rsid w:val="005575E7"/>
    <w:rsid w:val="00557EAF"/>
    <w:rsid w:val="005605AD"/>
    <w:rsid w:val="005606E2"/>
    <w:rsid w:val="00561F67"/>
    <w:rsid w:val="00564649"/>
    <w:rsid w:val="00564A96"/>
    <w:rsid w:val="00564AC4"/>
    <w:rsid w:val="0056578A"/>
    <w:rsid w:val="005669D2"/>
    <w:rsid w:val="00566C7B"/>
    <w:rsid w:val="0056782A"/>
    <w:rsid w:val="00570496"/>
    <w:rsid w:val="0057083D"/>
    <w:rsid w:val="0057150B"/>
    <w:rsid w:val="0057184E"/>
    <w:rsid w:val="00572474"/>
    <w:rsid w:val="00572D6D"/>
    <w:rsid w:val="00573974"/>
    <w:rsid w:val="0057402C"/>
    <w:rsid w:val="005756C6"/>
    <w:rsid w:val="00575878"/>
    <w:rsid w:val="00575DA6"/>
    <w:rsid w:val="00576B51"/>
    <w:rsid w:val="00577E53"/>
    <w:rsid w:val="00580EF3"/>
    <w:rsid w:val="005845B5"/>
    <w:rsid w:val="00586DB8"/>
    <w:rsid w:val="00586EEB"/>
    <w:rsid w:val="00591D01"/>
    <w:rsid w:val="0059425A"/>
    <w:rsid w:val="00594B5C"/>
    <w:rsid w:val="00596851"/>
    <w:rsid w:val="005969A3"/>
    <w:rsid w:val="00596DEB"/>
    <w:rsid w:val="00597C53"/>
    <w:rsid w:val="00597E98"/>
    <w:rsid w:val="005A07B0"/>
    <w:rsid w:val="005A0EF9"/>
    <w:rsid w:val="005A107C"/>
    <w:rsid w:val="005A1FF4"/>
    <w:rsid w:val="005A2786"/>
    <w:rsid w:val="005A2B99"/>
    <w:rsid w:val="005A42F3"/>
    <w:rsid w:val="005A626C"/>
    <w:rsid w:val="005A6C4B"/>
    <w:rsid w:val="005A781B"/>
    <w:rsid w:val="005A7A10"/>
    <w:rsid w:val="005A7F6A"/>
    <w:rsid w:val="005B1E9F"/>
    <w:rsid w:val="005B338F"/>
    <w:rsid w:val="005B39D4"/>
    <w:rsid w:val="005B4210"/>
    <w:rsid w:val="005B4F39"/>
    <w:rsid w:val="005B7F7D"/>
    <w:rsid w:val="005C19B9"/>
    <w:rsid w:val="005C1C5A"/>
    <w:rsid w:val="005C1FAA"/>
    <w:rsid w:val="005C20AF"/>
    <w:rsid w:val="005C462D"/>
    <w:rsid w:val="005C5346"/>
    <w:rsid w:val="005C588D"/>
    <w:rsid w:val="005D0104"/>
    <w:rsid w:val="005D1492"/>
    <w:rsid w:val="005D3A20"/>
    <w:rsid w:val="005D3BE4"/>
    <w:rsid w:val="005D6812"/>
    <w:rsid w:val="005D688C"/>
    <w:rsid w:val="005D6DE8"/>
    <w:rsid w:val="005D6E38"/>
    <w:rsid w:val="005D6ED9"/>
    <w:rsid w:val="005D764A"/>
    <w:rsid w:val="005D7A20"/>
    <w:rsid w:val="005E2848"/>
    <w:rsid w:val="005E3636"/>
    <w:rsid w:val="005E4041"/>
    <w:rsid w:val="005E62D5"/>
    <w:rsid w:val="005E69BD"/>
    <w:rsid w:val="005E7624"/>
    <w:rsid w:val="005F0BBB"/>
    <w:rsid w:val="005F102D"/>
    <w:rsid w:val="005F1D36"/>
    <w:rsid w:val="005F2C18"/>
    <w:rsid w:val="005F2E63"/>
    <w:rsid w:val="005F36F2"/>
    <w:rsid w:val="005F4D52"/>
    <w:rsid w:val="005F59D8"/>
    <w:rsid w:val="005F6623"/>
    <w:rsid w:val="005F6EE3"/>
    <w:rsid w:val="0060013C"/>
    <w:rsid w:val="00602A9B"/>
    <w:rsid w:val="00604714"/>
    <w:rsid w:val="006063FC"/>
    <w:rsid w:val="00606E96"/>
    <w:rsid w:val="00606FDA"/>
    <w:rsid w:val="00610712"/>
    <w:rsid w:val="00611A8F"/>
    <w:rsid w:val="00612704"/>
    <w:rsid w:val="00612779"/>
    <w:rsid w:val="00612A66"/>
    <w:rsid w:val="00612B44"/>
    <w:rsid w:val="00614639"/>
    <w:rsid w:val="006151A7"/>
    <w:rsid w:val="00616DB4"/>
    <w:rsid w:val="006174BC"/>
    <w:rsid w:val="00617B6B"/>
    <w:rsid w:val="00617C56"/>
    <w:rsid w:val="0062122D"/>
    <w:rsid w:val="006214D5"/>
    <w:rsid w:val="00621B25"/>
    <w:rsid w:val="00621BE9"/>
    <w:rsid w:val="006223CD"/>
    <w:rsid w:val="00622783"/>
    <w:rsid w:val="00622894"/>
    <w:rsid w:val="00622A68"/>
    <w:rsid w:val="00622EA9"/>
    <w:rsid w:val="0062305E"/>
    <w:rsid w:val="00623252"/>
    <w:rsid w:val="00625E3B"/>
    <w:rsid w:val="00626F4E"/>
    <w:rsid w:val="00627736"/>
    <w:rsid w:val="00632DA6"/>
    <w:rsid w:val="00633433"/>
    <w:rsid w:val="00633EA7"/>
    <w:rsid w:val="00635B44"/>
    <w:rsid w:val="00637948"/>
    <w:rsid w:val="00640221"/>
    <w:rsid w:val="00640FB4"/>
    <w:rsid w:val="006412E2"/>
    <w:rsid w:val="0064171E"/>
    <w:rsid w:val="00643384"/>
    <w:rsid w:val="006453FE"/>
    <w:rsid w:val="0064636B"/>
    <w:rsid w:val="00646AD5"/>
    <w:rsid w:val="00646D8C"/>
    <w:rsid w:val="006471AE"/>
    <w:rsid w:val="00647A62"/>
    <w:rsid w:val="00647C02"/>
    <w:rsid w:val="00647EDE"/>
    <w:rsid w:val="0065027A"/>
    <w:rsid w:val="00651BFB"/>
    <w:rsid w:val="00652E83"/>
    <w:rsid w:val="00653A4B"/>
    <w:rsid w:val="0065425C"/>
    <w:rsid w:val="00654EC2"/>
    <w:rsid w:val="006567C7"/>
    <w:rsid w:val="00656909"/>
    <w:rsid w:val="00661849"/>
    <w:rsid w:val="00664768"/>
    <w:rsid w:val="006647F6"/>
    <w:rsid w:val="00664F88"/>
    <w:rsid w:val="006715FB"/>
    <w:rsid w:val="006733AB"/>
    <w:rsid w:val="00680E94"/>
    <w:rsid w:val="00682636"/>
    <w:rsid w:val="0068334A"/>
    <w:rsid w:val="00686995"/>
    <w:rsid w:val="006911FD"/>
    <w:rsid w:val="006930EA"/>
    <w:rsid w:val="00693E82"/>
    <w:rsid w:val="00694AD7"/>
    <w:rsid w:val="00694FB3"/>
    <w:rsid w:val="00695CF0"/>
    <w:rsid w:val="006962A8"/>
    <w:rsid w:val="006A12F5"/>
    <w:rsid w:val="006A2232"/>
    <w:rsid w:val="006A2705"/>
    <w:rsid w:val="006A4E17"/>
    <w:rsid w:val="006A588E"/>
    <w:rsid w:val="006A664B"/>
    <w:rsid w:val="006A75E2"/>
    <w:rsid w:val="006B06E5"/>
    <w:rsid w:val="006B1CB5"/>
    <w:rsid w:val="006B27D3"/>
    <w:rsid w:val="006B3492"/>
    <w:rsid w:val="006B51AA"/>
    <w:rsid w:val="006B5A8A"/>
    <w:rsid w:val="006C04E6"/>
    <w:rsid w:val="006C35D1"/>
    <w:rsid w:val="006C4702"/>
    <w:rsid w:val="006C63FD"/>
    <w:rsid w:val="006C67C6"/>
    <w:rsid w:val="006C7115"/>
    <w:rsid w:val="006D030C"/>
    <w:rsid w:val="006D0FC9"/>
    <w:rsid w:val="006D1914"/>
    <w:rsid w:val="006D1FAD"/>
    <w:rsid w:val="006D35A3"/>
    <w:rsid w:val="006D6163"/>
    <w:rsid w:val="006D6CCB"/>
    <w:rsid w:val="006E075E"/>
    <w:rsid w:val="006E0A65"/>
    <w:rsid w:val="006E1AB4"/>
    <w:rsid w:val="006E3035"/>
    <w:rsid w:val="006E3281"/>
    <w:rsid w:val="006E33E2"/>
    <w:rsid w:val="006E449E"/>
    <w:rsid w:val="006E5F78"/>
    <w:rsid w:val="006E61BE"/>
    <w:rsid w:val="006E6BAF"/>
    <w:rsid w:val="006F030B"/>
    <w:rsid w:val="006F098C"/>
    <w:rsid w:val="006F0E01"/>
    <w:rsid w:val="006F14D0"/>
    <w:rsid w:val="006F1C95"/>
    <w:rsid w:val="006F2703"/>
    <w:rsid w:val="006F292A"/>
    <w:rsid w:val="006F2E60"/>
    <w:rsid w:val="006F3680"/>
    <w:rsid w:val="006F36AE"/>
    <w:rsid w:val="006F3928"/>
    <w:rsid w:val="006F3D9D"/>
    <w:rsid w:val="006F57EE"/>
    <w:rsid w:val="006F6708"/>
    <w:rsid w:val="007020AE"/>
    <w:rsid w:val="0070388E"/>
    <w:rsid w:val="00704F63"/>
    <w:rsid w:val="0070569F"/>
    <w:rsid w:val="00707B11"/>
    <w:rsid w:val="00710D58"/>
    <w:rsid w:val="00711EFE"/>
    <w:rsid w:val="00712860"/>
    <w:rsid w:val="00725B27"/>
    <w:rsid w:val="00727B19"/>
    <w:rsid w:val="0073346B"/>
    <w:rsid w:val="007346C8"/>
    <w:rsid w:val="00734A75"/>
    <w:rsid w:val="0073758C"/>
    <w:rsid w:val="00737664"/>
    <w:rsid w:val="0074246D"/>
    <w:rsid w:val="00743120"/>
    <w:rsid w:val="007432F3"/>
    <w:rsid w:val="0074422E"/>
    <w:rsid w:val="00745767"/>
    <w:rsid w:val="00747F74"/>
    <w:rsid w:val="007509FF"/>
    <w:rsid w:val="00751129"/>
    <w:rsid w:val="007515D6"/>
    <w:rsid w:val="007519B7"/>
    <w:rsid w:val="007544FE"/>
    <w:rsid w:val="00755929"/>
    <w:rsid w:val="00755CC3"/>
    <w:rsid w:val="00756718"/>
    <w:rsid w:val="00756AC6"/>
    <w:rsid w:val="00757FD6"/>
    <w:rsid w:val="007626E7"/>
    <w:rsid w:val="00762ABE"/>
    <w:rsid w:val="00763840"/>
    <w:rsid w:val="007646DF"/>
    <w:rsid w:val="007653AB"/>
    <w:rsid w:val="00765E25"/>
    <w:rsid w:val="007668F2"/>
    <w:rsid w:val="00770D7A"/>
    <w:rsid w:val="00772F4D"/>
    <w:rsid w:val="007737D0"/>
    <w:rsid w:val="00773F7D"/>
    <w:rsid w:val="00781A7E"/>
    <w:rsid w:val="00784BA1"/>
    <w:rsid w:val="007850EA"/>
    <w:rsid w:val="00787202"/>
    <w:rsid w:val="00790B27"/>
    <w:rsid w:val="0079214F"/>
    <w:rsid w:val="007929F9"/>
    <w:rsid w:val="00792AF5"/>
    <w:rsid w:val="00793948"/>
    <w:rsid w:val="00793EB3"/>
    <w:rsid w:val="007947F2"/>
    <w:rsid w:val="00794FB9"/>
    <w:rsid w:val="007A1AFE"/>
    <w:rsid w:val="007A1C57"/>
    <w:rsid w:val="007A32F0"/>
    <w:rsid w:val="007A36C5"/>
    <w:rsid w:val="007A5140"/>
    <w:rsid w:val="007A55D8"/>
    <w:rsid w:val="007A629D"/>
    <w:rsid w:val="007A724E"/>
    <w:rsid w:val="007A7C37"/>
    <w:rsid w:val="007B0106"/>
    <w:rsid w:val="007B2A2B"/>
    <w:rsid w:val="007B3A02"/>
    <w:rsid w:val="007B3A21"/>
    <w:rsid w:val="007B3D27"/>
    <w:rsid w:val="007B3D38"/>
    <w:rsid w:val="007B48A9"/>
    <w:rsid w:val="007B4C26"/>
    <w:rsid w:val="007B6569"/>
    <w:rsid w:val="007B68B1"/>
    <w:rsid w:val="007B6A84"/>
    <w:rsid w:val="007B722A"/>
    <w:rsid w:val="007B7DD9"/>
    <w:rsid w:val="007C08DB"/>
    <w:rsid w:val="007C0EFA"/>
    <w:rsid w:val="007C1F3A"/>
    <w:rsid w:val="007C3080"/>
    <w:rsid w:val="007C31DA"/>
    <w:rsid w:val="007C3975"/>
    <w:rsid w:val="007C3F15"/>
    <w:rsid w:val="007C4DCB"/>
    <w:rsid w:val="007C4F2A"/>
    <w:rsid w:val="007C5C0F"/>
    <w:rsid w:val="007D0069"/>
    <w:rsid w:val="007D0D39"/>
    <w:rsid w:val="007D1467"/>
    <w:rsid w:val="007D4950"/>
    <w:rsid w:val="007D4C0B"/>
    <w:rsid w:val="007D5489"/>
    <w:rsid w:val="007D5887"/>
    <w:rsid w:val="007D619A"/>
    <w:rsid w:val="007D61DD"/>
    <w:rsid w:val="007E07CB"/>
    <w:rsid w:val="007E0B18"/>
    <w:rsid w:val="007E4EC1"/>
    <w:rsid w:val="007E6D51"/>
    <w:rsid w:val="007F1388"/>
    <w:rsid w:val="007F17B5"/>
    <w:rsid w:val="007F225A"/>
    <w:rsid w:val="007F4048"/>
    <w:rsid w:val="007F5832"/>
    <w:rsid w:val="007F6052"/>
    <w:rsid w:val="007F7266"/>
    <w:rsid w:val="007F77EF"/>
    <w:rsid w:val="007F7921"/>
    <w:rsid w:val="0080083D"/>
    <w:rsid w:val="00800DBC"/>
    <w:rsid w:val="00802DCB"/>
    <w:rsid w:val="0080361C"/>
    <w:rsid w:val="00804060"/>
    <w:rsid w:val="00804470"/>
    <w:rsid w:val="0080546A"/>
    <w:rsid w:val="00805B62"/>
    <w:rsid w:val="00805DEA"/>
    <w:rsid w:val="00807961"/>
    <w:rsid w:val="008107A0"/>
    <w:rsid w:val="008119F9"/>
    <w:rsid w:val="00812369"/>
    <w:rsid w:val="0081338D"/>
    <w:rsid w:val="00813400"/>
    <w:rsid w:val="0081347B"/>
    <w:rsid w:val="008139BC"/>
    <w:rsid w:val="008140D1"/>
    <w:rsid w:val="0081612D"/>
    <w:rsid w:val="0081782E"/>
    <w:rsid w:val="00820595"/>
    <w:rsid w:val="008212ED"/>
    <w:rsid w:val="00822A6D"/>
    <w:rsid w:val="00823BC5"/>
    <w:rsid w:val="00825144"/>
    <w:rsid w:val="00825C07"/>
    <w:rsid w:val="00826867"/>
    <w:rsid w:val="00826AC6"/>
    <w:rsid w:val="00826CCC"/>
    <w:rsid w:val="00826E5B"/>
    <w:rsid w:val="008279EF"/>
    <w:rsid w:val="00827C2D"/>
    <w:rsid w:val="0083140D"/>
    <w:rsid w:val="008327F5"/>
    <w:rsid w:val="00832A0A"/>
    <w:rsid w:val="0083546B"/>
    <w:rsid w:val="008362E0"/>
    <w:rsid w:val="008362F9"/>
    <w:rsid w:val="0083731B"/>
    <w:rsid w:val="008377BF"/>
    <w:rsid w:val="0084388C"/>
    <w:rsid w:val="00844400"/>
    <w:rsid w:val="00844AE7"/>
    <w:rsid w:val="00845CB8"/>
    <w:rsid w:val="008460E0"/>
    <w:rsid w:val="008464BF"/>
    <w:rsid w:val="00846593"/>
    <w:rsid w:val="008472CD"/>
    <w:rsid w:val="008477A5"/>
    <w:rsid w:val="008504B6"/>
    <w:rsid w:val="00851168"/>
    <w:rsid w:val="008520DD"/>
    <w:rsid w:val="0085320F"/>
    <w:rsid w:val="00853E73"/>
    <w:rsid w:val="00855D66"/>
    <w:rsid w:val="00855F42"/>
    <w:rsid w:val="00856A8F"/>
    <w:rsid w:val="00857874"/>
    <w:rsid w:val="00861294"/>
    <w:rsid w:val="008612FC"/>
    <w:rsid w:val="00862235"/>
    <w:rsid w:val="008640FF"/>
    <w:rsid w:val="0086461C"/>
    <w:rsid w:val="00864CAA"/>
    <w:rsid w:val="00864ED1"/>
    <w:rsid w:val="008709AF"/>
    <w:rsid w:val="0087280F"/>
    <w:rsid w:val="00875A09"/>
    <w:rsid w:val="00875E5C"/>
    <w:rsid w:val="00875F81"/>
    <w:rsid w:val="0088088E"/>
    <w:rsid w:val="00881E63"/>
    <w:rsid w:val="008836E7"/>
    <w:rsid w:val="00883AC8"/>
    <w:rsid w:val="00884431"/>
    <w:rsid w:val="00886176"/>
    <w:rsid w:val="008873E9"/>
    <w:rsid w:val="00890223"/>
    <w:rsid w:val="00890FA9"/>
    <w:rsid w:val="00892281"/>
    <w:rsid w:val="00896599"/>
    <w:rsid w:val="008977B0"/>
    <w:rsid w:val="008A1EC7"/>
    <w:rsid w:val="008A7B53"/>
    <w:rsid w:val="008B046A"/>
    <w:rsid w:val="008B0BEB"/>
    <w:rsid w:val="008B18F0"/>
    <w:rsid w:val="008B2855"/>
    <w:rsid w:val="008B4B63"/>
    <w:rsid w:val="008B5655"/>
    <w:rsid w:val="008B61EE"/>
    <w:rsid w:val="008B690C"/>
    <w:rsid w:val="008B69E7"/>
    <w:rsid w:val="008B7604"/>
    <w:rsid w:val="008C0641"/>
    <w:rsid w:val="008C1730"/>
    <w:rsid w:val="008C1E0E"/>
    <w:rsid w:val="008C2259"/>
    <w:rsid w:val="008C2642"/>
    <w:rsid w:val="008C2A6B"/>
    <w:rsid w:val="008C3C67"/>
    <w:rsid w:val="008C4AA7"/>
    <w:rsid w:val="008C53C5"/>
    <w:rsid w:val="008C5BC3"/>
    <w:rsid w:val="008C7AB5"/>
    <w:rsid w:val="008D1107"/>
    <w:rsid w:val="008D271A"/>
    <w:rsid w:val="008D288C"/>
    <w:rsid w:val="008D2CBA"/>
    <w:rsid w:val="008D44E1"/>
    <w:rsid w:val="008D5C87"/>
    <w:rsid w:val="008D63B2"/>
    <w:rsid w:val="008E0425"/>
    <w:rsid w:val="008E0675"/>
    <w:rsid w:val="008E099A"/>
    <w:rsid w:val="008E2533"/>
    <w:rsid w:val="008E2C45"/>
    <w:rsid w:val="008E3611"/>
    <w:rsid w:val="008E3C0B"/>
    <w:rsid w:val="008E4048"/>
    <w:rsid w:val="008E43EA"/>
    <w:rsid w:val="008E685C"/>
    <w:rsid w:val="008F1D6D"/>
    <w:rsid w:val="008F21DB"/>
    <w:rsid w:val="008F38B1"/>
    <w:rsid w:val="008F4BC7"/>
    <w:rsid w:val="009006F6"/>
    <w:rsid w:val="00902960"/>
    <w:rsid w:val="00903E02"/>
    <w:rsid w:val="00903ED3"/>
    <w:rsid w:val="00905775"/>
    <w:rsid w:val="00906245"/>
    <w:rsid w:val="00907F65"/>
    <w:rsid w:val="009125E0"/>
    <w:rsid w:val="00914E20"/>
    <w:rsid w:val="00914FA8"/>
    <w:rsid w:val="00917132"/>
    <w:rsid w:val="0091780B"/>
    <w:rsid w:val="009201E6"/>
    <w:rsid w:val="009207A6"/>
    <w:rsid w:val="00922873"/>
    <w:rsid w:val="0092316E"/>
    <w:rsid w:val="00923E2C"/>
    <w:rsid w:val="009249D2"/>
    <w:rsid w:val="009251FA"/>
    <w:rsid w:val="009259D8"/>
    <w:rsid w:val="00925A91"/>
    <w:rsid w:val="00925C8D"/>
    <w:rsid w:val="0092626D"/>
    <w:rsid w:val="00927A2C"/>
    <w:rsid w:val="00932826"/>
    <w:rsid w:val="009334AB"/>
    <w:rsid w:val="00933987"/>
    <w:rsid w:val="00934D78"/>
    <w:rsid w:val="00935E25"/>
    <w:rsid w:val="0093617F"/>
    <w:rsid w:val="00936449"/>
    <w:rsid w:val="00936F81"/>
    <w:rsid w:val="009373B0"/>
    <w:rsid w:val="009402A6"/>
    <w:rsid w:val="009408E9"/>
    <w:rsid w:val="009431E3"/>
    <w:rsid w:val="009432D7"/>
    <w:rsid w:val="00944832"/>
    <w:rsid w:val="00944E41"/>
    <w:rsid w:val="009456C1"/>
    <w:rsid w:val="00945AAE"/>
    <w:rsid w:val="00945FD7"/>
    <w:rsid w:val="0094693D"/>
    <w:rsid w:val="009505B2"/>
    <w:rsid w:val="0095123B"/>
    <w:rsid w:val="0095299A"/>
    <w:rsid w:val="00953A96"/>
    <w:rsid w:val="00953CF3"/>
    <w:rsid w:val="009546FD"/>
    <w:rsid w:val="0095553C"/>
    <w:rsid w:val="00956059"/>
    <w:rsid w:val="00956324"/>
    <w:rsid w:val="00956E88"/>
    <w:rsid w:val="009606D3"/>
    <w:rsid w:val="00960B88"/>
    <w:rsid w:val="009620AE"/>
    <w:rsid w:val="0096287E"/>
    <w:rsid w:val="00962AC3"/>
    <w:rsid w:val="00962FC9"/>
    <w:rsid w:val="009642D9"/>
    <w:rsid w:val="00964B8C"/>
    <w:rsid w:val="00967460"/>
    <w:rsid w:val="009701D8"/>
    <w:rsid w:val="00970D7F"/>
    <w:rsid w:val="00971623"/>
    <w:rsid w:val="00972960"/>
    <w:rsid w:val="009734B3"/>
    <w:rsid w:val="009734EC"/>
    <w:rsid w:val="00973C2A"/>
    <w:rsid w:val="00974D6E"/>
    <w:rsid w:val="00976343"/>
    <w:rsid w:val="009765D1"/>
    <w:rsid w:val="009765E0"/>
    <w:rsid w:val="00981A2A"/>
    <w:rsid w:val="00981B7B"/>
    <w:rsid w:val="0098250D"/>
    <w:rsid w:val="009838FB"/>
    <w:rsid w:val="0098413A"/>
    <w:rsid w:val="00984402"/>
    <w:rsid w:val="00985E55"/>
    <w:rsid w:val="00986D44"/>
    <w:rsid w:val="00987C39"/>
    <w:rsid w:val="00991BB3"/>
    <w:rsid w:val="00993238"/>
    <w:rsid w:val="00993882"/>
    <w:rsid w:val="009949F0"/>
    <w:rsid w:val="00997A22"/>
    <w:rsid w:val="009A087B"/>
    <w:rsid w:val="009A4C94"/>
    <w:rsid w:val="009A6E81"/>
    <w:rsid w:val="009B1B30"/>
    <w:rsid w:val="009B2521"/>
    <w:rsid w:val="009B395A"/>
    <w:rsid w:val="009C0423"/>
    <w:rsid w:val="009C278E"/>
    <w:rsid w:val="009C331C"/>
    <w:rsid w:val="009C3610"/>
    <w:rsid w:val="009C3979"/>
    <w:rsid w:val="009C6112"/>
    <w:rsid w:val="009C61EE"/>
    <w:rsid w:val="009C6E03"/>
    <w:rsid w:val="009D041E"/>
    <w:rsid w:val="009D04A8"/>
    <w:rsid w:val="009D0535"/>
    <w:rsid w:val="009D08AD"/>
    <w:rsid w:val="009D136E"/>
    <w:rsid w:val="009D15F5"/>
    <w:rsid w:val="009D2029"/>
    <w:rsid w:val="009D4886"/>
    <w:rsid w:val="009D4EF0"/>
    <w:rsid w:val="009D5AC1"/>
    <w:rsid w:val="009D6695"/>
    <w:rsid w:val="009E0D0A"/>
    <w:rsid w:val="009E16C0"/>
    <w:rsid w:val="009E1CD9"/>
    <w:rsid w:val="009E25DA"/>
    <w:rsid w:val="009E3781"/>
    <w:rsid w:val="009E3DB6"/>
    <w:rsid w:val="009E40B2"/>
    <w:rsid w:val="009E68DE"/>
    <w:rsid w:val="009E6AD9"/>
    <w:rsid w:val="009F04B4"/>
    <w:rsid w:val="009F0CE9"/>
    <w:rsid w:val="009F16DE"/>
    <w:rsid w:val="009F23F1"/>
    <w:rsid w:val="009F246B"/>
    <w:rsid w:val="009F4826"/>
    <w:rsid w:val="009F68AB"/>
    <w:rsid w:val="009F6908"/>
    <w:rsid w:val="009F6CCC"/>
    <w:rsid w:val="009F7C51"/>
    <w:rsid w:val="00A00804"/>
    <w:rsid w:val="00A00877"/>
    <w:rsid w:val="00A01B88"/>
    <w:rsid w:val="00A03C41"/>
    <w:rsid w:val="00A04751"/>
    <w:rsid w:val="00A05A05"/>
    <w:rsid w:val="00A05A23"/>
    <w:rsid w:val="00A0723B"/>
    <w:rsid w:val="00A10FF6"/>
    <w:rsid w:val="00A12C0E"/>
    <w:rsid w:val="00A136EF"/>
    <w:rsid w:val="00A149C5"/>
    <w:rsid w:val="00A15212"/>
    <w:rsid w:val="00A1521F"/>
    <w:rsid w:val="00A17C88"/>
    <w:rsid w:val="00A17D87"/>
    <w:rsid w:val="00A20C6E"/>
    <w:rsid w:val="00A20E88"/>
    <w:rsid w:val="00A2173E"/>
    <w:rsid w:val="00A2218D"/>
    <w:rsid w:val="00A227F0"/>
    <w:rsid w:val="00A22D32"/>
    <w:rsid w:val="00A232A8"/>
    <w:rsid w:val="00A2378A"/>
    <w:rsid w:val="00A23ED9"/>
    <w:rsid w:val="00A246A3"/>
    <w:rsid w:val="00A253CB"/>
    <w:rsid w:val="00A25900"/>
    <w:rsid w:val="00A26795"/>
    <w:rsid w:val="00A26829"/>
    <w:rsid w:val="00A26C56"/>
    <w:rsid w:val="00A2799B"/>
    <w:rsid w:val="00A27EF7"/>
    <w:rsid w:val="00A300D9"/>
    <w:rsid w:val="00A306F1"/>
    <w:rsid w:val="00A30F37"/>
    <w:rsid w:val="00A319BC"/>
    <w:rsid w:val="00A32441"/>
    <w:rsid w:val="00A32534"/>
    <w:rsid w:val="00A362AA"/>
    <w:rsid w:val="00A362BE"/>
    <w:rsid w:val="00A37F20"/>
    <w:rsid w:val="00A40081"/>
    <w:rsid w:val="00A4297D"/>
    <w:rsid w:val="00A43008"/>
    <w:rsid w:val="00A43CF0"/>
    <w:rsid w:val="00A45ECD"/>
    <w:rsid w:val="00A50406"/>
    <w:rsid w:val="00A50DA9"/>
    <w:rsid w:val="00A51616"/>
    <w:rsid w:val="00A523E7"/>
    <w:rsid w:val="00A524DC"/>
    <w:rsid w:val="00A56A20"/>
    <w:rsid w:val="00A56B70"/>
    <w:rsid w:val="00A571B0"/>
    <w:rsid w:val="00A60326"/>
    <w:rsid w:val="00A618CB"/>
    <w:rsid w:val="00A6327E"/>
    <w:rsid w:val="00A65671"/>
    <w:rsid w:val="00A66934"/>
    <w:rsid w:val="00A70D8F"/>
    <w:rsid w:val="00A71270"/>
    <w:rsid w:val="00A7461D"/>
    <w:rsid w:val="00A74BE4"/>
    <w:rsid w:val="00A76560"/>
    <w:rsid w:val="00A76CB4"/>
    <w:rsid w:val="00A776AB"/>
    <w:rsid w:val="00A77E82"/>
    <w:rsid w:val="00A82E6B"/>
    <w:rsid w:val="00A84675"/>
    <w:rsid w:val="00A84D71"/>
    <w:rsid w:val="00A8525A"/>
    <w:rsid w:val="00A855ED"/>
    <w:rsid w:val="00A904DE"/>
    <w:rsid w:val="00A93EB2"/>
    <w:rsid w:val="00A949AC"/>
    <w:rsid w:val="00A959C4"/>
    <w:rsid w:val="00A95C8E"/>
    <w:rsid w:val="00A962F9"/>
    <w:rsid w:val="00A97161"/>
    <w:rsid w:val="00A97600"/>
    <w:rsid w:val="00A97D88"/>
    <w:rsid w:val="00AA0644"/>
    <w:rsid w:val="00AA1E86"/>
    <w:rsid w:val="00AA2415"/>
    <w:rsid w:val="00AA283A"/>
    <w:rsid w:val="00AA3A34"/>
    <w:rsid w:val="00AA3BEB"/>
    <w:rsid w:val="00AA3DA6"/>
    <w:rsid w:val="00AA5EA6"/>
    <w:rsid w:val="00AA604A"/>
    <w:rsid w:val="00AB1165"/>
    <w:rsid w:val="00AB3CDF"/>
    <w:rsid w:val="00AB4795"/>
    <w:rsid w:val="00AB65ED"/>
    <w:rsid w:val="00AB6CFC"/>
    <w:rsid w:val="00AC17A7"/>
    <w:rsid w:val="00AC451D"/>
    <w:rsid w:val="00AC6CE3"/>
    <w:rsid w:val="00AC7347"/>
    <w:rsid w:val="00AD0E4A"/>
    <w:rsid w:val="00AD228F"/>
    <w:rsid w:val="00AD22D3"/>
    <w:rsid w:val="00AD2CCC"/>
    <w:rsid w:val="00AD3F3F"/>
    <w:rsid w:val="00AD3F84"/>
    <w:rsid w:val="00AD40D6"/>
    <w:rsid w:val="00AD4587"/>
    <w:rsid w:val="00AD5A4A"/>
    <w:rsid w:val="00AD5ACB"/>
    <w:rsid w:val="00AE1B6D"/>
    <w:rsid w:val="00AE1D66"/>
    <w:rsid w:val="00AE44CF"/>
    <w:rsid w:val="00AE6CFB"/>
    <w:rsid w:val="00AE7881"/>
    <w:rsid w:val="00AF0DE1"/>
    <w:rsid w:val="00AF10A9"/>
    <w:rsid w:val="00AF165C"/>
    <w:rsid w:val="00AF1857"/>
    <w:rsid w:val="00AF360B"/>
    <w:rsid w:val="00AF44B9"/>
    <w:rsid w:val="00AF49A1"/>
    <w:rsid w:val="00AF632D"/>
    <w:rsid w:val="00AF673D"/>
    <w:rsid w:val="00AF7305"/>
    <w:rsid w:val="00AF7930"/>
    <w:rsid w:val="00B047F4"/>
    <w:rsid w:val="00B05CB3"/>
    <w:rsid w:val="00B05E3C"/>
    <w:rsid w:val="00B06106"/>
    <w:rsid w:val="00B06859"/>
    <w:rsid w:val="00B073D0"/>
    <w:rsid w:val="00B10B17"/>
    <w:rsid w:val="00B122DF"/>
    <w:rsid w:val="00B1410B"/>
    <w:rsid w:val="00B16D2A"/>
    <w:rsid w:val="00B17138"/>
    <w:rsid w:val="00B17207"/>
    <w:rsid w:val="00B17B42"/>
    <w:rsid w:val="00B202BA"/>
    <w:rsid w:val="00B206F2"/>
    <w:rsid w:val="00B22636"/>
    <w:rsid w:val="00B2372F"/>
    <w:rsid w:val="00B24154"/>
    <w:rsid w:val="00B25667"/>
    <w:rsid w:val="00B26D15"/>
    <w:rsid w:val="00B27C35"/>
    <w:rsid w:val="00B308C2"/>
    <w:rsid w:val="00B30C9F"/>
    <w:rsid w:val="00B31CC3"/>
    <w:rsid w:val="00B326DD"/>
    <w:rsid w:val="00B33252"/>
    <w:rsid w:val="00B3358E"/>
    <w:rsid w:val="00B34091"/>
    <w:rsid w:val="00B34D65"/>
    <w:rsid w:val="00B377B7"/>
    <w:rsid w:val="00B40BC1"/>
    <w:rsid w:val="00B415B5"/>
    <w:rsid w:val="00B42072"/>
    <w:rsid w:val="00B43CB6"/>
    <w:rsid w:val="00B457FD"/>
    <w:rsid w:val="00B4634D"/>
    <w:rsid w:val="00B50284"/>
    <w:rsid w:val="00B50B80"/>
    <w:rsid w:val="00B51B03"/>
    <w:rsid w:val="00B51EBF"/>
    <w:rsid w:val="00B522EF"/>
    <w:rsid w:val="00B52DDC"/>
    <w:rsid w:val="00B558FD"/>
    <w:rsid w:val="00B57D83"/>
    <w:rsid w:val="00B614CB"/>
    <w:rsid w:val="00B62808"/>
    <w:rsid w:val="00B634C1"/>
    <w:rsid w:val="00B63678"/>
    <w:rsid w:val="00B63689"/>
    <w:rsid w:val="00B65CA5"/>
    <w:rsid w:val="00B66F6F"/>
    <w:rsid w:val="00B71213"/>
    <w:rsid w:val="00B71DF6"/>
    <w:rsid w:val="00B7247E"/>
    <w:rsid w:val="00B742C3"/>
    <w:rsid w:val="00B747C5"/>
    <w:rsid w:val="00B76462"/>
    <w:rsid w:val="00B80052"/>
    <w:rsid w:val="00B80D8F"/>
    <w:rsid w:val="00B82108"/>
    <w:rsid w:val="00B832D6"/>
    <w:rsid w:val="00B83C2C"/>
    <w:rsid w:val="00B83C8F"/>
    <w:rsid w:val="00B862DB"/>
    <w:rsid w:val="00B876A3"/>
    <w:rsid w:val="00B90769"/>
    <w:rsid w:val="00B92543"/>
    <w:rsid w:val="00B94085"/>
    <w:rsid w:val="00B9430D"/>
    <w:rsid w:val="00B94F14"/>
    <w:rsid w:val="00B955F6"/>
    <w:rsid w:val="00B96946"/>
    <w:rsid w:val="00BA005E"/>
    <w:rsid w:val="00BA15DD"/>
    <w:rsid w:val="00BA1AF7"/>
    <w:rsid w:val="00BA3AF1"/>
    <w:rsid w:val="00BA51F6"/>
    <w:rsid w:val="00BA6A6D"/>
    <w:rsid w:val="00BA717A"/>
    <w:rsid w:val="00BA71CE"/>
    <w:rsid w:val="00BA7217"/>
    <w:rsid w:val="00BB01D4"/>
    <w:rsid w:val="00BB1D0F"/>
    <w:rsid w:val="00BB1D73"/>
    <w:rsid w:val="00BB254E"/>
    <w:rsid w:val="00BB34F4"/>
    <w:rsid w:val="00BB3B6E"/>
    <w:rsid w:val="00BB4F0C"/>
    <w:rsid w:val="00BB5093"/>
    <w:rsid w:val="00BB53DA"/>
    <w:rsid w:val="00BB6BEC"/>
    <w:rsid w:val="00BC07D9"/>
    <w:rsid w:val="00BC08FE"/>
    <w:rsid w:val="00BC1F3A"/>
    <w:rsid w:val="00BC3A01"/>
    <w:rsid w:val="00BC3E50"/>
    <w:rsid w:val="00BC489E"/>
    <w:rsid w:val="00BC5692"/>
    <w:rsid w:val="00BC663A"/>
    <w:rsid w:val="00BC6F28"/>
    <w:rsid w:val="00BD0156"/>
    <w:rsid w:val="00BD0408"/>
    <w:rsid w:val="00BD0B2B"/>
    <w:rsid w:val="00BD0E8A"/>
    <w:rsid w:val="00BD11E9"/>
    <w:rsid w:val="00BD1676"/>
    <w:rsid w:val="00BD20CC"/>
    <w:rsid w:val="00BD2255"/>
    <w:rsid w:val="00BD4C1D"/>
    <w:rsid w:val="00BD5BF0"/>
    <w:rsid w:val="00BD5F77"/>
    <w:rsid w:val="00BD762C"/>
    <w:rsid w:val="00BE0D2A"/>
    <w:rsid w:val="00BE1A8E"/>
    <w:rsid w:val="00BE3A5A"/>
    <w:rsid w:val="00BE43A2"/>
    <w:rsid w:val="00BE457E"/>
    <w:rsid w:val="00BE5337"/>
    <w:rsid w:val="00BE6B22"/>
    <w:rsid w:val="00BE77FE"/>
    <w:rsid w:val="00BF01A5"/>
    <w:rsid w:val="00BF0B8B"/>
    <w:rsid w:val="00BF0E77"/>
    <w:rsid w:val="00BF0F64"/>
    <w:rsid w:val="00BF1C94"/>
    <w:rsid w:val="00BF1DC0"/>
    <w:rsid w:val="00BF1EEC"/>
    <w:rsid w:val="00BF2A7F"/>
    <w:rsid w:val="00BF3CED"/>
    <w:rsid w:val="00BF3D4B"/>
    <w:rsid w:val="00BF507F"/>
    <w:rsid w:val="00BF7275"/>
    <w:rsid w:val="00C0153F"/>
    <w:rsid w:val="00C02140"/>
    <w:rsid w:val="00C02B53"/>
    <w:rsid w:val="00C03E3B"/>
    <w:rsid w:val="00C0509E"/>
    <w:rsid w:val="00C062FD"/>
    <w:rsid w:val="00C0665B"/>
    <w:rsid w:val="00C102C0"/>
    <w:rsid w:val="00C1276F"/>
    <w:rsid w:val="00C12C35"/>
    <w:rsid w:val="00C162AD"/>
    <w:rsid w:val="00C1713D"/>
    <w:rsid w:val="00C20B07"/>
    <w:rsid w:val="00C21BA8"/>
    <w:rsid w:val="00C22900"/>
    <w:rsid w:val="00C237FC"/>
    <w:rsid w:val="00C2384E"/>
    <w:rsid w:val="00C25165"/>
    <w:rsid w:val="00C25EF2"/>
    <w:rsid w:val="00C26885"/>
    <w:rsid w:val="00C26E93"/>
    <w:rsid w:val="00C315F4"/>
    <w:rsid w:val="00C32E1C"/>
    <w:rsid w:val="00C33AAD"/>
    <w:rsid w:val="00C34E81"/>
    <w:rsid w:val="00C3551C"/>
    <w:rsid w:val="00C40A00"/>
    <w:rsid w:val="00C41D51"/>
    <w:rsid w:val="00C434AF"/>
    <w:rsid w:val="00C43E38"/>
    <w:rsid w:val="00C441CE"/>
    <w:rsid w:val="00C44A32"/>
    <w:rsid w:val="00C44FBD"/>
    <w:rsid w:val="00C45010"/>
    <w:rsid w:val="00C4603F"/>
    <w:rsid w:val="00C466D7"/>
    <w:rsid w:val="00C46B64"/>
    <w:rsid w:val="00C47207"/>
    <w:rsid w:val="00C511B1"/>
    <w:rsid w:val="00C52DD8"/>
    <w:rsid w:val="00C53415"/>
    <w:rsid w:val="00C53450"/>
    <w:rsid w:val="00C536B6"/>
    <w:rsid w:val="00C537C8"/>
    <w:rsid w:val="00C54EA8"/>
    <w:rsid w:val="00C55993"/>
    <w:rsid w:val="00C573A9"/>
    <w:rsid w:val="00C576D6"/>
    <w:rsid w:val="00C61DA6"/>
    <w:rsid w:val="00C62716"/>
    <w:rsid w:val="00C62D16"/>
    <w:rsid w:val="00C64D28"/>
    <w:rsid w:val="00C656A2"/>
    <w:rsid w:val="00C65DBB"/>
    <w:rsid w:val="00C7162B"/>
    <w:rsid w:val="00C71642"/>
    <w:rsid w:val="00C72769"/>
    <w:rsid w:val="00C73578"/>
    <w:rsid w:val="00C73848"/>
    <w:rsid w:val="00C74C45"/>
    <w:rsid w:val="00C74CD5"/>
    <w:rsid w:val="00C758A6"/>
    <w:rsid w:val="00C75DB0"/>
    <w:rsid w:val="00C75F3B"/>
    <w:rsid w:val="00C763EF"/>
    <w:rsid w:val="00C76A22"/>
    <w:rsid w:val="00C76F4B"/>
    <w:rsid w:val="00C815E3"/>
    <w:rsid w:val="00C84601"/>
    <w:rsid w:val="00C86A74"/>
    <w:rsid w:val="00C87484"/>
    <w:rsid w:val="00C91282"/>
    <w:rsid w:val="00C917F5"/>
    <w:rsid w:val="00C91E3B"/>
    <w:rsid w:val="00C92600"/>
    <w:rsid w:val="00C92C64"/>
    <w:rsid w:val="00C92F2F"/>
    <w:rsid w:val="00C9394A"/>
    <w:rsid w:val="00C94189"/>
    <w:rsid w:val="00C942B4"/>
    <w:rsid w:val="00C9619A"/>
    <w:rsid w:val="00C962E8"/>
    <w:rsid w:val="00C9644C"/>
    <w:rsid w:val="00C96C65"/>
    <w:rsid w:val="00CA0588"/>
    <w:rsid w:val="00CA10EC"/>
    <w:rsid w:val="00CA1BD3"/>
    <w:rsid w:val="00CA22C7"/>
    <w:rsid w:val="00CA2552"/>
    <w:rsid w:val="00CA4C01"/>
    <w:rsid w:val="00CA5CA3"/>
    <w:rsid w:val="00CA6DD9"/>
    <w:rsid w:val="00CB0659"/>
    <w:rsid w:val="00CB08E8"/>
    <w:rsid w:val="00CB1068"/>
    <w:rsid w:val="00CB12A3"/>
    <w:rsid w:val="00CB1976"/>
    <w:rsid w:val="00CB1B59"/>
    <w:rsid w:val="00CB26B7"/>
    <w:rsid w:val="00CB38BD"/>
    <w:rsid w:val="00CB3C75"/>
    <w:rsid w:val="00CB54C1"/>
    <w:rsid w:val="00CB6512"/>
    <w:rsid w:val="00CB70EF"/>
    <w:rsid w:val="00CC0A3D"/>
    <w:rsid w:val="00CC0F1D"/>
    <w:rsid w:val="00CC2D5A"/>
    <w:rsid w:val="00CC354B"/>
    <w:rsid w:val="00CC446F"/>
    <w:rsid w:val="00CC4FBA"/>
    <w:rsid w:val="00CC58F5"/>
    <w:rsid w:val="00CC66AB"/>
    <w:rsid w:val="00CC6B68"/>
    <w:rsid w:val="00CC70B8"/>
    <w:rsid w:val="00CC720D"/>
    <w:rsid w:val="00CC7783"/>
    <w:rsid w:val="00CC7EEC"/>
    <w:rsid w:val="00CD0188"/>
    <w:rsid w:val="00CD2A38"/>
    <w:rsid w:val="00CD5024"/>
    <w:rsid w:val="00CD68E2"/>
    <w:rsid w:val="00CD7102"/>
    <w:rsid w:val="00CD7153"/>
    <w:rsid w:val="00CE09A0"/>
    <w:rsid w:val="00CE1C18"/>
    <w:rsid w:val="00CE3C7D"/>
    <w:rsid w:val="00CE5747"/>
    <w:rsid w:val="00CE6993"/>
    <w:rsid w:val="00CE6B1A"/>
    <w:rsid w:val="00CE72FE"/>
    <w:rsid w:val="00CE7710"/>
    <w:rsid w:val="00CF2CDA"/>
    <w:rsid w:val="00CF320B"/>
    <w:rsid w:val="00CF3559"/>
    <w:rsid w:val="00CF45CE"/>
    <w:rsid w:val="00CF4713"/>
    <w:rsid w:val="00D02064"/>
    <w:rsid w:val="00D024AD"/>
    <w:rsid w:val="00D02949"/>
    <w:rsid w:val="00D039C3"/>
    <w:rsid w:val="00D03ECE"/>
    <w:rsid w:val="00D049EC"/>
    <w:rsid w:val="00D0597F"/>
    <w:rsid w:val="00D06007"/>
    <w:rsid w:val="00D06642"/>
    <w:rsid w:val="00D06965"/>
    <w:rsid w:val="00D07D0C"/>
    <w:rsid w:val="00D10F4B"/>
    <w:rsid w:val="00D11230"/>
    <w:rsid w:val="00D11951"/>
    <w:rsid w:val="00D11D8C"/>
    <w:rsid w:val="00D1204B"/>
    <w:rsid w:val="00D12DE8"/>
    <w:rsid w:val="00D13F01"/>
    <w:rsid w:val="00D15F2D"/>
    <w:rsid w:val="00D173D2"/>
    <w:rsid w:val="00D176CD"/>
    <w:rsid w:val="00D17AB0"/>
    <w:rsid w:val="00D17E7C"/>
    <w:rsid w:val="00D2213A"/>
    <w:rsid w:val="00D22CC2"/>
    <w:rsid w:val="00D230C2"/>
    <w:rsid w:val="00D23714"/>
    <w:rsid w:val="00D2388C"/>
    <w:rsid w:val="00D239DF"/>
    <w:rsid w:val="00D246B6"/>
    <w:rsid w:val="00D250D8"/>
    <w:rsid w:val="00D254D7"/>
    <w:rsid w:val="00D2702A"/>
    <w:rsid w:val="00D27855"/>
    <w:rsid w:val="00D279BD"/>
    <w:rsid w:val="00D30696"/>
    <w:rsid w:val="00D32919"/>
    <w:rsid w:val="00D32C7E"/>
    <w:rsid w:val="00D3348B"/>
    <w:rsid w:val="00D347F7"/>
    <w:rsid w:val="00D37557"/>
    <w:rsid w:val="00D37B4A"/>
    <w:rsid w:val="00D37B7D"/>
    <w:rsid w:val="00D37FD0"/>
    <w:rsid w:val="00D40DEE"/>
    <w:rsid w:val="00D41274"/>
    <w:rsid w:val="00D41E50"/>
    <w:rsid w:val="00D42999"/>
    <w:rsid w:val="00D43B98"/>
    <w:rsid w:val="00D45B3E"/>
    <w:rsid w:val="00D460C0"/>
    <w:rsid w:val="00D51DF4"/>
    <w:rsid w:val="00D526FC"/>
    <w:rsid w:val="00D53487"/>
    <w:rsid w:val="00D54DC5"/>
    <w:rsid w:val="00D5613E"/>
    <w:rsid w:val="00D56B6E"/>
    <w:rsid w:val="00D56F62"/>
    <w:rsid w:val="00D608B7"/>
    <w:rsid w:val="00D6151F"/>
    <w:rsid w:val="00D62159"/>
    <w:rsid w:val="00D622EA"/>
    <w:rsid w:val="00D62CF2"/>
    <w:rsid w:val="00D643E4"/>
    <w:rsid w:val="00D6575A"/>
    <w:rsid w:val="00D6587E"/>
    <w:rsid w:val="00D67880"/>
    <w:rsid w:val="00D71108"/>
    <w:rsid w:val="00D711AD"/>
    <w:rsid w:val="00D7142A"/>
    <w:rsid w:val="00D73E46"/>
    <w:rsid w:val="00D8019F"/>
    <w:rsid w:val="00D805C5"/>
    <w:rsid w:val="00D80957"/>
    <w:rsid w:val="00D80BB7"/>
    <w:rsid w:val="00D825BB"/>
    <w:rsid w:val="00D82B9D"/>
    <w:rsid w:val="00D83CFA"/>
    <w:rsid w:val="00D83F25"/>
    <w:rsid w:val="00D83FD7"/>
    <w:rsid w:val="00D8495F"/>
    <w:rsid w:val="00D863A7"/>
    <w:rsid w:val="00D91CBB"/>
    <w:rsid w:val="00D932C5"/>
    <w:rsid w:val="00D93B3A"/>
    <w:rsid w:val="00D95652"/>
    <w:rsid w:val="00D95A19"/>
    <w:rsid w:val="00D97431"/>
    <w:rsid w:val="00D978C8"/>
    <w:rsid w:val="00D97A9A"/>
    <w:rsid w:val="00D97D11"/>
    <w:rsid w:val="00DA0CE6"/>
    <w:rsid w:val="00DA1748"/>
    <w:rsid w:val="00DA18BD"/>
    <w:rsid w:val="00DA2FEC"/>
    <w:rsid w:val="00DA3060"/>
    <w:rsid w:val="00DA3B79"/>
    <w:rsid w:val="00DA5612"/>
    <w:rsid w:val="00DA631D"/>
    <w:rsid w:val="00DA63B0"/>
    <w:rsid w:val="00DA6510"/>
    <w:rsid w:val="00DA748A"/>
    <w:rsid w:val="00DB020D"/>
    <w:rsid w:val="00DB04FC"/>
    <w:rsid w:val="00DB1DE8"/>
    <w:rsid w:val="00DB20B1"/>
    <w:rsid w:val="00DB219C"/>
    <w:rsid w:val="00DB33BC"/>
    <w:rsid w:val="00DB6BD4"/>
    <w:rsid w:val="00DC0C10"/>
    <w:rsid w:val="00DC10C8"/>
    <w:rsid w:val="00DC162A"/>
    <w:rsid w:val="00DC2149"/>
    <w:rsid w:val="00DC28A3"/>
    <w:rsid w:val="00DC36D7"/>
    <w:rsid w:val="00DC43F2"/>
    <w:rsid w:val="00DC5620"/>
    <w:rsid w:val="00DC5A89"/>
    <w:rsid w:val="00DC6E31"/>
    <w:rsid w:val="00DC7DDA"/>
    <w:rsid w:val="00DD1038"/>
    <w:rsid w:val="00DD179C"/>
    <w:rsid w:val="00DD543A"/>
    <w:rsid w:val="00DD731C"/>
    <w:rsid w:val="00DE0B6E"/>
    <w:rsid w:val="00DE169E"/>
    <w:rsid w:val="00DE35E8"/>
    <w:rsid w:val="00DE3A9B"/>
    <w:rsid w:val="00DE5844"/>
    <w:rsid w:val="00DE67B0"/>
    <w:rsid w:val="00DF05D4"/>
    <w:rsid w:val="00DF1DDF"/>
    <w:rsid w:val="00DF4572"/>
    <w:rsid w:val="00DF5D20"/>
    <w:rsid w:val="00DF5D6B"/>
    <w:rsid w:val="00DF7CAD"/>
    <w:rsid w:val="00E0059F"/>
    <w:rsid w:val="00E011ED"/>
    <w:rsid w:val="00E03085"/>
    <w:rsid w:val="00E03117"/>
    <w:rsid w:val="00E04344"/>
    <w:rsid w:val="00E04881"/>
    <w:rsid w:val="00E0753B"/>
    <w:rsid w:val="00E07D90"/>
    <w:rsid w:val="00E122AC"/>
    <w:rsid w:val="00E1232D"/>
    <w:rsid w:val="00E12FEC"/>
    <w:rsid w:val="00E136F8"/>
    <w:rsid w:val="00E1483D"/>
    <w:rsid w:val="00E15131"/>
    <w:rsid w:val="00E160ED"/>
    <w:rsid w:val="00E16985"/>
    <w:rsid w:val="00E17674"/>
    <w:rsid w:val="00E203BF"/>
    <w:rsid w:val="00E20580"/>
    <w:rsid w:val="00E20D15"/>
    <w:rsid w:val="00E20EFA"/>
    <w:rsid w:val="00E216EA"/>
    <w:rsid w:val="00E22114"/>
    <w:rsid w:val="00E222E4"/>
    <w:rsid w:val="00E2297C"/>
    <w:rsid w:val="00E22DEF"/>
    <w:rsid w:val="00E24542"/>
    <w:rsid w:val="00E261AA"/>
    <w:rsid w:val="00E261D1"/>
    <w:rsid w:val="00E32A7F"/>
    <w:rsid w:val="00E32E99"/>
    <w:rsid w:val="00E332FF"/>
    <w:rsid w:val="00E34D4F"/>
    <w:rsid w:val="00E34F04"/>
    <w:rsid w:val="00E372F6"/>
    <w:rsid w:val="00E37975"/>
    <w:rsid w:val="00E37D8B"/>
    <w:rsid w:val="00E37F1A"/>
    <w:rsid w:val="00E37F1F"/>
    <w:rsid w:val="00E40FAF"/>
    <w:rsid w:val="00E41074"/>
    <w:rsid w:val="00E4149D"/>
    <w:rsid w:val="00E41700"/>
    <w:rsid w:val="00E436F7"/>
    <w:rsid w:val="00E44908"/>
    <w:rsid w:val="00E46990"/>
    <w:rsid w:val="00E474CC"/>
    <w:rsid w:val="00E50C0B"/>
    <w:rsid w:val="00E51EDE"/>
    <w:rsid w:val="00E52F89"/>
    <w:rsid w:val="00E54E3E"/>
    <w:rsid w:val="00E55146"/>
    <w:rsid w:val="00E57267"/>
    <w:rsid w:val="00E5795A"/>
    <w:rsid w:val="00E601FC"/>
    <w:rsid w:val="00E61018"/>
    <w:rsid w:val="00E63970"/>
    <w:rsid w:val="00E63AE6"/>
    <w:rsid w:val="00E64A32"/>
    <w:rsid w:val="00E64E1A"/>
    <w:rsid w:val="00E64F0C"/>
    <w:rsid w:val="00E65C6F"/>
    <w:rsid w:val="00E66213"/>
    <w:rsid w:val="00E71F20"/>
    <w:rsid w:val="00E72741"/>
    <w:rsid w:val="00E72B69"/>
    <w:rsid w:val="00E732B7"/>
    <w:rsid w:val="00E763D3"/>
    <w:rsid w:val="00E808C3"/>
    <w:rsid w:val="00E817CD"/>
    <w:rsid w:val="00E825F4"/>
    <w:rsid w:val="00E841A6"/>
    <w:rsid w:val="00E85851"/>
    <w:rsid w:val="00E85BA3"/>
    <w:rsid w:val="00E86409"/>
    <w:rsid w:val="00E86464"/>
    <w:rsid w:val="00E8696F"/>
    <w:rsid w:val="00E8704D"/>
    <w:rsid w:val="00E90742"/>
    <w:rsid w:val="00E90868"/>
    <w:rsid w:val="00E9376E"/>
    <w:rsid w:val="00E9404E"/>
    <w:rsid w:val="00E9447D"/>
    <w:rsid w:val="00E95B94"/>
    <w:rsid w:val="00E95CB8"/>
    <w:rsid w:val="00EA200A"/>
    <w:rsid w:val="00EA2865"/>
    <w:rsid w:val="00EA2E35"/>
    <w:rsid w:val="00EA3BD4"/>
    <w:rsid w:val="00EA3FC5"/>
    <w:rsid w:val="00EA7ECF"/>
    <w:rsid w:val="00EB1CAE"/>
    <w:rsid w:val="00EB431A"/>
    <w:rsid w:val="00EB43A4"/>
    <w:rsid w:val="00EB5D56"/>
    <w:rsid w:val="00EB6310"/>
    <w:rsid w:val="00EB757F"/>
    <w:rsid w:val="00EB7ACB"/>
    <w:rsid w:val="00EB7D44"/>
    <w:rsid w:val="00EC0DDC"/>
    <w:rsid w:val="00EC109B"/>
    <w:rsid w:val="00EC1B12"/>
    <w:rsid w:val="00EC210E"/>
    <w:rsid w:val="00EC28AA"/>
    <w:rsid w:val="00EC2FC3"/>
    <w:rsid w:val="00EC434A"/>
    <w:rsid w:val="00EC5015"/>
    <w:rsid w:val="00EC6DA4"/>
    <w:rsid w:val="00EC73BE"/>
    <w:rsid w:val="00ED0200"/>
    <w:rsid w:val="00ED3EE4"/>
    <w:rsid w:val="00ED562C"/>
    <w:rsid w:val="00ED63C9"/>
    <w:rsid w:val="00EE04B0"/>
    <w:rsid w:val="00EE125D"/>
    <w:rsid w:val="00EE1725"/>
    <w:rsid w:val="00EE288F"/>
    <w:rsid w:val="00EE337B"/>
    <w:rsid w:val="00EE3A7D"/>
    <w:rsid w:val="00EE3FA1"/>
    <w:rsid w:val="00EE4205"/>
    <w:rsid w:val="00EE4659"/>
    <w:rsid w:val="00EE6B48"/>
    <w:rsid w:val="00EE781F"/>
    <w:rsid w:val="00EE794D"/>
    <w:rsid w:val="00EF0094"/>
    <w:rsid w:val="00EF0E61"/>
    <w:rsid w:val="00EF1ADE"/>
    <w:rsid w:val="00EF1EE5"/>
    <w:rsid w:val="00EF4E34"/>
    <w:rsid w:val="00EF58CB"/>
    <w:rsid w:val="00EF63BB"/>
    <w:rsid w:val="00EF6ACE"/>
    <w:rsid w:val="00EF7022"/>
    <w:rsid w:val="00EF7CCF"/>
    <w:rsid w:val="00F012BA"/>
    <w:rsid w:val="00F021E4"/>
    <w:rsid w:val="00F0298E"/>
    <w:rsid w:val="00F02B85"/>
    <w:rsid w:val="00F03517"/>
    <w:rsid w:val="00F05730"/>
    <w:rsid w:val="00F05BD7"/>
    <w:rsid w:val="00F1137F"/>
    <w:rsid w:val="00F12AD5"/>
    <w:rsid w:val="00F13B9C"/>
    <w:rsid w:val="00F1456B"/>
    <w:rsid w:val="00F16D24"/>
    <w:rsid w:val="00F17144"/>
    <w:rsid w:val="00F20215"/>
    <w:rsid w:val="00F20677"/>
    <w:rsid w:val="00F20BBD"/>
    <w:rsid w:val="00F23576"/>
    <w:rsid w:val="00F23A14"/>
    <w:rsid w:val="00F253DB"/>
    <w:rsid w:val="00F25C8C"/>
    <w:rsid w:val="00F267C5"/>
    <w:rsid w:val="00F26926"/>
    <w:rsid w:val="00F276EC"/>
    <w:rsid w:val="00F31037"/>
    <w:rsid w:val="00F3156D"/>
    <w:rsid w:val="00F3210C"/>
    <w:rsid w:val="00F32534"/>
    <w:rsid w:val="00F33113"/>
    <w:rsid w:val="00F36D1D"/>
    <w:rsid w:val="00F36E76"/>
    <w:rsid w:val="00F373A1"/>
    <w:rsid w:val="00F37750"/>
    <w:rsid w:val="00F40AF9"/>
    <w:rsid w:val="00F4122B"/>
    <w:rsid w:val="00F43DD0"/>
    <w:rsid w:val="00F45A5D"/>
    <w:rsid w:val="00F4635A"/>
    <w:rsid w:val="00F47574"/>
    <w:rsid w:val="00F47BF5"/>
    <w:rsid w:val="00F50015"/>
    <w:rsid w:val="00F50E89"/>
    <w:rsid w:val="00F51B79"/>
    <w:rsid w:val="00F51F27"/>
    <w:rsid w:val="00F51F29"/>
    <w:rsid w:val="00F52000"/>
    <w:rsid w:val="00F5293C"/>
    <w:rsid w:val="00F537BE"/>
    <w:rsid w:val="00F538E2"/>
    <w:rsid w:val="00F53C79"/>
    <w:rsid w:val="00F56278"/>
    <w:rsid w:val="00F60966"/>
    <w:rsid w:val="00F61F58"/>
    <w:rsid w:val="00F62118"/>
    <w:rsid w:val="00F6274C"/>
    <w:rsid w:val="00F63C92"/>
    <w:rsid w:val="00F646CC"/>
    <w:rsid w:val="00F6583F"/>
    <w:rsid w:val="00F67A1F"/>
    <w:rsid w:val="00F67C26"/>
    <w:rsid w:val="00F70918"/>
    <w:rsid w:val="00F719D7"/>
    <w:rsid w:val="00F72500"/>
    <w:rsid w:val="00F73302"/>
    <w:rsid w:val="00F75246"/>
    <w:rsid w:val="00F75252"/>
    <w:rsid w:val="00F7646F"/>
    <w:rsid w:val="00F76A54"/>
    <w:rsid w:val="00F76CF1"/>
    <w:rsid w:val="00F81F91"/>
    <w:rsid w:val="00F83177"/>
    <w:rsid w:val="00F83508"/>
    <w:rsid w:val="00F85813"/>
    <w:rsid w:val="00F85923"/>
    <w:rsid w:val="00F87FE8"/>
    <w:rsid w:val="00F903ED"/>
    <w:rsid w:val="00F90566"/>
    <w:rsid w:val="00F909D8"/>
    <w:rsid w:val="00F91BAA"/>
    <w:rsid w:val="00F92164"/>
    <w:rsid w:val="00F933F6"/>
    <w:rsid w:val="00F965B2"/>
    <w:rsid w:val="00F96E5A"/>
    <w:rsid w:val="00FA091C"/>
    <w:rsid w:val="00FA166D"/>
    <w:rsid w:val="00FA32F5"/>
    <w:rsid w:val="00FA4800"/>
    <w:rsid w:val="00FA50DA"/>
    <w:rsid w:val="00FA5252"/>
    <w:rsid w:val="00FA600F"/>
    <w:rsid w:val="00FA73C4"/>
    <w:rsid w:val="00FA73C7"/>
    <w:rsid w:val="00FA7A01"/>
    <w:rsid w:val="00FA7ABC"/>
    <w:rsid w:val="00FA7FCD"/>
    <w:rsid w:val="00FB2893"/>
    <w:rsid w:val="00FB2D44"/>
    <w:rsid w:val="00FB3DF9"/>
    <w:rsid w:val="00FB4041"/>
    <w:rsid w:val="00FB4EAA"/>
    <w:rsid w:val="00FB6193"/>
    <w:rsid w:val="00FB63D3"/>
    <w:rsid w:val="00FB6488"/>
    <w:rsid w:val="00FC0084"/>
    <w:rsid w:val="00FC2650"/>
    <w:rsid w:val="00FC39EF"/>
    <w:rsid w:val="00FC41AF"/>
    <w:rsid w:val="00FC5425"/>
    <w:rsid w:val="00FC5541"/>
    <w:rsid w:val="00FC650A"/>
    <w:rsid w:val="00FC6A0B"/>
    <w:rsid w:val="00FC6D1C"/>
    <w:rsid w:val="00FD0865"/>
    <w:rsid w:val="00FD0ADA"/>
    <w:rsid w:val="00FD1D45"/>
    <w:rsid w:val="00FD211C"/>
    <w:rsid w:val="00FD37B0"/>
    <w:rsid w:val="00FD3AE3"/>
    <w:rsid w:val="00FD41ED"/>
    <w:rsid w:val="00FD53DD"/>
    <w:rsid w:val="00FD6E3F"/>
    <w:rsid w:val="00FE0F2C"/>
    <w:rsid w:val="00FE1B24"/>
    <w:rsid w:val="00FE2D77"/>
    <w:rsid w:val="00FE34EB"/>
    <w:rsid w:val="00FE46C4"/>
    <w:rsid w:val="00FE654D"/>
    <w:rsid w:val="00FE7B52"/>
    <w:rsid w:val="00FF1076"/>
    <w:rsid w:val="00FF256A"/>
    <w:rsid w:val="00FF2EB4"/>
    <w:rsid w:val="00FF3230"/>
    <w:rsid w:val="00FF37E3"/>
    <w:rsid w:val="00FF49AB"/>
    <w:rsid w:val="00FF678D"/>
    <w:rsid w:val="00FF6DD2"/>
    <w:rsid w:val="00FF7C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5B4094"/>
  <w15:docId w15:val="{5CB07336-3BE2-443F-9372-61AA37C95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2741"/>
    <w:pPr>
      <w:spacing w:after="200" w:line="276" w:lineRule="auto"/>
    </w:pPr>
    <w:rPr>
      <w:sz w:val="22"/>
      <w:szCs w:val="22"/>
      <w:lang w:val="ro-RO"/>
    </w:rPr>
  </w:style>
  <w:style w:type="paragraph" w:styleId="Titlu1">
    <w:name w:val="heading 1"/>
    <w:basedOn w:val="Normal"/>
    <w:next w:val="Normal"/>
    <w:link w:val="Titlu1Caracter"/>
    <w:uiPriority w:val="99"/>
    <w:qFormat/>
    <w:rsid w:val="00FB4041"/>
    <w:pPr>
      <w:keepNext/>
      <w:keepLines/>
      <w:spacing w:before="240" w:after="0"/>
      <w:outlineLvl w:val="0"/>
    </w:pPr>
    <w:rPr>
      <w:rFonts w:ascii="Cambria" w:eastAsia="Times New Roman" w:hAnsi="Cambria"/>
      <w:color w:val="365F91"/>
      <w:sz w:val="32"/>
      <w:szCs w:val="32"/>
    </w:rPr>
  </w:style>
  <w:style w:type="paragraph" w:styleId="Titlu2">
    <w:name w:val="heading 2"/>
    <w:basedOn w:val="Normal"/>
    <w:next w:val="Corptext"/>
    <w:link w:val="Titlu2Caracter"/>
    <w:qFormat/>
    <w:rsid w:val="000331B2"/>
    <w:pPr>
      <w:keepNext/>
      <w:keepLines/>
      <w:numPr>
        <w:ilvl w:val="1"/>
        <w:numId w:val="1"/>
      </w:numPr>
      <w:suppressAutoHyphens/>
      <w:spacing w:before="40" w:after="0" w:line="100" w:lineRule="atLeast"/>
      <w:outlineLvl w:val="1"/>
    </w:pPr>
    <w:rPr>
      <w:rFonts w:ascii="Calibri Light" w:eastAsia="Times New Roman" w:hAnsi="Calibri Light" w:cs="font202"/>
      <w:color w:val="2E74B5"/>
      <w:sz w:val="26"/>
      <w:szCs w:val="26"/>
      <w:lang w:eastAsia="ar-SA"/>
    </w:rPr>
  </w:style>
  <w:style w:type="paragraph" w:styleId="Titlu3">
    <w:name w:val="heading 3"/>
    <w:basedOn w:val="Normal"/>
    <w:next w:val="Normal"/>
    <w:link w:val="Titlu3Caracter"/>
    <w:uiPriority w:val="99"/>
    <w:qFormat/>
    <w:rsid w:val="00EC2FC3"/>
    <w:pPr>
      <w:keepNext/>
      <w:keepLines/>
      <w:spacing w:before="40" w:after="0"/>
      <w:outlineLvl w:val="2"/>
    </w:pPr>
    <w:rPr>
      <w:rFonts w:ascii="Cambria" w:eastAsia="Times New Roman" w:hAnsi="Cambria"/>
      <w:color w:val="243F60"/>
      <w:sz w:val="24"/>
      <w:szCs w:val="24"/>
    </w:rPr>
  </w:style>
  <w:style w:type="paragraph" w:styleId="Titlu4">
    <w:name w:val="heading 4"/>
    <w:basedOn w:val="Normal"/>
    <w:next w:val="Normal"/>
    <w:link w:val="Titlu4Caracter"/>
    <w:uiPriority w:val="99"/>
    <w:qFormat/>
    <w:rsid w:val="007C3080"/>
    <w:pPr>
      <w:keepNext/>
      <w:spacing w:before="240" w:after="60"/>
      <w:outlineLvl w:val="3"/>
    </w:pPr>
    <w:rPr>
      <w:rFonts w:ascii="Times New Roman" w:hAnsi="Times New Roman"/>
      <w:b/>
      <w:bCs/>
      <w:sz w:val="28"/>
      <w:szCs w:val="28"/>
    </w:rPr>
  </w:style>
  <w:style w:type="paragraph" w:styleId="Titlu9">
    <w:name w:val="heading 9"/>
    <w:basedOn w:val="Normal"/>
    <w:next w:val="Normal"/>
    <w:link w:val="Titlu9Caracter"/>
    <w:uiPriority w:val="99"/>
    <w:qFormat/>
    <w:rsid w:val="00B51EBF"/>
    <w:pPr>
      <w:keepNext/>
      <w:keepLines/>
      <w:spacing w:before="200" w:after="0"/>
      <w:outlineLvl w:val="8"/>
    </w:pPr>
    <w:rPr>
      <w:rFonts w:ascii="Cambria" w:eastAsia="Times New Roman" w:hAnsi="Cambria"/>
      <w:i/>
      <w:iCs/>
      <w:color w:val="404040"/>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link w:val="Titlu1"/>
    <w:uiPriority w:val="99"/>
    <w:locked/>
    <w:rsid w:val="00FB4041"/>
    <w:rPr>
      <w:rFonts w:ascii="Cambria" w:hAnsi="Cambria" w:cs="Times New Roman"/>
      <w:color w:val="365F91"/>
      <w:sz w:val="32"/>
      <w:szCs w:val="32"/>
    </w:rPr>
  </w:style>
  <w:style w:type="character" w:customStyle="1" w:styleId="Titlu2Caracter">
    <w:name w:val="Titlu 2 Caracter"/>
    <w:link w:val="Titlu2"/>
    <w:locked/>
    <w:rsid w:val="000331B2"/>
    <w:rPr>
      <w:rFonts w:ascii="Calibri Light" w:eastAsia="Times New Roman" w:hAnsi="Calibri Light" w:cs="font202"/>
      <w:color w:val="2E74B5"/>
      <w:sz w:val="26"/>
      <w:szCs w:val="26"/>
      <w:lang w:val="ro-RO" w:eastAsia="ar-SA"/>
    </w:rPr>
  </w:style>
  <w:style w:type="character" w:customStyle="1" w:styleId="Titlu3Caracter">
    <w:name w:val="Titlu 3 Caracter"/>
    <w:link w:val="Titlu3"/>
    <w:uiPriority w:val="99"/>
    <w:locked/>
    <w:rsid w:val="00EC2FC3"/>
    <w:rPr>
      <w:rFonts w:ascii="Cambria" w:hAnsi="Cambria" w:cs="Times New Roman"/>
      <w:color w:val="243F60"/>
      <w:sz w:val="24"/>
      <w:szCs w:val="24"/>
    </w:rPr>
  </w:style>
  <w:style w:type="character" w:customStyle="1" w:styleId="Titlu4Caracter">
    <w:name w:val="Titlu 4 Caracter"/>
    <w:link w:val="Titlu4"/>
    <w:uiPriority w:val="99"/>
    <w:semiHidden/>
    <w:locked/>
    <w:rsid w:val="0041261A"/>
    <w:rPr>
      <w:rFonts w:ascii="Calibri" w:hAnsi="Calibri" w:cs="Times New Roman"/>
      <w:b/>
      <w:bCs/>
      <w:sz w:val="28"/>
      <w:szCs w:val="28"/>
      <w:lang w:val="ro-RO"/>
    </w:rPr>
  </w:style>
  <w:style w:type="character" w:customStyle="1" w:styleId="Titlu9Caracter">
    <w:name w:val="Titlu 9 Caracter"/>
    <w:link w:val="Titlu9"/>
    <w:uiPriority w:val="99"/>
    <w:semiHidden/>
    <w:locked/>
    <w:rsid w:val="00B51EBF"/>
    <w:rPr>
      <w:rFonts w:ascii="Cambria" w:hAnsi="Cambria" w:cs="Times New Roman"/>
      <w:i/>
      <w:iCs/>
      <w:color w:val="404040"/>
      <w:sz w:val="20"/>
      <w:szCs w:val="20"/>
    </w:rPr>
  </w:style>
  <w:style w:type="paragraph" w:styleId="TextnBalon">
    <w:name w:val="Balloon Text"/>
    <w:basedOn w:val="Normal"/>
    <w:link w:val="TextnBalonCaracter"/>
    <w:uiPriority w:val="99"/>
    <w:semiHidden/>
    <w:rsid w:val="009F7C51"/>
    <w:pPr>
      <w:spacing w:after="0" w:line="240" w:lineRule="auto"/>
    </w:pPr>
    <w:rPr>
      <w:rFonts w:ascii="Tahoma" w:hAnsi="Tahoma" w:cs="Tahoma"/>
      <w:sz w:val="16"/>
      <w:szCs w:val="16"/>
    </w:rPr>
  </w:style>
  <w:style w:type="character" w:customStyle="1" w:styleId="TextnBalonCaracter">
    <w:name w:val="Text în Balon Caracter"/>
    <w:link w:val="TextnBalon"/>
    <w:uiPriority w:val="99"/>
    <w:semiHidden/>
    <w:locked/>
    <w:rsid w:val="009F7C51"/>
    <w:rPr>
      <w:rFonts w:ascii="Tahoma" w:hAnsi="Tahoma" w:cs="Tahoma"/>
      <w:sz w:val="16"/>
      <w:szCs w:val="16"/>
    </w:rPr>
  </w:style>
  <w:style w:type="paragraph" w:styleId="Listparagraf">
    <w:name w:val="List Paragraph"/>
    <w:aliases w:val="Normal bullet 2,List Paragraph1,body 2,List Paragraph11,List Paragraph111,Antes de enumeración,Listă colorată - Accentuare 11,Bullet,Citation List,List_Paragraph,Multilevel para_II,List Paragraph"/>
    <w:basedOn w:val="Normal"/>
    <w:link w:val="ListparagrafCaracter"/>
    <w:uiPriority w:val="34"/>
    <w:qFormat/>
    <w:rsid w:val="00861294"/>
    <w:pPr>
      <w:ind w:left="720"/>
      <w:contextualSpacing/>
    </w:pPr>
  </w:style>
  <w:style w:type="character" w:styleId="Hyperlink">
    <w:name w:val="Hyperlink"/>
    <w:uiPriority w:val="99"/>
    <w:rsid w:val="000331B2"/>
    <w:rPr>
      <w:rFonts w:cs="Times New Roman"/>
      <w:color w:val="0563C1"/>
      <w:u w:val="single"/>
    </w:rPr>
  </w:style>
  <w:style w:type="character" w:styleId="Referinnotdesubsol">
    <w:name w:val="footnote reference"/>
    <w:aliases w:val="BVI fnr,ftref,Footnotes refss,Fussnota,Footnote reference number,Times 10 Point,Exposant 3 Point,EN Footnote Reference,note TESI,Footnote Reference Superscript,Zchn Zchn,Footnote number,Footnote symbol,Footnote Reference Number"/>
    <w:link w:val="BVIfnrChar1Char"/>
    <w:uiPriority w:val="99"/>
    <w:qFormat/>
    <w:locked/>
    <w:rsid w:val="007C4DCB"/>
    <w:rPr>
      <w:rFonts w:ascii="Calibri" w:hAnsi="Calibri" w:cs="Times New Roman"/>
      <w:noProof/>
      <w:sz w:val="20"/>
      <w:szCs w:val="20"/>
      <w:vertAlign w:val="superscript"/>
      <w:lang w:val="en-US" w:eastAsia="en-US"/>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iPriority w:val="99"/>
    <w:rsid w:val="000331B2"/>
    <w:pPr>
      <w:suppressLineNumbers/>
      <w:suppressAutoHyphens/>
      <w:spacing w:after="0" w:line="100" w:lineRule="atLeast"/>
      <w:ind w:left="283" w:hanging="283"/>
    </w:pPr>
    <w:rPr>
      <w:rFonts w:ascii="PF Square Sans Pro Medium" w:eastAsia="Times New Roman" w:hAnsi="PF Square Sans Pro Medium" w:cs="PF Square Sans Pro Medium"/>
      <w:color w:val="000000"/>
      <w:sz w:val="20"/>
      <w:szCs w:val="20"/>
      <w:lang w:eastAsia="ar-SA"/>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link w:val="Textnotdesubsol"/>
    <w:uiPriority w:val="99"/>
    <w:locked/>
    <w:rsid w:val="000331B2"/>
    <w:rPr>
      <w:rFonts w:ascii="PF Square Sans Pro Medium" w:hAnsi="PF Square Sans Pro Medium" w:cs="PF Square Sans Pro Medium"/>
      <w:color w:val="000000"/>
      <w:sz w:val="20"/>
      <w:szCs w:val="20"/>
      <w:lang w:eastAsia="ar-SA" w:bidi="ar-SA"/>
    </w:rPr>
  </w:style>
  <w:style w:type="paragraph" w:styleId="Corptext">
    <w:name w:val="Body Text"/>
    <w:basedOn w:val="Normal"/>
    <w:link w:val="CorptextCaracter"/>
    <w:uiPriority w:val="99"/>
    <w:rsid w:val="000331B2"/>
    <w:pPr>
      <w:spacing w:after="120"/>
    </w:pPr>
  </w:style>
  <w:style w:type="character" w:customStyle="1" w:styleId="CorptextCaracter">
    <w:name w:val="Corp text Caracter"/>
    <w:link w:val="Corptext"/>
    <w:uiPriority w:val="99"/>
    <w:locked/>
    <w:rsid w:val="000331B2"/>
    <w:rPr>
      <w:rFonts w:cs="Times New Roman"/>
    </w:rPr>
  </w:style>
  <w:style w:type="paragraph" w:customStyle="1" w:styleId="Listparagraf1">
    <w:name w:val="Listă paragraf1"/>
    <w:basedOn w:val="Normal"/>
    <w:uiPriority w:val="99"/>
    <w:rsid w:val="000331B2"/>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customStyle="1" w:styleId="Listparagraf2">
    <w:name w:val="Listă paragraf2"/>
    <w:basedOn w:val="Normal"/>
    <w:uiPriority w:val="99"/>
    <w:rsid w:val="009642D9"/>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character" w:customStyle="1" w:styleId="ListparagrafCaracter">
    <w:name w:val="Listă paragraf Caracter"/>
    <w:aliases w:val="Normal bullet 2 Caracter,List Paragraph1 Caracter,body 2 Caracter,List Paragraph11 Caracter,List Paragraph111 Caracter,Antes de enumeración Caracter,Listă colorată - Accentuare 11 Caracter,Bullet Caracter,Citation List Caracter"/>
    <w:link w:val="Listparagraf"/>
    <w:uiPriority w:val="34"/>
    <w:locked/>
    <w:rsid w:val="00EC2FC3"/>
  </w:style>
  <w:style w:type="paragraph" w:customStyle="1" w:styleId="CM1">
    <w:name w:val="CM1"/>
    <w:basedOn w:val="Normal"/>
    <w:uiPriority w:val="99"/>
    <w:rsid w:val="002F3EC7"/>
    <w:pPr>
      <w:suppressAutoHyphens/>
      <w:spacing w:after="0" w:line="100" w:lineRule="atLeast"/>
    </w:pPr>
    <w:rPr>
      <w:rFonts w:ascii="EUAlbertina" w:eastAsia="Times New Roman" w:hAnsi="EUAlbertina" w:cs="PF Square Sans Pro Medium"/>
      <w:color w:val="000000"/>
      <w:sz w:val="24"/>
      <w:szCs w:val="24"/>
      <w:lang w:eastAsia="ar-SA"/>
    </w:rPr>
  </w:style>
  <w:style w:type="paragraph" w:styleId="Antet">
    <w:name w:val="header"/>
    <w:basedOn w:val="Normal"/>
    <w:link w:val="Antet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AntetCaracter">
    <w:name w:val="Antet Caracter"/>
    <w:link w:val="Antet"/>
    <w:uiPriority w:val="99"/>
    <w:locked/>
    <w:rsid w:val="00A4297D"/>
    <w:rPr>
      <w:rFonts w:ascii="PF Square Sans Pro Medium" w:hAnsi="PF Square Sans Pro Medium" w:cs="PF Square Sans Pro Medium"/>
      <w:color w:val="000000"/>
      <w:sz w:val="24"/>
      <w:szCs w:val="24"/>
      <w:lang w:eastAsia="ar-SA" w:bidi="ar-SA"/>
    </w:rPr>
  </w:style>
  <w:style w:type="paragraph" w:styleId="Subsol">
    <w:name w:val="footer"/>
    <w:basedOn w:val="Normal"/>
    <w:link w:val="SubsolCaracte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SubsolCaracter">
    <w:name w:val="Subsol Caracter"/>
    <w:link w:val="Subsol"/>
    <w:uiPriority w:val="99"/>
    <w:locked/>
    <w:rsid w:val="00A4297D"/>
    <w:rPr>
      <w:rFonts w:ascii="PF Square Sans Pro Medium" w:hAnsi="PF Square Sans Pro Medium" w:cs="PF Square Sans Pro Medium"/>
      <w:color w:val="000000"/>
      <w:sz w:val="24"/>
      <w:szCs w:val="24"/>
      <w:lang w:eastAsia="ar-SA" w:bidi="ar-SA"/>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C44FBD"/>
    <w:pPr>
      <w:spacing w:after="160" w:line="240" w:lineRule="exact"/>
    </w:pPr>
    <w:rPr>
      <w:sz w:val="20"/>
      <w:szCs w:val="20"/>
      <w:vertAlign w:val="superscript"/>
      <w:lang w:val="en-US" w:eastAsia="ja-JP"/>
    </w:rPr>
  </w:style>
  <w:style w:type="paragraph" w:customStyle="1" w:styleId="Listparagraf3">
    <w:name w:val="Listă paragraf3"/>
    <w:basedOn w:val="Normal"/>
    <w:uiPriority w:val="99"/>
    <w:rsid w:val="00FB4041"/>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styleId="Titlucuprins">
    <w:name w:val="TOC Heading"/>
    <w:basedOn w:val="Titlu1"/>
    <w:next w:val="Normal"/>
    <w:uiPriority w:val="99"/>
    <w:qFormat/>
    <w:rsid w:val="00470272"/>
    <w:pPr>
      <w:spacing w:before="480"/>
      <w:outlineLvl w:val="9"/>
    </w:pPr>
    <w:rPr>
      <w:b/>
      <w:bCs/>
      <w:sz w:val="28"/>
      <w:szCs w:val="28"/>
      <w:lang w:eastAsia="ro-RO"/>
    </w:rPr>
  </w:style>
  <w:style w:type="paragraph" w:styleId="Cuprins1">
    <w:name w:val="toc 1"/>
    <w:basedOn w:val="Normal"/>
    <w:next w:val="Normal"/>
    <w:autoRedefine/>
    <w:uiPriority w:val="39"/>
    <w:rsid w:val="00470272"/>
    <w:pPr>
      <w:spacing w:after="100"/>
    </w:pPr>
  </w:style>
  <w:style w:type="paragraph" w:styleId="Cuprins2">
    <w:name w:val="toc 2"/>
    <w:basedOn w:val="Normal"/>
    <w:next w:val="Normal"/>
    <w:autoRedefine/>
    <w:uiPriority w:val="39"/>
    <w:rsid w:val="007850EA"/>
    <w:pPr>
      <w:spacing w:after="100"/>
      <w:ind w:left="220"/>
      <w:jc w:val="both"/>
    </w:pPr>
    <w:rPr>
      <w:rFonts w:ascii="Trebuchet MS" w:hAnsi="Trebuchet MS"/>
      <w:b/>
    </w:rPr>
  </w:style>
  <w:style w:type="paragraph" w:styleId="Cuprins3">
    <w:name w:val="toc 3"/>
    <w:basedOn w:val="Normal"/>
    <w:next w:val="Normal"/>
    <w:autoRedefine/>
    <w:uiPriority w:val="39"/>
    <w:rsid w:val="00470272"/>
    <w:pPr>
      <w:spacing w:after="100"/>
      <w:ind w:left="440"/>
    </w:pPr>
  </w:style>
  <w:style w:type="character" w:styleId="Referincomentariu">
    <w:name w:val="annotation reference"/>
    <w:uiPriority w:val="99"/>
    <w:semiHidden/>
    <w:rsid w:val="00CB1976"/>
    <w:rPr>
      <w:rFonts w:cs="Times New Roman"/>
      <w:sz w:val="16"/>
      <w:szCs w:val="16"/>
    </w:rPr>
  </w:style>
  <w:style w:type="paragraph" w:styleId="Textcomentariu">
    <w:name w:val="annotation text"/>
    <w:basedOn w:val="Normal"/>
    <w:link w:val="TextcomentariuCaracter"/>
    <w:uiPriority w:val="99"/>
    <w:semiHidden/>
    <w:rsid w:val="00CB1976"/>
    <w:pPr>
      <w:spacing w:line="240" w:lineRule="auto"/>
    </w:pPr>
    <w:rPr>
      <w:sz w:val="20"/>
      <w:szCs w:val="20"/>
    </w:rPr>
  </w:style>
  <w:style w:type="character" w:customStyle="1" w:styleId="TextcomentariuCaracter">
    <w:name w:val="Text comentariu Caracter"/>
    <w:link w:val="Textcomentariu"/>
    <w:uiPriority w:val="99"/>
    <w:semiHidden/>
    <w:locked/>
    <w:rsid w:val="00CB1976"/>
    <w:rPr>
      <w:rFonts w:cs="Times New Roman"/>
      <w:sz w:val="20"/>
      <w:szCs w:val="20"/>
    </w:rPr>
  </w:style>
  <w:style w:type="paragraph" w:styleId="SubiectComentariu">
    <w:name w:val="annotation subject"/>
    <w:basedOn w:val="Textcomentariu"/>
    <w:next w:val="Textcomentariu"/>
    <w:link w:val="SubiectComentariuCaracter"/>
    <w:uiPriority w:val="99"/>
    <w:semiHidden/>
    <w:rsid w:val="00CB1976"/>
    <w:rPr>
      <w:b/>
      <w:bCs/>
    </w:rPr>
  </w:style>
  <w:style w:type="character" w:customStyle="1" w:styleId="SubiectComentariuCaracter">
    <w:name w:val="Subiect Comentariu Caracter"/>
    <w:link w:val="SubiectComentariu"/>
    <w:uiPriority w:val="99"/>
    <w:semiHidden/>
    <w:locked/>
    <w:rsid w:val="00CB1976"/>
    <w:rPr>
      <w:rFonts w:cs="Times New Roman"/>
      <w:b/>
      <w:bCs/>
      <w:sz w:val="20"/>
      <w:szCs w:val="20"/>
    </w:rPr>
  </w:style>
  <w:style w:type="table" w:styleId="Tabelgril">
    <w:name w:val="Table Grid"/>
    <w:basedOn w:val="TabelNormal"/>
    <w:uiPriority w:val="39"/>
    <w:locked/>
    <w:rsid w:val="00D27855"/>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CharChar1Char">
    <w:name w:val="Footnote Text Char Char Char1 Char"/>
    <w:aliases w:val="Char Char Char Char Char,Char Char Char1 Char,Char Char Char Char Char Char Char,Footnote Text Char Char Char Char Char,Char Char Char Char Char1 Char,Char Char Char1 Char Char Char Char Char Cha Char,f Char,ft Char"/>
    <w:uiPriority w:val="99"/>
    <w:locked/>
    <w:rsid w:val="007C4DCB"/>
    <w:rPr>
      <w:rFonts w:ascii="Calibri" w:hAnsi="Calibri"/>
      <w:color w:val="003366"/>
      <w:sz w:val="18"/>
      <w:lang w:eastAsia="en-US"/>
    </w:rPr>
  </w:style>
  <w:style w:type="paragraph" w:styleId="Revizuire">
    <w:name w:val="Revision"/>
    <w:hidden/>
    <w:uiPriority w:val="99"/>
    <w:semiHidden/>
    <w:rsid w:val="00A66934"/>
    <w:rPr>
      <w:sz w:val="22"/>
      <w:szCs w:val="22"/>
      <w:lang w:val="ro-RO"/>
    </w:rPr>
  </w:style>
  <w:style w:type="paragraph" w:customStyle="1" w:styleId="BVIfnrChar">
    <w:name w:val="BVI fnr Char"/>
    <w:aliases w:val="ftref Char,Footnotes refss Char,Fussnota Char,Footnote symbol Char,Footnote reference number Char,Times 10 Point Char,Exposant 3 Point Char,EN Footnote Reference Char,note TESI Char,16 Point,Footnotes, BVI fnr Char,Footnotes "/>
    <w:basedOn w:val="Normal"/>
    <w:next w:val="Normal"/>
    <w:rsid w:val="00520F05"/>
    <w:pPr>
      <w:spacing w:before="120" w:after="120" w:line="240" w:lineRule="exact"/>
    </w:pPr>
    <w:rPr>
      <w:noProof/>
      <w:sz w:val="20"/>
      <w:szCs w:val="20"/>
      <w:vertAlign w:val="superscript"/>
      <w:lang w:val="en-US"/>
    </w:rPr>
  </w:style>
  <w:style w:type="character" w:customStyle="1" w:styleId="CharChar2">
    <w:name w:val="Char Char2"/>
    <w:uiPriority w:val="99"/>
    <w:semiHidden/>
    <w:rsid w:val="000A298E"/>
    <w:rPr>
      <w:rFonts w:ascii="Calibri" w:hAnsi="Calibri" w:cs="Times New Roman"/>
      <w:color w:val="003366"/>
      <w:lang w:val="ro-RO" w:eastAsia="ro-RO" w:bidi="ar-SA"/>
    </w:rPr>
  </w:style>
  <w:style w:type="paragraph" w:customStyle="1" w:styleId="TableParagraph">
    <w:name w:val="Table Paragraph"/>
    <w:basedOn w:val="Normal"/>
    <w:uiPriority w:val="99"/>
    <w:qFormat/>
    <w:rsid w:val="000C44A2"/>
    <w:pPr>
      <w:widowControl w:val="0"/>
      <w:spacing w:after="0" w:line="240" w:lineRule="auto"/>
    </w:pPr>
    <w:rPr>
      <w:rFonts w:asciiTheme="minorHAnsi" w:eastAsiaTheme="minorHAnsi" w:hAnsiTheme="minorHAnsi" w:cstheme="minorBidi"/>
      <w:lang w:val="en-US"/>
    </w:rPr>
  </w:style>
  <w:style w:type="table" w:customStyle="1" w:styleId="TableNormal1">
    <w:name w:val="Table Normal1"/>
    <w:uiPriority w:val="2"/>
    <w:semiHidden/>
    <w:qFormat/>
    <w:rsid w:val="000C44A2"/>
    <w:pPr>
      <w:widowControl w:val="0"/>
    </w:pPr>
    <w:rPr>
      <w:rFonts w:asciiTheme="minorHAnsi" w:eastAsiaTheme="minorHAnsi" w:hAnsiTheme="minorHAnsi" w:cstheme="minorBidi"/>
      <w:sz w:val="22"/>
      <w:szCs w:val="22"/>
    </w:rPr>
    <w:tblPr>
      <w:tblCellMar>
        <w:top w:w="0" w:type="dxa"/>
        <w:left w:w="0" w:type="dxa"/>
        <w:bottom w:w="0" w:type="dxa"/>
        <w:right w:w="0" w:type="dxa"/>
      </w:tblCellMar>
    </w:tblPr>
  </w:style>
  <w:style w:type="character" w:customStyle="1" w:styleId="CommentTextChar1">
    <w:name w:val="Comment Text Char1"/>
    <w:uiPriority w:val="99"/>
    <w:semiHidden/>
    <w:rsid w:val="005D1492"/>
    <w:rPr>
      <w:sz w:val="20"/>
      <w:szCs w:val="20"/>
    </w:rPr>
  </w:style>
  <w:style w:type="paragraph" w:styleId="NormalWeb">
    <w:name w:val="Normal (Web)"/>
    <w:basedOn w:val="Normal"/>
    <w:uiPriority w:val="99"/>
    <w:semiHidden/>
    <w:unhideWhenUsed/>
    <w:locked/>
    <w:rsid w:val="007509FF"/>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apple-converted-space">
    <w:name w:val="apple-converted-space"/>
    <w:basedOn w:val="Fontdeparagrafimplicit"/>
    <w:rsid w:val="007509FF"/>
  </w:style>
  <w:style w:type="character" w:styleId="Robust">
    <w:name w:val="Strong"/>
    <w:basedOn w:val="Fontdeparagrafimplicit"/>
    <w:uiPriority w:val="22"/>
    <w:qFormat/>
    <w:rsid w:val="007509FF"/>
    <w:rPr>
      <w:b/>
      <w:bCs/>
    </w:rPr>
  </w:style>
  <w:style w:type="paragraph" w:styleId="Textnotdefinal">
    <w:name w:val="endnote text"/>
    <w:basedOn w:val="Normal"/>
    <w:link w:val="TextnotdefinalCaracter"/>
    <w:uiPriority w:val="99"/>
    <w:semiHidden/>
    <w:unhideWhenUsed/>
    <w:locked/>
    <w:rsid w:val="00F012BA"/>
    <w:pPr>
      <w:spacing w:after="0" w:line="240" w:lineRule="auto"/>
    </w:pPr>
    <w:rPr>
      <w:sz w:val="20"/>
      <w:szCs w:val="20"/>
    </w:rPr>
  </w:style>
  <w:style w:type="character" w:customStyle="1" w:styleId="TextnotdefinalCaracter">
    <w:name w:val="Text notă de final Caracter"/>
    <w:basedOn w:val="Fontdeparagrafimplicit"/>
    <w:link w:val="Textnotdefinal"/>
    <w:uiPriority w:val="99"/>
    <w:semiHidden/>
    <w:rsid w:val="00F012BA"/>
    <w:rPr>
      <w:lang w:val="ro-RO"/>
    </w:rPr>
  </w:style>
  <w:style w:type="character" w:styleId="Referinnotdefinal">
    <w:name w:val="endnote reference"/>
    <w:basedOn w:val="Fontdeparagrafimplicit"/>
    <w:uiPriority w:val="99"/>
    <w:semiHidden/>
    <w:unhideWhenUsed/>
    <w:locked/>
    <w:rsid w:val="00F012BA"/>
    <w:rPr>
      <w:vertAlign w:val="superscript"/>
    </w:rPr>
  </w:style>
  <w:style w:type="paragraph" w:customStyle="1" w:styleId="Text2">
    <w:name w:val="Text 2"/>
    <w:basedOn w:val="Normal"/>
    <w:rsid w:val="007519B7"/>
    <w:pPr>
      <w:spacing w:before="60" w:after="60" w:line="240" w:lineRule="auto"/>
      <w:ind w:left="1417"/>
    </w:pPr>
    <w:rPr>
      <w:rFonts w:ascii="Times New Roman" w:eastAsia="Times New Roman" w:hAnsi="Times New Roman"/>
      <w:sz w:val="24"/>
      <w:szCs w:val="24"/>
      <w:lang w:val="en-GB"/>
    </w:rPr>
  </w:style>
  <w:style w:type="paragraph" w:styleId="Textsimplu">
    <w:name w:val="Plain Text"/>
    <w:basedOn w:val="Normal"/>
    <w:link w:val="TextsimpluCaracter"/>
    <w:uiPriority w:val="99"/>
    <w:unhideWhenUsed/>
    <w:locked/>
    <w:rsid w:val="00B92543"/>
    <w:pPr>
      <w:spacing w:after="0" w:line="240" w:lineRule="auto"/>
    </w:pPr>
    <w:rPr>
      <w:rFonts w:eastAsiaTheme="minorHAnsi" w:cstheme="minorBidi"/>
      <w:szCs w:val="21"/>
    </w:rPr>
  </w:style>
  <w:style w:type="character" w:customStyle="1" w:styleId="TextsimpluCaracter">
    <w:name w:val="Text simplu Caracter"/>
    <w:basedOn w:val="Fontdeparagrafimplicit"/>
    <w:link w:val="Textsimplu"/>
    <w:uiPriority w:val="99"/>
    <w:rsid w:val="00B92543"/>
    <w:rPr>
      <w:rFonts w:eastAsiaTheme="minorHAnsi" w:cstheme="minorBidi"/>
      <w:sz w:val="22"/>
      <w:szCs w:val="21"/>
      <w:lang w:val="ro-RO"/>
    </w:rPr>
  </w:style>
  <w:style w:type="table" w:customStyle="1" w:styleId="Tabelgril1">
    <w:name w:val="Tabel grilă1"/>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
    <w:name w:val="Tabel grilă2"/>
    <w:basedOn w:val="TabelNormal"/>
    <w:next w:val="Tabelgril"/>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3">
    <w:name w:val="Tabel grilă3"/>
    <w:basedOn w:val="TabelNormal"/>
    <w:next w:val="Tabelgril"/>
    <w:uiPriority w:val="39"/>
    <w:locked/>
    <w:rsid w:val="00BF3D4B"/>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Fontdeparagrafimplicit"/>
    <w:uiPriority w:val="99"/>
    <w:rsid w:val="007850EA"/>
  </w:style>
  <w:style w:type="paragraph" w:customStyle="1" w:styleId="Default">
    <w:name w:val="Default"/>
    <w:uiPriority w:val="99"/>
    <w:rsid w:val="007850EA"/>
    <w:pPr>
      <w:autoSpaceDE w:val="0"/>
      <w:autoSpaceDN w:val="0"/>
      <w:adjustRightInd w:val="0"/>
    </w:pPr>
    <w:rPr>
      <w:rFonts w:ascii="PF Square Sans Pro Medium" w:eastAsia="Times New Roman" w:hAnsi="PF Square Sans Pro Medium" w:cs="PF Square Sans Pro Medium"/>
      <w:color w:val="000000"/>
      <w:sz w:val="24"/>
      <w:szCs w:val="24"/>
      <w:lang w:val="ro-RO" w:eastAsia="ro-RO"/>
    </w:rPr>
  </w:style>
  <w:style w:type="character" w:customStyle="1" w:styleId="atn">
    <w:name w:val="atn"/>
    <w:uiPriority w:val="99"/>
    <w:rsid w:val="007850EA"/>
  </w:style>
  <w:style w:type="character" w:styleId="HyperlinkParcurs">
    <w:name w:val="FollowedHyperlink"/>
    <w:basedOn w:val="Fontdeparagrafimplicit"/>
    <w:uiPriority w:val="99"/>
    <w:semiHidden/>
    <w:unhideWhenUsed/>
    <w:locked/>
    <w:rsid w:val="006453F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04853">
      <w:bodyDiv w:val="1"/>
      <w:marLeft w:val="0"/>
      <w:marRight w:val="0"/>
      <w:marTop w:val="0"/>
      <w:marBottom w:val="0"/>
      <w:divBdr>
        <w:top w:val="none" w:sz="0" w:space="0" w:color="auto"/>
        <w:left w:val="none" w:sz="0" w:space="0" w:color="auto"/>
        <w:bottom w:val="none" w:sz="0" w:space="0" w:color="auto"/>
        <w:right w:val="none" w:sz="0" w:space="0" w:color="auto"/>
      </w:divBdr>
    </w:div>
    <w:div w:id="300233391">
      <w:bodyDiv w:val="1"/>
      <w:marLeft w:val="0"/>
      <w:marRight w:val="0"/>
      <w:marTop w:val="0"/>
      <w:marBottom w:val="0"/>
      <w:divBdr>
        <w:top w:val="none" w:sz="0" w:space="0" w:color="auto"/>
        <w:left w:val="none" w:sz="0" w:space="0" w:color="auto"/>
        <w:bottom w:val="none" w:sz="0" w:space="0" w:color="auto"/>
        <w:right w:val="none" w:sz="0" w:space="0" w:color="auto"/>
      </w:divBdr>
    </w:div>
    <w:div w:id="332923216">
      <w:bodyDiv w:val="1"/>
      <w:marLeft w:val="0"/>
      <w:marRight w:val="0"/>
      <w:marTop w:val="0"/>
      <w:marBottom w:val="0"/>
      <w:divBdr>
        <w:top w:val="none" w:sz="0" w:space="0" w:color="auto"/>
        <w:left w:val="none" w:sz="0" w:space="0" w:color="auto"/>
        <w:bottom w:val="none" w:sz="0" w:space="0" w:color="auto"/>
        <w:right w:val="none" w:sz="0" w:space="0" w:color="auto"/>
      </w:divBdr>
    </w:div>
    <w:div w:id="337734695">
      <w:bodyDiv w:val="1"/>
      <w:marLeft w:val="0"/>
      <w:marRight w:val="0"/>
      <w:marTop w:val="0"/>
      <w:marBottom w:val="0"/>
      <w:divBdr>
        <w:top w:val="none" w:sz="0" w:space="0" w:color="auto"/>
        <w:left w:val="none" w:sz="0" w:space="0" w:color="auto"/>
        <w:bottom w:val="none" w:sz="0" w:space="0" w:color="auto"/>
        <w:right w:val="none" w:sz="0" w:space="0" w:color="auto"/>
      </w:divBdr>
    </w:div>
    <w:div w:id="344333987">
      <w:bodyDiv w:val="1"/>
      <w:marLeft w:val="0"/>
      <w:marRight w:val="0"/>
      <w:marTop w:val="0"/>
      <w:marBottom w:val="0"/>
      <w:divBdr>
        <w:top w:val="none" w:sz="0" w:space="0" w:color="auto"/>
        <w:left w:val="none" w:sz="0" w:space="0" w:color="auto"/>
        <w:bottom w:val="none" w:sz="0" w:space="0" w:color="auto"/>
        <w:right w:val="none" w:sz="0" w:space="0" w:color="auto"/>
      </w:divBdr>
    </w:div>
    <w:div w:id="443574145">
      <w:bodyDiv w:val="1"/>
      <w:marLeft w:val="0"/>
      <w:marRight w:val="0"/>
      <w:marTop w:val="0"/>
      <w:marBottom w:val="0"/>
      <w:divBdr>
        <w:top w:val="none" w:sz="0" w:space="0" w:color="auto"/>
        <w:left w:val="none" w:sz="0" w:space="0" w:color="auto"/>
        <w:bottom w:val="none" w:sz="0" w:space="0" w:color="auto"/>
        <w:right w:val="none" w:sz="0" w:space="0" w:color="auto"/>
      </w:divBdr>
    </w:div>
    <w:div w:id="618026640">
      <w:bodyDiv w:val="1"/>
      <w:marLeft w:val="0"/>
      <w:marRight w:val="0"/>
      <w:marTop w:val="0"/>
      <w:marBottom w:val="0"/>
      <w:divBdr>
        <w:top w:val="none" w:sz="0" w:space="0" w:color="auto"/>
        <w:left w:val="none" w:sz="0" w:space="0" w:color="auto"/>
        <w:bottom w:val="none" w:sz="0" w:space="0" w:color="auto"/>
        <w:right w:val="none" w:sz="0" w:space="0" w:color="auto"/>
      </w:divBdr>
    </w:div>
    <w:div w:id="820537378">
      <w:bodyDiv w:val="1"/>
      <w:marLeft w:val="0"/>
      <w:marRight w:val="0"/>
      <w:marTop w:val="0"/>
      <w:marBottom w:val="0"/>
      <w:divBdr>
        <w:top w:val="none" w:sz="0" w:space="0" w:color="auto"/>
        <w:left w:val="none" w:sz="0" w:space="0" w:color="auto"/>
        <w:bottom w:val="none" w:sz="0" w:space="0" w:color="auto"/>
        <w:right w:val="none" w:sz="0" w:space="0" w:color="auto"/>
      </w:divBdr>
    </w:div>
    <w:div w:id="1045251368">
      <w:bodyDiv w:val="1"/>
      <w:marLeft w:val="0"/>
      <w:marRight w:val="0"/>
      <w:marTop w:val="0"/>
      <w:marBottom w:val="0"/>
      <w:divBdr>
        <w:top w:val="none" w:sz="0" w:space="0" w:color="auto"/>
        <w:left w:val="none" w:sz="0" w:space="0" w:color="auto"/>
        <w:bottom w:val="none" w:sz="0" w:space="0" w:color="auto"/>
        <w:right w:val="none" w:sz="0" w:space="0" w:color="auto"/>
      </w:divBdr>
    </w:div>
    <w:div w:id="1137263334">
      <w:bodyDiv w:val="1"/>
      <w:marLeft w:val="0"/>
      <w:marRight w:val="0"/>
      <w:marTop w:val="0"/>
      <w:marBottom w:val="0"/>
      <w:divBdr>
        <w:top w:val="none" w:sz="0" w:space="0" w:color="auto"/>
        <w:left w:val="none" w:sz="0" w:space="0" w:color="auto"/>
        <w:bottom w:val="none" w:sz="0" w:space="0" w:color="auto"/>
        <w:right w:val="none" w:sz="0" w:space="0" w:color="auto"/>
      </w:divBdr>
    </w:div>
    <w:div w:id="1224606125">
      <w:bodyDiv w:val="1"/>
      <w:marLeft w:val="0"/>
      <w:marRight w:val="0"/>
      <w:marTop w:val="0"/>
      <w:marBottom w:val="0"/>
      <w:divBdr>
        <w:top w:val="none" w:sz="0" w:space="0" w:color="auto"/>
        <w:left w:val="none" w:sz="0" w:space="0" w:color="auto"/>
        <w:bottom w:val="none" w:sz="0" w:space="0" w:color="auto"/>
        <w:right w:val="none" w:sz="0" w:space="0" w:color="auto"/>
      </w:divBdr>
    </w:div>
    <w:div w:id="1669363783">
      <w:marLeft w:val="0"/>
      <w:marRight w:val="0"/>
      <w:marTop w:val="0"/>
      <w:marBottom w:val="0"/>
      <w:divBdr>
        <w:top w:val="none" w:sz="0" w:space="0" w:color="auto"/>
        <w:left w:val="none" w:sz="0" w:space="0" w:color="auto"/>
        <w:bottom w:val="none" w:sz="0" w:space="0" w:color="auto"/>
        <w:right w:val="none" w:sz="0" w:space="0" w:color="auto"/>
      </w:divBdr>
    </w:div>
    <w:div w:id="1669363784">
      <w:marLeft w:val="0"/>
      <w:marRight w:val="0"/>
      <w:marTop w:val="0"/>
      <w:marBottom w:val="0"/>
      <w:divBdr>
        <w:top w:val="none" w:sz="0" w:space="0" w:color="auto"/>
        <w:left w:val="none" w:sz="0" w:space="0" w:color="auto"/>
        <w:bottom w:val="none" w:sz="0" w:space="0" w:color="auto"/>
        <w:right w:val="none" w:sz="0" w:space="0" w:color="auto"/>
      </w:divBdr>
    </w:div>
    <w:div w:id="1669363785">
      <w:marLeft w:val="0"/>
      <w:marRight w:val="0"/>
      <w:marTop w:val="0"/>
      <w:marBottom w:val="0"/>
      <w:divBdr>
        <w:top w:val="none" w:sz="0" w:space="0" w:color="auto"/>
        <w:left w:val="none" w:sz="0" w:space="0" w:color="auto"/>
        <w:bottom w:val="none" w:sz="0" w:space="0" w:color="auto"/>
        <w:right w:val="none" w:sz="0" w:space="0" w:color="auto"/>
      </w:divBdr>
    </w:div>
    <w:div w:id="1669363786">
      <w:marLeft w:val="0"/>
      <w:marRight w:val="0"/>
      <w:marTop w:val="0"/>
      <w:marBottom w:val="0"/>
      <w:divBdr>
        <w:top w:val="none" w:sz="0" w:space="0" w:color="auto"/>
        <w:left w:val="none" w:sz="0" w:space="0" w:color="auto"/>
        <w:bottom w:val="none" w:sz="0" w:space="0" w:color="auto"/>
        <w:right w:val="none" w:sz="0" w:space="0" w:color="auto"/>
      </w:divBdr>
    </w:div>
    <w:div w:id="1669363787">
      <w:marLeft w:val="0"/>
      <w:marRight w:val="0"/>
      <w:marTop w:val="0"/>
      <w:marBottom w:val="0"/>
      <w:divBdr>
        <w:top w:val="none" w:sz="0" w:space="0" w:color="auto"/>
        <w:left w:val="none" w:sz="0" w:space="0" w:color="auto"/>
        <w:bottom w:val="none" w:sz="0" w:space="0" w:color="auto"/>
        <w:right w:val="none" w:sz="0" w:space="0" w:color="auto"/>
      </w:divBdr>
    </w:div>
    <w:div w:id="1669363788">
      <w:marLeft w:val="0"/>
      <w:marRight w:val="0"/>
      <w:marTop w:val="0"/>
      <w:marBottom w:val="0"/>
      <w:divBdr>
        <w:top w:val="none" w:sz="0" w:space="0" w:color="auto"/>
        <w:left w:val="none" w:sz="0" w:space="0" w:color="auto"/>
        <w:bottom w:val="none" w:sz="0" w:space="0" w:color="auto"/>
        <w:right w:val="none" w:sz="0" w:space="0" w:color="auto"/>
      </w:divBdr>
    </w:div>
    <w:div w:id="1669363789">
      <w:marLeft w:val="0"/>
      <w:marRight w:val="0"/>
      <w:marTop w:val="0"/>
      <w:marBottom w:val="0"/>
      <w:divBdr>
        <w:top w:val="none" w:sz="0" w:space="0" w:color="auto"/>
        <w:left w:val="none" w:sz="0" w:space="0" w:color="auto"/>
        <w:bottom w:val="none" w:sz="0" w:space="0" w:color="auto"/>
        <w:right w:val="none" w:sz="0" w:space="0" w:color="auto"/>
      </w:divBdr>
    </w:div>
    <w:div w:id="1669363790">
      <w:marLeft w:val="0"/>
      <w:marRight w:val="0"/>
      <w:marTop w:val="0"/>
      <w:marBottom w:val="0"/>
      <w:divBdr>
        <w:top w:val="none" w:sz="0" w:space="0" w:color="auto"/>
        <w:left w:val="none" w:sz="0" w:space="0" w:color="auto"/>
        <w:bottom w:val="none" w:sz="0" w:space="0" w:color="auto"/>
        <w:right w:val="none" w:sz="0" w:space="0" w:color="auto"/>
      </w:divBdr>
    </w:div>
    <w:div w:id="1669363791">
      <w:marLeft w:val="0"/>
      <w:marRight w:val="0"/>
      <w:marTop w:val="0"/>
      <w:marBottom w:val="0"/>
      <w:divBdr>
        <w:top w:val="none" w:sz="0" w:space="0" w:color="auto"/>
        <w:left w:val="none" w:sz="0" w:space="0" w:color="auto"/>
        <w:bottom w:val="none" w:sz="0" w:space="0" w:color="auto"/>
        <w:right w:val="none" w:sz="0" w:space="0" w:color="auto"/>
      </w:divBdr>
    </w:div>
    <w:div w:id="1669363792">
      <w:marLeft w:val="0"/>
      <w:marRight w:val="0"/>
      <w:marTop w:val="0"/>
      <w:marBottom w:val="0"/>
      <w:divBdr>
        <w:top w:val="none" w:sz="0" w:space="0" w:color="auto"/>
        <w:left w:val="none" w:sz="0" w:space="0" w:color="auto"/>
        <w:bottom w:val="none" w:sz="0" w:space="0" w:color="auto"/>
        <w:right w:val="none" w:sz="0" w:space="0" w:color="auto"/>
      </w:divBdr>
    </w:div>
    <w:div w:id="1669363793">
      <w:marLeft w:val="0"/>
      <w:marRight w:val="0"/>
      <w:marTop w:val="0"/>
      <w:marBottom w:val="0"/>
      <w:divBdr>
        <w:top w:val="none" w:sz="0" w:space="0" w:color="auto"/>
        <w:left w:val="none" w:sz="0" w:space="0" w:color="auto"/>
        <w:bottom w:val="none" w:sz="0" w:space="0" w:color="auto"/>
        <w:right w:val="none" w:sz="0" w:space="0" w:color="auto"/>
      </w:divBdr>
    </w:div>
    <w:div w:id="1669363794">
      <w:marLeft w:val="0"/>
      <w:marRight w:val="0"/>
      <w:marTop w:val="0"/>
      <w:marBottom w:val="0"/>
      <w:divBdr>
        <w:top w:val="none" w:sz="0" w:space="0" w:color="auto"/>
        <w:left w:val="none" w:sz="0" w:space="0" w:color="auto"/>
        <w:bottom w:val="none" w:sz="0" w:space="0" w:color="auto"/>
        <w:right w:val="none" w:sz="0" w:space="0" w:color="auto"/>
      </w:divBdr>
    </w:div>
    <w:div w:id="1669363795">
      <w:marLeft w:val="0"/>
      <w:marRight w:val="0"/>
      <w:marTop w:val="0"/>
      <w:marBottom w:val="0"/>
      <w:divBdr>
        <w:top w:val="none" w:sz="0" w:space="0" w:color="auto"/>
        <w:left w:val="none" w:sz="0" w:space="0" w:color="auto"/>
        <w:bottom w:val="none" w:sz="0" w:space="0" w:color="auto"/>
        <w:right w:val="none" w:sz="0" w:space="0" w:color="auto"/>
      </w:divBdr>
    </w:div>
    <w:div w:id="1669363796">
      <w:marLeft w:val="0"/>
      <w:marRight w:val="0"/>
      <w:marTop w:val="0"/>
      <w:marBottom w:val="0"/>
      <w:divBdr>
        <w:top w:val="none" w:sz="0" w:space="0" w:color="auto"/>
        <w:left w:val="none" w:sz="0" w:space="0" w:color="auto"/>
        <w:bottom w:val="none" w:sz="0" w:space="0" w:color="auto"/>
        <w:right w:val="none" w:sz="0" w:space="0" w:color="auto"/>
      </w:divBdr>
    </w:div>
    <w:div w:id="1669363797">
      <w:marLeft w:val="0"/>
      <w:marRight w:val="0"/>
      <w:marTop w:val="0"/>
      <w:marBottom w:val="0"/>
      <w:divBdr>
        <w:top w:val="none" w:sz="0" w:space="0" w:color="auto"/>
        <w:left w:val="none" w:sz="0" w:space="0" w:color="auto"/>
        <w:bottom w:val="none" w:sz="0" w:space="0" w:color="auto"/>
        <w:right w:val="none" w:sz="0" w:space="0" w:color="auto"/>
      </w:divBdr>
    </w:div>
    <w:div w:id="1669363798">
      <w:marLeft w:val="0"/>
      <w:marRight w:val="0"/>
      <w:marTop w:val="0"/>
      <w:marBottom w:val="0"/>
      <w:divBdr>
        <w:top w:val="none" w:sz="0" w:space="0" w:color="auto"/>
        <w:left w:val="none" w:sz="0" w:space="0" w:color="auto"/>
        <w:bottom w:val="none" w:sz="0" w:space="0" w:color="auto"/>
        <w:right w:val="none" w:sz="0" w:space="0" w:color="auto"/>
      </w:divBdr>
    </w:div>
    <w:div w:id="1669363799">
      <w:marLeft w:val="0"/>
      <w:marRight w:val="0"/>
      <w:marTop w:val="0"/>
      <w:marBottom w:val="0"/>
      <w:divBdr>
        <w:top w:val="none" w:sz="0" w:space="0" w:color="auto"/>
        <w:left w:val="none" w:sz="0" w:space="0" w:color="auto"/>
        <w:bottom w:val="none" w:sz="0" w:space="0" w:color="auto"/>
        <w:right w:val="none" w:sz="0" w:space="0" w:color="auto"/>
      </w:divBdr>
    </w:div>
    <w:div w:id="1669363800">
      <w:marLeft w:val="0"/>
      <w:marRight w:val="0"/>
      <w:marTop w:val="0"/>
      <w:marBottom w:val="0"/>
      <w:divBdr>
        <w:top w:val="none" w:sz="0" w:space="0" w:color="auto"/>
        <w:left w:val="none" w:sz="0" w:space="0" w:color="auto"/>
        <w:bottom w:val="none" w:sz="0" w:space="0" w:color="auto"/>
        <w:right w:val="none" w:sz="0" w:space="0" w:color="auto"/>
      </w:divBdr>
    </w:div>
    <w:div w:id="1669363801">
      <w:marLeft w:val="0"/>
      <w:marRight w:val="0"/>
      <w:marTop w:val="0"/>
      <w:marBottom w:val="0"/>
      <w:divBdr>
        <w:top w:val="none" w:sz="0" w:space="0" w:color="auto"/>
        <w:left w:val="none" w:sz="0" w:space="0" w:color="auto"/>
        <w:bottom w:val="none" w:sz="0" w:space="0" w:color="auto"/>
        <w:right w:val="none" w:sz="0" w:space="0" w:color="auto"/>
      </w:divBdr>
    </w:div>
    <w:div w:id="1669363802">
      <w:marLeft w:val="0"/>
      <w:marRight w:val="0"/>
      <w:marTop w:val="0"/>
      <w:marBottom w:val="0"/>
      <w:divBdr>
        <w:top w:val="none" w:sz="0" w:space="0" w:color="auto"/>
        <w:left w:val="none" w:sz="0" w:space="0" w:color="auto"/>
        <w:bottom w:val="none" w:sz="0" w:space="0" w:color="auto"/>
        <w:right w:val="none" w:sz="0" w:space="0" w:color="auto"/>
      </w:divBdr>
    </w:div>
    <w:div w:id="1669363803">
      <w:marLeft w:val="0"/>
      <w:marRight w:val="0"/>
      <w:marTop w:val="0"/>
      <w:marBottom w:val="0"/>
      <w:divBdr>
        <w:top w:val="none" w:sz="0" w:space="0" w:color="auto"/>
        <w:left w:val="none" w:sz="0" w:space="0" w:color="auto"/>
        <w:bottom w:val="none" w:sz="0" w:space="0" w:color="auto"/>
        <w:right w:val="none" w:sz="0" w:space="0" w:color="auto"/>
      </w:divBdr>
    </w:div>
    <w:div w:id="1669363804">
      <w:marLeft w:val="0"/>
      <w:marRight w:val="0"/>
      <w:marTop w:val="0"/>
      <w:marBottom w:val="0"/>
      <w:divBdr>
        <w:top w:val="none" w:sz="0" w:space="0" w:color="auto"/>
        <w:left w:val="none" w:sz="0" w:space="0" w:color="auto"/>
        <w:bottom w:val="none" w:sz="0" w:space="0" w:color="auto"/>
        <w:right w:val="none" w:sz="0" w:space="0" w:color="auto"/>
      </w:divBdr>
    </w:div>
    <w:div w:id="1669363805">
      <w:marLeft w:val="0"/>
      <w:marRight w:val="0"/>
      <w:marTop w:val="0"/>
      <w:marBottom w:val="0"/>
      <w:divBdr>
        <w:top w:val="none" w:sz="0" w:space="0" w:color="auto"/>
        <w:left w:val="none" w:sz="0" w:space="0" w:color="auto"/>
        <w:bottom w:val="none" w:sz="0" w:space="0" w:color="auto"/>
        <w:right w:val="none" w:sz="0" w:space="0" w:color="auto"/>
      </w:divBdr>
    </w:div>
    <w:div w:id="1669363806">
      <w:marLeft w:val="0"/>
      <w:marRight w:val="0"/>
      <w:marTop w:val="0"/>
      <w:marBottom w:val="0"/>
      <w:divBdr>
        <w:top w:val="none" w:sz="0" w:space="0" w:color="auto"/>
        <w:left w:val="none" w:sz="0" w:space="0" w:color="auto"/>
        <w:bottom w:val="none" w:sz="0" w:space="0" w:color="auto"/>
        <w:right w:val="none" w:sz="0" w:space="0" w:color="auto"/>
      </w:divBdr>
    </w:div>
    <w:div w:id="1669363807">
      <w:marLeft w:val="0"/>
      <w:marRight w:val="0"/>
      <w:marTop w:val="0"/>
      <w:marBottom w:val="0"/>
      <w:divBdr>
        <w:top w:val="none" w:sz="0" w:space="0" w:color="auto"/>
        <w:left w:val="none" w:sz="0" w:space="0" w:color="auto"/>
        <w:bottom w:val="none" w:sz="0" w:space="0" w:color="auto"/>
        <w:right w:val="none" w:sz="0" w:space="0" w:color="auto"/>
      </w:divBdr>
    </w:div>
    <w:div w:id="1669363808">
      <w:marLeft w:val="0"/>
      <w:marRight w:val="0"/>
      <w:marTop w:val="0"/>
      <w:marBottom w:val="0"/>
      <w:divBdr>
        <w:top w:val="none" w:sz="0" w:space="0" w:color="auto"/>
        <w:left w:val="none" w:sz="0" w:space="0" w:color="auto"/>
        <w:bottom w:val="none" w:sz="0" w:space="0" w:color="auto"/>
        <w:right w:val="none" w:sz="0" w:space="0" w:color="auto"/>
      </w:divBdr>
    </w:div>
    <w:div w:id="1669363809">
      <w:marLeft w:val="0"/>
      <w:marRight w:val="0"/>
      <w:marTop w:val="0"/>
      <w:marBottom w:val="0"/>
      <w:divBdr>
        <w:top w:val="none" w:sz="0" w:space="0" w:color="auto"/>
        <w:left w:val="none" w:sz="0" w:space="0" w:color="auto"/>
        <w:bottom w:val="none" w:sz="0" w:space="0" w:color="auto"/>
        <w:right w:val="none" w:sz="0" w:space="0" w:color="auto"/>
      </w:divBdr>
    </w:div>
    <w:div w:id="1669363810">
      <w:marLeft w:val="0"/>
      <w:marRight w:val="0"/>
      <w:marTop w:val="0"/>
      <w:marBottom w:val="0"/>
      <w:divBdr>
        <w:top w:val="none" w:sz="0" w:space="0" w:color="auto"/>
        <w:left w:val="none" w:sz="0" w:space="0" w:color="auto"/>
        <w:bottom w:val="none" w:sz="0" w:space="0" w:color="auto"/>
        <w:right w:val="none" w:sz="0" w:space="0" w:color="auto"/>
      </w:divBdr>
    </w:div>
    <w:div w:id="1669363811">
      <w:marLeft w:val="0"/>
      <w:marRight w:val="0"/>
      <w:marTop w:val="0"/>
      <w:marBottom w:val="0"/>
      <w:divBdr>
        <w:top w:val="none" w:sz="0" w:space="0" w:color="auto"/>
        <w:left w:val="none" w:sz="0" w:space="0" w:color="auto"/>
        <w:bottom w:val="none" w:sz="0" w:space="0" w:color="auto"/>
        <w:right w:val="none" w:sz="0" w:space="0" w:color="auto"/>
      </w:divBdr>
    </w:div>
    <w:div w:id="1669363812">
      <w:marLeft w:val="0"/>
      <w:marRight w:val="0"/>
      <w:marTop w:val="0"/>
      <w:marBottom w:val="0"/>
      <w:divBdr>
        <w:top w:val="none" w:sz="0" w:space="0" w:color="auto"/>
        <w:left w:val="none" w:sz="0" w:space="0" w:color="auto"/>
        <w:bottom w:val="none" w:sz="0" w:space="0" w:color="auto"/>
        <w:right w:val="none" w:sz="0" w:space="0" w:color="auto"/>
      </w:divBdr>
    </w:div>
    <w:div w:id="1669363813">
      <w:marLeft w:val="0"/>
      <w:marRight w:val="0"/>
      <w:marTop w:val="0"/>
      <w:marBottom w:val="0"/>
      <w:divBdr>
        <w:top w:val="none" w:sz="0" w:space="0" w:color="auto"/>
        <w:left w:val="none" w:sz="0" w:space="0" w:color="auto"/>
        <w:bottom w:val="none" w:sz="0" w:space="0" w:color="auto"/>
        <w:right w:val="none" w:sz="0" w:space="0" w:color="auto"/>
      </w:divBdr>
    </w:div>
    <w:div w:id="1669363814">
      <w:marLeft w:val="0"/>
      <w:marRight w:val="0"/>
      <w:marTop w:val="0"/>
      <w:marBottom w:val="0"/>
      <w:divBdr>
        <w:top w:val="none" w:sz="0" w:space="0" w:color="auto"/>
        <w:left w:val="none" w:sz="0" w:space="0" w:color="auto"/>
        <w:bottom w:val="none" w:sz="0" w:space="0" w:color="auto"/>
        <w:right w:val="none" w:sz="0" w:space="0" w:color="auto"/>
      </w:divBdr>
    </w:div>
    <w:div w:id="1901987208">
      <w:bodyDiv w:val="1"/>
      <w:marLeft w:val="0"/>
      <w:marRight w:val="0"/>
      <w:marTop w:val="0"/>
      <w:marBottom w:val="0"/>
      <w:divBdr>
        <w:top w:val="none" w:sz="0" w:space="0" w:color="auto"/>
        <w:left w:val="none" w:sz="0" w:space="0" w:color="auto"/>
        <w:bottom w:val="none" w:sz="0" w:space="0" w:color="auto"/>
        <w:right w:val="none" w:sz="0" w:space="0" w:color="auto"/>
      </w:divBdr>
    </w:div>
    <w:div w:id="1997999282">
      <w:bodyDiv w:val="1"/>
      <w:marLeft w:val="0"/>
      <w:marRight w:val="0"/>
      <w:marTop w:val="0"/>
      <w:marBottom w:val="0"/>
      <w:divBdr>
        <w:top w:val="none" w:sz="0" w:space="0" w:color="auto"/>
        <w:left w:val="none" w:sz="0" w:space="0" w:color="auto"/>
        <w:bottom w:val="none" w:sz="0" w:space="0" w:color="auto"/>
        <w:right w:val="none" w:sz="0" w:space="0" w:color="auto"/>
      </w:divBdr>
    </w:div>
    <w:div w:id="1999527962">
      <w:bodyDiv w:val="1"/>
      <w:marLeft w:val="0"/>
      <w:marRight w:val="0"/>
      <w:marTop w:val="0"/>
      <w:marBottom w:val="0"/>
      <w:divBdr>
        <w:top w:val="none" w:sz="0" w:space="0" w:color="auto"/>
        <w:left w:val="none" w:sz="0" w:space="0" w:color="auto"/>
        <w:bottom w:val="none" w:sz="0" w:space="0" w:color="auto"/>
        <w:right w:val="none" w:sz="0" w:space="0" w:color="auto"/>
      </w:divBdr>
    </w:div>
    <w:div w:id="2090685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nduri-ue.ro/orientari-beneficiari"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c.europa.eu/budget/contracts_grants/info_contracts/inforeuro/index_en.cfm" TargetMode="Externa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521FF9-283D-4384-809E-90AA7F8F50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18</Pages>
  <Words>6502</Words>
  <Characters>37067</Characters>
  <Application>Microsoft Office Word</Application>
  <DocSecurity>0</DocSecurity>
  <Lines>308</Lines>
  <Paragraphs>86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PROGRAMUL OPERAŢIONAL CAPITAL UMAN</vt:lpstr>
      <vt:lpstr>PROGRAMUL OPERAŢIONAL CAPITAL UMAN</vt:lpstr>
    </vt:vector>
  </TitlesOfParts>
  <Company>Hewlett-Packard Company</Company>
  <LinksUpToDate>false</LinksUpToDate>
  <CharactersWithSpaces>43483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PROGRAMUL OPERAŢIONAL CAPITAL UMAN</dc:title>
  <cp:lastModifiedBy>daniela.badea</cp:lastModifiedBy>
  <cp:revision>38</cp:revision>
  <cp:lastPrinted>2017-10-24T10:25:00Z</cp:lastPrinted>
  <dcterms:created xsi:type="dcterms:W3CDTF">2017-10-17T09:39:00Z</dcterms:created>
  <dcterms:modified xsi:type="dcterms:W3CDTF">2017-11-08T13:55:00Z</dcterms:modified>
</cp:coreProperties>
</file>