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E207CE" w14:textId="77777777" w:rsidR="005C5C7D" w:rsidRDefault="005C5C7D" w:rsidP="005C5C7D">
      <w:pPr>
        <w:pStyle w:val="Heading4"/>
        <w:spacing w:line="360" w:lineRule="auto"/>
        <w:rPr>
          <w:rFonts w:eastAsia="Times New Roman"/>
        </w:rPr>
      </w:pPr>
    </w:p>
    <w:p w14:paraId="20525F67" w14:textId="77777777" w:rsidR="005C5C7D" w:rsidRDefault="005C5C7D" w:rsidP="005C5C7D">
      <w:pPr>
        <w:pStyle w:val="Heading4"/>
        <w:spacing w:line="360" w:lineRule="auto"/>
        <w:jc w:val="right"/>
        <w:rPr>
          <w:rFonts w:eastAsia="Times New Roman"/>
        </w:rPr>
      </w:pPr>
    </w:p>
    <w:p w14:paraId="1322A5AC" w14:textId="3C109AE9" w:rsidR="005C5C7D" w:rsidRPr="00A06FA8" w:rsidRDefault="005C5C7D" w:rsidP="005C5C7D">
      <w:pPr>
        <w:pStyle w:val="Heading4"/>
        <w:spacing w:line="360" w:lineRule="auto"/>
        <w:jc w:val="right"/>
        <w:rPr>
          <w:rFonts w:eastAsia="Times New Roman"/>
        </w:rPr>
      </w:pPr>
      <w:r w:rsidRPr="00A06FA8">
        <w:rPr>
          <w:rFonts w:eastAsia="Times New Roman"/>
        </w:rPr>
        <w:t xml:space="preserve">ANEXA Nr. </w:t>
      </w:r>
      <w:r w:rsidR="00C005C1">
        <w:rPr>
          <w:rFonts w:eastAsia="Times New Roman"/>
        </w:rPr>
        <w:t>3</w:t>
      </w:r>
    </w:p>
    <w:p w14:paraId="333A7441" w14:textId="77777777" w:rsidR="005C5C7D" w:rsidRPr="00A06FA8" w:rsidRDefault="005C5C7D" w:rsidP="005C5C7D">
      <w:pPr>
        <w:spacing w:line="360" w:lineRule="auto"/>
        <w:jc w:val="both"/>
        <w:rPr>
          <w:rFonts w:ascii="Times New Roman" w:eastAsia="Times New Roman" w:hAnsi="Times New Roman" w:cs="Times New Roman"/>
          <w:sz w:val="24"/>
          <w:szCs w:val="24"/>
        </w:rPr>
      </w:pPr>
    </w:p>
    <w:p w14:paraId="648AA100" w14:textId="77777777" w:rsidR="005C5C7D" w:rsidRDefault="005C5C7D" w:rsidP="005C5C7D">
      <w:pPr>
        <w:spacing w:line="360" w:lineRule="auto"/>
        <w:jc w:val="center"/>
        <w:rPr>
          <w:rFonts w:ascii="Times New Roman" w:eastAsia="Times New Roman" w:hAnsi="Times New Roman" w:cs="Times New Roman"/>
          <w:b/>
          <w:bCs/>
          <w:sz w:val="24"/>
          <w:szCs w:val="24"/>
        </w:rPr>
      </w:pPr>
      <w:r w:rsidRPr="00A06FA8">
        <w:rPr>
          <w:rFonts w:ascii="Times New Roman" w:eastAsia="Times New Roman" w:hAnsi="Times New Roman" w:cs="Times New Roman"/>
          <w:b/>
          <w:bCs/>
          <w:sz w:val="24"/>
          <w:szCs w:val="24"/>
        </w:rPr>
        <w:br/>
        <w:t>Declaraţie pe propria răspundere</w:t>
      </w:r>
    </w:p>
    <w:p w14:paraId="354F7077" w14:textId="77777777" w:rsidR="005C5C7D" w:rsidRPr="00F36701" w:rsidRDefault="005C5C7D" w:rsidP="005C5C7D">
      <w:pPr>
        <w:tabs>
          <w:tab w:val="left" w:pos="0"/>
        </w:tabs>
        <w:suppressAutoHyphens/>
        <w:autoSpaceDE w:val="0"/>
        <w:spacing w:after="0" w:line="240" w:lineRule="auto"/>
        <w:jc w:val="both"/>
        <w:rPr>
          <w:rFonts w:ascii="Times New Roman" w:eastAsia="Times New Roman" w:hAnsi="Times New Roman" w:cs="Times New Roman"/>
          <w:sz w:val="24"/>
          <w:szCs w:val="24"/>
          <w:lang w:val="ro-RO" w:eastAsia="ar-SA"/>
        </w:rPr>
      </w:pPr>
      <w:r w:rsidRPr="00F36701">
        <w:rPr>
          <w:rFonts w:ascii="Times New Roman" w:eastAsia="Times New Roman" w:hAnsi="Times New Roman" w:cs="Times New Roman"/>
          <w:sz w:val="24"/>
          <w:szCs w:val="24"/>
          <w:lang w:val="ro-RO" w:eastAsia="ar-SA"/>
        </w:rPr>
        <w:t xml:space="preserve">Subsemnatul/Subsemnata ……….............……….........., identificat/identificată cu actul de identitate seria ............, nr. ...……........, eliberat de ....…….......…….. la data de .................., cu domiciliul în localitatea .................……………., str. .....………………………………........ nr. ........... bl. ........, sc. ........., ap. ........., sectorul/judeţul ............………………., în calitate de reprezentant legal al .............…………………………., declar pe propria răspundere că toate informaţiile furnizate şi consemnate în prezenta cerere sunt corecte şi complete. </w:t>
      </w:r>
    </w:p>
    <w:p w14:paraId="439A5B8C" w14:textId="77777777" w:rsidR="005C5C7D" w:rsidRPr="00F36701" w:rsidRDefault="005C5C7D" w:rsidP="005C5C7D">
      <w:pPr>
        <w:tabs>
          <w:tab w:val="left" w:pos="0"/>
        </w:tabs>
        <w:suppressAutoHyphens/>
        <w:spacing w:after="0" w:line="240" w:lineRule="auto"/>
        <w:jc w:val="both"/>
        <w:rPr>
          <w:rFonts w:ascii="Times New Roman" w:eastAsia="Times New Roman" w:hAnsi="Times New Roman" w:cs="Times New Roman"/>
          <w:sz w:val="24"/>
          <w:szCs w:val="24"/>
          <w:lang w:val="ro-RO" w:eastAsia="ar-SA"/>
        </w:rPr>
      </w:pPr>
      <w:r w:rsidRPr="00F36701">
        <w:rPr>
          <w:rFonts w:ascii="Times New Roman" w:eastAsia="Times New Roman" w:hAnsi="Times New Roman" w:cs="Times New Roman"/>
          <w:sz w:val="24"/>
          <w:szCs w:val="24"/>
          <w:lang w:val="ro-RO" w:eastAsia="ar-SA"/>
        </w:rPr>
        <w:t>Înţeleg că orice omisiune sau incorectitudine în prezentarea informaţiilor în scopul de a obţine avantaje pecuniare este pedepsită conform legii.</w:t>
      </w:r>
    </w:p>
    <w:p w14:paraId="4B504852" w14:textId="77777777" w:rsidR="00414684" w:rsidRPr="00414684" w:rsidRDefault="00414684" w:rsidP="00BC639C">
      <w:pPr>
        <w:tabs>
          <w:tab w:val="left" w:pos="0"/>
        </w:tabs>
        <w:suppressAutoHyphens/>
        <w:spacing w:after="0" w:line="240" w:lineRule="auto"/>
        <w:jc w:val="both"/>
        <w:rPr>
          <w:rFonts w:ascii="Times New Roman" w:eastAsia="Times New Roman" w:hAnsi="Times New Roman" w:cs="Times New Roman"/>
          <w:sz w:val="24"/>
          <w:szCs w:val="24"/>
          <w:lang w:val="ro-RO" w:eastAsia="ar-SA"/>
        </w:rPr>
      </w:pPr>
    </w:p>
    <w:p w14:paraId="368FC7F0" w14:textId="2A84A6E0" w:rsidR="005C5C7D" w:rsidRPr="00414684" w:rsidRDefault="00BC639C" w:rsidP="00BC639C">
      <w:pPr>
        <w:tabs>
          <w:tab w:val="left" w:pos="0"/>
        </w:tabs>
        <w:suppressAutoHyphens/>
        <w:spacing w:after="0" w:line="240" w:lineRule="auto"/>
        <w:jc w:val="both"/>
        <w:rPr>
          <w:rFonts w:ascii="Times New Roman" w:eastAsia="Times New Roman" w:hAnsi="Times New Roman" w:cs="Times New Roman"/>
          <w:sz w:val="24"/>
          <w:szCs w:val="24"/>
          <w:lang w:val="ro-RO" w:eastAsia="ar-SA"/>
        </w:rPr>
      </w:pPr>
      <w:r>
        <w:rPr>
          <w:rFonts w:ascii="Times New Roman" w:eastAsia="Times New Roman" w:hAnsi="Times New Roman" w:cs="Times New Roman"/>
          <w:sz w:val="24"/>
          <w:szCs w:val="24"/>
          <w:lang w:val="ro-RO" w:eastAsia="ar-SA"/>
        </w:rPr>
        <w:tab/>
        <w:t xml:space="preserve">A. </w:t>
      </w:r>
      <w:r w:rsidR="005C5C7D" w:rsidRPr="00F36701">
        <w:rPr>
          <w:rFonts w:ascii="Times New Roman" w:eastAsia="Times New Roman" w:hAnsi="Times New Roman" w:cs="Times New Roman"/>
          <w:sz w:val="24"/>
          <w:szCs w:val="24"/>
          <w:lang w:val="ro-RO" w:eastAsia="ar-SA"/>
        </w:rPr>
        <w:t xml:space="preserve">Declar pe propria răspundere că </w:t>
      </w:r>
      <w:r w:rsidR="00414684">
        <w:rPr>
          <w:rFonts w:ascii="Times New Roman" w:eastAsia="Times New Roman" w:hAnsi="Times New Roman" w:cs="Times New Roman"/>
          <w:sz w:val="24"/>
          <w:szCs w:val="24"/>
          <w:lang w:val="ro-RO" w:eastAsia="ar-SA"/>
        </w:rPr>
        <w:t xml:space="preserve">voi utiliza micrograntul încasat pentru susținerea următoarelor cheltuieli angajate după data de 01 februarie 2020, cheltuieli care sunt în legătură cu activitățile/subactivitățile codului CAEN pentru care s-a solicitat ajutorul de stat, respectiv: </w:t>
      </w:r>
    </w:p>
    <w:p w14:paraId="34C9B3FD" w14:textId="77777777" w:rsidR="00414684" w:rsidRPr="00414684" w:rsidRDefault="00414684" w:rsidP="00BC639C">
      <w:pPr>
        <w:pStyle w:val="al"/>
        <w:spacing w:line="345" w:lineRule="atLeast"/>
        <w:ind w:firstLine="720"/>
      </w:pPr>
      <w:r w:rsidRPr="00414684">
        <w:t>a) cheltuieli privind stocurile de materii prime, materiale, mărfuri, precum şi alte categorii de stocuri necesare activităţii curente/operaţionale desfăşurate de beneficiari;</w:t>
      </w:r>
    </w:p>
    <w:p w14:paraId="390ACC19" w14:textId="77777777" w:rsidR="00414684" w:rsidRPr="00414684" w:rsidRDefault="00414684" w:rsidP="00BC639C">
      <w:pPr>
        <w:pStyle w:val="al"/>
        <w:spacing w:line="345" w:lineRule="atLeast"/>
        <w:ind w:firstLine="720"/>
      </w:pPr>
      <w:r w:rsidRPr="00414684">
        <w:t>b) datorii curente şi restante faţă de furnizorii curenţi, inclusiv faţă de furnizorii de utilităţi, potrivit contractelor încheiate;</w:t>
      </w:r>
    </w:p>
    <w:p w14:paraId="6E44B717" w14:textId="77777777" w:rsidR="00414684" w:rsidRPr="00414684" w:rsidRDefault="00414684" w:rsidP="00BC639C">
      <w:pPr>
        <w:pStyle w:val="al"/>
        <w:spacing w:line="345" w:lineRule="atLeast"/>
        <w:ind w:firstLine="720"/>
      </w:pPr>
      <w:r w:rsidRPr="00414684">
        <w:t>c) cheltuieli privind chiria pe bază de contract încheiat şi/sau cheltuieli privind arenda sau redevenţa pe bază de contract de arendă sau contract de concesiune aferente terenurilor agricole;</w:t>
      </w:r>
    </w:p>
    <w:p w14:paraId="5D30EFA8" w14:textId="77777777" w:rsidR="00414684" w:rsidRPr="00414684" w:rsidRDefault="00414684" w:rsidP="00BC639C">
      <w:pPr>
        <w:pStyle w:val="al"/>
        <w:spacing w:line="345" w:lineRule="atLeast"/>
        <w:ind w:firstLine="720"/>
      </w:pPr>
      <w:r w:rsidRPr="00414684">
        <w:t>d) cheltuieli privind achiziţia de servicii necesare activităţii curente/operaţionale, cu excepţia serviciilor de consultanţă;</w:t>
      </w:r>
    </w:p>
    <w:p w14:paraId="3966D513" w14:textId="77777777" w:rsidR="00414684" w:rsidRPr="00414684" w:rsidRDefault="00414684" w:rsidP="00BC639C">
      <w:pPr>
        <w:pStyle w:val="al"/>
        <w:spacing w:line="345" w:lineRule="atLeast"/>
        <w:ind w:firstLine="720"/>
      </w:pPr>
      <w:r w:rsidRPr="00414684">
        <w:t>e) cheltuieli privind achiziţia de obiecte de inventar, inclusiv obiecte de inventar de natura mijloacelor fixe necesare reluării activităţii curente/operaţionale;</w:t>
      </w:r>
    </w:p>
    <w:p w14:paraId="390919F6" w14:textId="77777777" w:rsidR="00414684" w:rsidRPr="00414684" w:rsidRDefault="00414684" w:rsidP="00BC639C">
      <w:pPr>
        <w:pStyle w:val="al"/>
        <w:spacing w:line="345" w:lineRule="atLeast"/>
        <w:ind w:firstLine="720"/>
      </w:pPr>
      <w:r w:rsidRPr="00414684">
        <w:t>f) cheltuieli privind achiziţia de echipamente, utilaje, instalaţii şi tehnologii necesare reluării activităţii curente/operaţionale;</w:t>
      </w:r>
    </w:p>
    <w:p w14:paraId="2D35C6F6" w14:textId="7943556D" w:rsidR="00414684" w:rsidRDefault="00414684" w:rsidP="00BC639C">
      <w:pPr>
        <w:pStyle w:val="al"/>
        <w:spacing w:line="345" w:lineRule="atLeast"/>
        <w:ind w:firstLine="720"/>
      </w:pPr>
      <w:r w:rsidRPr="00414684">
        <w:t>g) cheltuieli privind plata datoriilor către bugetul statului şi bugetele locale.</w:t>
      </w:r>
    </w:p>
    <w:p w14:paraId="27312A37" w14:textId="242D3DF3" w:rsidR="00BC639C" w:rsidRDefault="00BC639C" w:rsidP="00414684">
      <w:pPr>
        <w:pStyle w:val="al"/>
        <w:spacing w:line="345" w:lineRule="atLeast"/>
      </w:pPr>
    </w:p>
    <w:p w14:paraId="181C3D6F" w14:textId="436054FD" w:rsidR="00BC639C" w:rsidRDefault="00BC639C" w:rsidP="00BC639C">
      <w:pPr>
        <w:tabs>
          <w:tab w:val="left" w:pos="0"/>
        </w:tabs>
        <w:suppressAutoHyphens/>
        <w:spacing w:after="0" w:line="240" w:lineRule="auto"/>
        <w:jc w:val="both"/>
        <w:rPr>
          <w:rFonts w:ascii="Times New Roman" w:eastAsia="Times New Roman" w:hAnsi="Times New Roman" w:cs="Times New Roman"/>
          <w:sz w:val="24"/>
          <w:szCs w:val="24"/>
          <w:lang w:val="ro-RO" w:eastAsia="ar-SA"/>
        </w:rPr>
      </w:pPr>
      <w:r>
        <w:rPr>
          <w:rFonts w:ascii="Times New Roman" w:eastAsia="Times New Roman" w:hAnsi="Times New Roman" w:cs="Times New Roman"/>
          <w:sz w:val="24"/>
          <w:szCs w:val="24"/>
          <w:lang w:val="ro-RO" w:eastAsia="ar-SA"/>
        </w:rPr>
        <w:tab/>
        <w:t xml:space="preserve">B. </w:t>
      </w:r>
      <w:r w:rsidRPr="00BC639C">
        <w:rPr>
          <w:rFonts w:ascii="Times New Roman" w:eastAsia="Times New Roman" w:hAnsi="Times New Roman" w:cs="Times New Roman"/>
          <w:b/>
          <w:bCs/>
          <w:sz w:val="24"/>
          <w:szCs w:val="24"/>
          <w:lang w:val="ro-RO" w:eastAsia="ar-SA"/>
        </w:rPr>
        <w:t>Declar pe propria răspundere că utilizarea microgranturilor în alte scopuri decât cele prevăzute de OUG nr. 61/2022 atrage după sine recuperarea ajutorului de stat acordat împreună cu plata accesoriilor</w:t>
      </w:r>
      <w:r w:rsidR="00B315B1">
        <w:rPr>
          <w:rFonts w:ascii="Times New Roman" w:eastAsia="Times New Roman" w:hAnsi="Times New Roman" w:cs="Times New Roman"/>
          <w:b/>
          <w:bCs/>
          <w:sz w:val="24"/>
          <w:szCs w:val="24"/>
          <w:lang w:val="ro-RO" w:eastAsia="ar-SA"/>
        </w:rPr>
        <w:t xml:space="preserve"> de la data efectuării plății</w:t>
      </w:r>
      <w:r w:rsidRPr="00BC639C">
        <w:rPr>
          <w:rFonts w:ascii="Times New Roman" w:eastAsia="Times New Roman" w:hAnsi="Times New Roman" w:cs="Times New Roman"/>
          <w:b/>
          <w:bCs/>
          <w:sz w:val="24"/>
          <w:szCs w:val="24"/>
          <w:lang w:val="ro-RO" w:eastAsia="ar-SA"/>
        </w:rPr>
        <w:t xml:space="preserve"> pentru recuperarea ajutorului de stat</w:t>
      </w:r>
      <w:r w:rsidRPr="00414684">
        <w:rPr>
          <w:rFonts w:ascii="Times New Roman" w:eastAsia="Times New Roman" w:hAnsi="Times New Roman" w:cs="Times New Roman"/>
          <w:sz w:val="24"/>
          <w:szCs w:val="24"/>
          <w:lang w:val="ro-RO" w:eastAsia="ar-SA"/>
        </w:rPr>
        <w:t>.</w:t>
      </w:r>
    </w:p>
    <w:p w14:paraId="76AE4F11" w14:textId="77777777" w:rsidR="00BC639C" w:rsidRPr="00414684" w:rsidRDefault="00BC639C" w:rsidP="00414684">
      <w:pPr>
        <w:pStyle w:val="al"/>
        <w:spacing w:line="345" w:lineRule="atLeast"/>
      </w:pPr>
    </w:p>
    <w:p w14:paraId="22BA1BFF" w14:textId="77777777" w:rsidR="005C5C7D" w:rsidRPr="00F36701" w:rsidRDefault="005C5C7D" w:rsidP="005C5C7D">
      <w:pPr>
        <w:tabs>
          <w:tab w:val="left" w:pos="270"/>
        </w:tabs>
        <w:suppressAutoHyphens/>
        <w:autoSpaceDE w:val="0"/>
        <w:spacing w:after="0" w:line="240" w:lineRule="auto"/>
        <w:ind w:left="270"/>
        <w:rPr>
          <w:rFonts w:ascii="Times New Roman" w:eastAsia="Times New Roman" w:hAnsi="Times New Roman" w:cs="Times New Roman"/>
          <w:sz w:val="24"/>
          <w:szCs w:val="24"/>
          <w:lang w:val="ro-RO" w:eastAsia="ar-SA"/>
        </w:rPr>
      </w:pPr>
      <w:r w:rsidRPr="00F36701">
        <w:rPr>
          <w:rFonts w:ascii="Times New Roman" w:eastAsia="Times New Roman" w:hAnsi="Times New Roman" w:cs="Times New Roman"/>
          <w:sz w:val="24"/>
          <w:szCs w:val="24"/>
          <w:lang w:val="ro-RO" w:eastAsia="ar-SA"/>
        </w:rPr>
        <w:t xml:space="preserve">Semnătura electronică a solicitantului                                                              </w:t>
      </w:r>
    </w:p>
    <w:p w14:paraId="58D0BD9B" w14:textId="77777777" w:rsidR="005C5C7D" w:rsidRDefault="005C5C7D" w:rsidP="005C5C7D">
      <w:pPr>
        <w:spacing w:line="360" w:lineRule="auto"/>
        <w:jc w:val="center"/>
        <w:rPr>
          <w:rFonts w:ascii="Times New Roman" w:eastAsia="Times New Roman" w:hAnsi="Times New Roman" w:cs="Times New Roman"/>
          <w:b/>
          <w:bCs/>
          <w:sz w:val="24"/>
          <w:szCs w:val="24"/>
        </w:rPr>
      </w:pPr>
    </w:p>
    <w:p w14:paraId="6ECDEA5B" w14:textId="77777777" w:rsidR="001B203A" w:rsidRDefault="001B203A"/>
    <w:sectPr w:rsidR="001B203A" w:rsidSect="005C5C7D">
      <w:pgSz w:w="12240" w:h="15840"/>
      <w:pgMar w:top="81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F397BC2"/>
    <w:multiLevelType w:val="hybridMultilevel"/>
    <w:tmpl w:val="86084B52"/>
    <w:lvl w:ilvl="0" w:tplc="FFFFFFFF">
      <w:start w:val="1"/>
      <w:numFmt w:val="upp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500632CC"/>
    <w:multiLevelType w:val="hybridMultilevel"/>
    <w:tmpl w:val="86084B5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527132291">
    <w:abstractNumId w:val="1"/>
  </w:num>
  <w:num w:numId="2" w16cid:durableId="55030748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300B5"/>
    <w:rsid w:val="001B203A"/>
    <w:rsid w:val="00414684"/>
    <w:rsid w:val="005C5C7D"/>
    <w:rsid w:val="00A300B5"/>
    <w:rsid w:val="00B315B1"/>
    <w:rsid w:val="00BC639C"/>
    <w:rsid w:val="00C005C1"/>
    <w:rsid w:val="00C53A9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8D8AD3"/>
  <w15:chartTrackingRefBased/>
  <w15:docId w15:val="{E337B8B9-D489-4E97-B6EE-C3D9278DAA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C5C7D"/>
    <w:rPr>
      <w:rFonts w:eastAsiaTheme="minorEastAsia"/>
    </w:rPr>
  </w:style>
  <w:style w:type="paragraph" w:styleId="Heading4">
    <w:name w:val="heading 4"/>
    <w:basedOn w:val="Normal"/>
    <w:link w:val="Heading4Char"/>
    <w:uiPriority w:val="9"/>
    <w:qFormat/>
    <w:rsid w:val="005C5C7D"/>
    <w:pPr>
      <w:spacing w:after="0" w:line="240" w:lineRule="auto"/>
      <w:jc w:val="both"/>
      <w:outlineLvl w:val="3"/>
    </w:pPr>
    <w:rPr>
      <w:rFonts w:ascii="Times New Roman" w:hAnsi="Times New Roman" w:cs="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uiPriority w:val="9"/>
    <w:rsid w:val="005C5C7D"/>
    <w:rPr>
      <w:rFonts w:ascii="Times New Roman" w:eastAsiaTheme="minorEastAsia" w:hAnsi="Times New Roman" w:cs="Times New Roman"/>
      <w:b/>
      <w:bCs/>
      <w:sz w:val="24"/>
      <w:szCs w:val="24"/>
    </w:rPr>
  </w:style>
  <w:style w:type="paragraph" w:customStyle="1" w:styleId="al">
    <w:name w:val="a_l"/>
    <w:basedOn w:val="Normal"/>
    <w:rsid w:val="00414684"/>
    <w:pPr>
      <w:spacing w:after="0" w:line="240" w:lineRule="auto"/>
      <w:jc w:val="both"/>
    </w:pPr>
    <w:rPr>
      <w:rFonts w:ascii="Times New Roman" w:hAnsi="Times New Roman" w:cs="Times New Roman"/>
      <w:sz w:val="24"/>
      <w:szCs w:val="24"/>
    </w:rPr>
  </w:style>
  <w:style w:type="paragraph" w:styleId="ListParagraph">
    <w:name w:val="List Paragraph"/>
    <w:basedOn w:val="Normal"/>
    <w:uiPriority w:val="34"/>
    <w:qFormat/>
    <w:rsid w:val="00BC639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1</Pages>
  <Words>364</Words>
  <Characters>2077</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Larisa Hiru</dc:creator>
  <cp:keywords/>
  <dc:description/>
  <cp:lastModifiedBy>Larisa Hiru</cp:lastModifiedBy>
  <cp:revision>6</cp:revision>
  <dcterms:created xsi:type="dcterms:W3CDTF">2022-05-17T09:07:00Z</dcterms:created>
  <dcterms:modified xsi:type="dcterms:W3CDTF">2022-05-24T07:49:00Z</dcterms:modified>
</cp:coreProperties>
</file>