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430" w:rsidRDefault="001F6BE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conformitate</w:t>
      </w:r>
    </w:p>
    <w:p w:rsidR="000E4430" w:rsidRDefault="001F6BE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:rsidR="000E4430" w:rsidRDefault="000E4430">
      <w:pPr>
        <w:jc w:val="both"/>
        <w:rPr>
          <w:rFonts w:asciiTheme="minorHAnsi" w:hAnsiTheme="minorHAnsi" w:cstheme="minorHAnsi"/>
          <w:sz w:val="24"/>
        </w:rPr>
      </w:pPr>
    </w:p>
    <w:p w:rsidR="000E4430" w:rsidRDefault="001F6BE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:rsidR="000E4430" w:rsidRDefault="001F6BE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:rsidR="000E4430" w:rsidRDefault="000E4430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0E4430" w:rsidRDefault="001F6BE5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proiectul depus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 cu denumirea organizației solicitante) </w:t>
      </w:r>
      <w:r>
        <w:rPr>
          <w:rFonts w:asciiTheme="minorHAnsi" w:hAnsiTheme="minorHAnsi" w:cstheme="minorHAnsi"/>
          <w:sz w:val="24"/>
          <w:lang w:eastAsia="sk-SK"/>
        </w:rPr>
        <w:t>în cadrul Componentei C3 - Investiția I1. Dezvoltarea, modernizarea și completarea sistemelor de management integrat al deșeurilor municipale la nivel de județ sau la nivel de orașe/comune Sub-investiția I.1.B C</w:t>
      </w:r>
      <w:r w:rsidR="00DC1B90">
        <w:rPr>
          <w:rFonts w:asciiTheme="minorHAnsi" w:hAnsiTheme="minorHAnsi" w:cstheme="minorHAnsi"/>
          <w:sz w:val="24"/>
          <w:lang w:eastAsia="sk-SK"/>
        </w:rPr>
        <w:t xml:space="preserve">onstruirea de insule ecologice digitalizate  </w:t>
      </w:r>
      <w:r>
        <w:rPr>
          <w:rFonts w:asciiTheme="minorHAnsi" w:hAnsiTheme="minorHAnsi" w:cstheme="minorHAnsi"/>
          <w:sz w:val="24"/>
          <w:lang w:eastAsia="sk-SK"/>
        </w:rPr>
        <w:t xml:space="preserve">prin Planul Național de Redresare și Reziliență este conform cu prevederile </w:t>
      </w:r>
      <w:bookmarkStart w:id="0" w:name="_Toc104809833"/>
      <w:bookmarkStart w:id="1" w:name="_Toc104809976"/>
      <w:r>
        <w:rPr>
          <w:rFonts w:asciiTheme="minorHAnsi" w:hAnsiTheme="minorHAnsi" w:cstheme="minorHAnsi"/>
          <w:sz w:val="24"/>
        </w:rPr>
        <w:t xml:space="preserve">Ordinului Ministrului sănătății nr. 119/2014 pentru aprobarea Normelor de igienă și sănătate publică privind mediul de viață al populației, </w:t>
      </w:r>
      <w:r>
        <w:rPr>
          <w:rFonts w:asciiTheme="minorHAnsi" w:hAnsiTheme="minorHAnsi" w:cstheme="minorHAnsi"/>
          <w:sz w:val="24"/>
        </w:rPr>
        <w:t>cu modificăril</w:t>
      </w:r>
      <w:bookmarkStart w:id="2" w:name="_GoBack"/>
      <w:bookmarkEnd w:id="2"/>
      <w:r>
        <w:rPr>
          <w:rFonts w:asciiTheme="minorHAnsi" w:hAnsiTheme="minorHAnsi" w:cstheme="minorHAnsi"/>
          <w:sz w:val="24"/>
        </w:rPr>
        <w:t>e și completările ulterioare.</w:t>
      </w:r>
      <w:bookmarkEnd w:id="0"/>
      <w:bookmarkEnd w:id="1"/>
      <w:r>
        <w:rPr>
          <w:rFonts w:asciiTheme="minorHAnsi" w:hAnsiTheme="minorHAnsi" w:cstheme="minorHAnsi"/>
          <w:sz w:val="24"/>
        </w:rPr>
        <w:t xml:space="preserve"> </w:t>
      </w:r>
    </w:p>
    <w:p w:rsidR="000E4430" w:rsidRDefault="000E4430">
      <w:pPr>
        <w:jc w:val="both"/>
        <w:rPr>
          <w:rFonts w:asciiTheme="minorHAnsi" w:hAnsiTheme="minorHAnsi" w:cstheme="minorHAnsi"/>
          <w:snapToGrid w:val="0"/>
          <w:sz w:val="24"/>
        </w:rPr>
      </w:pPr>
    </w:p>
    <w:p w:rsidR="000E4430" w:rsidRDefault="000E4430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E4430">
        <w:trPr>
          <w:trHeight w:val="837"/>
        </w:trPr>
        <w:tc>
          <w:tcPr>
            <w:tcW w:w="9108" w:type="dxa"/>
          </w:tcPr>
          <w:p w:rsidR="000E4430" w:rsidRDefault="001F6BE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:rsidR="000E4430" w:rsidRDefault="001F6BE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:rsidR="000E4430" w:rsidRDefault="001F6BE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:rsidR="000E4430" w:rsidRDefault="001F6BE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:rsidR="000E4430" w:rsidRDefault="001F6BE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:rsidR="000E4430" w:rsidRDefault="000E4430">
      <w:pPr>
        <w:rPr>
          <w:rFonts w:asciiTheme="minorHAnsi" w:hAnsiTheme="minorHAnsi" w:cstheme="minorHAnsi"/>
          <w:sz w:val="24"/>
        </w:rPr>
      </w:pPr>
    </w:p>
    <w:sectPr w:rsidR="000E4430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BE5" w:rsidRDefault="001F6BE5">
      <w:pPr>
        <w:spacing w:before="0" w:after="0"/>
      </w:pPr>
      <w:r>
        <w:separator/>
      </w:r>
    </w:p>
  </w:endnote>
  <w:endnote w:type="continuationSeparator" w:id="0">
    <w:p w:rsidR="001F6BE5" w:rsidRDefault="001F6B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430" w:rsidRDefault="001F6BE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E4430" w:rsidRDefault="000E443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0E4430">
      <w:tc>
        <w:tcPr>
          <w:tcW w:w="9108" w:type="dxa"/>
        </w:tcPr>
        <w:p w:rsidR="000E4430" w:rsidRDefault="000E4430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:rsidR="000E4430" w:rsidRDefault="000E44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BE5" w:rsidRDefault="001F6BE5">
      <w:pPr>
        <w:spacing w:before="0" w:after="0"/>
      </w:pPr>
      <w:r>
        <w:separator/>
      </w:r>
    </w:p>
  </w:footnote>
  <w:footnote w:type="continuationSeparator" w:id="0">
    <w:p w:rsidR="001F6BE5" w:rsidRDefault="001F6B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430" w:rsidRDefault="000E4430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430" w:rsidRDefault="001F6BE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:rsidR="000E4430" w:rsidRDefault="001F6BE5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Componenta C3 - Investiția I1. Dezvoltarea, </w:t>
    </w:r>
    <w:r>
      <w:rPr>
        <w:rFonts w:asciiTheme="minorHAnsi" w:hAnsiTheme="minorHAnsi" w:cstheme="minorHAnsi"/>
        <w:b/>
        <w:color w:val="333333"/>
        <w:sz w:val="16"/>
        <w:szCs w:val="16"/>
      </w:rPr>
      <w:t>modernizarea și completarea sistemelor de management integrat al deșeurilor municipale la nivel de județ sau la nivel de orașe/comune Sub-investiția I.1.B C</w:t>
    </w:r>
    <w:r w:rsidR="00DC1B90">
      <w:rPr>
        <w:rFonts w:asciiTheme="minorHAnsi" w:hAnsiTheme="minorHAnsi" w:cstheme="minorHAnsi"/>
        <w:b/>
        <w:color w:val="333333"/>
        <w:sz w:val="16"/>
        <w:szCs w:val="16"/>
      </w:rPr>
      <w:t>onstruirea de insule ecologice digitalizate</w:t>
    </w:r>
  </w:p>
  <w:p w:rsidR="000E4430" w:rsidRDefault="000E443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:rsidR="000E4430" w:rsidRDefault="001F6BE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:rsidR="000E4430" w:rsidRDefault="001F6BE5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G</w:t>
    </w:r>
  </w:p>
  <w:p w:rsidR="000E4430" w:rsidRDefault="000E4430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30"/>
    <w:rsid w:val="000E4430"/>
    <w:rsid w:val="001F6BE5"/>
    <w:rsid w:val="00D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161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14</cp:revision>
  <dcterms:created xsi:type="dcterms:W3CDTF">2022-03-21T13:43:00Z</dcterms:created>
  <dcterms:modified xsi:type="dcterms:W3CDTF">2022-07-12T05:23:00Z</dcterms:modified>
</cp:coreProperties>
</file>