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5253B9" w14:textId="77777777" w:rsidR="001B3EBC" w:rsidRDefault="001B3EBC">
      <w:pPr>
        <w:jc w:val="both"/>
        <w:rPr>
          <w:rFonts w:asciiTheme="minorHAnsi" w:hAnsiTheme="minorHAnsi" w:cstheme="minorHAnsi"/>
          <w:sz w:val="24"/>
        </w:rPr>
      </w:pPr>
    </w:p>
    <w:p w14:paraId="12628E24" w14:textId="77777777" w:rsidR="001B3EBC" w:rsidRDefault="00F2124A">
      <w:pPr>
        <w:pStyle w:val="Title"/>
        <w:outlineLvl w:val="0"/>
        <w:rPr>
          <w:rFonts w:asciiTheme="minorHAnsi" w:hAnsiTheme="minorHAnsi" w:cstheme="minorHAnsi"/>
          <w:sz w:val="24"/>
        </w:rPr>
      </w:pPr>
      <w:r>
        <w:rPr>
          <w:rFonts w:asciiTheme="minorHAnsi" w:hAnsiTheme="minorHAnsi" w:cstheme="minorHAnsi"/>
          <w:sz w:val="24"/>
        </w:rPr>
        <w:t xml:space="preserve">Declarația de eligibilitate </w:t>
      </w:r>
    </w:p>
    <w:p w14:paraId="69F3BBD0" w14:textId="77777777" w:rsidR="001B3EBC" w:rsidRDefault="001B3EBC">
      <w:pPr>
        <w:pStyle w:val="Title"/>
        <w:outlineLvl w:val="0"/>
        <w:rPr>
          <w:rFonts w:asciiTheme="minorHAnsi" w:hAnsiTheme="minorHAnsi" w:cstheme="minorHAnsi"/>
          <w:sz w:val="24"/>
        </w:rPr>
      </w:pPr>
    </w:p>
    <w:p w14:paraId="4679185E" w14:textId="77777777" w:rsidR="001B3EBC" w:rsidRDefault="00F2124A">
      <w:pPr>
        <w:pStyle w:val="instruct"/>
        <w:jc w:val="both"/>
        <w:outlineLvl w:val="0"/>
        <w:rPr>
          <w:rFonts w:asciiTheme="minorHAnsi" w:hAnsiTheme="minorHAnsi" w:cstheme="minorHAnsi"/>
          <w:b/>
          <w:bCs/>
          <w:sz w:val="24"/>
          <w:szCs w:val="24"/>
        </w:rPr>
      </w:pPr>
      <w:r>
        <w:rPr>
          <w:rFonts w:asciiTheme="minorHAnsi" w:hAnsiTheme="minorHAnsi" w:cstheme="minorHAnsi"/>
          <w:b/>
          <w:bCs/>
          <w:sz w:val="24"/>
          <w:szCs w:val="24"/>
        </w:rPr>
        <w:t>Acest model se va completa de către reprezentantul legal al solicitantului</w:t>
      </w:r>
    </w:p>
    <w:p w14:paraId="2EA8A704" w14:textId="77777777" w:rsidR="001B3EBC" w:rsidRDefault="00F2124A">
      <w:pPr>
        <w:pStyle w:val="instruct"/>
        <w:jc w:val="both"/>
        <w:outlineLvl w:val="0"/>
        <w:rPr>
          <w:rFonts w:asciiTheme="minorHAnsi" w:hAnsiTheme="minorHAnsi" w:cstheme="minorHAnsi"/>
          <w:i w:val="0"/>
          <w:snapToGrid w:val="0"/>
          <w:sz w:val="24"/>
          <w:szCs w:val="24"/>
        </w:rPr>
      </w:pPr>
      <w:r>
        <w:rPr>
          <w:rFonts w:asciiTheme="minorHAnsi" w:hAnsiTheme="minorHAnsi" w:cstheme="minorHAnsi"/>
          <w:i w:val="0"/>
          <w:snapToGrid w:val="0"/>
          <w:sz w:val="24"/>
          <w:szCs w:val="24"/>
        </w:rPr>
        <w:t xml:space="preserve">Subsemnatul </w:t>
      </w:r>
      <w:r>
        <w:rPr>
          <w:rFonts w:asciiTheme="minorHAnsi" w:hAnsiTheme="minorHAnsi" w:cstheme="minorHAnsi"/>
          <w:i w:val="0"/>
          <w:iCs w:val="0"/>
          <w:sz w:val="24"/>
          <w:szCs w:val="24"/>
        </w:rPr>
        <w:t>….......</w:t>
      </w:r>
      <w:r>
        <w:rPr>
          <w:rFonts w:asciiTheme="minorHAnsi" w:hAnsiTheme="minorHAnsi" w:cstheme="minorHAnsi"/>
          <w:i w:val="0"/>
          <w:snapToGrid w:val="0"/>
          <w:sz w:val="24"/>
          <w:szCs w:val="24"/>
        </w:rPr>
        <w:t xml:space="preserve"> , CNP..................posesor al CI seria </w:t>
      </w:r>
      <w:r>
        <w:rPr>
          <w:rFonts w:asciiTheme="minorHAnsi" w:hAnsiTheme="minorHAnsi" w:cstheme="minorHAnsi"/>
          <w:i w:val="0"/>
          <w:iCs w:val="0"/>
          <w:sz w:val="24"/>
          <w:szCs w:val="24"/>
        </w:rPr>
        <w:t>…</w:t>
      </w:r>
      <w:r>
        <w:rPr>
          <w:rFonts w:asciiTheme="minorHAnsi" w:hAnsiTheme="minorHAnsi" w:cstheme="minorHAnsi"/>
          <w:i w:val="0"/>
          <w:snapToGrid w:val="0"/>
          <w:sz w:val="24"/>
          <w:szCs w:val="24"/>
        </w:rPr>
        <w:t xml:space="preserve"> nr. </w:t>
      </w:r>
      <w:r>
        <w:rPr>
          <w:rFonts w:asciiTheme="minorHAnsi" w:hAnsiTheme="minorHAnsi" w:cstheme="minorHAnsi"/>
          <w:i w:val="0"/>
          <w:iCs w:val="0"/>
          <w:sz w:val="24"/>
          <w:szCs w:val="24"/>
        </w:rPr>
        <w:t>…</w:t>
      </w:r>
      <w:r>
        <w:rPr>
          <w:rFonts w:asciiTheme="minorHAnsi" w:hAnsiTheme="minorHAnsi" w:cstheme="minorHAnsi"/>
          <w:i w:val="0"/>
          <w:snapToGrid w:val="0"/>
          <w:sz w:val="24"/>
          <w:szCs w:val="24"/>
        </w:rPr>
        <w:t xml:space="preserve">, eliberată de ............,  în calitate de reprezentant legal </w:t>
      </w:r>
      <w:r>
        <w:rPr>
          <w:rFonts w:asciiTheme="minorHAnsi" w:hAnsiTheme="minorHAnsi" w:cstheme="minorHAnsi"/>
          <w:i w:val="0"/>
          <w:iCs w:val="0"/>
          <w:sz w:val="24"/>
          <w:szCs w:val="24"/>
        </w:rPr>
        <w:t>(</w:t>
      </w:r>
      <w:r>
        <w:rPr>
          <w:rFonts w:asciiTheme="minorHAnsi" w:hAnsiTheme="minorHAnsi" w:cstheme="minorHAnsi"/>
          <w:iCs w:val="0"/>
          <w:sz w:val="24"/>
          <w:szCs w:val="24"/>
        </w:rPr>
        <w:t>funcție)</w:t>
      </w:r>
      <w:r>
        <w:rPr>
          <w:rFonts w:asciiTheme="minorHAnsi" w:hAnsiTheme="minorHAnsi" w:cstheme="minorHAnsi"/>
          <w:i w:val="0"/>
          <w:snapToGrid w:val="0"/>
          <w:sz w:val="24"/>
          <w:szCs w:val="24"/>
        </w:rPr>
        <w:t xml:space="preserve"> al … </w:t>
      </w:r>
      <w:r>
        <w:rPr>
          <w:rFonts w:asciiTheme="minorHAnsi" w:hAnsiTheme="minorHAnsi" w:cstheme="minorHAnsi"/>
          <w:i w:val="0"/>
          <w:iCs w:val="0"/>
          <w:sz w:val="24"/>
          <w:szCs w:val="24"/>
        </w:rPr>
        <w:t>(</w:t>
      </w:r>
      <w:r>
        <w:rPr>
          <w:rFonts w:asciiTheme="minorHAnsi" w:hAnsiTheme="minorHAnsi" w:cstheme="minorHAnsi"/>
          <w:iCs w:val="0"/>
          <w:sz w:val="24"/>
          <w:szCs w:val="24"/>
        </w:rPr>
        <w:t>completați cu denumirea organizației solicitante</w:t>
      </w:r>
      <w:r>
        <w:rPr>
          <w:rFonts w:asciiTheme="minorHAnsi" w:hAnsiTheme="minorHAnsi" w:cstheme="minorHAnsi"/>
          <w:i w:val="0"/>
          <w:iCs w:val="0"/>
          <w:sz w:val="24"/>
          <w:szCs w:val="24"/>
        </w:rPr>
        <w:t>)</w:t>
      </w:r>
      <w:r>
        <w:rPr>
          <w:rFonts w:asciiTheme="minorHAnsi" w:hAnsiTheme="minorHAnsi" w:cstheme="minorHAnsi"/>
          <w:i w:val="0"/>
          <w:snapToGrid w:val="0"/>
          <w:sz w:val="24"/>
          <w:szCs w:val="24"/>
        </w:rPr>
        <w:t xml:space="preserve">, cunoscând că falsul în declarații este pedepsit de Codul Penal, </w:t>
      </w:r>
      <w:r>
        <w:rPr>
          <w:rFonts w:asciiTheme="minorHAnsi" w:hAnsiTheme="minorHAnsi" w:cstheme="minorHAnsi"/>
          <w:b/>
          <w:i w:val="0"/>
          <w:snapToGrid w:val="0"/>
          <w:sz w:val="24"/>
          <w:szCs w:val="24"/>
        </w:rPr>
        <w:t>declar pe propria răspundere că:</w:t>
      </w:r>
    </w:p>
    <w:p w14:paraId="171C0844" w14:textId="77777777" w:rsidR="001B3EBC" w:rsidRDefault="00F2124A">
      <w:pPr>
        <w:keepNext/>
        <w:spacing w:before="0" w:after="0"/>
        <w:jc w:val="both"/>
        <w:outlineLvl w:val="7"/>
        <w:rPr>
          <w:rFonts w:asciiTheme="minorHAnsi" w:hAnsiTheme="minorHAnsi" w:cstheme="minorHAnsi"/>
          <w:iCs/>
          <w:snapToGrid w:val="0"/>
          <w:sz w:val="24"/>
          <w:lang w:eastAsia="sk-SK"/>
        </w:rPr>
      </w:pPr>
      <w:r>
        <w:rPr>
          <w:rFonts w:asciiTheme="minorHAnsi" w:hAnsiTheme="minorHAnsi" w:cstheme="minorHAnsi"/>
          <w:i/>
          <w:iCs/>
          <w:sz w:val="24"/>
          <w:lang w:eastAsia="sk-SK"/>
        </w:rPr>
        <w:t>(completați cu denumirea organizației solicitante)</w:t>
      </w:r>
      <w:r>
        <w:rPr>
          <w:rFonts w:asciiTheme="minorHAnsi" w:hAnsiTheme="minorHAnsi" w:cstheme="minorHAnsi"/>
          <w:sz w:val="24"/>
        </w:rPr>
        <w:t xml:space="preserve"> depune Cererea de finanțare cu titlul ........................, din care această declarație face parte integrantă, în cadrul Planului Național de Redresare și Reziliență, Componenta C3 </w:t>
      </w:r>
      <w:r>
        <w:rPr>
          <w:rFonts w:asciiTheme="minorHAnsi" w:hAnsiTheme="minorHAnsi" w:cstheme="minorHAnsi"/>
          <w:iCs/>
          <w:snapToGrid w:val="0"/>
          <w:sz w:val="24"/>
          <w:lang w:eastAsia="sk-SK"/>
        </w:rPr>
        <w:t>- Investiția I1. Dezvoltarea, modernizarea și completarea sistemelor de management integrat al deșeurilor municipale la nivel de județ sau la nivel de orașe/comune Sub-investiția I1.a. Înființarea de centre de colectare prin aport voluntar</w:t>
      </w:r>
      <w:r>
        <w:rPr>
          <w:rFonts w:asciiTheme="minorHAnsi" w:hAnsiTheme="minorHAnsi" w:cstheme="minorHAnsi"/>
          <w:sz w:val="24"/>
        </w:rPr>
        <w:t>, apelul de proiecte ..............., în calitate de:</w:t>
      </w:r>
    </w:p>
    <w:p w14:paraId="2975DAF1" w14:textId="77777777" w:rsidR="001B3EBC" w:rsidRDefault="00F2124A">
      <w:pPr>
        <w:pStyle w:val="bullet"/>
        <w:numPr>
          <w:ilvl w:val="0"/>
          <w:numId w:val="0"/>
        </w:numPr>
        <w:ind w:left="720" w:hanging="360"/>
        <w:rPr>
          <w:rFonts w:asciiTheme="minorHAnsi" w:hAnsiTheme="minorHAnsi" w:cstheme="minorHAnsi"/>
          <w:sz w:val="24"/>
        </w:rPr>
      </w:pPr>
      <w:r>
        <w:rPr>
          <w:rFonts w:asciiTheme="minorHAnsi" w:hAnsiTheme="minorHAnsi" w:cstheme="minorHAnsi"/>
          <w:i/>
          <w:iCs/>
          <w:sz w:val="24"/>
          <w:lang w:eastAsia="sk-SK"/>
        </w:rPr>
        <w:t>(alegeți varianta potrivită)</w:t>
      </w:r>
    </w:p>
    <w:p w14:paraId="295D18E8" w14:textId="77777777" w:rsidR="001B3EBC" w:rsidRDefault="00F2124A">
      <w:pPr>
        <w:pStyle w:val="bullet"/>
        <w:numPr>
          <w:ilvl w:val="0"/>
          <w:numId w:val="5"/>
        </w:numPr>
        <w:rPr>
          <w:rFonts w:asciiTheme="minorHAnsi" w:hAnsiTheme="minorHAnsi" w:cstheme="minorHAnsi"/>
          <w:b/>
          <w:bCs/>
          <w:sz w:val="24"/>
          <w:lang w:eastAsia="sk-SK"/>
        </w:rPr>
      </w:pPr>
      <w:r>
        <w:rPr>
          <w:rFonts w:asciiTheme="minorHAnsi" w:hAnsiTheme="minorHAnsi" w:cstheme="minorHAnsi"/>
          <w:b/>
          <w:sz w:val="24"/>
        </w:rPr>
        <w:t>S</w:t>
      </w:r>
      <w:r>
        <w:rPr>
          <w:rFonts w:asciiTheme="minorHAnsi" w:hAnsiTheme="minorHAnsi" w:cstheme="minorHAnsi"/>
          <w:b/>
          <w:bCs/>
          <w:sz w:val="24"/>
          <w:lang w:eastAsia="sk-SK"/>
        </w:rPr>
        <w:t>olicitant</w:t>
      </w:r>
    </w:p>
    <w:p w14:paraId="73914F73" w14:textId="77777777" w:rsidR="001B3EBC" w:rsidRDefault="00F2124A">
      <w:pPr>
        <w:pStyle w:val="bullet"/>
        <w:numPr>
          <w:ilvl w:val="0"/>
          <w:numId w:val="5"/>
        </w:numPr>
        <w:rPr>
          <w:rFonts w:asciiTheme="minorHAnsi" w:hAnsiTheme="minorHAnsi" w:cstheme="minorHAnsi"/>
          <w:i/>
          <w:iCs/>
          <w:sz w:val="24"/>
          <w:lang w:eastAsia="sk-SK"/>
        </w:rPr>
      </w:pPr>
      <w:r>
        <w:rPr>
          <w:rFonts w:asciiTheme="minorHAnsi" w:hAnsiTheme="minorHAnsi" w:cstheme="minorHAnsi"/>
          <w:b/>
          <w:sz w:val="24"/>
        </w:rPr>
        <w:t>Solicitant - membru</w:t>
      </w:r>
      <w:r>
        <w:rPr>
          <w:rFonts w:asciiTheme="minorHAnsi" w:hAnsiTheme="minorHAnsi" w:cstheme="minorHAnsi"/>
          <w:i/>
          <w:iCs/>
          <w:sz w:val="24"/>
          <w:lang w:eastAsia="sk-SK"/>
        </w:rPr>
        <w:t xml:space="preserve"> în cadrul ADI format din: </w:t>
      </w:r>
    </w:p>
    <w:p w14:paraId="28A1E072" w14:textId="77777777" w:rsidR="001B3EBC" w:rsidRDefault="00F2124A">
      <w:pPr>
        <w:pStyle w:val="bullet"/>
        <w:numPr>
          <w:ilvl w:val="0"/>
          <w:numId w:val="0"/>
        </w:numPr>
        <w:ind w:left="1440"/>
        <w:rPr>
          <w:rFonts w:asciiTheme="minorHAnsi" w:hAnsiTheme="minorHAnsi" w:cstheme="minorHAnsi"/>
          <w:i/>
          <w:iCs/>
          <w:sz w:val="24"/>
          <w:lang w:eastAsia="sk-SK"/>
        </w:rPr>
      </w:pPr>
      <w:r>
        <w:rPr>
          <w:rFonts w:asciiTheme="minorHAnsi" w:hAnsiTheme="minorHAnsi" w:cstheme="minorHAnsi"/>
          <w:i/>
          <w:iCs/>
          <w:sz w:val="24"/>
          <w:lang w:eastAsia="sk-SK"/>
        </w:rPr>
        <w:t xml:space="preserve">completați cu lista integrală conținând denumirile complete ale partenerilor </w:t>
      </w:r>
    </w:p>
    <w:p w14:paraId="652C3E05" w14:textId="77777777" w:rsidR="001B3EBC" w:rsidRDefault="00F2124A">
      <w:pPr>
        <w:pStyle w:val="bullet"/>
        <w:numPr>
          <w:ilvl w:val="0"/>
          <w:numId w:val="0"/>
        </w:numPr>
        <w:ind w:left="1440"/>
        <w:rPr>
          <w:rFonts w:asciiTheme="minorHAnsi" w:hAnsiTheme="minorHAnsi" w:cstheme="minorHAnsi"/>
          <w:i/>
          <w:iCs/>
          <w:sz w:val="24"/>
          <w:lang w:eastAsia="sk-SK"/>
        </w:rPr>
      </w:pPr>
      <w:r>
        <w:rPr>
          <w:rFonts w:asciiTheme="minorHAnsi" w:hAnsiTheme="minorHAnsi" w:cstheme="minorHAnsi"/>
          <w:i/>
          <w:iCs/>
          <w:sz w:val="24"/>
          <w:lang w:eastAsia="sk-SK"/>
        </w:rPr>
        <w:t>(Fiecare membru al parteneriatului va completa câte o Declarație de eligibilitate)</w:t>
      </w:r>
    </w:p>
    <w:p w14:paraId="6D542007" w14:textId="1F6469C3" w:rsidR="00E2299F" w:rsidRDefault="00E2299F" w:rsidP="00E2299F">
      <w:pPr>
        <w:pStyle w:val="bullet"/>
        <w:numPr>
          <w:ilvl w:val="0"/>
          <w:numId w:val="9"/>
        </w:numPr>
        <w:tabs>
          <w:tab w:val="left" w:pos="2430"/>
        </w:tabs>
        <w:ind w:left="810"/>
        <w:rPr>
          <w:rFonts w:asciiTheme="minorHAnsi" w:hAnsiTheme="minorHAnsi" w:cstheme="minorHAnsi"/>
          <w:i/>
          <w:iCs/>
          <w:sz w:val="24"/>
          <w:lang w:eastAsia="sk-SK"/>
        </w:rPr>
      </w:pPr>
      <w:r>
        <w:rPr>
          <w:rFonts w:asciiTheme="minorHAnsi" w:hAnsiTheme="minorHAnsi" w:cstheme="minorHAnsi"/>
          <w:b/>
          <w:iCs/>
          <w:sz w:val="24"/>
          <w:lang w:eastAsia="sk-SK"/>
        </w:rPr>
        <w:t xml:space="preserve">Solicitant – membru </w:t>
      </w:r>
      <w:r>
        <w:rPr>
          <w:rFonts w:asciiTheme="minorHAnsi" w:hAnsiTheme="minorHAnsi" w:cstheme="minorHAnsi"/>
          <w:iCs/>
          <w:sz w:val="24"/>
          <w:lang w:eastAsia="sk-SK"/>
        </w:rPr>
        <w:t>în cadrul unei Asoci</w:t>
      </w:r>
      <w:r w:rsidR="00A40999">
        <w:rPr>
          <w:rFonts w:asciiTheme="minorHAnsi" w:hAnsiTheme="minorHAnsi" w:cstheme="minorHAnsi"/>
          <w:iCs/>
          <w:sz w:val="24"/>
          <w:lang w:eastAsia="sk-SK"/>
        </w:rPr>
        <w:t xml:space="preserve">eri legale </w:t>
      </w:r>
      <w:r>
        <w:rPr>
          <w:rFonts w:asciiTheme="minorHAnsi" w:hAnsiTheme="minorHAnsi" w:cstheme="minorHAnsi"/>
          <w:iCs/>
          <w:sz w:val="24"/>
          <w:lang w:eastAsia="sk-SK"/>
        </w:rPr>
        <w:t>de UAT:</w:t>
      </w:r>
    </w:p>
    <w:p w14:paraId="4F5DA10E" w14:textId="77777777" w:rsidR="00E2299F" w:rsidRDefault="00E2299F" w:rsidP="00E2299F">
      <w:pPr>
        <w:pStyle w:val="bullet"/>
        <w:numPr>
          <w:ilvl w:val="0"/>
          <w:numId w:val="0"/>
        </w:numPr>
        <w:ind w:left="720" w:firstLine="720"/>
        <w:rPr>
          <w:rFonts w:asciiTheme="minorHAnsi" w:hAnsiTheme="minorHAnsi" w:cstheme="minorHAnsi"/>
          <w:i/>
          <w:iCs/>
          <w:sz w:val="24"/>
          <w:lang w:eastAsia="sk-SK"/>
        </w:rPr>
      </w:pPr>
      <w:r>
        <w:rPr>
          <w:rFonts w:asciiTheme="minorHAnsi" w:hAnsiTheme="minorHAnsi" w:cstheme="minorHAnsi"/>
          <w:i/>
          <w:iCs/>
          <w:sz w:val="24"/>
          <w:lang w:eastAsia="sk-SK"/>
        </w:rPr>
        <w:t xml:space="preserve">completați cu lista integrală conținând denumirile complete ale partenerilor </w:t>
      </w:r>
    </w:p>
    <w:p w14:paraId="55F8814F" w14:textId="77777777" w:rsidR="00E2299F" w:rsidRPr="00E2299F" w:rsidRDefault="00E2299F" w:rsidP="00E2299F">
      <w:pPr>
        <w:pStyle w:val="bullet"/>
        <w:numPr>
          <w:ilvl w:val="0"/>
          <w:numId w:val="0"/>
        </w:numPr>
        <w:tabs>
          <w:tab w:val="left" w:pos="2430"/>
        </w:tabs>
        <w:ind w:left="1440"/>
        <w:rPr>
          <w:rFonts w:asciiTheme="minorHAnsi" w:hAnsiTheme="minorHAnsi" w:cstheme="minorHAnsi"/>
          <w:i/>
          <w:iCs/>
          <w:sz w:val="24"/>
          <w:lang w:eastAsia="sk-SK"/>
        </w:rPr>
      </w:pPr>
      <w:r>
        <w:rPr>
          <w:rFonts w:asciiTheme="minorHAnsi" w:hAnsiTheme="minorHAnsi" w:cstheme="minorHAnsi"/>
          <w:i/>
          <w:iCs/>
          <w:sz w:val="24"/>
          <w:lang w:eastAsia="sk-SK"/>
        </w:rPr>
        <w:t>(Fiecare membru al parteneriatului va completa câte o Declarație de eligibilitate)</w:t>
      </w:r>
    </w:p>
    <w:p w14:paraId="39858AC4" w14:textId="77777777" w:rsidR="001B3EBC" w:rsidRDefault="00F2124A">
      <w:pPr>
        <w:pStyle w:val="bullet"/>
        <w:numPr>
          <w:ilvl w:val="0"/>
          <w:numId w:val="7"/>
        </w:numPr>
        <w:rPr>
          <w:rFonts w:asciiTheme="minorHAnsi" w:hAnsiTheme="minorHAnsi" w:cstheme="minorHAnsi"/>
          <w:iCs/>
          <w:sz w:val="24"/>
          <w:lang w:eastAsia="sk-SK"/>
        </w:rPr>
      </w:pPr>
      <w:r>
        <w:rPr>
          <w:rFonts w:asciiTheme="minorHAnsi" w:hAnsiTheme="minorHAnsi" w:cstheme="minorHAnsi"/>
          <w:iCs/>
          <w:sz w:val="24"/>
          <w:lang w:eastAsia="sk-SK"/>
        </w:rPr>
        <w:t>Componenta/componentele  inclusă/e în prezenta cerere de finanțare este/sunt următoarea/le:</w:t>
      </w:r>
    </w:p>
    <w:p w14:paraId="53295D97" w14:textId="77777777" w:rsidR="001B3EBC" w:rsidRDefault="00F2124A">
      <w:pPr>
        <w:pStyle w:val="bullet"/>
        <w:numPr>
          <w:ilvl w:val="1"/>
          <w:numId w:val="2"/>
        </w:numPr>
        <w:tabs>
          <w:tab w:val="clear" w:pos="2160"/>
          <w:tab w:val="num" w:pos="993"/>
        </w:tabs>
        <w:ind w:hanging="1451"/>
        <w:rPr>
          <w:rFonts w:asciiTheme="minorHAnsi" w:hAnsiTheme="minorHAnsi" w:cstheme="minorHAnsi"/>
          <w:sz w:val="24"/>
        </w:rPr>
      </w:pPr>
      <w:r>
        <w:rPr>
          <w:rFonts w:asciiTheme="minorHAnsi" w:hAnsiTheme="minorHAnsi" w:cstheme="minorHAnsi"/>
          <w:sz w:val="24"/>
        </w:rPr>
        <w:t xml:space="preserve">................................... </w:t>
      </w:r>
    </w:p>
    <w:p w14:paraId="74F84245" w14:textId="77777777" w:rsidR="001B3EBC" w:rsidRDefault="00F2124A">
      <w:pPr>
        <w:pStyle w:val="bullet"/>
        <w:numPr>
          <w:ilvl w:val="1"/>
          <w:numId w:val="2"/>
        </w:numPr>
        <w:tabs>
          <w:tab w:val="clear" w:pos="2160"/>
          <w:tab w:val="num" w:pos="993"/>
        </w:tabs>
        <w:ind w:left="1560" w:hanging="851"/>
        <w:rPr>
          <w:rFonts w:asciiTheme="minorHAnsi" w:hAnsiTheme="minorHAnsi" w:cstheme="minorHAnsi"/>
          <w:sz w:val="24"/>
        </w:rPr>
      </w:pPr>
      <w:r>
        <w:rPr>
          <w:rFonts w:asciiTheme="minorHAnsi" w:hAnsiTheme="minorHAnsi" w:cstheme="minorHAnsi"/>
          <w:sz w:val="24"/>
        </w:rPr>
        <w:t>...................................</w:t>
      </w:r>
    </w:p>
    <w:p w14:paraId="731337CA" w14:textId="77777777" w:rsidR="001B3EBC" w:rsidRDefault="00F2124A">
      <w:pPr>
        <w:pStyle w:val="bullet"/>
        <w:numPr>
          <w:ilvl w:val="0"/>
          <w:numId w:val="0"/>
        </w:numPr>
        <w:ind w:left="720" w:hanging="360"/>
        <w:rPr>
          <w:rFonts w:asciiTheme="minorHAnsi" w:hAnsiTheme="minorHAnsi" w:cstheme="minorHAnsi"/>
          <w:sz w:val="24"/>
        </w:rPr>
      </w:pPr>
      <w:r>
        <w:rPr>
          <w:rFonts w:asciiTheme="minorHAnsi" w:hAnsiTheme="minorHAnsi" w:cstheme="minorHAnsi"/>
          <w:i/>
          <w:sz w:val="24"/>
        </w:rPr>
        <w:t>(se vor enumera componentele care fac obiectul Cererii de finanțare</w:t>
      </w:r>
      <w:r>
        <w:rPr>
          <w:rFonts w:asciiTheme="minorHAnsi" w:hAnsiTheme="minorHAnsi" w:cstheme="minorHAnsi"/>
          <w:sz w:val="24"/>
        </w:rPr>
        <w:t>)</w:t>
      </w:r>
    </w:p>
    <w:p w14:paraId="435041C9" w14:textId="77777777" w:rsidR="001B3EBC" w:rsidRDefault="00F2124A">
      <w:pPr>
        <w:pStyle w:val="bullet"/>
        <w:numPr>
          <w:ilvl w:val="0"/>
          <w:numId w:val="7"/>
        </w:numPr>
        <w:rPr>
          <w:rFonts w:asciiTheme="minorHAnsi" w:hAnsiTheme="minorHAnsi" w:cstheme="minorHAnsi"/>
          <w:iCs/>
          <w:sz w:val="24"/>
          <w:lang w:eastAsia="sk-SK"/>
        </w:rPr>
      </w:pPr>
      <w:r>
        <w:rPr>
          <w:rFonts w:asciiTheme="minorHAnsi" w:hAnsiTheme="minorHAnsi" w:cstheme="minorHAnsi"/>
          <w:iCs/>
          <w:sz w:val="24"/>
          <w:lang w:eastAsia="sk-SK"/>
        </w:rPr>
        <w:t>(</w:t>
      </w:r>
      <w:r>
        <w:rPr>
          <w:rFonts w:asciiTheme="minorHAnsi" w:hAnsiTheme="minorHAnsi" w:cstheme="minorHAnsi"/>
          <w:i/>
          <w:iCs/>
          <w:sz w:val="24"/>
          <w:lang w:eastAsia="sk-SK"/>
        </w:rPr>
        <w:t>completați cu denumirea organizației solicitante</w:t>
      </w:r>
      <w:r>
        <w:rPr>
          <w:rFonts w:asciiTheme="minorHAnsi" w:hAnsiTheme="minorHAnsi" w:cstheme="minorHAnsi"/>
          <w:iCs/>
          <w:sz w:val="24"/>
          <w:lang w:eastAsia="sk-SK"/>
        </w:rPr>
        <w:t xml:space="preserve">) nu se află în următoarele situații </w:t>
      </w:r>
      <w:r>
        <w:rPr>
          <w:rFonts w:asciiTheme="minorHAnsi" w:hAnsiTheme="minorHAnsi" w:cstheme="minorHAnsi"/>
          <w:sz w:val="24"/>
        </w:rPr>
        <w:t>începând cu data depunerii cererii de finanțare, pe perioada de verificare și contractare</w:t>
      </w:r>
      <w:r>
        <w:rPr>
          <w:rFonts w:asciiTheme="minorHAnsi" w:hAnsiTheme="minorHAnsi" w:cstheme="minorHAnsi"/>
          <w:iCs/>
          <w:sz w:val="24"/>
          <w:lang w:eastAsia="sk-SK"/>
        </w:rPr>
        <w:t>:</w:t>
      </w:r>
    </w:p>
    <w:p w14:paraId="78F88A2B" w14:textId="77777777" w:rsidR="001B3EBC" w:rsidRDefault="00F2124A">
      <w:pPr>
        <w:pStyle w:val="BodyText"/>
        <w:numPr>
          <w:ilvl w:val="0"/>
          <w:numId w:val="4"/>
        </w:numPr>
        <w:tabs>
          <w:tab w:val="clear" w:pos="1440"/>
        </w:tabs>
        <w:spacing w:before="0" w:after="0"/>
        <w:ind w:left="993"/>
        <w:jc w:val="both"/>
        <w:rPr>
          <w:rFonts w:asciiTheme="minorHAnsi" w:hAnsiTheme="minorHAnsi" w:cstheme="minorHAnsi"/>
          <w:sz w:val="24"/>
        </w:rPr>
      </w:pPr>
      <w:r>
        <w:rPr>
          <w:rFonts w:asciiTheme="minorHAnsi" w:hAnsiTheme="minorHAnsi" w:cstheme="minorHAnsi"/>
          <w:sz w:val="24"/>
        </w:rPr>
        <w:t xml:space="preserve">în incapacitate de plată/în stare de insolvență, conform OUG nr. 46/2013 privind criza financiară și insolvența unităților administrativ – teritoriale, respectiv conform Legii 85/2014 privind procedura insolvenței, cu modificările și completările ulterioare. </w:t>
      </w:r>
    </w:p>
    <w:p w14:paraId="71D97EC4" w14:textId="77777777" w:rsidR="001B3EBC" w:rsidRDefault="00F2124A">
      <w:pPr>
        <w:pStyle w:val="BodyText"/>
        <w:numPr>
          <w:ilvl w:val="0"/>
          <w:numId w:val="4"/>
        </w:numPr>
        <w:tabs>
          <w:tab w:val="clear" w:pos="1440"/>
        </w:tabs>
        <w:spacing w:before="0" w:after="0"/>
        <w:ind w:left="993"/>
        <w:jc w:val="both"/>
        <w:rPr>
          <w:rFonts w:asciiTheme="minorHAnsi" w:hAnsiTheme="minorHAnsi" w:cstheme="minorHAnsi"/>
          <w:sz w:val="24"/>
        </w:rPr>
      </w:pPr>
      <w:r>
        <w:rPr>
          <w:rFonts w:asciiTheme="minorHAnsi" w:hAnsiTheme="minorHAnsi" w:cstheme="minorHAnsi"/>
          <w:sz w:val="24"/>
        </w:rPr>
        <w:t xml:space="preserve">în stare de faliment/ insolvență sau obiectul unei proceduri de lichidare sau de administrare judiciară, a încheiat acorduri cu creditorii, în cadrul procedurilor anterior menționate, </w:t>
      </w:r>
      <w:r w:rsidR="00E2299F">
        <w:rPr>
          <w:rFonts w:asciiTheme="minorHAnsi" w:hAnsiTheme="minorHAnsi" w:cstheme="minorHAnsi"/>
          <w:sz w:val="24"/>
        </w:rPr>
        <w:t>și</w:t>
      </w:r>
      <w:r>
        <w:rPr>
          <w:rFonts w:asciiTheme="minorHAnsi" w:hAnsiTheme="minorHAnsi" w:cstheme="minorHAnsi"/>
          <w:sz w:val="24"/>
        </w:rPr>
        <w:t xml:space="preserve">-a suspendat activitatea economică sau face obiectul unei proceduri în urma acestor situații sau se află în situații similare în urma unei </w:t>
      </w:r>
      <w:r>
        <w:rPr>
          <w:rFonts w:asciiTheme="minorHAnsi" w:hAnsiTheme="minorHAnsi" w:cstheme="minorHAnsi"/>
          <w:sz w:val="24"/>
        </w:rPr>
        <w:lastRenderedPageBreak/>
        <w:t>proceduri de aceeași natură prevăzute de legislația sau de reglementările naționale;</w:t>
      </w:r>
    </w:p>
    <w:p w14:paraId="3FE11BD1" w14:textId="77777777" w:rsidR="001B3EBC" w:rsidRDefault="00F2124A">
      <w:pPr>
        <w:pStyle w:val="BodyText"/>
        <w:numPr>
          <w:ilvl w:val="0"/>
          <w:numId w:val="4"/>
        </w:numPr>
        <w:tabs>
          <w:tab w:val="clear" w:pos="1440"/>
        </w:tabs>
        <w:spacing w:before="0" w:after="0"/>
        <w:ind w:left="993"/>
        <w:jc w:val="both"/>
        <w:rPr>
          <w:rFonts w:asciiTheme="minorHAnsi" w:hAnsiTheme="minorHAnsi" w:cstheme="minorHAnsi"/>
          <w:sz w:val="24"/>
        </w:rPr>
      </w:pPr>
      <w:r>
        <w:rPr>
          <w:rFonts w:asciiTheme="minorHAnsi" w:hAnsiTheme="minorHAnsi" w:cstheme="minorHAnsi"/>
          <w:sz w:val="24"/>
        </w:rPr>
        <w:t xml:space="preserve">să prezinte obligații de plată a impozitelor, taxelor și contribuțiilor de asigurări sociale către bugetele componente ale bugetului general consolidat, și a bugetului local, în conformitate cu prevederile legale în vigoare în România; </w:t>
      </w:r>
    </w:p>
    <w:p w14:paraId="39F4E915" w14:textId="77777777" w:rsidR="001B3EBC" w:rsidRDefault="00F2124A">
      <w:pPr>
        <w:pStyle w:val="BodyText"/>
        <w:numPr>
          <w:ilvl w:val="0"/>
          <w:numId w:val="4"/>
        </w:numPr>
        <w:tabs>
          <w:tab w:val="clear" w:pos="1440"/>
        </w:tabs>
        <w:spacing w:before="0" w:after="0"/>
        <w:ind w:left="993"/>
        <w:jc w:val="both"/>
        <w:rPr>
          <w:rFonts w:asciiTheme="minorHAnsi" w:hAnsiTheme="minorHAnsi" w:cstheme="minorHAnsi"/>
          <w:sz w:val="24"/>
        </w:rPr>
      </w:pPr>
      <w:r>
        <w:rPr>
          <w:rFonts w:asciiTheme="minorHAnsi" w:hAnsiTheme="minorHAnsi" w:cstheme="minorHAnsi"/>
          <w:sz w:val="24"/>
        </w:rPr>
        <w:t>să facă obiectul unei proceduri legale pentru declararea sa într-una din situațiile de la punctul b);</w:t>
      </w:r>
    </w:p>
    <w:p w14:paraId="039EA166" w14:textId="77777777" w:rsidR="001B3EBC" w:rsidRDefault="00F2124A">
      <w:pPr>
        <w:pStyle w:val="BodyText"/>
        <w:numPr>
          <w:ilvl w:val="0"/>
          <w:numId w:val="4"/>
        </w:numPr>
        <w:tabs>
          <w:tab w:val="clear" w:pos="1440"/>
        </w:tabs>
        <w:spacing w:before="0" w:after="0"/>
        <w:ind w:left="993"/>
        <w:jc w:val="both"/>
        <w:rPr>
          <w:rFonts w:asciiTheme="minorHAnsi" w:hAnsiTheme="minorHAnsi" w:cstheme="minorHAnsi"/>
          <w:sz w:val="24"/>
        </w:rPr>
      </w:pPr>
      <w:r>
        <w:rPr>
          <w:rFonts w:asciiTheme="minorHAnsi" w:hAnsiTheme="minorHAnsi" w:cstheme="minorHAnsi"/>
          <w:sz w:val="24"/>
        </w:rPr>
        <w:t>să fie găsit vinovat, printr-o hotărâre judecătorească definitivă, pentru comiterea unei fraude/infracțiuni referitoare la obținerea și utilizarea fondurilor europene și/sau a fondurilor publice naționale aferente acestora, în conformitate cu prevederile Codului Penal aprobat prin Legea nr. 286/2009, cu modificările și completările ulterioare.</w:t>
      </w:r>
    </w:p>
    <w:p w14:paraId="77A28691" w14:textId="77777777" w:rsidR="001B3EBC" w:rsidRDefault="00F2124A">
      <w:pPr>
        <w:pStyle w:val="BodyText"/>
        <w:numPr>
          <w:ilvl w:val="0"/>
          <w:numId w:val="4"/>
        </w:numPr>
        <w:tabs>
          <w:tab w:val="clear" w:pos="1440"/>
        </w:tabs>
        <w:spacing w:before="0" w:after="0"/>
        <w:ind w:left="993"/>
        <w:jc w:val="both"/>
        <w:rPr>
          <w:rFonts w:asciiTheme="minorHAnsi" w:hAnsiTheme="minorHAnsi" w:cstheme="minorHAnsi"/>
          <w:sz w:val="24"/>
        </w:rPr>
      </w:pPr>
      <w:r>
        <w:rPr>
          <w:rFonts w:asciiTheme="minorHAnsi" w:hAnsiTheme="minorHAnsi" w:cstheme="minorHAnsi"/>
          <w:sz w:val="24"/>
        </w:rPr>
        <w:t>(Unde e cazul) să nu dețină dreptul legal de a desfășura activitățile prevăzute în cadrul proiectului.</w:t>
      </w:r>
    </w:p>
    <w:p w14:paraId="31115194" w14:textId="77777777" w:rsidR="00F6620A" w:rsidRDefault="00F6620A" w:rsidP="00F6620A">
      <w:pPr>
        <w:pStyle w:val="BodyText"/>
        <w:numPr>
          <w:ilvl w:val="0"/>
          <w:numId w:val="4"/>
        </w:numPr>
        <w:tabs>
          <w:tab w:val="clear" w:pos="1440"/>
          <w:tab w:val="num" w:pos="1080"/>
        </w:tabs>
        <w:spacing w:before="0" w:after="0"/>
        <w:ind w:left="990"/>
        <w:jc w:val="both"/>
        <w:rPr>
          <w:rFonts w:asciiTheme="minorHAnsi" w:hAnsiTheme="minorHAnsi" w:cstheme="minorHAnsi"/>
          <w:sz w:val="24"/>
        </w:rPr>
      </w:pPr>
      <w:r>
        <w:rPr>
          <w:rFonts w:asciiTheme="minorHAnsi" w:hAnsiTheme="minorHAnsi" w:cstheme="minorHAnsi"/>
          <w:sz w:val="24"/>
        </w:rPr>
        <w:t xml:space="preserve">Să nu dețină </w:t>
      </w:r>
      <w:r w:rsidRPr="00F6620A">
        <w:rPr>
          <w:rFonts w:asciiTheme="minorHAnsi" w:hAnsiTheme="minorHAnsi" w:cstheme="minorHAnsi"/>
          <w:sz w:val="24"/>
        </w:rPr>
        <w:t xml:space="preserve">capacitatea de implementare tehnică </w:t>
      </w:r>
      <w:r w:rsidR="002D2B30">
        <w:rPr>
          <w:rFonts w:asciiTheme="minorHAnsi" w:hAnsiTheme="minorHAnsi" w:cstheme="minorHAnsi"/>
          <w:sz w:val="24"/>
        </w:rPr>
        <w:t>și administrativă a proiectului.</w:t>
      </w:r>
    </w:p>
    <w:p w14:paraId="007359A2" w14:textId="77777777" w:rsidR="00F6620A" w:rsidRDefault="00F6620A" w:rsidP="00F6620A">
      <w:pPr>
        <w:pStyle w:val="BodyText"/>
        <w:numPr>
          <w:ilvl w:val="0"/>
          <w:numId w:val="4"/>
        </w:numPr>
        <w:tabs>
          <w:tab w:val="clear" w:pos="1440"/>
          <w:tab w:val="num" w:pos="1080"/>
        </w:tabs>
        <w:spacing w:before="0" w:after="0"/>
        <w:ind w:left="990"/>
        <w:jc w:val="both"/>
        <w:rPr>
          <w:rFonts w:asciiTheme="minorHAnsi" w:hAnsiTheme="minorHAnsi" w:cstheme="minorHAnsi"/>
          <w:sz w:val="24"/>
        </w:rPr>
      </w:pPr>
      <w:r>
        <w:rPr>
          <w:rFonts w:asciiTheme="minorHAnsi" w:hAnsiTheme="minorHAnsi" w:cstheme="minorHAnsi"/>
          <w:sz w:val="24"/>
        </w:rPr>
        <w:t>Să fie</w:t>
      </w:r>
      <w:r w:rsidRPr="00F6620A">
        <w:rPr>
          <w:rFonts w:asciiTheme="minorHAnsi" w:hAnsiTheme="minorHAnsi" w:cstheme="minorHAnsi"/>
          <w:sz w:val="24"/>
        </w:rPr>
        <w:t xml:space="preserve"> subiectul unui ordin de recuperare în urma unei decizii privind declararea unui ajutor ca fiind ilegal și incompatibil cu piața internă ce nu a fost executat deja și creanța nu a fost integral recuperată</w:t>
      </w:r>
      <w:r w:rsidR="002D2B30">
        <w:rPr>
          <w:rFonts w:asciiTheme="minorHAnsi" w:hAnsiTheme="minorHAnsi" w:cstheme="minorHAnsi"/>
          <w:sz w:val="24"/>
        </w:rPr>
        <w:t>.</w:t>
      </w:r>
    </w:p>
    <w:p w14:paraId="64425E89" w14:textId="77777777" w:rsidR="006A3879" w:rsidRDefault="006A3879" w:rsidP="006A3879">
      <w:pPr>
        <w:pStyle w:val="BodyText"/>
        <w:numPr>
          <w:ilvl w:val="0"/>
          <w:numId w:val="4"/>
        </w:numPr>
        <w:tabs>
          <w:tab w:val="clear" w:pos="1440"/>
          <w:tab w:val="num" w:pos="1080"/>
        </w:tabs>
        <w:spacing w:before="0" w:after="0"/>
        <w:ind w:left="990" w:hanging="270"/>
        <w:jc w:val="both"/>
        <w:rPr>
          <w:rFonts w:asciiTheme="minorHAnsi" w:hAnsiTheme="minorHAnsi" w:cstheme="minorHAnsi"/>
          <w:sz w:val="24"/>
        </w:rPr>
      </w:pPr>
      <w:r w:rsidRPr="006A3879">
        <w:rPr>
          <w:rFonts w:asciiTheme="minorHAnsi" w:hAnsiTheme="minorHAnsi" w:cstheme="minorHAnsi"/>
          <w:sz w:val="24"/>
        </w:rPr>
        <w:t xml:space="preserve">în activitatea desfășurată anterior începerii proiectului </w:t>
      </w:r>
      <w:r>
        <w:rPr>
          <w:rFonts w:asciiTheme="minorHAnsi" w:hAnsiTheme="minorHAnsi" w:cstheme="minorHAnsi"/>
          <w:sz w:val="24"/>
        </w:rPr>
        <w:t>să fi</w:t>
      </w:r>
      <w:r w:rsidRPr="006A3879">
        <w:rPr>
          <w:rFonts w:asciiTheme="minorHAnsi" w:hAnsiTheme="minorHAnsi" w:cstheme="minorHAnsi"/>
          <w:sz w:val="24"/>
        </w:rPr>
        <w:t xml:space="preserve"> fost co</w:t>
      </w:r>
      <w:r>
        <w:rPr>
          <w:rFonts w:asciiTheme="minorHAnsi" w:hAnsiTheme="minorHAnsi" w:cstheme="minorHAnsi"/>
          <w:sz w:val="24"/>
        </w:rPr>
        <w:t>ndamnat</w:t>
      </w:r>
      <w:r w:rsidRPr="006A3879">
        <w:rPr>
          <w:rFonts w:asciiTheme="minorHAnsi" w:hAnsiTheme="minorHAnsi" w:cstheme="minorHAnsi"/>
          <w:sz w:val="24"/>
        </w:rPr>
        <w:t xml:space="preserve"> pentru infracțiuni împotriva mediului, prin hotărâre judecătorească definitivă</w:t>
      </w:r>
      <w:r w:rsidR="002D2B30">
        <w:rPr>
          <w:rFonts w:asciiTheme="minorHAnsi" w:hAnsiTheme="minorHAnsi" w:cstheme="minorHAnsi"/>
          <w:sz w:val="24"/>
        </w:rPr>
        <w:t>.</w:t>
      </w:r>
    </w:p>
    <w:p w14:paraId="6131A0EF" w14:textId="77777777" w:rsidR="001B3EBC" w:rsidRDefault="00F2124A">
      <w:pPr>
        <w:pStyle w:val="bullet"/>
        <w:numPr>
          <w:ilvl w:val="0"/>
          <w:numId w:val="7"/>
        </w:numPr>
        <w:rPr>
          <w:rFonts w:asciiTheme="minorHAnsi" w:hAnsiTheme="minorHAnsi" w:cstheme="minorHAnsi"/>
          <w:iCs/>
          <w:sz w:val="24"/>
          <w:lang w:eastAsia="sk-SK"/>
        </w:rPr>
      </w:pPr>
      <w:r>
        <w:rPr>
          <w:rFonts w:asciiTheme="minorHAnsi" w:hAnsiTheme="minorHAnsi" w:cstheme="minorHAnsi"/>
          <w:iCs/>
          <w:sz w:val="24"/>
          <w:lang w:eastAsia="sk-SK"/>
        </w:rPr>
        <w:t>Imobilul – teren care face obiectul proiectului propus prin prezenta Cerere de finanțare, începând cu data depunerii cererii de finanțare, îndeplinește cumulativ următoarele condiții:</w:t>
      </w:r>
    </w:p>
    <w:p w14:paraId="47F7DD18" w14:textId="77777777" w:rsidR="001B3EBC" w:rsidRDefault="00F2124A">
      <w:pPr>
        <w:pStyle w:val="bullet"/>
        <w:numPr>
          <w:ilvl w:val="0"/>
          <w:numId w:val="6"/>
        </w:numPr>
        <w:spacing w:before="0" w:after="0"/>
        <w:rPr>
          <w:rFonts w:asciiTheme="minorHAnsi" w:hAnsiTheme="minorHAnsi" w:cstheme="minorHAnsi"/>
          <w:sz w:val="24"/>
        </w:rPr>
      </w:pPr>
      <w:r>
        <w:rPr>
          <w:rFonts w:asciiTheme="minorHAnsi" w:hAnsiTheme="minorHAnsi" w:cstheme="minorHAnsi"/>
          <w:sz w:val="24"/>
        </w:rPr>
        <w:t xml:space="preserve">Suprafața </w:t>
      </w:r>
      <w:r w:rsidR="00E2299F">
        <w:rPr>
          <w:rFonts w:asciiTheme="minorHAnsi" w:hAnsiTheme="minorHAnsi" w:cstheme="minorHAnsi"/>
          <w:sz w:val="24"/>
        </w:rPr>
        <w:t>ce trebuie asigurată conform</w:t>
      </w:r>
      <w:r>
        <w:rPr>
          <w:rFonts w:asciiTheme="minorHAnsi" w:hAnsiTheme="minorHAnsi" w:cstheme="minorHAnsi"/>
          <w:sz w:val="24"/>
        </w:rPr>
        <w:t xml:space="preserve"> proiectul – tip, anexă la Ghidul specific; </w:t>
      </w:r>
    </w:p>
    <w:p w14:paraId="0AE9CD9E" w14:textId="77777777" w:rsidR="001B3EBC" w:rsidRDefault="00F2124A">
      <w:pPr>
        <w:pStyle w:val="bullet"/>
        <w:numPr>
          <w:ilvl w:val="0"/>
          <w:numId w:val="6"/>
        </w:numPr>
        <w:spacing w:before="0" w:after="0"/>
        <w:rPr>
          <w:rFonts w:asciiTheme="minorHAnsi" w:hAnsiTheme="minorHAnsi" w:cstheme="minorHAnsi"/>
          <w:sz w:val="24"/>
        </w:rPr>
      </w:pPr>
      <w:r>
        <w:rPr>
          <w:rFonts w:asciiTheme="minorHAnsi" w:hAnsiTheme="minorHAnsi" w:cstheme="minorHAnsi"/>
          <w:sz w:val="24"/>
        </w:rPr>
        <w:t xml:space="preserve">să fie liber de orice sarcini sau interdicții ce afectează implementarea proiectului; </w:t>
      </w:r>
    </w:p>
    <w:p w14:paraId="4681EF74" w14:textId="77777777" w:rsidR="001B3EBC" w:rsidRDefault="00F2124A">
      <w:pPr>
        <w:pStyle w:val="bullet"/>
        <w:numPr>
          <w:ilvl w:val="0"/>
          <w:numId w:val="6"/>
        </w:numPr>
        <w:spacing w:before="0" w:after="0"/>
        <w:rPr>
          <w:rFonts w:asciiTheme="minorHAnsi" w:hAnsiTheme="minorHAnsi" w:cstheme="minorHAnsi"/>
          <w:sz w:val="24"/>
        </w:rPr>
      </w:pPr>
      <w:r>
        <w:rPr>
          <w:rFonts w:asciiTheme="minorHAnsi" w:hAnsiTheme="minorHAnsi" w:cstheme="minorHAnsi"/>
          <w:sz w:val="24"/>
        </w:rPr>
        <w:t xml:space="preserve">să nu facă obiectul unor litigii având ca obiect dreptul invocat de către solicitant  pentru realizarea proiectului, aflate în curs de soluționare la instanțele judecătorești; </w:t>
      </w:r>
    </w:p>
    <w:p w14:paraId="01CC12CE" w14:textId="77777777" w:rsidR="001B3EBC" w:rsidRDefault="00F2124A">
      <w:pPr>
        <w:pStyle w:val="bullet"/>
        <w:numPr>
          <w:ilvl w:val="0"/>
          <w:numId w:val="6"/>
        </w:numPr>
        <w:spacing w:before="0" w:after="0"/>
        <w:rPr>
          <w:rFonts w:asciiTheme="minorHAnsi" w:hAnsiTheme="minorHAnsi" w:cstheme="minorHAnsi"/>
          <w:sz w:val="24"/>
        </w:rPr>
      </w:pPr>
      <w:r>
        <w:rPr>
          <w:rFonts w:asciiTheme="minorHAnsi" w:hAnsiTheme="minorHAnsi" w:cstheme="minorHAnsi"/>
          <w:sz w:val="24"/>
        </w:rPr>
        <w:t>să nu facă obiectul revendicărilor potrivit unor legi speciale în materie sau dreptului comun.</w:t>
      </w:r>
    </w:p>
    <w:p w14:paraId="0CFA1E43" w14:textId="77777777" w:rsidR="001B3EBC" w:rsidRDefault="00F2124A">
      <w:pPr>
        <w:pStyle w:val="bullet"/>
        <w:numPr>
          <w:ilvl w:val="0"/>
          <w:numId w:val="6"/>
        </w:numPr>
        <w:spacing w:before="0" w:after="0"/>
        <w:rPr>
          <w:rFonts w:asciiTheme="minorHAnsi" w:hAnsiTheme="minorHAnsi" w:cstheme="minorHAnsi"/>
          <w:sz w:val="24"/>
        </w:rPr>
      </w:pPr>
      <w:r>
        <w:rPr>
          <w:rFonts w:asciiTheme="minorHAnsi" w:hAnsiTheme="minorHAnsi" w:cstheme="minorHAnsi"/>
          <w:sz w:val="24"/>
        </w:rPr>
        <w:t xml:space="preserve">Să se afle în proprietatea solicitantului sau acesta deține un drept real asupra imobilului – teren cel puțin până la 31.12.2035. </w:t>
      </w:r>
    </w:p>
    <w:p w14:paraId="7267B75F" w14:textId="77777777" w:rsidR="001B3EBC" w:rsidRDefault="00F2124A">
      <w:pPr>
        <w:pStyle w:val="bullet"/>
        <w:numPr>
          <w:ilvl w:val="0"/>
          <w:numId w:val="7"/>
        </w:numPr>
        <w:rPr>
          <w:rFonts w:asciiTheme="minorHAnsi" w:hAnsiTheme="minorHAnsi" w:cstheme="minorHAnsi"/>
          <w:iCs/>
          <w:sz w:val="24"/>
          <w:lang w:eastAsia="sk-SK"/>
        </w:rPr>
      </w:pPr>
      <w:r>
        <w:rPr>
          <w:rFonts w:asciiTheme="minorHAnsi" w:hAnsiTheme="minorHAnsi" w:cstheme="minorHAnsi"/>
          <w:iCs/>
          <w:sz w:val="24"/>
          <w:lang w:eastAsia="sk-SK"/>
        </w:rPr>
        <w:t xml:space="preserve">Reprezentantul legal care își exercită atribuțiile de drept pe perioada procesului de </w:t>
      </w:r>
      <w:r>
        <w:rPr>
          <w:rFonts w:asciiTheme="minorHAnsi" w:hAnsiTheme="minorHAnsi" w:cstheme="minorHAnsi"/>
          <w:sz w:val="24"/>
        </w:rPr>
        <w:t>evaluare și contractare</w:t>
      </w:r>
      <w:r>
        <w:rPr>
          <w:rFonts w:asciiTheme="minorHAnsi" w:hAnsiTheme="minorHAnsi" w:cstheme="minorHAnsi"/>
          <w:iCs/>
          <w:sz w:val="24"/>
          <w:lang w:eastAsia="sk-SK"/>
        </w:rPr>
        <w:t xml:space="preserve"> trebuie să nu se afle într-una din situațiile de mai jos:</w:t>
      </w:r>
    </w:p>
    <w:p w14:paraId="0FF2AFD7" w14:textId="77777777" w:rsidR="001B3EBC" w:rsidRDefault="00F2124A">
      <w:pPr>
        <w:pStyle w:val="BodyText"/>
        <w:numPr>
          <w:ilvl w:val="0"/>
          <w:numId w:val="3"/>
        </w:numPr>
        <w:tabs>
          <w:tab w:val="clear" w:pos="1440"/>
        </w:tabs>
        <w:spacing w:before="0" w:after="0"/>
        <w:ind w:left="1134"/>
        <w:jc w:val="both"/>
        <w:rPr>
          <w:rFonts w:asciiTheme="minorHAnsi" w:hAnsiTheme="minorHAnsi" w:cstheme="minorHAnsi"/>
          <w:sz w:val="24"/>
        </w:rPr>
      </w:pPr>
      <w:r>
        <w:rPr>
          <w:rFonts w:asciiTheme="minorHAnsi" w:hAnsiTheme="minorHAnsi" w:cstheme="minorHAnsi"/>
          <w:sz w:val="24"/>
        </w:rPr>
        <w:t xml:space="preserve">să fie subiectul unui conflict de interese definit în conformitate cu prevederile naționale/comunitare în vigoare sau să se afle într-o situație care are sau poate avea ca efect compromiterea obiectivității și imparțialității procesului de evaluare, contractare și implementare a proiectului.  </w:t>
      </w:r>
    </w:p>
    <w:p w14:paraId="6C508ADE" w14:textId="77777777" w:rsidR="001B3EBC" w:rsidRDefault="00F2124A">
      <w:pPr>
        <w:pStyle w:val="BodyText"/>
        <w:numPr>
          <w:ilvl w:val="0"/>
          <w:numId w:val="3"/>
        </w:numPr>
        <w:tabs>
          <w:tab w:val="clear" w:pos="1440"/>
        </w:tabs>
        <w:spacing w:before="0" w:after="0"/>
        <w:ind w:left="1134"/>
        <w:jc w:val="both"/>
        <w:rPr>
          <w:rFonts w:asciiTheme="minorHAnsi" w:hAnsiTheme="minorHAnsi" w:cstheme="minorHAnsi"/>
          <w:sz w:val="24"/>
        </w:rPr>
      </w:pPr>
      <w:r>
        <w:rPr>
          <w:rFonts w:asciiTheme="minorHAnsi" w:hAnsiTheme="minorHAnsi" w:cstheme="minorHAnsi"/>
          <w:sz w:val="24"/>
        </w:rPr>
        <w:t>să se afle în situația de a induce grav în eroare MMAP, prin furnizarea de informații incorecte  în cadrul prezentului apel de proiecte sau a altor apeluri de proiecte derulate în cadrul PNRR.</w:t>
      </w:r>
    </w:p>
    <w:p w14:paraId="68EC5697" w14:textId="77777777" w:rsidR="001B3EBC" w:rsidRDefault="00F2124A" w:rsidP="00EC1385">
      <w:pPr>
        <w:pStyle w:val="BodyText"/>
        <w:numPr>
          <w:ilvl w:val="0"/>
          <w:numId w:val="3"/>
        </w:numPr>
        <w:tabs>
          <w:tab w:val="clear" w:pos="1440"/>
        </w:tabs>
        <w:spacing w:before="0" w:after="0"/>
        <w:ind w:left="1134"/>
        <w:jc w:val="both"/>
        <w:rPr>
          <w:rFonts w:asciiTheme="minorHAnsi" w:hAnsiTheme="minorHAnsi" w:cstheme="minorHAnsi"/>
          <w:sz w:val="24"/>
        </w:rPr>
      </w:pPr>
      <w:r>
        <w:rPr>
          <w:rFonts w:asciiTheme="minorHAnsi" w:hAnsiTheme="minorHAnsi" w:cstheme="minorHAnsi"/>
          <w:sz w:val="24"/>
        </w:rPr>
        <w:t>să se afle în situația de a încerca/de a fi încercat să obțină informații confidențiale sau să influențeze comisiile de evaluare pe parcursul procesului de evaluare a prezentului apel de proiecte sau a altor apeluri de proiecte derulate în cadrul PNRR.</w:t>
      </w:r>
    </w:p>
    <w:p w14:paraId="4DC2C715" w14:textId="77777777" w:rsidR="00F6620A" w:rsidRPr="00F6620A" w:rsidRDefault="00F6620A" w:rsidP="00E2299F">
      <w:pPr>
        <w:pStyle w:val="ListParagraph"/>
        <w:numPr>
          <w:ilvl w:val="0"/>
          <w:numId w:val="3"/>
        </w:numPr>
        <w:tabs>
          <w:tab w:val="clear" w:pos="1440"/>
          <w:tab w:val="num" w:pos="1170"/>
        </w:tabs>
        <w:spacing w:before="0"/>
        <w:ind w:left="1080"/>
        <w:jc w:val="both"/>
        <w:rPr>
          <w:rFonts w:asciiTheme="minorHAnsi" w:hAnsiTheme="minorHAnsi" w:cstheme="minorHAnsi"/>
          <w:iCs/>
          <w:sz w:val="24"/>
        </w:rPr>
      </w:pPr>
      <w:r>
        <w:rPr>
          <w:rFonts w:asciiTheme="minorHAnsi" w:hAnsiTheme="minorHAnsi" w:cstheme="minorHAnsi"/>
          <w:iCs/>
          <w:sz w:val="24"/>
        </w:rPr>
        <w:lastRenderedPageBreak/>
        <w:t xml:space="preserve">Să fi </w:t>
      </w:r>
      <w:r w:rsidRPr="00F6620A">
        <w:rPr>
          <w:rFonts w:asciiTheme="minorHAnsi" w:hAnsiTheme="minorHAnsi" w:cstheme="minorHAnsi"/>
          <w:iCs/>
          <w:sz w:val="24"/>
        </w:rPr>
        <w:t>suferit condamnări definitive din cauza unei conduite profesionale îndreptată împotriva legii, decizie formulată de o autoritate de judecată ce are forță de res judicata;</w:t>
      </w:r>
    </w:p>
    <w:p w14:paraId="445C3D81" w14:textId="77777777" w:rsidR="001B3EBC" w:rsidRDefault="00F2124A">
      <w:pPr>
        <w:pStyle w:val="BodyText"/>
        <w:numPr>
          <w:ilvl w:val="0"/>
          <w:numId w:val="3"/>
        </w:numPr>
        <w:tabs>
          <w:tab w:val="clear" w:pos="1440"/>
        </w:tabs>
        <w:spacing w:before="0" w:after="0"/>
        <w:ind w:left="1134"/>
        <w:jc w:val="both"/>
        <w:rPr>
          <w:rFonts w:asciiTheme="minorHAnsi" w:hAnsiTheme="minorHAnsi" w:cstheme="minorHAnsi"/>
          <w:sz w:val="24"/>
        </w:rPr>
      </w:pPr>
      <w:r>
        <w:rPr>
          <w:rFonts w:asciiTheme="minorHAnsi" w:hAnsiTheme="minorHAnsi" w:cstheme="minorHAnsi"/>
          <w:sz w:val="24"/>
        </w:rPr>
        <w:t xml:space="preserve">Să fi fost subiectul unei judecăți de tip res judicata pentru fraudă, corupție, implicarea în organizații criminale sau în alte activități ilegale, în detrimentul intereselor financiare ale Comunității Europene. </w:t>
      </w:r>
    </w:p>
    <w:p w14:paraId="21B065A4" w14:textId="77777777" w:rsidR="001B3EBC" w:rsidRDefault="00F2124A">
      <w:pPr>
        <w:pStyle w:val="BodyText"/>
        <w:numPr>
          <w:ilvl w:val="0"/>
          <w:numId w:val="3"/>
        </w:numPr>
        <w:tabs>
          <w:tab w:val="clear" w:pos="1440"/>
        </w:tabs>
        <w:spacing w:before="0" w:after="0"/>
        <w:ind w:left="1134"/>
        <w:jc w:val="both"/>
        <w:rPr>
          <w:rFonts w:asciiTheme="minorHAnsi" w:hAnsiTheme="minorHAnsi" w:cstheme="minorHAnsi"/>
          <w:sz w:val="24"/>
        </w:rPr>
      </w:pPr>
      <w:r>
        <w:rPr>
          <w:rFonts w:asciiTheme="minorHAnsi" w:hAnsiTheme="minorHAnsi" w:cstheme="minorHAnsi"/>
          <w:sz w:val="24"/>
        </w:rPr>
        <w:t>să fi suferit condamnări definitive în cauze referitoare la obținerea și utilizarea fondurilor europene și/sau a fondurilor publice naționale aferente acestora.</w:t>
      </w:r>
    </w:p>
    <w:p w14:paraId="07380E03" w14:textId="48AEBF0F" w:rsidR="001B3EBC" w:rsidRDefault="00F2124A">
      <w:pPr>
        <w:pStyle w:val="bullet"/>
        <w:numPr>
          <w:ilvl w:val="0"/>
          <w:numId w:val="7"/>
        </w:numPr>
        <w:rPr>
          <w:rFonts w:asciiTheme="minorHAnsi" w:hAnsiTheme="minorHAnsi" w:cstheme="minorHAnsi"/>
          <w:sz w:val="24"/>
        </w:rPr>
      </w:pPr>
      <w:r>
        <w:rPr>
          <w:rFonts w:asciiTheme="minorHAnsi" w:hAnsiTheme="minorHAnsi" w:cstheme="minorHAnsi"/>
          <w:sz w:val="24"/>
        </w:rPr>
        <w:t>Solicitantul demonstrează drepturile asupra imobilului (teren), obiect al proiectului, respectiv dreptul de proprietate publică</w:t>
      </w:r>
      <w:r w:rsidR="00A40999">
        <w:rPr>
          <w:rFonts w:asciiTheme="minorHAnsi" w:hAnsiTheme="minorHAnsi" w:cstheme="minorHAnsi"/>
          <w:sz w:val="24"/>
        </w:rPr>
        <w:t xml:space="preserve">/privată </w:t>
      </w:r>
      <w:r>
        <w:rPr>
          <w:rFonts w:asciiTheme="minorHAnsi" w:hAnsiTheme="minorHAnsi" w:cstheme="minorHAnsi"/>
          <w:sz w:val="24"/>
        </w:rPr>
        <w:t xml:space="preserve">sau dreptul de administrare a imobilului - teren aflat în proprietate publică, conform legislației în vigoare, după caz. </w:t>
      </w:r>
    </w:p>
    <w:p w14:paraId="0C7E3CDE" w14:textId="77777777" w:rsidR="001B3EBC" w:rsidRDefault="00F2124A">
      <w:pPr>
        <w:pStyle w:val="bullet"/>
        <w:numPr>
          <w:ilvl w:val="0"/>
          <w:numId w:val="0"/>
        </w:numPr>
        <w:ind w:left="720"/>
        <w:rPr>
          <w:rFonts w:asciiTheme="minorHAnsi" w:hAnsiTheme="minorHAnsi" w:cstheme="minorHAnsi"/>
          <w:sz w:val="24"/>
        </w:rPr>
      </w:pPr>
      <w:r>
        <w:rPr>
          <w:rFonts w:asciiTheme="minorHAnsi" w:hAnsiTheme="minorHAnsi" w:cstheme="minorHAnsi"/>
          <w:sz w:val="24"/>
        </w:rPr>
        <w:t xml:space="preserve">Drepturile anterior menționate sunt acoperitoare pentru investiția propusă a fi realizată în conformitate cu datele din cadrul cererii de finanțare. </w:t>
      </w:r>
    </w:p>
    <w:p w14:paraId="61F1D7D4" w14:textId="71BED4BB" w:rsidR="001B3EBC" w:rsidRDefault="00F2124A">
      <w:pPr>
        <w:pStyle w:val="bullet"/>
        <w:numPr>
          <w:ilvl w:val="0"/>
          <w:numId w:val="0"/>
        </w:numPr>
        <w:ind w:left="720"/>
        <w:rPr>
          <w:rFonts w:asciiTheme="minorHAnsi" w:hAnsiTheme="minorHAnsi" w:cstheme="minorHAnsi"/>
          <w:sz w:val="24"/>
        </w:rPr>
      </w:pPr>
      <w:r>
        <w:rPr>
          <w:rFonts w:asciiTheme="minorHAnsi" w:hAnsiTheme="minorHAnsi" w:cstheme="minorHAnsi"/>
          <w:sz w:val="24"/>
        </w:rPr>
        <w:t xml:space="preserve">Dreptul respectiv este menținut </w:t>
      </w:r>
      <w:r w:rsidR="00A40999">
        <w:rPr>
          <w:rFonts w:asciiTheme="minorHAnsi" w:hAnsiTheme="minorHAnsi" w:cstheme="minorHAnsi"/>
          <w:sz w:val="24"/>
        </w:rPr>
        <w:t>până la 31.12.2035</w:t>
      </w:r>
      <w:r>
        <w:rPr>
          <w:rFonts w:asciiTheme="minorHAnsi" w:hAnsiTheme="minorHAnsi" w:cstheme="minorHAnsi"/>
          <w:sz w:val="24"/>
        </w:rPr>
        <w:t>.</w:t>
      </w:r>
    </w:p>
    <w:p w14:paraId="15F1CF49" w14:textId="77777777" w:rsidR="001B3EBC" w:rsidRDefault="00F2124A">
      <w:pPr>
        <w:pStyle w:val="bullet"/>
        <w:numPr>
          <w:ilvl w:val="0"/>
          <w:numId w:val="7"/>
        </w:numPr>
        <w:rPr>
          <w:rFonts w:asciiTheme="minorHAnsi" w:hAnsiTheme="minorHAnsi" w:cstheme="minorHAnsi"/>
          <w:sz w:val="24"/>
        </w:rPr>
      </w:pPr>
      <w:r>
        <w:rPr>
          <w:rFonts w:asciiTheme="minorHAnsi" w:hAnsiTheme="minorHAnsi" w:cstheme="minorHAnsi"/>
          <w:sz w:val="24"/>
        </w:rPr>
        <w:t xml:space="preserve">Proiectul propus spre finanțare include activități eligibile desfășurate după data de 1 februarie 2020. </w:t>
      </w:r>
    </w:p>
    <w:p w14:paraId="78A9F33D" w14:textId="71C5C723" w:rsidR="001B3EBC" w:rsidRDefault="00F2124A" w:rsidP="00DF732B">
      <w:pPr>
        <w:pStyle w:val="bullet"/>
        <w:numPr>
          <w:ilvl w:val="0"/>
          <w:numId w:val="7"/>
        </w:numPr>
        <w:rPr>
          <w:rFonts w:asciiTheme="minorHAnsi" w:hAnsiTheme="minorHAnsi" w:cstheme="minorHAnsi"/>
          <w:sz w:val="24"/>
        </w:rPr>
      </w:pPr>
      <w:r>
        <w:rPr>
          <w:rFonts w:asciiTheme="minorHAnsi" w:hAnsiTheme="minorHAnsi" w:cstheme="minorHAnsi"/>
          <w:sz w:val="24"/>
        </w:rPr>
        <w:t>Proiectul nu include lucrări de intervenție/activități realizate asupra aceleiași infrastructuri/aceluiași segment de infrastructură implementate prin Programul Operațional Regional, prin alte programe operaționale, sau prin alte programe cu surse publice de finanțare, evitându-se astfel dubla finanțare.</w:t>
      </w:r>
    </w:p>
    <w:p w14:paraId="2AE5758E" w14:textId="53CFF090" w:rsidR="001B3EBC" w:rsidRDefault="00F2124A">
      <w:pPr>
        <w:pStyle w:val="bullet"/>
        <w:numPr>
          <w:ilvl w:val="0"/>
          <w:numId w:val="7"/>
        </w:numPr>
        <w:rPr>
          <w:rFonts w:asciiTheme="minorHAnsi" w:hAnsiTheme="minorHAnsi" w:cstheme="minorHAnsi"/>
          <w:sz w:val="24"/>
        </w:rPr>
      </w:pPr>
      <w:r>
        <w:rPr>
          <w:rFonts w:asciiTheme="minorHAnsi" w:hAnsiTheme="minorHAnsi" w:cstheme="minorHAnsi"/>
          <w:sz w:val="24"/>
        </w:rPr>
        <w:t>Înțeleg că orice situație, eveniment ori modificare care afectează sau ar putea afecta respectarea condițiilor de eligibilitate aplicabile menționate în Ghidul specific vor fi aduse la cunoștința MMAP în termen de cel mult 5 zile lucrătoare de la luarea la cunoștință a situației respective.</w:t>
      </w:r>
    </w:p>
    <w:p w14:paraId="6B4C9B14" w14:textId="533980AD" w:rsidR="00EB5AAC" w:rsidRPr="00EB5AAC" w:rsidRDefault="00EB5AAC" w:rsidP="00EB5AAC">
      <w:pPr>
        <w:pStyle w:val="bullet"/>
        <w:numPr>
          <w:ilvl w:val="0"/>
          <w:numId w:val="7"/>
        </w:numPr>
        <w:tabs>
          <w:tab w:val="left" w:pos="708"/>
        </w:tabs>
        <w:rPr>
          <w:rFonts w:asciiTheme="minorHAnsi" w:hAnsiTheme="minorHAnsi" w:cstheme="minorHAnsi"/>
          <w:sz w:val="24"/>
        </w:rPr>
      </w:pPr>
      <w:r>
        <w:rPr>
          <w:rFonts w:asciiTheme="minorHAnsi" w:hAnsiTheme="minorHAnsi" w:cstheme="minorHAnsi"/>
          <w:sz w:val="24"/>
        </w:rPr>
        <w:t>Voi lua toate măsurile necesare pentru prevenirea neregulilor grave (conflict de interese, fraudă, corupție), atât în faza de selecție, evaluare și contractare a proiectului propus spre finanțare din PNRR, cât și în cea de implementare a acestuia, în conformitate cu prevederile legale incidente.</w:t>
      </w:r>
    </w:p>
    <w:p w14:paraId="3FDB8EF2" w14:textId="77777777" w:rsidR="001B3EBC" w:rsidRDefault="00F2124A">
      <w:pPr>
        <w:pStyle w:val="bullet"/>
        <w:numPr>
          <w:ilvl w:val="0"/>
          <w:numId w:val="7"/>
        </w:numPr>
        <w:rPr>
          <w:rFonts w:asciiTheme="minorHAnsi" w:hAnsiTheme="minorHAnsi" w:cstheme="minorHAnsi"/>
          <w:bCs/>
          <w:sz w:val="24"/>
        </w:rPr>
      </w:pPr>
      <w:r>
        <w:rPr>
          <w:rFonts w:asciiTheme="minorHAnsi" w:hAnsiTheme="minorHAnsi" w:cstheme="minorHAnsi"/>
          <w:sz w:val="24"/>
        </w:rPr>
        <w:t xml:space="preserve">Înțeleg că, ulterior contractării proiectului, modificarea condițiilor de eligibilitate este permisă numai în condițiile stricte ale prevederilor contractuale, cu respectarea legislației în </w:t>
      </w:r>
      <w:r>
        <w:rPr>
          <w:rFonts w:asciiTheme="minorHAnsi" w:hAnsiTheme="minorHAnsi" w:cstheme="minorHAnsi"/>
          <w:bCs/>
          <w:sz w:val="24"/>
        </w:rPr>
        <w:t>vigoare.</w:t>
      </w:r>
    </w:p>
    <w:p w14:paraId="6507A2E4" w14:textId="7AC54D83" w:rsidR="001B3EBC" w:rsidRDefault="00F2124A">
      <w:pPr>
        <w:pStyle w:val="bullet"/>
        <w:numPr>
          <w:ilvl w:val="0"/>
          <w:numId w:val="7"/>
        </w:numPr>
        <w:rPr>
          <w:rFonts w:asciiTheme="minorHAnsi" w:hAnsiTheme="minorHAnsi" w:cstheme="minorHAnsi"/>
          <w:color w:val="00B050"/>
          <w:sz w:val="24"/>
        </w:rPr>
      </w:pPr>
      <w:r>
        <w:rPr>
          <w:rFonts w:asciiTheme="minorHAnsi" w:hAnsiTheme="minorHAnsi" w:cstheme="minorHAnsi"/>
          <w:sz w:val="24"/>
        </w:rPr>
        <w:t>Înțeleg că, ulterior implementării proiectului, se vor asigura cheltuielile de operare și mentenanță a obiectivului de investiții din proiectul ce face obiectul prezentei cereri de finanțare pe toată durata de durabilitate a contractului de finanțare</w:t>
      </w:r>
      <w:r>
        <w:rPr>
          <w:rFonts w:asciiTheme="minorHAnsi" w:hAnsiTheme="minorHAnsi" w:cstheme="minorHAnsi"/>
          <w:color w:val="00B050"/>
          <w:sz w:val="24"/>
        </w:rPr>
        <w:t>.</w:t>
      </w:r>
    </w:p>
    <w:p w14:paraId="7E3BA222" w14:textId="510D3672" w:rsidR="00B506DA" w:rsidRPr="00B506DA" w:rsidRDefault="00B506DA" w:rsidP="00B506DA">
      <w:pPr>
        <w:pStyle w:val="bullet"/>
        <w:numPr>
          <w:ilvl w:val="0"/>
          <w:numId w:val="7"/>
        </w:numPr>
        <w:rPr>
          <w:rFonts w:asciiTheme="minorHAnsi" w:hAnsiTheme="minorHAnsi" w:cstheme="minorHAnsi"/>
          <w:color w:val="00B050"/>
          <w:sz w:val="24"/>
        </w:rPr>
      </w:pPr>
      <w:r>
        <w:rPr>
          <w:rFonts w:asciiTheme="minorHAnsi" w:hAnsiTheme="minorHAnsi" w:cstheme="minorHAnsi"/>
          <w:sz w:val="24"/>
        </w:rPr>
        <w:t xml:space="preserve">Înțeleg că, în cazul în care voi depune cereri de finanțare pentru subinvestițiile I1.A și I.1.B și I.1.C, cuantumul total al acestora nu va depăși pragul de 15.000.000 Euro. </w:t>
      </w:r>
    </w:p>
    <w:tbl>
      <w:tblPr>
        <w:tblW w:w="0" w:type="auto"/>
        <w:tblLook w:val="0000" w:firstRow="0" w:lastRow="0" w:firstColumn="0" w:lastColumn="0" w:noHBand="0" w:noVBand="0"/>
      </w:tblPr>
      <w:tblGrid>
        <w:gridCol w:w="4422"/>
        <w:gridCol w:w="4424"/>
      </w:tblGrid>
      <w:tr w:rsidR="001B3EBC" w14:paraId="19CC4CBC" w14:textId="77777777">
        <w:trPr>
          <w:trHeight w:val="360"/>
        </w:trPr>
        <w:tc>
          <w:tcPr>
            <w:tcW w:w="4428" w:type="dxa"/>
          </w:tcPr>
          <w:p w14:paraId="710101E1" w14:textId="77777777" w:rsidR="001B3EBC" w:rsidRDefault="00F2124A">
            <w:pPr>
              <w:jc w:val="both"/>
              <w:rPr>
                <w:rFonts w:asciiTheme="minorHAnsi" w:hAnsiTheme="minorHAnsi" w:cstheme="minorHAnsi"/>
                <w:sz w:val="24"/>
              </w:rPr>
            </w:pPr>
            <w:r>
              <w:rPr>
                <w:rFonts w:asciiTheme="minorHAnsi" w:hAnsiTheme="minorHAnsi" w:cstheme="minorHAnsi"/>
                <w:sz w:val="24"/>
              </w:rPr>
              <w:t>Data:</w:t>
            </w:r>
          </w:p>
        </w:tc>
        <w:tc>
          <w:tcPr>
            <w:tcW w:w="4428" w:type="dxa"/>
          </w:tcPr>
          <w:p w14:paraId="4EB21B02" w14:textId="77777777" w:rsidR="001B3EBC" w:rsidRDefault="00F2124A">
            <w:pPr>
              <w:jc w:val="both"/>
              <w:rPr>
                <w:rFonts w:asciiTheme="minorHAnsi" w:hAnsiTheme="minorHAnsi" w:cstheme="minorHAnsi"/>
                <w:sz w:val="24"/>
              </w:rPr>
            </w:pPr>
            <w:r>
              <w:rPr>
                <w:rFonts w:asciiTheme="minorHAnsi" w:hAnsiTheme="minorHAnsi" w:cstheme="minorHAnsi"/>
                <w:sz w:val="24"/>
              </w:rPr>
              <w:t>Semnătura:</w:t>
            </w:r>
          </w:p>
          <w:p w14:paraId="21C308C0" w14:textId="77777777" w:rsidR="001B3EBC" w:rsidRDefault="00F2124A">
            <w:pPr>
              <w:pStyle w:val="instruct"/>
              <w:jc w:val="both"/>
              <w:rPr>
                <w:rFonts w:asciiTheme="minorHAnsi" w:hAnsiTheme="minorHAnsi" w:cstheme="minorHAnsi"/>
                <w:sz w:val="24"/>
                <w:szCs w:val="24"/>
              </w:rPr>
            </w:pPr>
            <w:r>
              <w:rPr>
                <w:rFonts w:asciiTheme="minorHAnsi" w:hAnsiTheme="minorHAnsi" w:cstheme="minorHAnsi"/>
                <w:sz w:val="24"/>
                <w:szCs w:val="24"/>
              </w:rPr>
              <w:t>Nume, prenume</w:t>
            </w:r>
          </w:p>
          <w:p w14:paraId="52336C3D" w14:textId="77777777" w:rsidR="001B3EBC" w:rsidRDefault="00F2124A">
            <w:pPr>
              <w:pStyle w:val="instruct"/>
              <w:jc w:val="both"/>
              <w:rPr>
                <w:rFonts w:asciiTheme="minorHAnsi" w:hAnsiTheme="minorHAnsi" w:cstheme="minorHAnsi"/>
                <w:sz w:val="24"/>
                <w:szCs w:val="24"/>
              </w:rPr>
            </w:pPr>
            <w:r>
              <w:rPr>
                <w:rFonts w:asciiTheme="minorHAnsi" w:hAnsiTheme="minorHAnsi" w:cstheme="minorHAnsi"/>
                <w:sz w:val="24"/>
                <w:szCs w:val="24"/>
              </w:rPr>
              <w:t>Semnătura reprezentantului legal al solicitantului</w:t>
            </w:r>
          </w:p>
        </w:tc>
      </w:tr>
    </w:tbl>
    <w:p w14:paraId="4DA88357" w14:textId="77777777" w:rsidR="001B3EBC" w:rsidRDefault="001B3EBC">
      <w:pPr>
        <w:tabs>
          <w:tab w:val="left" w:pos="7043"/>
        </w:tabs>
        <w:rPr>
          <w:rFonts w:asciiTheme="minorHAnsi" w:hAnsiTheme="minorHAnsi" w:cstheme="minorHAnsi"/>
          <w:sz w:val="24"/>
        </w:rPr>
      </w:pPr>
    </w:p>
    <w:p w14:paraId="54C37F8A" w14:textId="77777777" w:rsidR="001B3EBC" w:rsidRDefault="001B3EBC">
      <w:pPr>
        <w:rPr>
          <w:rFonts w:asciiTheme="minorHAnsi" w:hAnsiTheme="minorHAnsi" w:cstheme="minorHAnsi"/>
          <w:sz w:val="24"/>
        </w:rPr>
      </w:pPr>
    </w:p>
    <w:sectPr w:rsidR="001B3EBC">
      <w:footerReference w:type="even" r:id="rId7"/>
      <w:footerReference w:type="default" r:id="rId8"/>
      <w:headerReference w:type="first" r:id="rId9"/>
      <w:pgSz w:w="11906" w:h="16838" w:code="9"/>
      <w:pgMar w:top="1440" w:right="1440" w:bottom="720" w:left="1620" w:header="540" w:footer="4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4AC8A9" w14:textId="77777777" w:rsidR="004C79D3" w:rsidRDefault="004C79D3">
      <w:pPr>
        <w:spacing w:before="0" w:after="0"/>
      </w:pPr>
      <w:r>
        <w:separator/>
      </w:r>
    </w:p>
  </w:endnote>
  <w:endnote w:type="continuationSeparator" w:id="0">
    <w:p w14:paraId="0BD9A053" w14:textId="77777777" w:rsidR="004C79D3" w:rsidRDefault="004C79D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3EEC5" w14:textId="77777777" w:rsidR="001B3EBC" w:rsidRDefault="00F2124A">
    <w:pPr>
      <w:pStyle w:val="Footer"/>
      <w:spacing w:before="0" w:after="0"/>
      <w:jc w:val="center"/>
      <w:rPr>
        <w:rStyle w:val="PageNumber"/>
        <w:noProof/>
        <w:color w:val="333333"/>
        <w:sz w:val="14"/>
      </w:rPr>
    </w:pPr>
    <w:r>
      <w:rPr>
        <w:rStyle w:val="PageNumber"/>
        <w:noProof/>
        <w:color w:val="333333"/>
        <w:sz w:val="14"/>
      </w:rPr>
      <w:fldChar w:fldCharType="begin"/>
    </w:r>
    <w:r>
      <w:rPr>
        <w:rStyle w:val="PageNumber"/>
        <w:noProof/>
        <w:color w:val="333333"/>
        <w:sz w:val="14"/>
      </w:rPr>
      <w:instrText xml:space="preserve"> PAGE   \* MERGEFORMAT </w:instrText>
    </w:r>
    <w:r>
      <w:rPr>
        <w:rStyle w:val="PageNumber"/>
        <w:noProof/>
        <w:color w:val="333333"/>
        <w:sz w:val="14"/>
      </w:rPr>
      <w:fldChar w:fldCharType="separate"/>
    </w:r>
    <w:r>
      <w:rPr>
        <w:rStyle w:val="PageNumber"/>
        <w:noProof/>
        <w:color w:val="333333"/>
        <w:sz w:val="14"/>
      </w:rPr>
      <w:t>8</w:t>
    </w:r>
    <w:r>
      <w:rPr>
        <w:rStyle w:val="PageNumber"/>
        <w:color w:val="333333"/>
        <w:sz w:val="14"/>
      </w:rPr>
      <w:fldChar w:fldCharType="end"/>
    </w:r>
  </w:p>
  <w:p w14:paraId="779BB615" w14:textId="77777777" w:rsidR="001B3EBC" w:rsidRDefault="001B3EBC">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333333"/>
      </w:tblBorders>
      <w:tblLook w:val="0000" w:firstRow="0" w:lastRow="0" w:firstColumn="0" w:lastColumn="0" w:noHBand="0" w:noVBand="0"/>
    </w:tblPr>
    <w:tblGrid>
      <w:gridCol w:w="8846"/>
    </w:tblGrid>
    <w:tr w:rsidR="001B3EBC" w14:paraId="4D0EB1E0" w14:textId="77777777">
      <w:tc>
        <w:tcPr>
          <w:tcW w:w="9288" w:type="dxa"/>
        </w:tcPr>
        <w:p w14:paraId="7D5BFD3B" w14:textId="77777777" w:rsidR="001B3EBC" w:rsidRDefault="00F2124A">
          <w:pPr>
            <w:pStyle w:val="Footer"/>
            <w:spacing w:before="0" w:after="0"/>
            <w:jc w:val="center"/>
            <w:rPr>
              <w:color w:val="333333"/>
            </w:rPr>
          </w:pPr>
          <w:r>
            <w:rPr>
              <w:rStyle w:val="PageNumber"/>
              <w:color w:val="333333"/>
              <w:sz w:val="14"/>
            </w:rPr>
            <w:fldChar w:fldCharType="begin"/>
          </w:r>
          <w:r>
            <w:rPr>
              <w:rStyle w:val="PageNumber"/>
              <w:color w:val="333333"/>
              <w:sz w:val="14"/>
            </w:rPr>
            <w:instrText xml:space="preserve"> PAGE </w:instrText>
          </w:r>
          <w:r>
            <w:rPr>
              <w:rStyle w:val="PageNumber"/>
              <w:color w:val="333333"/>
              <w:sz w:val="14"/>
            </w:rPr>
            <w:fldChar w:fldCharType="separate"/>
          </w:r>
          <w:r w:rsidR="00E2299F">
            <w:rPr>
              <w:rStyle w:val="PageNumber"/>
              <w:noProof/>
              <w:color w:val="333333"/>
              <w:sz w:val="14"/>
            </w:rPr>
            <w:t>3</w:t>
          </w:r>
          <w:r>
            <w:rPr>
              <w:rStyle w:val="PageNumber"/>
              <w:color w:val="333333"/>
              <w:sz w:val="14"/>
            </w:rPr>
            <w:fldChar w:fldCharType="end"/>
          </w:r>
        </w:p>
      </w:tc>
    </w:tr>
  </w:tbl>
  <w:p w14:paraId="47CAB883" w14:textId="77777777" w:rsidR="001B3EBC" w:rsidRDefault="001B3E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C87B3F" w14:textId="77777777" w:rsidR="004C79D3" w:rsidRDefault="004C79D3">
      <w:pPr>
        <w:spacing w:before="0" w:after="0"/>
      </w:pPr>
      <w:r>
        <w:separator/>
      </w:r>
    </w:p>
  </w:footnote>
  <w:footnote w:type="continuationSeparator" w:id="0">
    <w:p w14:paraId="1BCDBFB5" w14:textId="77777777" w:rsidR="004C79D3" w:rsidRDefault="004C79D3">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2729F" w14:textId="77777777" w:rsidR="001B3EBC" w:rsidRDefault="00F2124A">
    <w:pPr>
      <w:keepNext/>
      <w:spacing w:before="0" w:after="0"/>
      <w:outlineLvl w:val="7"/>
      <w:rPr>
        <w:rFonts w:cs="Arial"/>
        <w:b/>
        <w:color w:val="333333"/>
        <w:sz w:val="16"/>
        <w:szCs w:val="16"/>
      </w:rPr>
    </w:pPr>
    <w:r>
      <w:rPr>
        <w:rFonts w:cs="Arial"/>
        <w:b/>
        <w:color w:val="333333"/>
        <w:sz w:val="16"/>
        <w:szCs w:val="16"/>
      </w:rPr>
      <w:t xml:space="preserve">Planului Național de Redresare și Reziliență </w:t>
    </w:r>
  </w:p>
  <w:p w14:paraId="13940D7D" w14:textId="77777777" w:rsidR="001B3EBC" w:rsidRDefault="00F2124A">
    <w:pPr>
      <w:keepNext/>
      <w:spacing w:before="0" w:after="0"/>
      <w:outlineLvl w:val="7"/>
      <w:rPr>
        <w:rFonts w:cs="Arial"/>
        <w:b/>
        <w:bCs/>
        <w:color w:val="333333"/>
        <w:sz w:val="14"/>
      </w:rPr>
    </w:pPr>
    <w:r>
      <w:rPr>
        <w:rFonts w:cs="Arial"/>
        <w:b/>
        <w:color w:val="333333"/>
        <w:sz w:val="16"/>
        <w:szCs w:val="16"/>
      </w:rPr>
      <w:t>Componenta C3 - Investiția I1. Dezvoltarea, modernizarea și completarea sistemelor de management integrat al deșeurilor municipale la nivel de județ sau la nivel de orașe/comune Sub-investiția I1.a. Înființarea de centre de colectare prin aport voluntar</w:t>
    </w:r>
  </w:p>
  <w:p w14:paraId="31D63214" w14:textId="77777777" w:rsidR="001B3EBC" w:rsidRDefault="00F2124A">
    <w:pPr>
      <w:keepNext/>
      <w:spacing w:before="0" w:after="0"/>
      <w:jc w:val="right"/>
      <w:outlineLvl w:val="7"/>
      <w:rPr>
        <w:rFonts w:cs="Arial"/>
        <w:b/>
        <w:bCs/>
        <w:color w:val="333333"/>
        <w:sz w:val="14"/>
        <w:lang w:val="en-US"/>
      </w:rPr>
    </w:pPr>
    <w:r>
      <w:rPr>
        <w:rFonts w:cs="Arial"/>
        <w:b/>
        <w:bCs/>
        <w:color w:val="333333"/>
        <w:sz w:val="14"/>
      </w:rPr>
      <w:t xml:space="preserve">Anexa 5 la </w:t>
    </w:r>
    <w:bookmarkStart w:id="0" w:name="_Hlk94519009"/>
    <w:r>
      <w:rPr>
        <w:rFonts w:cs="Arial"/>
        <w:b/>
        <w:bCs/>
        <w:color w:val="333333"/>
        <w:sz w:val="14"/>
      </w:rPr>
      <w:t xml:space="preserve">Ghidul specific </w:t>
    </w:r>
    <w:bookmarkEnd w:id="0"/>
  </w:p>
  <w:p w14:paraId="014BEF8D" w14:textId="77777777" w:rsidR="001B3EBC" w:rsidRDefault="00F2124A">
    <w:pPr>
      <w:pStyle w:val="Header"/>
      <w:jc w:val="right"/>
    </w:pPr>
    <w:r>
      <w:rPr>
        <w:rFonts w:cs="Arial"/>
        <w:b/>
        <w:bCs/>
        <w:color w:val="333333"/>
        <w:sz w:val="14"/>
      </w:rPr>
      <w:t>Model B</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E51172"/>
    <w:multiLevelType w:val="hybridMultilevel"/>
    <w:tmpl w:val="DCF4F53E"/>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180"/>
        </w:tabs>
        <w:ind w:left="1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1" w15:restartNumberingAfterBreak="0">
    <w:nsid w:val="21336232"/>
    <w:multiLevelType w:val="hybridMultilevel"/>
    <w:tmpl w:val="1D5A48C6"/>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2" w15:restartNumberingAfterBreak="0">
    <w:nsid w:val="31943AA0"/>
    <w:multiLevelType w:val="hybridMultilevel"/>
    <w:tmpl w:val="934657BC"/>
    <w:lvl w:ilvl="0" w:tplc="28F8398A">
      <w:start w:val="1"/>
      <w:numFmt w:val="upperLetter"/>
      <w:lvlText w:val="%1."/>
      <w:lvlJc w:val="left"/>
      <w:rPr>
        <w:rFonts w:cs="Times New Roman" w:hint="default"/>
        <w:b/>
        <w:i w:val="0"/>
        <w:iCs/>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368133DC"/>
    <w:multiLevelType w:val="hybridMultilevel"/>
    <w:tmpl w:val="9EF210E8"/>
    <w:lvl w:ilvl="0" w:tplc="04180019">
      <w:start w:val="1"/>
      <w:numFmt w:val="lowerLetter"/>
      <w:lvlText w:val="%1."/>
      <w:lvlJc w:val="left"/>
      <w:pPr>
        <w:ind w:left="1080" w:hanging="360"/>
      </w:pPr>
      <w:rPr>
        <w:rFonts w:hint="default"/>
      </w:rPr>
    </w:lvl>
    <w:lvl w:ilvl="1" w:tplc="04180019">
      <w:start w:val="1"/>
      <w:numFmt w:val="lowerLetter"/>
      <w:lvlText w:val="%2."/>
      <w:lvlJc w:val="left"/>
      <w:pPr>
        <w:ind w:left="1527" w:hanging="360"/>
      </w:pPr>
    </w:lvl>
    <w:lvl w:ilvl="2" w:tplc="0418001B" w:tentative="1">
      <w:start w:val="1"/>
      <w:numFmt w:val="lowerRoman"/>
      <w:lvlText w:val="%3."/>
      <w:lvlJc w:val="right"/>
      <w:pPr>
        <w:ind w:left="2247" w:hanging="180"/>
      </w:pPr>
    </w:lvl>
    <w:lvl w:ilvl="3" w:tplc="0418000F" w:tentative="1">
      <w:start w:val="1"/>
      <w:numFmt w:val="decimal"/>
      <w:lvlText w:val="%4."/>
      <w:lvlJc w:val="left"/>
      <w:pPr>
        <w:ind w:left="2967" w:hanging="360"/>
      </w:pPr>
    </w:lvl>
    <w:lvl w:ilvl="4" w:tplc="04180019" w:tentative="1">
      <w:start w:val="1"/>
      <w:numFmt w:val="lowerLetter"/>
      <w:lvlText w:val="%5."/>
      <w:lvlJc w:val="left"/>
      <w:pPr>
        <w:ind w:left="3687" w:hanging="360"/>
      </w:pPr>
    </w:lvl>
    <w:lvl w:ilvl="5" w:tplc="0418001B" w:tentative="1">
      <w:start w:val="1"/>
      <w:numFmt w:val="lowerRoman"/>
      <w:lvlText w:val="%6."/>
      <w:lvlJc w:val="right"/>
      <w:pPr>
        <w:ind w:left="4407" w:hanging="180"/>
      </w:pPr>
    </w:lvl>
    <w:lvl w:ilvl="6" w:tplc="0418000F" w:tentative="1">
      <w:start w:val="1"/>
      <w:numFmt w:val="decimal"/>
      <w:lvlText w:val="%7."/>
      <w:lvlJc w:val="left"/>
      <w:pPr>
        <w:ind w:left="5127" w:hanging="360"/>
      </w:pPr>
    </w:lvl>
    <w:lvl w:ilvl="7" w:tplc="04180019" w:tentative="1">
      <w:start w:val="1"/>
      <w:numFmt w:val="lowerLetter"/>
      <w:lvlText w:val="%8."/>
      <w:lvlJc w:val="left"/>
      <w:pPr>
        <w:ind w:left="5847" w:hanging="360"/>
      </w:pPr>
    </w:lvl>
    <w:lvl w:ilvl="8" w:tplc="0418001B" w:tentative="1">
      <w:start w:val="1"/>
      <w:numFmt w:val="lowerRoman"/>
      <w:lvlText w:val="%9."/>
      <w:lvlJc w:val="right"/>
      <w:pPr>
        <w:ind w:left="6567" w:hanging="180"/>
      </w:pPr>
    </w:lvl>
  </w:abstractNum>
  <w:abstractNum w:abstractNumId="4" w15:restartNumberingAfterBreak="0">
    <w:nsid w:val="3CF72269"/>
    <w:multiLevelType w:val="hybridMultilevel"/>
    <w:tmpl w:val="9DA67620"/>
    <w:lvl w:ilvl="0" w:tplc="04180001">
      <w:start w:val="1"/>
      <w:numFmt w:val="bullet"/>
      <w:lvlText w:val=""/>
      <w:lvlJc w:val="left"/>
      <w:pPr>
        <w:ind w:left="2160" w:hanging="360"/>
      </w:pPr>
      <w:rPr>
        <w:rFonts w:ascii="Symbol" w:hAnsi="Symbol" w:hint="default"/>
      </w:rPr>
    </w:lvl>
    <w:lvl w:ilvl="1" w:tplc="04180003">
      <w:start w:val="1"/>
      <w:numFmt w:val="bullet"/>
      <w:lvlText w:val="o"/>
      <w:lvlJc w:val="left"/>
      <w:pPr>
        <w:ind w:left="2880" w:hanging="360"/>
      </w:pPr>
      <w:rPr>
        <w:rFonts w:ascii="Courier New" w:hAnsi="Courier New" w:cs="Courier New" w:hint="default"/>
      </w:rPr>
    </w:lvl>
    <w:lvl w:ilvl="2" w:tplc="04180005" w:tentative="1">
      <w:start w:val="1"/>
      <w:numFmt w:val="bullet"/>
      <w:lvlText w:val=""/>
      <w:lvlJc w:val="left"/>
      <w:pPr>
        <w:ind w:left="3600" w:hanging="360"/>
      </w:pPr>
      <w:rPr>
        <w:rFonts w:ascii="Wingdings" w:hAnsi="Wingdings" w:hint="default"/>
      </w:rPr>
    </w:lvl>
    <w:lvl w:ilvl="3" w:tplc="04180001" w:tentative="1">
      <w:start w:val="1"/>
      <w:numFmt w:val="bullet"/>
      <w:lvlText w:val=""/>
      <w:lvlJc w:val="left"/>
      <w:pPr>
        <w:ind w:left="4320" w:hanging="360"/>
      </w:pPr>
      <w:rPr>
        <w:rFonts w:ascii="Symbol" w:hAnsi="Symbol" w:hint="default"/>
      </w:rPr>
    </w:lvl>
    <w:lvl w:ilvl="4" w:tplc="04180003" w:tentative="1">
      <w:start w:val="1"/>
      <w:numFmt w:val="bullet"/>
      <w:lvlText w:val="o"/>
      <w:lvlJc w:val="left"/>
      <w:pPr>
        <w:ind w:left="5040" w:hanging="360"/>
      </w:pPr>
      <w:rPr>
        <w:rFonts w:ascii="Courier New" w:hAnsi="Courier New" w:cs="Courier New" w:hint="default"/>
      </w:rPr>
    </w:lvl>
    <w:lvl w:ilvl="5" w:tplc="04180005" w:tentative="1">
      <w:start w:val="1"/>
      <w:numFmt w:val="bullet"/>
      <w:lvlText w:val=""/>
      <w:lvlJc w:val="left"/>
      <w:pPr>
        <w:ind w:left="5760" w:hanging="360"/>
      </w:pPr>
      <w:rPr>
        <w:rFonts w:ascii="Wingdings" w:hAnsi="Wingdings" w:hint="default"/>
      </w:rPr>
    </w:lvl>
    <w:lvl w:ilvl="6" w:tplc="04180001" w:tentative="1">
      <w:start w:val="1"/>
      <w:numFmt w:val="bullet"/>
      <w:lvlText w:val=""/>
      <w:lvlJc w:val="left"/>
      <w:pPr>
        <w:ind w:left="6480" w:hanging="360"/>
      </w:pPr>
      <w:rPr>
        <w:rFonts w:ascii="Symbol" w:hAnsi="Symbol" w:hint="default"/>
      </w:rPr>
    </w:lvl>
    <w:lvl w:ilvl="7" w:tplc="04180003" w:tentative="1">
      <w:start w:val="1"/>
      <w:numFmt w:val="bullet"/>
      <w:lvlText w:val="o"/>
      <w:lvlJc w:val="left"/>
      <w:pPr>
        <w:ind w:left="7200" w:hanging="360"/>
      </w:pPr>
      <w:rPr>
        <w:rFonts w:ascii="Courier New" w:hAnsi="Courier New" w:cs="Courier New" w:hint="default"/>
      </w:rPr>
    </w:lvl>
    <w:lvl w:ilvl="8" w:tplc="04180005" w:tentative="1">
      <w:start w:val="1"/>
      <w:numFmt w:val="bullet"/>
      <w:lvlText w:val=""/>
      <w:lvlJc w:val="left"/>
      <w:pPr>
        <w:ind w:left="7920" w:hanging="360"/>
      </w:pPr>
      <w:rPr>
        <w:rFonts w:ascii="Wingdings" w:hAnsi="Wingdings" w:hint="default"/>
      </w:rPr>
    </w:lvl>
  </w:abstractNum>
  <w:abstractNum w:abstractNumId="5"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B9F3CB3"/>
    <w:multiLevelType w:val="hybridMultilevel"/>
    <w:tmpl w:val="C8167124"/>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7" w15:restartNumberingAfterBreak="0">
    <w:nsid w:val="61D034C8"/>
    <w:multiLevelType w:val="hybridMultilevel"/>
    <w:tmpl w:val="2E28188A"/>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 w15:restartNumberingAfterBreak="0">
    <w:nsid w:val="76451381"/>
    <w:multiLevelType w:val="hybridMultilevel"/>
    <w:tmpl w:val="C04EED8C"/>
    <w:lvl w:ilvl="0" w:tplc="04180001">
      <w:start w:val="1"/>
      <w:numFmt w:val="bullet"/>
      <w:lvlText w:val=""/>
      <w:lvlJc w:val="left"/>
      <w:pPr>
        <w:ind w:left="720" w:hanging="360"/>
      </w:pPr>
      <w:rPr>
        <w:rFonts w:ascii="Symbol" w:hAnsi="Symbol"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362941073">
    <w:abstractNumId w:val="5"/>
  </w:num>
  <w:num w:numId="2" w16cid:durableId="334379537">
    <w:abstractNumId w:val="1"/>
  </w:num>
  <w:num w:numId="3" w16cid:durableId="723599632">
    <w:abstractNumId w:val="0"/>
  </w:num>
  <w:num w:numId="4" w16cid:durableId="1412509541">
    <w:abstractNumId w:val="6"/>
  </w:num>
  <w:num w:numId="5" w16cid:durableId="819885619">
    <w:abstractNumId w:val="8"/>
  </w:num>
  <w:num w:numId="6" w16cid:durableId="2133863679">
    <w:abstractNumId w:val="7"/>
  </w:num>
  <w:num w:numId="7" w16cid:durableId="1902982292">
    <w:abstractNumId w:val="2"/>
  </w:num>
  <w:num w:numId="8" w16cid:durableId="534269390">
    <w:abstractNumId w:val="3"/>
  </w:num>
  <w:num w:numId="9" w16cid:durableId="1389450551">
    <w:abstractNumId w:val="4"/>
  </w:num>
  <w:num w:numId="10" w16cid:durableId="1950308609">
    <w:abstractNumId w:val="5"/>
    <w:lvlOverride w:ilvl="0"/>
    <w:lvlOverride w:ilvl="1"/>
    <w:lvlOverride w:ilvl="2"/>
    <w:lvlOverride w:ilvl="3"/>
    <w:lvlOverride w:ilvl="4"/>
    <w:lvlOverride w:ilvl="5"/>
    <w:lvlOverride w:ilvl="6"/>
    <w:lvlOverride w:ilvl="7"/>
    <w:lvlOverride w:ilvl="8"/>
  </w:num>
  <w:num w:numId="11" w16cid:durableId="10790156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3EBC"/>
    <w:rsid w:val="00097690"/>
    <w:rsid w:val="001B3EBC"/>
    <w:rsid w:val="002D2B30"/>
    <w:rsid w:val="004C79D3"/>
    <w:rsid w:val="0054509C"/>
    <w:rsid w:val="006A3879"/>
    <w:rsid w:val="006C3726"/>
    <w:rsid w:val="00710DA1"/>
    <w:rsid w:val="0091432C"/>
    <w:rsid w:val="00A40999"/>
    <w:rsid w:val="00B506DA"/>
    <w:rsid w:val="00C73F62"/>
    <w:rsid w:val="00DF732B"/>
    <w:rsid w:val="00E2299F"/>
    <w:rsid w:val="00EB5AAC"/>
    <w:rsid w:val="00EC1385"/>
    <w:rsid w:val="00F2124A"/>
    <w:rsid w:val="00F6620A"/>
    <w:rsid w:val="00FD49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3EEDA5"/>
  <w15:chartTrackingRefBased/>
  <w15:docId w15:val="{9141841C-814F-43E2-B7D7-71C8BCE2F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240" w:lineRule="auto"/>
    </w:pPr>
    <w:rPr>
      <w:rFonts w:ascii="Trebuchet MS" w:eastAsia="Times New Roman" w:hAnsi="Trebuchet MS" w:cs="Times New Roman"/>
      <w:sz w:val="20"/>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spacing w:after="60"/>
    </w:pPr>
    <w:rPr>
      <w:rFonts w:ascii="Arial" w:hAnsi="Arial" w:cs="Arial"/>
      <w:iCs/>
    </w:rPr>
  </w:style>
  <w:style w:type="character" w:customStyle="1" w:styleId="BodyTextChar">
    <w:name w:val="Body Text Char"/>
    <w:basedOn w:val="DefaultParagraphFont"/>
    <w:link w:val="BodyText"/>
    <w:rPr>
      <w:rFonts w:ascii="Arial" w:eastAsia="Times New Roman" w:hAnsi="Arial" w:cs="Arial"/>
      <w:iCs/>
      <w:sz w:val="20"/>
      <w:szCs w:val="24"/>
      <w:lang w:val="ro-RO"/>
    </w:rPr>
  </w:style>
  <w:style w:type="paragraph" w:styleId="Header">
    <w:name w:val="header"/>
    <w:basedOn w:val="Normal"/>
    <w:link w:val="HeaderChar"/>
    <w:pPr>
      <w:tabs>
        <w:tab w:val="center" w:pos="4320"/>
        <w:tab w:val="right" w:pos="8640"/>
      </w:tabs>
    </w:pPr>
  </w:style>
  <w:style w:type="character" w:customStyle="1" w:styleId="HeaderChar">
    <w:name w:val="Header Char"/>
    <w:basedOn w:val="DefaultParagraphFont"/>
    <w:link w:val="Header"/>
    <w:rPr>
      <w:rFonts w:ascii="Trebuchet MS" w:eastAsia="Times New Roman" w:hAnsi="Trebuchet MS" w:cs="Times New Roman"/>
      <w:sz w:val="20"/>
      <w:szCs w:val="24"/>
      <w:lang w:val="ro-RO"/>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rPr>
      <w:rFonts w:ascii="Trebuchet MS" w:eastAsia="Times New Roman" w:hAnsi="Trebuchet MS" w:cs="Times New Roman"/>
      <w:sz w:val="20"/>
      <w:szCs w:val="24"/>
      <w:lang w:val="ro-RO"/>
    </w:rPr>
  </w:style>
  <w:style w:type="character" w:styleId="PageNumber">
    <w:name w:val="page number"/>
    <w:basedOn w:val="DefaultParagraphFont"/>
  </w:style>
  <w:style w:type="paragraph" w:customStyle="1" w:styleId="instruct">
    <w:name w:val="instruct"/>
    <w:basedOn w:val="Normal"/>
    <w:pPr>
      <w:widowControl w:val="0"/>
      <w:autoSpaceDE w:val="0"/>
      <w:autoSpaceDN w:val="0"/>
      <w:adjustRightInd w:val="0"/>
      <w:spacing w:before="40" w:after="40"/>
    </w:pPr>
    <w:rPr>
      <w:rFonts w:cs="Arial"/>
      <w:i/>
      <w:iCs/>
      <w:szCs w:val="21"/>
      <w:lang w:eastAsia="sk-SK"/>
    </w:rPr>
  </w:style>
  <w:style w:type="paragraph" w:styleId="Title">
    <w:name w:val="Title"/>
    <w:basedOn w:val="Normal"/>
    <w:link w:val="TitleChar"/>
    <w:qFormat/>
    <w:pPr>
      <w:jc w:val="center"/>
    </w:pPr>
    <w:rPr>
      <w:b/>
      <w:bCs/>
    </w:rPr>
  </w:style>
  <w:style w:type="character" w:customStyle="1" w:styleId="TitleChar">
    <w:name w:val="Title Char"/>
    <w:basedOn w:val="DefaultParagraphFont"/>
    <w:link w:val="Title"/>
    <w:rPr>
      <w:rFonts w:ascii="Trebuchet MS" w:eastAsia="Times New Roman" w:hAnsi="Trebuchet MS" w:cs="Times New Roman"/>
      <w:b/>
      <w:bCs/>
      <w:sz w:val="20"/>
      <w:szCs w:val="24"/>
      <w:lang w:val="ro-RO"/>
    </w:rPr>
  </w:style>
  <w:style w:type="paragraph" w:customStyle="1" w:styleId="bullet">
    <w:name w:val="bullet"/>
    <w:basedOn w:val="Normal"/>
    <w:pPr>
      <w:numPr>
        <w:numId w:val="1"/>
      </w:numPr>
      <w:jc w:val="both"/>
    </w:pPr>
    <w:rPr>
      <w:rFonts w:cs="Arial"/>
    </w:rPr>
  </w:style>
  <w:style w:type="paragraph" w:styleId="TOC8">
    <w:name w:val="toc 8"/>
    <w:basedOn w:val="Normal"/>
    <w:next w:val="Normal"/>
    <w:autoRedefine/>
    <w:uiPriority w:val="39"/>
    <w:pPr>
      <w:numPr>
        <w:ilvl w:val="4"/>
        <w:numId w:val="1"/>
      </w:numPr>
      <w:jc w:val="both"/>
    </w:pPr>
  </w:style>
  <w:style w:type="paragraph" w:styleId="BalloonText">
    <w:name w:val="Balloon Text"/>
    <w:basedOn w:val="Normal"/>
    <w:link w:val="BalloonTextChar"/>
    <w:uiPriority w:val="99"/>
    <w:semiHidden/>
    <w:unhideWhenUsed/>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eastAsia="Times New Roman" w:hAnsi="Segoe UI" w:cs="Segoe UI"/>
      <w:sz w:val="18"/>
      <w:szCs w:val="18"/>
      <w:lang w:val="ro-RO"/>
    </w:rPr>
  </w:style>
  <w:style w:type="paragraph" w:styleId="Revision">
    <w:name w:val="Revision"/>
    <w:hidden/>
    <w:uiPriority w:val="99"/>
    <w:semiHidden/>
    <w:pPr>
      <w:spacing w:after="0" w:line="240" w:lineRule="auto"/>
    </w:pPr>
    <w:rPr>
      <w:rFonts w:ascii="Trebuchet MS" w:eastAsia="Times New Roman" w:hAnsi="Trebuchet MS" w:cs="Times New Roman"/>
      <w:sz w:val="20"/>
      <w:szCs w:val="24"/>
      <w:lang w:val="ro-RO"/>
    </w:rPr>
  </w:style>
  <w:style w:type="paragraph" w:styleId="ListParagraph">
    <w:name w:val="List Paragraph"/>
    <w:basedOn w:val="Normal"/>
    <w:uiPriority w:val="34"/>
    <w:qFormat/>
    <w:rsid w:val="00F662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023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1193</Words>
  <Characters>6920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Roxana.Anghel</dc:creator>
  <cp:keywords/>
  <dc:description/>
  <cp:lastModifiedBy>Adrian STEFANESCU</cp:lastModifiedBy>
  <cp:revision>5</cp:revision>
  <dcterms:created xsi:type="dcterms:W3CDTF">2022-09-01T07:59:00Z</dcterms:created>
  <dcterms:modified xsi:type="dcterms:W3CDTF">2022-09-05T07:01:00Z</dcterms:modified>
</cp:coreProperties>
</file>