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39E8A" w14:textId="6F1CDB44" w:rsidR="00702E94" w:rsidRDefault="00702E94" w:rsidP="00702E94">
      <w:pPr>
        <w:pStyle w:val="Default"/>
        <w:jc w:val="right"/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Anexa 6.1.</w:t>
      </w:r>
    </w:p>
    <w:p w14:paraId="0B772A94" w14:textId="77777777" w:rsidR="00702E94" w:rsidRDefault="00702E94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06109CAA" w14:textId="317454E2" w:rsidR="00B400AA" w:rsidRPr="00C82A40" w:rsidRDefault="00B400AA" w:rsidP="00770ADB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  <w:r w:rsidRPr="00C82A40">
        <w:rPr>
          <w:rFonts w:ascii="Trebuchet MS" w:hAnsi="Trebuchet MS"/>
          <w:b/>
          <w:bCs/>
          <w:sz w:val="22"/>
          <w:szCs w:val="22"/>
        </w:rPr>
        <w:t>Notă de fundamentare privind v</w:t>
      </w:r>
      <w:r w:rsidR="000A7E29">
        <w:rPr>
          <w:rFonts w:ascii="Trebuchet MS" w:hAnsi="Trebuchet MS"/>
          <w:b/>
          <w:bCs/>
          <w:sz w:val="22"/>
          <w:szCs w:val="22"/>
        </w:rPr>
        <w:t>alorile cuprinse în bugetul</w:t>
      </w:r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r w:rsidR="00770ADB">
        <w:rPr>
          <w:rFonts w:ascii="Trebuchet MS" w:hAnsi="Trebuchet MS"/>
          <w:b/>
          <w:bCs/>
          <w:sz w:val="22"/>
          <w:szCs w:val="22"/>
        </w:rPr>
        <w:t>proiectului</w:t>
      </w:r>
    </w:p>
    <w:p w14:paraId="3D5AAF8B" w14:textId="5B0D3173" w:rsidR="00071A8F" w:rsidRPr="00C82A40" w:rsidRDefault="00071A8F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242EED55" w14:textId="77777777" w:rsidR="00071A8F" w:rsidRPr="00C82A40" w:rsidRDefault="00071A8F" w:rsidP="00B400AA">
      <w:pPr>
        <w:pStyle w:val="Default"/>
        <w:jc w:val="center"/>
        <w:rPr>
          <w:rFonts w:ascii="Trebuchet MS" w:hAnsi="Trebuchet MS"/>
          <w:sz w:val="22"/>
          <w:szCs w:val="22"/>
        </w:rPr>
      </w:pPr>
    </w:p>
    <w:p w14:paraId="4656E06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Nota de fundamentare trebuie să conţină: </w:t>
      </w:r>
    </w:p>
    <w:p w14:paraId="0DEC980F" w14:textId="579AD70D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Justificări/fundamentări pentru valorile solicitate (pentru servicii şi bunuri din cererea de finanţare depusă); </w:t>
      </w:r>
    </w:p>
    <w:p w14:paraId="48921E7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Preţurile orientative care au stat la baza fundamentărilor; </w:t>
      </w:r>
    </w:p>
    <w:p w14:paraId="28A86D3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Oferte de preţ, care au stat la baza stabilirii bugetelor orientative (minim 2 oferte - se transmit împreună cu nota de fundamentare, scanate, în format electronic - se acceptă și print screen de pe site-urile oficiale sau cataloage etc.). </w:t>
      </w:r>
    </w:p>
    <w:p w14:paraId="5DE9AE71" w14:textId="55EF9676" w:rsidR="00D5749C" w:rsidRPr="00C82A40" w:rsidRDefault="00B400AA" w:rsidP="00B400AA">
      <w:pPr>
        <w:rPr>
          <w:sz w:val="22"/>
          <w:szCs w:val="22"/>
        </w:rPr>
      </w:pPr>
      <w:r w:rsidRPr="00C82A40">
        <w:rPr>
          <w:sz w:val="22"/>
          <w:szCs w:val="22"/>
        </w:rPr>
        <w:t xml:space="preserve">Datele din nota de fundamentare trebuie să fie corelate cu tabelul </w:t>
      </w:r>
      <w:r w:rsidRPr="00C82A40">
        <w:rPr>
          <w:i/>
          <w:iCs/>
          <w:sz w:val="22"/>
          <w:szCs w:val="22"/>
        </w:rPr>
        <w:t xml:space="preserve">Planul de achiziții </w:t>
      </w:r>
      <w:r w:rsidRPr="00C82A40">
        <w:rPr>
          <w:sz w:val="22"/>
          <w:szCs w:val="22"/>
        </w:rPr>
        <w:t xml:space="preserve">şi </w:t>
      </w:r>
      <w:r w:rsidRPr="00C82A40">
        <w:rPr>
          <w:i/>
          <w:iCs/>
          <w:sz w:val="22"/>
          <w:szCs w:val="22"/>
        </w:rPr>
        <w:t xml:space="preserve">Buget </w:t>
      </w:r>
      <w:r w:rsidRPr="00C82A40">
        <w:rPr>
          <w:sz w:val="22"/>
          <w:szCs w:val="22"/>
        </w:rPr>
        <w:t>din cererea de finanțare.</w:t>
      </w:r>
    </w:p>
    <w:p w14:paraId="636C2367" w14:textId="4697195C" w:rsidR="00B400AA" w:rsidRPr="00C82A40" w:rsidRDefault="00B400AA" w:rsidP="00B400AA">
      <w:pPr>
        <w:rPr>
          <w:sz w:val="22"/>
          <w:szCs w:val="22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49"/>
        <w:gridCol w:w="2344"/>
        <w:gridCol w:w="1122"/>
        <w:gridCol w:w="1710"/>
        <w:gridCol w:w="1800"/>
        <w:gridCol w:w="1620"/>
      </w:tblGrid>
      <w:tr w:rsidR="00C82A40" w:rsidRPr="00C82A40" w14:paraId="3211895A" w14:textId="7A950996" w:rsidTr="00C82A40">
        <w:trPr>
          <w:trHeight w:val="445"/>
        </w:trPr>
        <w:tc>
          <w:tcPr>
            <w:tcW w:w="849" w:type="dxa"/>
          </w:tcPr>
          <w:p w14:paraId="0DAFDA35" w14:textId="3C877ECA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szCs w:val="20"/>
              </w:rPr>
              <w:t>Nr.crt.</w:t>
            </w:r>
          </w:p>
        </w:tc>
        <w:tc>
          <w:tcPr>
            <w:tcW w:w="2344" w:type="dxa"/>
          </w:tcPr>
          <w:p w14:paraId="2E52DB9A" w14:textId="01CAD438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Denumire cheltuială</w:t>
            </w:r>
          </w:p>
        </w:tc>
        <w:tc>
          <w:tcPr>
            <w:tcW w:w="1122" w:type="dxa"/>
          </w:tcPr>
          <w:p w14:paraId="3BBF6D33" w14:textId="681DA0C7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Număr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>/ Bucati</w:t>
            </w:r>
          </w:p>
        </w:tc>
        <w:tc>
          <w:tcPr>
            <w:tcW w:w="1710" w:type="dxa"/>
          </w:tcPr>
          <w:p w14:paraId="1C3B937D" w14:textId="0641276A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 oferta 1</w:t>
            </w:r>
          </w:p>
          <w:p w14:paraId="39CD1798" w14:textId="2457D11E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800" w:type="dxa"/>
          </w:tcPr>
          <w:p w14:paraId="0C76280C" w14:textId="4C818B6C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 oferta 2</w:t>
            </w:r>
          </w:p>
          <w:p w14:paraId="0C0EE270" w14:textId="2BEB1E17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620" w:type="dxa"/>
          </w:tcPr>
          <w:p w14:paraId="429DB85A" w14:textId="6C0C231E" w:rsidR="00C82A40" w:rsidRPr="00C82A40" w:rsidRDefault="00EB0AB6" w:rsidP="00C82A40">
            <w:pPr>
              <w:pStyle w:val="Default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Varianta aleasă</w:t>
            </w:r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(dintre cele 2 oferte prezentate)</w:t>
            </w:r>
          </w:p>
        </w:tc>
      </w:tr>
      <w:tr w:rsidR="00C82A40" w:rsidRPr="00C82A40" w14:paraId="1E827803" w14:textId="37B62E16" w:rsidTr="00C82A40">
        <w:tc>
          <w:tcPr>
            <w:tcW w:w="849" w:type="dxa"/>
          </w:tcPr>
          <w:p w14:paraId="65CF110B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53CDBA8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67A67C0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EAF0E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002820E4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312D03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098937BD" w14:textId="63CAC018" w:rsidTr="00C82A40">
        <w:tc>
          <w:tcPr>
            <w:tcW w:w="849" w:type="dxa"/>
          </w:tcPr>
          <w:p w14:paraId="0E42D2E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34A09DB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0CE394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52778E6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4F9E5E01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4384B0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5689F7AB" w14:textId="2EA45F55" w:rsidTr="00C82A40">
        <w:tc>
          <w:tcPr>
            <w:tcW w:w="849" w:type="dxa"/>
          </w:tcPr>
          <w:p w14:paraId="702C0C4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64E0BA1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C50EA2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6733275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07A1525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2EA147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701C73C" w14:textId="19204292" w:rsidTr="00C82A40">
        <w:tc>
          <w:tcPr>
            <w:tcW w:w="849" w:type="dxa"/>
          </w:tcPr>
          <w:p w14:paraId="05EF430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46EBFAB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65FE8377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065A8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ECBAEE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5A6A20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D83D4B5" w14:textId="64A18E00" w:rsidTr="00C82A40">
        <w:tc>
          <w:tcPr>
            <w:tcW w:w="849" w:type="dxa"/>
          </w:tcPr>
          <w:p w14:paraId="0A45112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16B0D70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935B555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3C7A418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93125C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4D1721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</w:tbl>
    <w:p w14:paraId="2DB4AA53" w14:textId="4CB9E29B" w:rsidR="00B400AA" w:rsidRDefault="00B400AA" w:rsidP="00B400AA">
      <w:pPr>
        <w:rPr>
          <w:sz w:val="22"/>
          <w:szCs w:val="22"/>
        </w:rPr>
      </w:pPr>
    </w:p>
    <w:p w14:paraId="123727B5" w14:textId="68FB0499" w:rsidR="00B553FB" w:rsidRPr="00B553FB" w:rsidRDefault="00B553FB" w:rsidP="00B553FB">
      <w:pPr>
        <w:rPr>
          <w:sz w:val="22"/>
          <w:szCs w:val="22"/>
        </w:rPr>
      </w:pPr>
    </w:p>
    <w:p w14:paraId="00EC441E" w14:textId="02FDE0E9" w:rsidR="00B553FB" w:rsidRDefault="00B553FB" w:rsidP="00B553FB">
      <w:pPr>
        <w:rPr>
          <w:sz w:val="22"/>
          <w:szCs w:val="22"/>
        </w:rPr>
      </w:pPr>
    </w:p>
    <w:p w14:paraId="333401DB" w14:textId="01504ED3" w:rsidR="00B553FB" w:rsidRPr="006A554D" w:rsidRDefault="00B553FB" w:rsidP="00B553FB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6D380EFD" w14:textId="77777777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1AA3F759" w14:textId="29889787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Semnătura reprezentantului legal al solicitantului</w:t>
      </w:r>
      <w:r w:rsidR="00483A52">
        <w:rPr>
          <w:color w:val="0070C0"/>
          <w:sz w:val="22"/>
          <w:szCs w:val="22"/>
        </w:rPr>
        <w:t>/ împuternicit</w:t>
      </w:r>
    </w:p>
    <w:p w14:paraId="1F54D97E" w14:textId="77777777" w:rsidR="00B553FB" w:rsidRPr="006A554D" w:rsidRDefault="00B553FB" w:rsidP="00B553FB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1528672E" w14:textId="77777777" w:rsidR="00B553FB" w:rsidRPr="006A554D" w:rsidRDefault="00B553FB" w:rsidP="00B553FB">
      <w:pPr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zz/ll/aaaa</w:t>
      </w:r>
    </w:p>
    <w:p w14:paraId="60A9EBFD" w14:textId="4A0B1039" w:rsidR="00B553FB" w:rsidRPr="00B553FB" w:rsidRDefault="00B553FB" w:rsidP="00B553FB">
      <w:pPr>
        <w:tabs>
          <w:tab w:val="left" w:pos="1392"/>
        </w:tabs>
        <w:rPr>
          <w:sz w:val="22"/>
          <w:szCs w:val="22"/>
        </w:rPr>
      </w:pPr>
    </w:p>
    <w:sectPr w:rsidR="00B553FB" w:rsidRPr="00B553FB" w:rsidSect="004544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2859E" w14:textId="77777777" w:rsidR="00EB7E0A" w:rsidRDefault="00EB7E0A" w:rsidP="00065A3C">
      <w:pPr>
        <w:spacing w:before="0" w:after="0"/>
      </w:pPr>
      <w:r>
        <w:separator/>
      </w:r>
    </w:p>
  </w:endnote>
  <w:endnote w:type="continuationSeparator" w:id="0">
    <w:p w14:paraId="01F9A91C" w14:textId="77777777" w:rsidR="00EB7E0A" w:rsidRDefault="00EB7E0A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B5C5A" w14:textId="77777777" w:rsidR="008A473E" w:rsidRDefault="008A47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EE729" w14:textId="77777777" w:rsidR="008A473E" w:rsidRDefault="008A47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77DF2" w14:textId="77777777" w:rsidR="008A473E" w:rsidRDefault="008A4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5032F" w14:textId="77777777" w:rsidR="00EB7E0A" w:rsidRDefault="00EB7E0A" w:rsidP="00065A3C">
      <w:pPr>
        <w:spacing w:before="0" w:after="0"/>
      </w:pPr>
      <w:r>
        <w:separator/>
      </w:r>
    </w:p>
  </w:footnote>
  <w:footnote w:type="continuationSeparator" w:id="0">
    <w:p w14:paraId="0DEE5A1B" w14:textId="77777777" w:rsidR="00EB7E0A" w:rsidRDefault="00EB7E0A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8AE21" w14:textId="77777777" w:rsidR="008A473E" w:rsidRDefault="008A47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B7B6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05E39125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3850A4C8" w14:textId="77777777" w:rsidR="00B553FB" w:rsidRDefault="002C11FA" w:rsidP="00B553FB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29CEDF3E" w14:textId="77777777" w:rsidR="008A473E" w:rsidRDefault="008A473E" w:rsidP="008A473E">
    <w:pPr>
      <w:pStyle w:val="DefaultText"/>
      <w:rPr>
        <w:rFonts w:ascii="Trebuchet MS" w:hAnsi="Trebuchet MS"/>
        <w:i/>
      </w:rPr>
    </w:pPr>
    <w:r>
      <w:rPr>
        <w:rFonts w:cs="Arial"/>
        <w:b/>
        <w:i/>
        <w:color w:val="333333"/>
        <w:sz w:val="16"/>
        <w:szCs w:val="16"/>
        <w:lang w:eastAsia="ro-RO"/>
      </w:rPr>
      <w:t>GRANTURI PENTRU SPRIJINIREA ANTREPRENORILOR ÎN DEZVOLTAREA TEHNOLOGIILOR DIGITALE AVANSATE</w:t>
    </w:r>
  </w:p>
  <w:p w14:paraId="6D57956F" w14:textId="77777777" w:rsidR="00065A3C" w:rsidRDefault="00065A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2D38A" w14:textId="77777777" w:rsidR="008A473E" w:rsidRDefault="008A47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49C"/>
    <w:rsid w:val="00041437"/>
    <w:rsid w:val="000451F1"/>
    <w:rsid w:val="00065A3C"/>
    <w:rsid w:val="00071A8F"/>
    <w:rsid w:val="00073C70"/>
    <w:rsid w:val="000A2CD2"/>
    <w:rsid w:val="000A7E29"/>
    <w:rsid w:val="000D58EC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77D46"/>
    <w:rsid w:val="00295F80"/>
    <w:rsid w:val="002C11FA"/>
    <w:rsid w:val="00333216"/>
    <w:rsid w:val="003522E4"/>
    <w:rsid w:val="00363481"/>
    <w:rsid w:val="003D5ACA"/>
    <w:rsid w:val="003E7467"/>
    <w:rsid w:val="0040000C"/>
    <w:rsid w:val="004171AA"/>
    <w:rsid w:val="004544F5"/>
    <w:rsid w:val="00483A52"/>
    <w:rsid w:val="004B2CFF"/>
    <w:rsid w:val="004C395D"/>
    <w:rsid w:val="00541E1B"/>
    <w:rsid w:val="005522C1"/>
    <w:rsid w:val="00557461"/>
    <w:rsid w:val="005A73A9"/>
    <w:rsid w:val="006058FB"/>
    <w:rsid w:val="00636A9B"/>
    <w:rsid w:val="00656D88"/>
    <w:rsid w:val="006877C9"/>
    <w:rsid w:val="006A554D"/>
    <w:rsid w:val="006F2898"/>
    <w:rsid w:val="00702E94"/>
    <w:rsid w:val="0070319C"/>
    <w:rsid w:val="007034DC"/>
    <w:rsid w:val="00703E89"/>
    <w:rsid w:val="007106DF"/>
    <w:rsid w:val="007303F8"/>
    <w:rsid w:val="00733829"/>
    <w:rsid w:val="0074697A"/>
    <w:rsid w:val="0077074D"/>
    <w:rsid w:val="00770ADB"/>
    <w:rsid w:val="00773B3D"/>
    <w:rsid w:val="00776B13"/>
    <w:rsid w:val="007B397B"/>
    <w:rsid w:val="007C3188"/>
    <w:rsid w:val="00813829"/>
    <w:rsid w:val="00826B03"/>
    <w:rsid w:val="008504FD"/>
    <w:rsid w:val="008A473E"/>
    <w:rsid w:val="008C5E40"/>
    <w:rsid w:val="008D769F"/>
    <w:rsid w:val="009A77DE"/>
    <w:rsid w:val="009B5995"/>
    <w:rsid w:val="009C3DF8"/>
    <w:rsid w:val="009E3E5D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400AA"/>
    <w:rsid w:val="00B50C0F"/>
    <w:rsid w:val="00B553FB"/>
    <w:rsid w:val="00B82148"/>
    <w:rsid w:val="00BD4FE7"/>
    <w:rsid w:val="00C01711"/>
    <w:rsid w:val="00C242A9"/>
    <w:rsid w:val="00C53C08"/>
    <w:rsid w:val="00C629D7"/>
    <w:rsid w:val="00C65409"/>
    <w:rsid w:val="00C710A4"/>
    <w:rsid w:val="00C82A40"/>
    <w:rsid w:val="00C94C23"/>
    <w:rsid w:val="00CE2440"/>
    <w:rsid w:val="00D1447B"/>
    <w:rsid w:val="00D27AEA"/>
    <w:rsid w:val="00D32804"/>
    <w:rsid w:val="00D5749C"/>
    <w:rsid w:val="00DC541C"/>
    <w:rsid w:val="00DD5136"/>
    <w:rsid w:val="00DE6EFA"/>
    <w:rsid w:val="00E54ABD"/>
    <w:rsid w:val="00E90FDB"/>
    <w:rsid w:val="00EB0AB6"/>
    <w:rsid w:val="00EB7E0A"/>
    <w:rsid w:val="00ED69C2"/>
    <w:rsid w:val="00F4283E"/>
    <w:rsid w:val="00F55DCF"/>
    <w:rsid w:val="00F57CA9"/>
    <w:rsid w:val="00F82624"/>
    <w:rsid w:val="00F94EBE"/>
    <w:rsid w:val="00FD07AF"/>
    <w:rsid w:val="00F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04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00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Text">
    <w:name w:val="Default Text"/>
    <w:basedOn w:val="Normal"/>
    <w:rsid w:val="008A473E"/>
    <w:pPr>
      <w:overflowPunct w:val="0"/>
      <w:autoSpaceDE w:val="0"/>
      <w:autoSpaceDN w:val="0"/>
      <w:adjustRightInd w:val="0"/>
      <w:spacing w:before="0" w:after="0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3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cp:lastPrinted>2022-02-03T05:40:00Z</cp:lastPrinted>
  <dcterms:created xsi:type="dcterms:W3CDTF">2022-09-27T11:36:00Z</dcterms:created>
  <dcterms:modified xsi:type="dcterms:W3CDTF">2023-02-14T20:05:00Z</dcterms:modified>
</cp:coreProperties>
</file>