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B3E" w:rsidRDefault="00126A71" w:rsidP="005F0B3E">
      <w:pPr>
        <w:jc w:val="center"/>
        <w:rPr>
          <w:b/>
        </w:rPr>
      </w:pPr>
      <w:r w:rsidRPr="00B921D5">
        <w:rPr>
          <w:b/>
        </w:rPr>
        <w:t>3</w:t>
      </w:r>
      <w:r w:rsidR="006566ED" w:rsidRPr="00B921D5">
        <w:rPr>
          <w:b/>
        </w:rPr>
        <w:t xml:space="preserve"> A</w:t>
      </w:r>
      <w:r w:rsidR="00D21181" w:rsidRPr="00B921D5">
        <w:rPr>
          <w:b/>
        </w:rPr>
        <w:t xml:space="preserve">. </w:t>
      </w:r>
      <w:r w:rsidR="0056790C" w:rsidRPr="00B921D5">
        <w:rPr>
          <w:b/>
        </w:rPr>
        <w:t>Grile de verificare şi evaluare a cererilor de finanţare</w:t>
      </w:r>
      <w:r w:rsidR="006566ED" w:rsidRPr="00B921D5">
        <w:rPr>
          <w:b/>
        </w:rPr>
        <w:t xml:space="preserve"> </w:t>
      </w:r>
      <w:r w:rsidR="005F0B3E">
        <w:rPr>
          <w:b/>
        </w:rPr>
        <w:t xml:space="preserve">pentru proiectele din </w:t>
      </w:r>
    </w:p>
    <w:p w:rsidR="0056790C" w:rsidRPr="00B921D5" w:rsidRDefault="005F0B3E" w:rsidP="005F0B3E">
      <w:pPr>
        <w:jc w:val="center"/>
        <w:rPr>
          <w:b/>
        </w:rPr>
      </w:pPr>
      <w:r>
        <w:rPr>
          <w:b/>
        </w:rPr>
        <w:t>categoriile</w:t>
      </w:r>
      <w:r w:rsidR="00AE4E80" w:rsidRPr="00B921D5">
        <w:rPr>
          <w:b/>
        </w:rPr>
        <w:t xml:space="preserve"> A</w:t>
      </w:r>
      <w:r>
        <w:rPr>
          <w:b/>
        </w:rPr>
        <w:t>1</w:t>
      </w:r>
      <w:r w:rsidR="00A70552">
        <w:rPr>
          <w:b/>
        </w:rPr>
        <w:t>.1,</w:t>
      </w:r>
      <w:r>
        <w:rPr>
          <w:b/>
        </w:rPr>
        <w:t xml:space="preserve"> </w:t>
      </w:r>
      <w:r w:rsidR="00D57765">
        <w:rPr>
          <w:b/>
        </w:rPr>
        <w:t>A2.1</w:t>
      </w:r>
      <w:r w:rsidR="00AE4E80" w:rsidRPr="00B921D5">
        <w:rPr>
          <w:b/>
        </w:rPr>
        <w:t xml:space="preserve"> (noi)</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EF53A6" w:rsidP="00B36CFF">
      <w:pPr>
        <w:ind w:left="284" w:hanging="142"/>
        <w:jc w:val="both"/>
        <w:rPr>
          <w:sz w:val="22"/>
          <w:szCs w:val="22"/>
          <w:lang w:val="da-DK"/>
        </w:rPr>
      </w:pPr>
      <w:r>
        <w:rPr>
          <w:sz w:val="22"/>
          <w:szCs w:val="22"/>
          <w:lang w:val="da-DK"/>
        </w:rPr>
        <w:t xml:space="preserve">  </w:t>
      </w:r>
      <w:r w:rsidR="006747FF"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8E2ED8"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2 – Declarația autorității responsabile cu gestionarea apelor</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EF53A6" w:rsidP="004169D0">
            <w:pPr>
              <w:spacing w:after="120"/>
              <w:jc w:val="both"/>
              <w:rPr>
                <w:sz w:val="20"/>
                <w:szCs w:val="20"/>
              </w:rPr>
            </w:pPr>
            <w:r>
              <w:rPr>
                <w:sz w:val="20"/>
                <w:szCs w:val="20"/>
              </w:rPr>
              <w:t>Apendice</w:t>
            </w:r>
            <w:r w:rsidR="0027368D">
              <w:rPr>
                <w:sz w:val="20"/>
                <w:szCs w:val="20"/>
              </w:rPr>
              <w:t>le</w:t>
            </w:r>
            <w:r>
              <w:rPr>
                <w:sz w:val="20"/>
                <w:szCs w:val="20"/>
              </w:rPr>
              <w:t xml:space="preserve"> </w:t>
            </w:r>
            <w:r w:rsidR="0027368D">
              <w:rPr>
                <w:sz w:val="20"/>
                <w:szCs w:val="20"/>
              </w:rPr>
              <w:t>4 – Studii</w:t>
            </w:r>
            <w:r w:rsidR="008E2ED8" w:rsidRPr="008B277D">
              <w:rPr>
                <w:sz w:val="20"/>
                <w:szCs w:val="20"/>
              </w:rPr>
              <w:t xml:space="preserve"> de fezabilitate </w:t>
            </w:r>
            <w:r>
              <w:rPr>
                <w:sz w:val="20"/>
                <w:szCs w:val="20"/>
              </w:rPr>
              <w:t>(SF)</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8B277D" w:rsidRDefault="00DE2E05" w:rsidP="00DE2E05">
            <w:pPr>
              <w:tabs>
                <w:tab w:val="left" w:pos="171"/>
              </w:tabs>
              <w:jc w:val="both"/>
              <w:rPr>
                <w:sz w:val="20"/>
                <w:szCs w:val="20"/>
              </w:rPr>
            </w:pPr>
            <w:r w:rsidRPr="008B277D">
              <w:rPr>
                <w:sz w:val="20"/>
                <w:szCs w:val="20"/>
              </w:rPr>
              <w:t xml:space="preserve">Documentele </w:t>
            </w:r>
            <w:r w:rsidR="00EF53A6">
              <w:rPr>
                <w:sz w:val="20"/>
                <w:szCs w:val="20"/>
              </w:rPr>
              <w:t>de aprobare a</w:t>
            </w:r>
            <w:r w:rsidRPr="008B277D">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6"/>
          <w:jc w:val="center"/>
        </w:trPr>
        <w:tc>
          <w:tcPr>
            <w:tcW w:w="8173" w:type="dxa"/>
            <w:gridSpan w:val="3"/>
            <w:tcBorders>
              <w:top w:val="single" w:sz="4" w:space="0" w:color="auto"/>
              <w:left w:val="single" w:sz="4" w:space="0" w:color="auto"/>
              <w:right w:val="single" w:sz="4" w:space="0" w:color="auto"/>
            </w:tcBorders>
          </w:tcPr>
          <w:p w:rsidR="00A6721E" w:rsidRPr="008B277D" w:rsidRDefault="001D2324" w:rsidP="00DD36B8">
            <w:pPr>
              <w:pStyle w:val="ListParagraph"/>
              <w:numPr>
                <w:ilvl w:val="0"/>
                <w:numId w:val="37"/>
              </w:numPr>
              <w:tabs>
                <w:tab w:val="left" w:pos="171"/>
              </w:tabs>
              <w:ind w:left="454" w:hanging="283"/>
              <w:jc w:val="both"/>
              <w:rPr>
                <w:noProof w:val="0"/>
                <w:sz w:val="20"/>
                <w:szCs w:val="20"/>
              </w:rPr>
            </w:pPr>
            <w:r>
              <w:rPr>
                <w:noProof w:val="0"/>
                <w:sz w:val="20"/>
                <w:szCs w:val="20"/>
              </w:rPr>
              <w:t>Prioriti</w:t>
            </w:r>
            <w:r w:rsidR="008C21E3">
              <w:rPr>
                <w:noProof w:val="0"/>
                <w:sz w:val="20"/>
                <w:szCs w:val="20"/>
              </w:rPr>
              <w:t>z</w:t>
            </w:r>
            <w:r>
              <w:rPr>
                <w:noProof w:val="0"/>
                <w:sz w:val="20"/>
                <w:szCs w:val="20"/>
              </w:rPr>
              <w:t xml:space="preserve">area </w:t>
            </w:r>
            <w:r w:rsidR="00DD36B8">
              <w:rPr>
                <w:noProof w:val="0"/>
                <w:sz w:val="20"/>
                <w:szCs w:val="20"/>
              </w:rPr>
              <w:t>MPGT</w:t>
            </w:r>
            <w:r>
              <w:rPr>
                <w:noProof w:val="0"/>
                <w:sz w:val="20"/>
                <w:szCs w:val="20"/>
              </w:rPr>
              <w:t xml:space="preserve"> aferentă orizontului de timp 2014 - 2020</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1D2324" w:rsidP="00A6721E">
            <w:pPr>
              <w:pStyle w:val="ListParagraph"/>
              <w:numPr>
                <w:ilvl w:val="0"/>
                <w:numId w:val="37"/>
              </w:numPr>
              <w:tabs>
                <w:tab w:val="left" w:pos="171"/>
              </w:tabs>
              <w:ind w:left="454" w:hanging="283"/>
              <w:jc w:val="both"/>
              <w:rPr>
                <w:noProof w:val="0"/>
                <w:sz w:val="20"/>
                <w:szCs w:val="20"/>
              </w:rPr>
            </w:pPr>
            <w:r>
              <w:rPr>
                <w:noProof w:val="0"/>
                <w:sz w:val="20"/>
                <w:szCs w:val="20"/>
              </w:rPr>
              <w:t>Avizul favorabil al Comitetului Tehnico – Economic al solicitantului</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D13477" w:rsidP="00D13477">
            <w:pPr>
              <w:pStyle w:val="ListParagraph"/>
              <w:numPr>
                <w:ilvl w:val="0"/>
                <w:numId w:val="37"/>
              </w:numPr>
              <w:tabs>
                <w:tab w:val="left" w:pos="171"/>
              </w:tabs>
              <w:ind w:left="454" w:hanging="283"/>
              <w:jc w:val="both"/>
              <w:rPr>
                <w:noProof w:val="0"/>
                <w:sz w:val="20"/>
                <w:szCs w:val="20"/>
              </w:rPr>
            </w:pPr>
            <w:r>
              <w:rPr>
                <w:noProof w:val="0"/>
                <w:sz w:val="20"/>
                <w:szCs w:val="20"/>
              </w:rPr>
              <w:t xml:space="preserve">Proiectul de </w:t>
            </w:r>
            <w:r w:rsidR="00C33C79" w:rsidRPr="002927F4">
              <w:rPr>
                <w:i/>
                <w:noProof w:val="0"/>
                <w:sz w:val="20"/>
                <w:szCs w:val="20"/>
              </w:rPr>
              <w:t>Hotărâre</w:t>
            </w:r>
            <w:r w:rsidRPr="002927F4">
              <w:rPr>
                <w:i/>
                <w:noProof w:val="0"/>
                <w:sz w:val="20"/>
                <w:szCs w:val="20"/>
              </w:rPr>
              <w:t xml:space="preserve"> de</w:t>
            </w:r>
            <w:r w:rsidR="00C33C79" w:rsidRPr="002927F4">
              <w:rPr>
                <w:i/>
                <w:noProof w:val="0"/>
                <w:sz w:val="20"/>
                <w:szCs w:val="20"/>
              </w:rPr>
              <w:t xml:space="preserve"> Guvern de aprobare a indicatorilor tehnico – economici</w:t>
            </w:r>
            <w:r>
              <w:rPr>
                <w:noProof w:val="0"/>
                <w:sz w:val="20"/>
                <w:szCs w:val="20"/>
              </w:rPr>
              <w:t xml:space="preserve"> însușit de inițiator</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F80B91">
            <w:pPr>
              <w:jc w:val="both"/>
              <w:rPr>
                <w:sz w:val="20"/>
                <w:szCs w:val="20"/>
              </w:rPr>
            </w:pPr>
            <w:r w:rsidRPr="008B277D">
              <w:rPr>
                <w:sz w:val="20"/>
                <w:szCs w:val="20"/>
              </w:rPr>
              <w:t xml:space="preserve">Analiza Instituțională: </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F80B91"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F80B91" w:rsidRPr="008B277D" w:rsidRDefault="000659FA" w:rsidP="00DA4D9D">
            <w:pPr>
              <w:pStyle w:val="ListParagraph"/>
              <w:numPr>
                <w:ilvl w:val="0"/>
                <w:numId w:val="38"/>
              </w:numPr>
              <w:ind w:left="454" w:hanging="283"/>
              <w:jc w:val="both"/>
              <w:rPr>
                <w:sz w:val="20"/>
                <w:szCs w:val="20"/>
              </w:rPr>
            </w:pPr>
            <w:r>
              <w:rPr>
                <w:sz w:val="20"/>
                <w:szCs w:val="20"/>
              </w:rPr>
              <w:t xml:space="preserve">Rolul </w:t>
            </w:r>
            <w:r w:rsidR="00DA4D9D">
              <w:rPr>
                <w:sz w:val="20"/>
                <w:szCs w:val="20"/>
              </w:rPr>
              <w:t>C.N.C.F. C.F.R. S.A.</w:t>
            </w:r>
            <w:r>
              <w:rPr>
                <w:sz w:val="20"/>
                <w:szCs w:val="20"/>
              </w:rPr>
              <w:t xml:space="preserve"> și perspectiv</w:t>
            </w:r>
            <w:r w:rsidR="00DA4D9D">
              <w:rPr>
                <w:sz w:val="20"/>
                <w:szCs w:val="20"/>
              </w:rPr>
              <w:t>a</w:t>
            </w:r>
            <w:r>
              <w:rPr>
                <w:sz w:val="20"/>
                <w:szCs w:val="20"/>
              </w:rPr>
              <w:t xml:space="preserve"> de evoluție în relația cu ceilalți actori implicați.</w:t>
            </w:r>
          </w:p>
        </w:tc>
        <w:tc>
          <w:tcPr>
            <w:tcW w:w="850" w:type="dxa"/>
            <w:tcBorders>
              <w:left w:val="single" w:sz="4" w:space="0" w:color="auto"/>
              <w:right w:val="single" w:sz="4" w:space="0" w:color="auto"/>
            </w:tcBorders>
          </w:tcPr>
          <w:p w:rsidR="00F80B91" w:rsidRPr="008B277D" w:rsidRDefault="00F80B91" w:rsidP="00851D32">
            <w:pPr>
              <w:jc w:val="both"/>
              <w:rPr>
                <w:sz w:val="20"/>
                <w:szCs w:val="20"/>
              </w:rPr>
            </w:pPr>
          </w:p>
        </w:tc>
        <w:tc>
          <w:tcPr>
            <w:tcW w:w="850" w:type="dxa"/>
            <w:tcBorders>
              <w:left w:val="single" w:sz="4" w:space="0" w:color="auto"/>
              <w:right w:val="single" w:sz="4" w:space="0" w:color="auto"/>
            </w:tcBorders>
          </w:tcPr>
          <w:p w:rsidR="00F80B91" w:rsidRPr="008B277D" w:rsidRDefault="00F80B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27368D" w:rsidP="008E2ED8">
            <w:pPr>
              <w:jc w:val="both"/>
              <w:rPr>
                <w:sz w:val="20"/>
                <w:szCs w:val="20"/>
              </w:rPr>
            </w:pPr>
            <w:r>
              <w:rPr>
                <w:sz w:val="20"/>
                <w:szCs w:val="20"/>
              </w:rPr>
              <w:t>Apendicele 5</w:t>
            </w:r>
            <w:r w:rsidR="008E2ED8" w:rsidRPr="008B277D">
              <w:rPr>
                <w:sz w:val="20"/>
                <w:szCs w:val="20"/>
              </w:rPr>
              <w:t xml:space="preserve">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8B277D" w:rsidRDefault="0027368D" w:rsidP="008E2ED8">
            <w:pPr>
              <w:jc w:val="both"/>
              <w:rPr>
                <w:sz w:val="20"/>
                <w:szCs w:val="20"/>
              </w:rPr>
            </w:pPr>
            <w:r>
              <w:rPr>
                <w:sz w:val="20"/>
                <w:szCs w:val="20"/>
              </w:rPr>
              <w:t>Apendicele 6</w:t>
            </w:r>
            <w:r w:rsidR="0025186B" w:rsidRPr="008B277D">
              <w:rPr>
                <w:sz w:val="20"/>
                <w:szCs w:val="20"/>
              </w:rPr>
              <w:t xml:space="preserve"> – Documentația solicitată la secțiunea F.3.3 </w:t>
            </w:r>
            <w:r w:rsidR="00E23828">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EA5CF1">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D7090F" w:rsidRDefault="00D7090F" w:rsidP="00944D3E">
            <w:pPr>
              <w:pStyle w:val="ListParagraph"/>
              <w:numPr>
                <w:ilvl w:val="0"/>
                <w:numId w:val="41"/>
              </w:numPr>
              <w:spacing w:after="120"/>
              <w:ind w:left="454" w:hanging="283"/>
              <w:jc w:val="both"/>
              <w:rPr>
                <w:sz w:val="20"/>
                <w:szCs w:val="20"/>
              </w:rPr>
            </w:pPr>
            <w:r w:rsidRPr="00EA5CF1">
              <w:rPr>
                <w:sz w:val="20"/>
                <w:szCs w:val="20"/>
              </w:rPr>
              <w:t>Bugetul aprobat al instituției publice care cofinanțează proiectul sau demararea procedurilor de includere în buget</w:t>
            </w: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r>
      <w:tr w:rsidR="00F32749" w:rsidRPr="008B277D" w:rsidTr="00EA5CF1">
        <w:trPr>
          <w:trHeight w:val="55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EA5CF1" w:rsidRDefault="00F32749" w:rsidP="00944D3E">
            <w:pPr>
              <w:pStyle w:val="ListParagraph"/>
              <w:numPr>
                <w:ilvl w:val="0"/>
                <w:numId w:val="41"/>
              </w:numPr>
              <w:spacing w:after="120"/>
              <w:ind w:left="454" w:hanging="283"/>
              <w:jc w:val="both"/>
              <w:rPr>
                <w:sz w:val="20"/>
                <w:szCs w:val="20"/>
              </w:rPr>
            </w:pPr>
            <w:r w:rsidRPr="00EA5CF1">
              <w:rPr>
                <w:sz w:val="20"/>
                <w:szCs w:val="20"/>
              </w:rPr>
              <w:t>Scrisori de intenţie de la bănci comerciale/de investiţii privind interesul acestora de a cofinanţa proiectul, dacă este cazul</w:t>
            </w:r>
            <w:r w:rsidR="00D7090F" w:rsidRPr="00EA5CF1">
              <w:rPr>
                <w:sz w:val="20"/>
                <w:szCs w:val="20"/>
              </w:rPr>
              <w:t>.</w:t>
            </w: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r>
      <w:tr w:rsidR="00D358D2" w:rsidRPr="008B277D" w:rsidTr="00900DCE">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r>
      <w:tr w:rsidR="004D4FC1" w:rsidRPr="008B277D" w:rsidTr="00900DCE">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944D3E">
            <w:pPr>
              <w:pStyle w:val="ListParagraph"/>
              <w:numPr>
                <w:ilvl w:val="0"/>
                <w:numId w:val="39"/>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4D4FC1" w:rsidRPr="008B277D" w:rsidTr="00900DCE">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944D3E">
            <w:pPr>
              <w:pStyle w:val="ListParagraph"/>
              <w:numPr>
                <w:ilvl w:val="0"/>
                <w:numId w:val="39"/>
              </w:numPr>
              <w:spacing w:after="120"/>
              <w:ind w:left="454" w:hanging="283"/>
              <w:jc w:val="both"/>
              <w:rPr>
                <w:sz w:val="20"/>
                <w:szCs w:val="20"/>
              </w:rPr>
            </w:pPr>
            <w:r>
              <w:rPr>
                <w:sz w:val="20"/>
                <w:szCs w:val="20"/>
              </w:rPr>
              <w:t>P</w:t>
            </w:r>
            <w:r w:rsidRPr="00E75AD4">
              <w:rPr>
                <w:sz w:val="20"/>
                <w:szCs w:val="20"/>
              </w:rPr>
              <w:t>roiect de Hotărâre de Guvern de expropiere/administrare</w:t>
            </w:r>
            <w:r w:rsidR="00DF7578">
              <w:rPr>
                <w:sz w:val="20"/>
                <w:szCs w:val="20"/>
              </w:rPr>
              <w:t>, după caz însușit de inițiator</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D358D2" w:rsidP="006A793C">
            <w:pPr>
              <w:pStyle w:val="ListParagraph"/>
              <w:numPr>
                <w:ilvl w:val="0"/>
                <w:numId w:val="19"/>
              </w:numPr>
              <w:spacing w:after="120"/>
              <w:ind w:left="481" w:hanging="425"/>
              <w:jc w:val="both"/>
              <w:rPr>
                <w:b/>
                <w:sz w:val="20"/>
                <w:szCs w:val="20"/>
              </w:rPr>
            </w:pPr>
            <w:r w:rsidRPr="008B277D">
              <w:rPr>
                <w:b/>
                <w:sz w:val="20"/>
                <w:szCs w:val="20"/>
              </w:rPr>
              <w:t>Decizia de înființare/extindere a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627B1E">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beneficiarului și proiectului</w:t>
            </w:r>
            <w:r w:rsidR="00627B1E" w:rsidRPr="008B277D">
              <w:rPr>
                <w:b/>
                <w:sz w:val="20"/>
                <w:szCs w:val="20"/>
              </w:rPr>
              <w:t xml:space="preserve"> sunt încărcate în MySMIS 2014?</w:t>
            </w:r>
            <w:bookmarkStart w:id="0" w:name="_GoBack"/>
            <w:bookmarkEnd w:id="0"/>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lastRenderedPageBreak/>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 xml:space="preserve">Declarațiile privind conflictul de interese semnate şi </w:t>
            </w:r>
            <w:r w:rsidR="001D151B" w:rsidRPr="008B277D">
              <w:rPr>
                <w:sz w:val="20"/>
                <w:szCs w:val="20"/>
              </w:rPr>
              <w:t>datate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r w:rsidR="000430DF">
              <w:rPr>
                <w:b/>
                <w:sz w:val="20"/>
                <w:szCs w:val="20"/>
              </w:rPr>
              <w:t>, dacă este cazul</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4658CF">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7237D6">
              <w:rPr>
                <w:sz w:val="20"/>
                <w:szCs w:val="20"/>
              </w:rPr>
              <w:t>1</w:t>
            </w:r>
            <w:r w:rsidRPr="008B277D">
              <w:rPr>
                <w:sz w:val="20"/>
                <w:szCs w:val="20"/>
              </w:rPr>
              <w:t>.</w:t>
            </w:r>
            <w:r w:rsidR="001C08D0">
              <w:rPr>
                <w:sz w:val="20"/>
                <w:szCs w:val="20"/>
              </w:rPr>
              <w:t>2</w:t>
            </w:r>
            <w:r w:rsidRPr="008B277D">
              <w:rPr>
                <w:sz w:val="20"/>
                <w:szCs w:val="20"/>
              </w:rPr>
              <w:t>,</w:t>
            </w:r>
            <w:r w:rsidR="007237D6">
              <w:rPr>
                <w:sz w:val="20"/>
                <w:szCs w:val="20"/>
              </w:rPr>
              <w:t xml:space="preserve"> 2</w:t>
            </w:r>
            <w:r w:rsidR="001C08D0">
              <w:rPr>
                <w:sz w:val="20"/>
                <w:szCs w:val="20"/>
              </w:rPr>
              <w:t>.7</w:t>
            </w:r>
            <w:r w:rsidRPr="008B277D">
              <w:rPr>
                <w:sz w:val="20"/>
                <w:szCs w:val="20"/>
              </w:rPr>
              <w:t xml:space="preserve"> astfel:</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DE5D56" w:rsidRPr="008B277D" w:rsidTr="00DE5D56">
        <w:trPr>
          <w:trHeight w:val="375"/>
          <w:jc w:val="center"/>
        </w:trPr>
        <w:tc>
          <w:tcPr>
            <w:tcW w:w="8173" w:type="dxa"/>
            <w:gridSpan w:val="3"/>
            <w:tcBorders>
              <w:top w:val="single" w:sz="4" w:space="0" w:color="auto"/>
              <w:left w:val="single" w:sz="4" w:space="0" w:color="auto"/>
              <w:right w:val="single" w:sz="4" w:space="0" w:color="auto"/>
            </w:tcBorders>
          </w:tcPr>
          <w:p w:rsidR="00DE5D56" w:rsidRPr="008B277D" w:rsidRDefault="007237D6" w:rsidP="007237D6">
            <w:pPr>
              <w:spacing w:before="60"/>
              <w:ind w:left="339"/>
              <w:jc w:val="both"/>
              <w:rPr>
                <w:sz w:val="20"/>
                <w:szCs w:val="20"/>
              </w:rPr>
            </w:pPr>
            <w:r>
              <w:rPr>
                <w:sz w:val="20"/>
                <w:szCs w:val="20"/>
              </w:rPr>
              <w:t xml:space="preserve">Solicitantul este </w:t>
            </w:r>
            <w:r w:rsidR="001C08D0">
              <w:rPr>
                <w:sz w:val="20"/>
                <w:szCs w:val="20"/>
              </w:rPr>
              <w:t>a</w:t>
            </w:r>
            <w:r w:rsidR="001C08D0" w:rsidRPr="001C08D0">
              <w:rPr>
                <w:sz w:val="20"/>
                <w:szCs w:val="20"/>
              </w:rPr>
              <w:t>dministratorul infrastructurii de transport feroviar de interes naţional desemnat conform legii</w:t>
            </w:r>
            <w:r w:rsidR="004A3200">
              <w:rPr>
                <w:sz w:val="20"/>
                <w:szCs w:val="20"/>
              </w:rPr>
              <w:t>?</w:t>
            </w:r>
          </w:p>
          <w:p w:rsidR="00DE5D56" w:rsidRDefault="00DE5D56" w:rsidP="00DE5D56">
            <w:pPr>
              <w:pStyle w:val="ListParagraph"/>
              <w:numPr>
                <w:ilvl w:val="0"/>
                <w:numId w:val="20"/>
              </w:numPr>
              <w:ind w:left="766" w:hanging="284"/>
              <w:jc w:val="both"/>
              <w:rPr>
                <w:i/>
                <w:sz w:val="20"/>
                <w:szCs w:val="20"/>
              </w:rPr>
            </w:pPr>
            <w:r w:rsidRPr="008B277D">
              <w:rPr>
                <w:i/>
                <w:sz w:val="20"/>
                <w:szCs w:val="20"/>
              </w:rPr>
              <w:t xml:space="preserve">Se probează prin </w:t>
            </w:r>
            <w:r w:rsidR="00DC5D4D">
              <w:rPr>
                <w:i/>
                <w:sz w:val="20"/>
                <w:szCs w:val="20"/>
              </w:rPr>
              <w:t>documente care atestă constituirea legală a solicitantului</w:t>
            </w:r>
          </w:p>
          <w:p w:rsidR="001C08D0" w:rsidRDefault="001C08D0" w:rsidP="001C08D0">
            <w:pPr>
              <w:pStyle w:val="ListParagraph"/>
              <w:ind w:left="766"/>
              <w:jc w:val="both"/>
              <w:rPr>
                <w:i/>
                <w:sz w:val="20"/>
                <w:szCs w:val="20"/>
              </w:rPr>
            </w:pPr>
          </w:p>
          <w:p w:rsidR="001C08D0" w:rsidRPr="008B277D" w:rsidRDefault="001C08D0" w:rsidP="001C08D0">
            <w:pPr>
              <w:spacing w:before="60"/>
              <w:ind w:left="339"/>
              <w:jc w:val="both"/>
              <w:rPr>
                <w:sz w:val="20"/>
                <w:szCs w:val="20"/>
              </w:rPr>
            </w:pPr>
            <w:r>
              <w:rPr>
                <w:sz w:val="20"/>
                <w:szCs w:val="20"/>
              </w:rPr>
              <w:t>Solicitantul este Ministerul Transporturilor/Autoritatea de Reformă Feroviară sau face parte dintr-o altă categorie relevantă de beneficiari conform Ghidului Solicitantului?</w:t>
            </w:r>
          </w:p>
          <w:p w:rsidR="00DE5D56" w:rsidRDefault="001C08D0" w:rsidP="001C08D0">
            <w:pPr>
              <w:pStyle w:val="ListParagraph"/>
              <w:numPr>
                <w:ilvl w:val="0"/>
                <w:numId w:val="20"/>
              </w:numPr>
              <w:ind w:left="766" w:hanging="284"/>
              <w:jc w:val="both"/>
              <w:rPr>
                <w:i/>
                <w:sz w:val="20"/>
                <w:szCs w:val="20"/>
              </w:rPr>
            </w:pPr>
            <w:r w:rsidRPr="008B277D">
              <w:rPr>
                <w:i/>
                <w:sz w:val="20"/>
                <w:szCs w:val="20"/>
              </w:rPr>
              <w:t xml:space="preserve">Se probează prin </w:t>
            </w:r>
            <w:r>
              <w:rPr>
                <w:i/>
                <w:sz w:val="20"/>
                <w:szCs w:val="20"/>
              </w:rPr>
              <w:t>documente care atestă constituirea legală a solicitantului</w:t>
            </w:r>
          </w:p>
          <w:p w:rsidR="001C08D0" w:rsidRPr="001C08D0" w:rsidRDefault="001C08D0" w:rsidP="001C08D0">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4658CF">
            <w:pPr>
              <w:pStyle w:val="ListParagraph"/>
              <w:numPr>
                <w:ilvl w:val="0"/>
                <w:numId w:val="25"/>
              </w:numPr>
              <w:tabs>
                <w:tab w:val="left" w:pos="0"/>
              </w:tabs>
              <w:ind w:left="339" w:hanging="283"/>
              <w:jc w:val="both"/>
              <w:rPr>
                <w:sz w:val="20"/>
                <w:szCs w:val="20"/>
              </w:rPr>
            </w:pPr>
            <w:r w:rsidRPr="008B277D">
              <w:rPr>
                <w:sz w:val="20"/>
                <w:szCs w:val="20"/>
              </w:rPr>
              <w:t>Solicitantul/partenerul nu se încadrează într-una din situaţiile de mai jos:</w:t>
            </w:r>
          </w:p>
          <w:p w:rsidR="00861726" w:rsidRPr="008B277D" w:rsidRDefault="00861726" w:rsidP="004658CF">
            <w:pPr>
              <w:numPr>
                <w:ilvl w:val="3"/>
                <w:numId w:val="25"/>
              </w:numPr>
              <w:autoSpaceDE w:val="0"/>
              <w:autoSpaceDN w:val="0"/>
              <w:adjustRightInd w:val="0"/>
              <w:ind w:left="623" w:hanging="284"/>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861726" w:rsidRPr="008B277D" w:rsidRDefault="00861726" w:rsidP="004658CF">
            <w:pPr>
              <w:numPr>
                <w:ilvl w:val="3"/>
                <w:numId w:val="25"/>
              </w:numPr>
              <w:tabs>
                <w:tab w:val="left" w:pos="1152"/>
              </w:tabs>
              <w:ind w:left="623" w:hanging="284"/>
              <w:contextualSpacing/>
              <w:jc w:val="both"/>
              <w:rPr>
                <w:sz w:val="20"/>
                <w:szCs w:val="20"/>
              </w:rPr>
            </w:pPr>
            <w:r w:rsidRPr="008B277D">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861726" w:rsidRPr="008B277D" w:rsidRDefault="00861726" w:rsidP="004658CF">
            <w:pPr>
              <w:numPr>
                <w:ilvl w:val="3"/>
                <w:numId w:val="25"/>
              </w:numPr>
              <w:tabs>
                <w:tab w:val="left" w:pos="1152"/>
              </w:tabs>
              <w:ind w:left="623" w:hanging="284"/>
              <w:contextualSpacing/>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6728C5" w:rsidRDefault="00EB1689" w:rsidP="004658CF">
            <w:pPr>
              <w:numPr>
                <w:ilvl w:val="3"/>
                <w:numId w:val="25"/>
              </w:numPr>
              <w:tabs>
                <w:tab w:val="left" w:pos="1206"/>
              </w:tabs>
              <w:ind w:left="623" w:hanging="284"/>
              <w:contextualSpacing/>
              <w:jc w:val="both"/>
              <w:rPr>
                <w:sz w:val="20"/>
                <w:szCs w:val="20"/>
              </w:rPr>
            </w:pPr>
            <w:r w:rsidRPr="006728C5">
              <w:rPr>
                <w:sz w:val="20"/>
                <w:szCs w:val="20"/>
              </w:rPr>
              <w:t xml:space="preserve">reprezentantul legal </w:t>
            </w:r>
            <w:r w:rsidR="00861726" w:rsidRPr="006728C5">
              <w:rPr>
                <w:sz w:val="20"/>
                <w:szCs w:val="20"/>
              </w:rPr>
              <w:t>a suferit condamnări definitive din cauza unei conduite profesionale îndreptată împotriva legii, decizie formulată de o autoritate de judecată ce are forţă de res judicata;</w:t>
            </w:r>
          </w:p>
          <w:p w:rsidR="00861726" w:rsidRDefault="00861726" w:rsidP="004658CF">
            <w:pPr>
              <w:numPr>
                <w:ilvl w:val="3"/>
                <w:numId w:val="25"/>
              </w:numPr>
              <w:tabs>
                <w:tab w:val="left" w:pos="1206"/>
              </w:tabs>
              <w:ind w:left="623" w:hanging="284"/>
              <w:contextualSpacing/>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8B277D" w:rsidRDefault="00861726" w:rsidP="004658CF">
            <w:pPr>
              <w:pStyle w:val="ListParagraph"/>
              <w:numPr>
                <w:ilvl w:val="0"/>
                <w:numId w:val="20"/>
              </w:numPr>
              <w:tabs>
                <w:tab w:val="left" w:pos="481"/>
              </w:tabs>
              <w:ind w:left="339" w:hanging="142"/>
              <w:jc w:val="both"/>
              <w:rPr>
                <w:i/>
                <w:sz w:val="20"/>
                <w:szCs w:val="20"/>
              </w:rPr>
            </w:pPr>
            <w:r w:rsidRPr="008B277D">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6728C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6728C5" w:rsidRDefault="0090319A" w:rsidP="004658CF">
            <w:pPr>
              <w:pStyle w:val="ListParagraph"/>
              <w:numPr>
                <w:ilvl w:val="0"/>
                <w:numId w:val="25"/>
              </w:numPr>
              <w:ind w:left="197" w:hanging="197"/>
              <w:jc w:val="both"/>
              <w:rPr>
                <w:sz w:val="20"/>
                <w:szCs w:val="20"/>
              </w:rPr>
            </w:pPr>
            <w:r w:rsidRPr="006728C5">
              <w:rPr>
                <w:sz w:val="20"/>
                <w:szCs w:val="20"/>
              </w:rPr>
              <w:t>Reprezentantul legal și membri UIP nu</w:t>
            </w:r>
            <w:r w:rsidR="001809A2" w:rsidRPr="006728C5">
              <w:rPr>
                <w:sz w:val="20"/>
                <w:szCs w:val="20"/>
              </w:rPr>
              <w:t xml:space="preserve"> </w:t>
            </w:r>
            <w:r w:rsidRPr="006728C5">
              <w:rPr>
                <w:sz w:val="20"/>
                <w:szCs w:val="20"/>
              </w:rPr>
              <w:t>sunt</w:t>
            </w:r>
            <w:r w:rsidR="001809A2" w:rsidRPr="006728C5">
              <w:rPr>
                <w:sz w:val="20"/>
                <w:szCs w:val="20"/>
              </w:rPr>
              <w:t xml:space="preserve"> subiectul unui conflict de interese</w:t>
            </w:r>
          </w:p>
          <w:p w:rsidR="001809A2" w:rsidRPr="008B277D" w:rsidRDefault="0090319A" w:rsidP="00D235D6">
            <w:pPr>
              <w:pStyle w:val="ListParagraph"/>
              <w:numPr>
                <w:ilvl w:val="0"/>
                <w:numId w:val="20"/>
              </w:numPr>
              <w:ind w:left="481" w:hanging="284"/>
              <w:jc w:val="both"/>
              <w:rPr>
                <w:i/>
                <w:sz w:val="20"/>
                <w:szCs w:val="20"/>
              </w:rPr>
            </w:pPr>
            <w:r w:rsidRPr="006728C5">
              <w:rPr>
                <w:i/>
                <w:sz w:val="20"/>
                <w:szCs w:val="20"/>
              </w:rPr>
              <w:t>Declarațiile</w:t>
            </w:r>
            <w:r w:rsidR="001809A2" w:rsidRPr="006728C5">
              <w:rPr>
                <w:i/>
                <w:sz w:val="20"/>
                <w:szCs w:val="20"/>
              </w:rPr>
              <w:t xml:space="preserve"> </w:t>
            </w:r>
            <w:r w:rsidR="00D235D6" w:rsidRPr="006728C5">
              <w:rPr>
                <w:i/>
                <w:sz w:val="20"/>
                <w:szCs w:val="20"/>
              </w:rPr>
              <w:t>p</w:t>
            </w:r>
            <w:r w:rsidR="001809A2" w:rsidRPr="006728C5">
              <w:rPr>
                <w:i/>
                <w:sz w:val="20"/>
                <w:szCs w:val="20"/>
              </w:rPr>
              <w:t>rivind conflictul de Interese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8B277D" w:rsidRDefault="003A6387" w:rsidP="004658CF">
            <w:pPr>
              <w:pStyle w:val="ListParagraph"/>
              <w:numPr>
                <w:ilvl w:val="0"/>
                <w:numId w:val="25"/>
              </w:numPr>
              <w:ind w:left="197" w:hanging="197"/>
              <w:jc w:val="both"/>
              <w:rPr>
                <w:sz w:val="20"/>
                <w:szCs w:val="20"/>
              </w:rPr>
            </w:pPr>
            <w:r w:rsidRPr="008B277D">
              <w:rPr>
                <w:sz w:val="20"/>
                <w:szCs w:val="20"/>
              </w:rPr>
              <w:t>Demonstrează capacitatea de implementare</w:t>
            </w:r>
            <w:r w:rsidR="000F50A1" w:rsidRPr="008B277D">
              <w:rPr>
                <w:sz w:val="20"/>
                <w:szCs w:val="20"/>
              </w:rPr>
              <w:t xml:space="preserve"> (tehnică și administrativă)</w:t>
            </w:r>
          </w:p>
          <w:p w:rsidR="00FB3DAB" w:rsidRPr="008B277D" w:rsidRDefault="003A6387" w:rsidP="00C54632">
            <w:pPr>
              <w:pStyle w:val="ListParagraph"/>
              <w:numPr>
                <w:ilvl w:val="0"/>
                <w:numId w:val="20"/>
              </w:numPr>
              <w:ind w:left="481" w:hanging="284"/>
              <w:jc w:val="both"/>
              <w:rPr>
                <w:i/>
                <w:sz w:val="20"/>
                <w:szCs w:val="20"/>
              </w:rPr>
            </w:pPr>
            <w:r w:rsidRPr="008B277D">
              <w:rPr>
                <w:i/>
                <w:sz w:val="20"/>
                <w:szCs w:val="20"/>
              </w:rPr>
              <w:t xml:space="preserve">Se probează prin Unitatea de Implementare a Proiectului (decizia de înfiinţare/extindere a componenței, CV-urile </w:t>
            </w:r>
            <w:r w:rsidR="00E90529" w:rsidRPr="008B277D">
              <w:rPr>
                <w:i/>
                <w:sz w:val="20"/>
                <w:szCs w:val="20"/>
              </w:rPr>
              <w:t>membrilor UIP și fiș</w:t>
            </w:r>
            <w:r w:rsidR="00C54632">
              <w:rPr>
                <w:i/>
                <w:sz w:val="20"/>
                <w:szCs w:val="20"/>
              </w:rPr>
              <w:t>ele de  post</w:t>
            </w:r>
            <w:r w:rsidR="00E90529" w:rsidRPr="008B277D">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EE40F0" w:rsidP="004658CF">
            <w:pPr>
              <w:pStyle w:val="ListParagraph"/>
              <w:numPr>
                <w:ilvl w:val="0"/>
                <w:numId w:val="25"/>
              </w:numPr>
              <w:ind w:left="197" w:hanging="197"/>
              <w:jc w:val="both"/>
              <w:rPr>
                <w:sz w:val="20"/>
                <w:szCs w:val="20"/>
              </w:rPr>
            </w:pPr>
            <w:r w:rsidRPr="008B277D">
              <w:rPr>
                <w:sz w:val="20"/>
                <w:szCs w:val="20"/>
              </w:rPr>
              <w:t xml:space="preserve">Demonstrează capacitatea de </w:t>
            </w:r>
            <w:r w:rsidR="00433ED6">
              <w:rPr>
                <w:sz w:val="20"/>
                <w:szCs w:val="20"/>
              </w:rPr>
              <w:t>cofinanţare</w:t>
            </w:r>
            <w:r w:rsidR="008E2324" w:rsidRPr="008B277D">
              <w:rPr>
                <w:sz w:val="20"/>
                <w:szCs w:val="20"/>
              </w:rPr>
              <w:t xml:space="preserve"> a proiectului</w:t>
            </w:r>
          </w:p>
          <w:p w:rsidR="00433ED6" w:rsidRDefault="00433ED6" w:rsidP="004658CF">
            <w:pPr>
              <w:pStyle w:val="ListParagraph"/>
              <w:numPr>
                <w:ilvl w:val="0"/>
                <w:numId w:val="20"/>
              </w:numPr>
              <w:ind w:left="481" w:hanging="284"/>
              <w:jc w:val="both"/>
              <w:rPr>
                <w:i/>
                <w:sz w:val="20"/>
                <w:szCs w:val="20"/>
              </w:rPr>
            </w:pPr>
            <w:r w:rsidRPr="00433ED6">
              <w:rPr>
                <w:i/>
                <w:sz w:val="20"/>
                <w:szCs w:val="20"/>
              </w:rPr>
              <w:lastRenderedPageBreak/>
              <w:t>Bugetul aprobat al instituției publice care cofinanțează proiectul sau demararea procedurilor de includere în buget</w:t>
            </w:r>
          </w:p>
          <w:p w:rsidR="00433ED6" w:rsidRPr="00433ED6" w:rsidRDefault="00433ED6" w:rsidP="004658CF">
            <w:pPr>
              <w:pStyle w:val="ListParagraph"/>
              <w:numPr>
                <w:ilvl w:val="0"/>
                <w:numId w:val="20"/>
              </w:numPr>
              <w:ind w:left="481" w:hanging="284"/>
              <w:jc w:val="both"/>
              <w:rPr>
                <w:i/>
                <w:sz w:val="20"/>
                <w:szCs w:val="20"/>
              </w:rPr>
            </w:pPr>
            <w:r w:rsidRPr="00433ED6">
              <w:rPr>
                <w:i/>
                <w:sz w:val="20"/>
                <w:szCs w:val="20"/>
              </w:rPr>
              <w:t xml:space="preserve">Scrisori de intenţie de la bănci comerciale/de investiţii privind interesul acestora de a cofinanţa proiectul, dacă este cazul. </w:t>
            </w:r>
          </w:p>
          <w:p w:rsidR="00E90529" w:rsidRPr="008B277D" w:rsidRDefault="00E90529" w:rsidP="006728C5">
            <w:pPr>
              <w:pStyle w:val="ListParagraph"/>
              <w:numPr>
                <w:ilvl w:val="0"/>
                <w:numId w:val="20"/>
              </w:numPr>
              <w:ind w:left="481" w:hanging="284"/>
              <w:jc w:val="both"/>
              <w:rPr>
                <w:i/>
                <w:sz w:val="20"/>
                <w:szCs w:val="20"/>
              </w:rPr>
            </w:pPr>
            <w:r w:rsidRPr="006728C5">
              <w:rPr>
                <w:i/>
                <w:sz w:val="20"/>
                <w:szCs w:val="20"/>
              </w:rPr>
              <w:t xml:space="preserve">Declarația de angajament </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lastRenderedPageBreak/>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corespunzătoare AP </w:t>
            </w:r>
            <w:r w:rsidR="007B51C0">
              <w:rPr>
                <w:sz w:val="20"/>
                <w:szCs w:val="20"/>
              </w:rPr>
              <w:t>1/2</w:t>
            </w:r>
            <w:r w:rsidRPr="008B277D">
              <w:rPr>
                <w:sz w:val="20"/>
                <w:szCs w:val="20"/>
              </w:rPr>
              <w:t xml:space="preserve">, OS </w:t>
            </w:r>
            <w:r w:rsidR="007B51C0">
              <w:rPr>
                <w:sz w:val="20"/>
                <w:szCs w:val="20"/>
              </w:rPr>
              <w:t>1</w:t>
            </w:r>
            <w:r w:rsidRPr="008B277D">
              <w:rPr>
                <w:sz w:val="20"/>
                <w:szCs w:val="20"/>
              </w:rPr>
              <w:t>.</w:t>
            </w:r>
            <w:r w:rsidR="003A48A7">
              <w:rPr>
                <w:sz w:val="20"/>
                <w:szCs w:val="20"/>
              </w:rPr>
              <w:t>2</w:t>
            </w:r>
            <w:r w:rsidRPr="008B277D">
              <w:rPr>
                <w:sz w:val="20"/>
                <w:szCs w:val="20"/>
              </w:rPr>
              <w:t>,</w:t>
            </w:r>
            <w:r w:rsidR="007B51C0">
              <w:rPr>
                <w:sz w:val="20"/>
                <w:szCs w:val="20"/>
              </w:rPr>
              <w:t xml:space="preserve"> 2</w:t>
            </w:r>
            <w:r w:rsidR="003A48A7">
              <w:rPr>
                <w:sz w:val="20"/>
                <w:szCs w:val="20"/>
              </w:rPr>
              <w:t>.7</w:t>
            </w:r>
            <w:r w:rsidRPr="008B277D">
              <w:rPr>
                <w:sz w:val="20"/>
                <w:szCs w:val="20"/>
              </w:rPr>
              <w:t xml:space="preserve"> iar perioada de implementare a proiectului se încadrează în perioada de eligibilitate (</w:t>
            </w:r>
            <w:r w:rsidR="00076FC9" w:rsidRPr="008B277D">
              <w:rPr>
                <w:sz w:val="20"/>
                <w:szCs w:val="20"/>
              </w:rPr>
              <w:t>între 01.01.2014 şi 31.12.2023)</w:t>
            </w:r>
          </w:p>
          <w:p w:rsidR="00076FC9" w:rsidRPr="008B277D" w:rsidRDefault="00FD3504" w:rsidP="004658CF">
            <w:pPr>
              <w:pStyle w:val="ListParagraph"/>
              <w:numPr>
                <w:ilvl w:val="0"/>
                <w:numId w:val="22"/>
              </w:numPr>
              <w:ind w:left="623" w:hanging="284"/>
              <w:jc w:val="both"/>
              <w:rPr>
                <w:i/>
                <w:sz w:val="20"/>
                <w:szCs w:val="20"/>
              </w:rPr>
            </w:pPr>
            <w:r>
              <w:rPr>
                <w:i/>
                <w:sz w:val="20"/>
                <w:szCs w:val="20"/>
              </w:rPr>
              <w:t>Se probează prin secțiunile</w:t>
            </w:r>
            <w:r w:rsidR="00076FC9" w:rsidRPr="008B277D">
              <w:rPr>
                <w:i/>
                <w:sz w:val="20"/>
                <w:szCs w:val="20"/>
              </w:rPr>
              <w:t xml:space="preserve"> B.3.1.</w:t>
            </w:r>
            <w:r>
              <w:rPr>
                <w:i/>
                <w:sz w:val="20"/>
                <w:szCs w:val="20"/>
              </w:rPr>
              <w:t>(Descrierea proiectului)</w:t>
            </w:r>
            <w:r w:rsidR="00076FC9" w:rsidRPr="008B277D">
              <w:rPr>
                <w:i/>
                <w:sz w:val="20"/>
                <w:szCs w:val="20"/>
              </w:rPr>
              <w:t xml:space="preserve"> și H </w:t>
            </w:r>
            <w:r>
              <w:rPr>
                <w:i/>
                <w:sz w:val="20"/>
                <w:szCs w:val="20"/>
              </w:rPr>
              <w:t xml:space="preserve">(Calendarul proiectului) </w:t>
            </w:r>
            <w:r w:rsidR="00076FC9" w:rsidRPr="008B277D">
              <w:rPr>
                <w:i/>
                <w:sz w:val="20"/>
                <w:szCs w:val="20"/>
              </w:rPr>
              <w:t>din Format proiect major</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tabs>
                <w:tab w:val="left" w:pos="2160"/>
              </w:tabs>
              <w:jc w:val="both"/>
              <w:rPr>
                <w:color w:val="000000"/>
                <w:sz w:val="20"/>
                <w:szCs w:val="20"/>
              </w:rPr>
            </w:pPr>
            <w:r w:rsidRPr="008B277D">
              <w:rPr>
                <w:color w:val="000000"/>
                <w:sz w:val="20"/>
                <w:szCs w:val="20"/>
              </w:rPr>
              <w:t>Proiectul se află pe lista proiectelor majore din cadrul POIM</w:t>
            </w:r>
          </w:p>
          <w:p w:rsidR="00367D3A" w:rsidRPr="008B277D" w:rsidRDefault="00367D3A" w:rsidP="00DD36B8">
            <w:pPr>
              <w:pStyle w:val="ListParagraph"/>
              <w:numPr>
                <w:ilvl w:val="0"/>
                <w:numId w:val="22"/>
              </w:numPr>
              <w:ind w:left="623" w:hanging="284"/>
              <w:jc w:val="both"/>
              <w:rPr>
                <w:i/>
                <w:sz w:val="20"/>
                <w:szCs w:val="20"/>
              </w:rPr>
            </w:pPr>
            <w:r w:rsidRPr="008B277D">
              <w:rPr>
                <w:i/>
                <w:sz w:val="20"/>
                <w:szCs w:val="20"/>
              </w:rPr>
              <w:t xml:space="preserve">Se probează prin secțiunea B.1.1. din </w:t>
            </w:r>
            <w:r w:rsidR="00DD36B8">
              <w:rPr>
                <w:i/>
                <w:sz w:val="20"/>
                <w:szCs w:val="20"/>
              </w:rPr>
              <w:t>Cererea de finanțare</w:t>
            </w:r>
            <w:r w:rsidRPr="008B277D">
              <w:rPr>
                <w:i/>
                <w:sz w:val="20"/>
                <w:szCs w:val="20"/>
              </w:rPr>
              <w:t xml:space="preserve"> și Tabelul 27 din POIM</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24B7" w:rsidRPr="000324B7" w:rsidRDefault="00367D3A" w:rsidP="000324B7">
            <w:pPr>
              <w:pStyle w:val="ListParagraph"/>
              <w:numPr>
                <w:ilvl w:val="0"/>
                <w:numId w:val="3"/>
              </w:numPr>
              <w:spacing w:line="259" w:lineRule="auto"/>
              <w:jc w:val="both"/>
              <w:rPr>
                <w:i/>
                <w:noProof w:val="0"/>
                <w:sz w:val="20"/>
                <w:szCs w:val="20"/>
              </w:rPr>
            </w:pPr>
            <w:r w:rsidRPr="008B277D">
              <w:rPr>
                <w:noProof w:val="0"/>
                <w:sz w:val="20"/>
                <w:szCs w:val="20"/>
              </w:rPr>
              <w:t xml:space="preserve">Obiectivele proiectului </w:t>
            </w:r>
            <w:r w:rsidRPr="008B3B19">
              <w:rPr>
                <w:noProof w:val="0"/>
                <w:sz w:val="20"/>
                <w:szCs w:val="20"/>
              </w:rPr>
              <w:t>trebuie să fie în conco</w:t>
            </w:r>
            <w:r w:rsidR="000324B7">
              <w:rPr>
                <w:noProof w:val="0"/>
                <w:sz w:val="20"/>
                <w:szCs w:val="20"/>
              </w:rPr>
              <w:t>rdanță cu acțiunile obiectivelor</w:t>
            </w:r>
            <w:r w:rsidRPr="008B3B19">
              <w:rPr>
                <w:noProof w:val="0"/>
                <w:sz w:val="20"/>
                <w:szCs w:val="20"/>
              </w:rPr>
              <w:t xml:space="preserve"> specific</w:t>
            </w:r>
            <w:r w:rsidR="000324B7">
              <w:rPr>
                <w:noProof w:val="0"/>
                <w:sz w:val="20"/>
                <w:szCs w:val="20"/>
              </w:rPr>
              <w:t>e</w:t>
            </w:r>
            <w:r w:rsidRPr="008B3B19">
              <w:rPr>
                <w:noProof w:val="0"/>
                <w:sz w:val="20"/>
                <w:szCs w:val="20"/>
              </w:rPr>
              <w:t xml:space="preserve"> </w:t>
            </w:r>
            <w:r w:rsidR="000324B7">
              <w:rPr>
                <w:noProof w:val="0"/>
                <w:sz w:val="20"/>
                <w:szCs w:val="20"/>
              </w:rPr>
              <w:t>1</w:t>
            </w:r>
            <w:r w:rsidRPr="008B3B19">
              <w:rPr>
                <w:noProof w:val="0"/>
                <w:sz w:val="20"/>
                <w:szCs w:val="20"/>
              </w:rPr>
              <w:t>.</w:t>
            </w:r>
            <w:r w:rsidR="00F3268D">
              <w:rPr>
                <w:noProof w:val="0"/>
                <w:sz w:val="20"/>
                <w:szCs w:val="20"/>
              </w:rPr>
              <w:t>2</w:t>
            </w:r>
            <w:r w:rsidRPr="008B3B19">
              <w:rPr>
                <w:noProof w:val="0"/>
                <w:sz w:val="20"/>
                <w:szCs w:val="20"/>
              </w:rPr>
              <w:t>.</w:t>
            </w:r>
            <w:r w:rsidR="00F3268D">
              <w:rPr>
                <w:noProof w:val="0"/>
                <w:sz w:val="20"/>
                <w:szCs w:val="20"/>
              </w:rPr>
              <w:t>,</w:t>
            </w:r>
            <w:r w:rsidR="000324B7">
              <w:rPr>
                <w:noProof w:val="0"/>
                <w:sz w:val="20"/>
                <w:szCs w:val="20"/>
              </w:rPr>
              <w:t xml:space="preserve"> 2.</w:t>
            </w:r>
            <w:r w:rsidR="00F3268D">
              <w:rPr>
                <w:noProof w:val="0"/>
                <w:sz w:val="20"/>
                <w:szCs w:val="20"/>
              </w:rPr>
              <w:t>7</w:t>
            </w:r>
            <w:r w:rsidR="000324B7">
              <w:rPr>
                <w:noProof w:val="0"/>
                <w:sz w:val="20"/>
                <w:szCs w:val="20"/>
              </w:rPr>
              <w:t xml:space="preserve"> și </w:t>
            </w:r>
            <w:r w:rsidRPr="008B3B19">
              <w:rPr>
                <w:noProof w:val="0"/>
                <w:sz w:val="20"/>
                <w:szCs w:val="20"/>
              </w:rPr>
              <w:t>cu activitățile eligibile prezentate în Secțiunea 1.3.2. din prezentul ghid</w:t>
            </w:r>
            <w:r w:rsidR="006A161A" w:rsidRPr="008B3B19">
              <w:rPr>
                <w:noProof w:val="0"/>
                <w:sz w:val="20"/>
                <w:szCs w:val="20"/>
              </w:rPr>
              <w:t xml:space="preserve"> </w:t>
            </w:r>
          </w:p>
          <w:p w:rsidR="00367D3A" w:rsidRPr="008B277D" w:rsidRDefault="00367D3A" w:rsidP="00161B88">
            <w:pPr>
              <w:pStyle w:val="ListParagraph"/>
              <w:numPr>
                <w:ilvl w:val="0"/>
                <w:numId w:val="22"/>
              </w:numPr>
              <w:ind w:left="623" w:hanging="284"/>
              <w:jc w:val="both"/>
              <w:rPr>
                <w:i/>
                <w:noProof w:val="0"/>
                <w:sz w:val="20"/>
                <w:szCs w:val="20"/>
              </w:rPr>
            </w:pPr>
            <w:r w:rsidRPr="008B3B19">
              <w:rPr>
                <w:i/>
                <w:sz w:val="20"/>
                <w:szCs w:val="20"/>
              </w:rPr>
              <w:t>Se probează prin secțiun</w:t>
            </w:r>
            <w:r w:rsidR="00161B88">
              <w:rPr>
                <w:i/>
                <w:sz w:val="20"/>
                <w:szCs w:val="20"/>
              </w:rPr>
              <w:t>ile</w:t>
            </w:r>
            <w:r w:rsidRPr="008B3B19">
              <w:rPr>
                <w:i/>
                <w:sz w:val="20"/>
                <w:szCs w:val="20"/>
              </w:rPr>
              <w:t xml:space="preserve"> B.3.1</w:t>
            </w:r>
            <w:r w:rsidR="00161B88">
              <w:rPr>
                <w:i/>
                <w:sz w:val="20"/>
                <w:szCs w:val="20"/>
              </w:rPr>
              <w:t>(Descrierea proiectului)</w:t>
            </w:r>
            <w:r w:rsidR="00EE1DD7">
              <w:rPr>
                <w:i/>
                <w:sz w:val="20"/>
                <w:szCs w:val="20"/>
              </w:rPr>
              <w:t xml:space="preserve"> și</w:t>
            </w:r>
            <w:r w:rsidRPr="008B3B19">
              <w:rPr>
                <w:i/>
                <w:sz w:val="20"/>
                <w:szCs w:val="20"/>
              </w:rPr>
              <w:t xml:space="preserve"> B.4</w:t>
            </w:r>
            <w:r w:rsidR="00161B88">
              <w:rPr>
                <w:i/>
                <w:sz w:val="20"/>
                <w:szCs w:val="20"/>
              </w:rPr>
              <w:t>(Obiectivele proiectului)</w:t>
            </w:r>
            <w:r w:rsidRPr="008B3B19">
              <w:rPr>
                <w:i/>
                <w:sz w:val="20"/>
                <w:szCs w:val="20"/>
              </w:rPr>
              <w:t xml:space="preserve"> din </w:t>
            </w:r>
            <w:r w:rsidR="00DD36B8">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42A11" w:rsidRPr="00E42A11"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6D3B37" w:rsidRPr="00E42A11" w:rsidRDefault="006D3B37" w:rsidP="006D3B37">
            <w:pPr>
              <w:pStyle w:val="ListParagraph"/>
              <w:numPr>
                <w:ilvl w:val="0"/>
                <w:numId w:val="3"/>
              </w:numPr>
              <w:spacing w:line="259" w:lineRule="auto"/>
              <w:jc w:val="both"/>
              <w:rPr>
                <w:noProof w:val="0"/>
                <w:sz w:val="20"/>
                <w:szCs w:val="20"/>
              </w:rPr>
            </w:pPr>
            <w:r w:rsidRPr="00E42A11">
              <w:rPr>
                <w:noProof w:val="0"/>
                <w:sz w:val="20"/>
                <w:szCs w:val="20"/>
              </w:rPr>
              <w:t>Proiectul este localizat în regiunile mai puţin dezvoltate (Vest, Nord-Vest, Nord-Est, Sud-Est, Sud, Sud-Vest, Centru).</w:t>
            </w:r>
          </w:p>
          <w:p w:rsidR="006D3B37" w:rsidRPr="00E42A11" w:rsidRDefault="006D3B37" w:rsidP="006D3B37">
            <w:pPr>
              <w:pStyle w:val="ListParagraph"/>
              <w:numPr>
                <w:ilvl w:val="0"/>
                <w:numId w:val="22"/>
              </w:numPr>
              <w:ind w:left="623" w:hanging="284"/>
              <w:jc w:val="both"/>
              <w:rPr>
                <w:noProof w:val="0"/>
                <w:sz w:val="20"/>
                <w:szCs w:val="20"/>
              </w:rPr>
            </w:pPr>
            <w:r w:rsidRPr="00E42A11">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6D3B37" w:rsidRPr="00E42A11" w:rsidRDefault="006D3B37"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D3B37" w:rsidRPr="00E42A11" w:rsidRDefault="006D3B37"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spacing w:line="259" w:lineRule="auto"/>
              <w:ind w:left="339" w:hanging="339"/>
              <w:jc w:val="both"/>
              <w:rPr>
                <w:noProof w:val="0"/>
                <w:sz w:val="20"/>
                <w:szCs w:val="20"/>
              </w:rPr>
            </w:pPr>
            <w:r w:rsidRPr="008B277D">
              <w:rPr>
                <w:noProof w:val="0"/>
                <w:sz w:val="20"/>
                <w:szCs w:val="20"/>
              </w:rPr>
              <w:t>Activităţile proiectului nu au fost finanţate şi nu sunt finanţate în prezent din alte fonduri publice, altele decât ale solicitantului</w:t>
            </w:r>
          </w:p>
          <w:p w:rsidR="00367D3A" w:rsidRPr="008B277D" w:rsidRDefault="00367D3A" w:rsidP="004658CF">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Declarația de eligibilitatea a solicitantului </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8B277D"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categoriile de cheltuieli </w:t>
            </w:r>
          </w:p>
          <w:p w:rsidR="00ED21C9" w:rsidRPr="008B277D" w:rsidRDefault="00ED21C9" w:rsidP="0099081A">
            <w:pPr>
              <w:pStyle w:val="ListParagraph"/>
              <w:numPr>
                <w:ilvl w:val="0"/>
                <w:numId w:val="22"/>
              </w:numPr>
              <w:ind w:left="623" w:hanging="284"/>
              <w:jc w:val="both"/>
              <w:rPr>
                <w:i/>
                <w:sz w:val="20"/>
                <w:szCs w:val="20"/>
              </w:rPr>
            </w:pPr>
            <w:r w:rsidRPr="008B277D">
              <w:rPr>
                <w:i/>
                <w:sz w:val="20"/>
                <w:szCs w:val="20"/>
              </w:rPr>
              <w:t>Se probează prin secțiun</w:t>
            </w:r>
            <w:r w:rsidR="0099081A">
              <w:rPr>
                <w:i/>
                <w:sz w:val="20"/>
                <w:szCs w:val="20"/>
              </w:rPr>
              <w:t>ile</w:t>
            </w:r>
            <w:r w:rsidRPr="008B277D">
              <w:rPr>
                <w:i/>
                <w:sz w:val="20"/>
                <w:szCs w:val="20"/>
              </w:rPr>
              <w:t xml:space="preserve"> C</w:t>
            </w:r>
            <w:r w:rsidR="00DF4543">
              <w:rPr>
                <w:i/>
                <w:sz w:val="20"/>
                <w:szCs w:val="20"/>
              </w:rPr>
              <w:t xml:space="preserve"> (Costul total și costul eligibil total)</w:t>
            </w:r>
            <w:r w:rsidRPr="008B277D">
              <w:rPr>
                <w:i/>
                <w:sz w:val="20"/>
                <w:szCs w:val="20"/>
              </w:rPr>
              <w:t xml:space="preserve"> și G</w:t>
            </w:r>
            <w:r w:rsidR="00DF4543">
              <w:rPr>
                <w:i/>
                <w:sz w:val="20"/>
                <w:szCs w:val="20"/>
              </w:rPr>
              <w:t xml:space="preserve"> (Planul financiar)</w:t>
            </w:r>
            <w:r w:rsidRPr="008B277D">
              <w:rPr>
                <w:i/>
                <w:sz w:val="20"/>
                <w:szCs w:val="20"/>
              </w:rPr>
              <w:t xml:space="preserve"> din </w:t>
            </w:r>
            <w:r w:rsidR="00DD36B8">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F9369C">
        <w:trP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5B51B4">
            <w:pPr>
              <w:pStyle w:val="ListParagraph"/>
              <w:widowControl w:val="0"/>
              <w:numPr>
                <w:ilvl w:val="0"/>
                <w:numId w:val="3"/>
              </w:numPr>
              <w:jc w:val="both"/>
              <w:rPr>
                <w:sz w:val="20"/>
                <w:szCs w:val="20"/>
              </w:rPr>
            </w:pPr>
            <w:r w:rsidRPr="008B277D">
              <w:rPr>
                <w:sz w:val="20"/>
                <w:szCs w:val="20"/>
              </w:rPr>
              <w:t xml:space="preserve">Informații privind </w:t>
            </w:r>
            <w:r w:rsidR="00056D77">
              <w:rPr>
                <w:sz w:val="20"/>
                <w:szCs w:val="20"/>
              </w:rPr>
              <w:t>infrastructura</w:t>
            </w:r>
            <w:r w:rsidR="00460C9B">
              <w:rPr>
                <w:sz w:val="20"/>
                <w:szCs w:val="20"/>
              </w:rPr>
              <w:t xml:space="preserve"> / </w:t>
            </w:r>
            <w:r w:rsidR="00056D77">
              <w:rPr>
                <w:sz w:val="20"/>
                <w:szCs w:val="20"/>
              </w:rPr>
              <w:t>terenu</w:t>
            </w:r>
            <w:r w:rsidR="00460C9B">
              <w:rPr>
                <w:sz w:val="20"/>
                <w:szCs w:val="20"/>
              </w:rPr>
              <w:t>rile</w:t>
            </w:r>
            <w:r w:rsidR="00056D77">
              <w:rPr>
                <w:sz w:val="20"/>
                <w:szCs w:val="20"/>
              </w:rPr>
              <w:t xml:space="preserve"> pe care se face investiția</w:t>
            </w:r>
            <w:r w:rsidR="007706B5" w:rsidRPr="008B277D">
              <w:rPr>
                <w:sz w:val="20"/>
                <w:szCs w:val="20"/>
              </w:rPr>
              <w:t>:</w:t>
            </w:r>
          </w:p>
          <w:p w:rsidR="00ED21C9" w:rsidRDefault="005B51B4" w:rsidP="00AC1C8E">
            <w:pPr>
              <w:pStyle w:val="ListParagraph"/>
              <w:numPr>
                <w:ilvl w:val="0"/>
                <w:numId w:val="26"/>
              </w:numPr>
              <w:ind w:left="623" w:hanging="284"/>
              <w:jc w:val="both"/>
              <w:rPr>
                <w:i/>
                <w:sz w:val="20"/>
                <w:szCs w:val="20"/>
              </w:rPr>
            </w:pPr>
            <w:r w:rsidRPr="008B277D">
              <w:rPr>
                <w:i/>
                <w:sz w:val="20"/>
                <w:szCs w:val="20"/>
              </w:rPr>
              <w:t xml:space="preserve"> </w:t>
            </w:r>
            <w:r w:rsidR="00056D77" w:rsidRPr="008B277D">
              <w:rPr>
                <w:i/>
                <w:noProof w:val="0"/>
                <w:sz w:val="20"/>
                <w:szCs w:val="20"/>
              </w:rPr>
              <w:t>Se probează prin Declarația de eligibilitatea a solicitantului</w:t>
            </w:r>
          </w:p>
          <w:p w:rsidR="00695B9D" w:rsidRPr="00AC1C8E" w:rsidRDefault="0066146F" w:rsidP="00AC1C8E">
            <w:pPr>
              <w:pStyle w:val="ListParagraph"/>
              <w:numPr>
                <w:ilvl w:val="0"/>
                <w:numId w:val="26"/>
              </w:numPr>
              <w:ind w:left="623" w:hanging="284"/>
              <w:jc w:val="both"/>
              <w:rPr>
                <w:i/>
                <w:sz w:val="20"/>
                <w:szCs w:val="20"/>
              </w:rPr>
            </w:pPr>
            <w:r>
              <w:rPr>
                <w:i/>
                <w:noProof w:val="0"/>
                <w:sz w:val="20"/>
                <w:szCs w:val="20"/>
              </w:rPr>
              <w:t xml:space="preserve">Proiect de Hotărâre de Guvern de </w:t>
            </w:r>
            <w:r w:rsidR="00AB33E4">
              <w:rPr>
                <w:i/>
                <w:noProof w:val="0"/>
                <w:sz w:val="20"/>
                <w:szCs w:val="20"/>
              </w:rPr>
              <w:t xml:space="preserve">declanșare a operațiunilor de </w:t>
            </w:r>
            <w:r>
              <w:rPr>
                <w:i/>
                <w:noProof w:val="0"/>
                <w:sz w:val="20"/>
                <w:szCs w:val="20"/>
              </w:rPr>
              <w:t>expropriere</w:t>
            </w:r>
            <w:r w:rsidR="00AB33E4">
              <w:rPr>
                <w:i/>
                <w:noProof w:val="0"/>
                <w:sz w:val="20"/>
                <w:szCs w:val="20"/>
              </w:rPr>
              <w:t xml:space="preserve"> sau de </w:t>
            </w:r>
            <w:r w:rsidR="004E7309">
              <w:rPr>
                <w:i/>
                <w:noProof w:val="0"/>
                <w:sz w:val="20"/>
                <w:szCs w:val="20"/>
              </w:rPr>
              <w:t>administrare</w:t>
            </w:r>
            <w:r w:rsidR="00AB33E4">
              <w:rPr>
                <w:i/>
                <w:noProof w:val="0"/>
                <w:sz w:val="20"/>
                <w:szCs w:val="20"/>
              </w:rPr>
              <w:t>, după caz,</w:t>
            </w:r>
            <w:r w:rsidR="003C47C6">
              <w:rPr>
                <w:i/>
                <w:noProof w:val="0"/>
                <w:sz w:val="20"/>
                <w:szCs w:val="20"/>
              </w:rPr>
              <w:t xml:space="preserve"> însușit de solicitant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5532C7" w:rsidP="004658CF">
            <w:pPr>
              <w:pStyle w:val="ListParagraph"/>
              <w:numPr>
                <w:ilvl w:val="0"/>
                <w:numId w:val="24"/>
              </w:numPr>
              <w:ind w:left="623" w:hanging="284"/>
              <w:jc w:val="both"/>
              <w:rPr>
                <w:i/>
                <w:sz w:val="20"/>
                <w:szCs w:val="20"/>
              </w:rPr>
            </w:pPr>
            <w:r>
              <w:rPr>
                <w:i/>
                <w:sz w:val="20"/>
                <w:szCs w:val="20"/>
              </w:rPr>
              <w:t>Se probează prin D</w:t>
            </w:r>
            <w:r w:rsidR="00D275DA" w:rsidRPr="008B277D">
              <w:rPr>
                <w:i/>
                <w:sz w:val="20"/>
                <w:szCs w:val="20"/>
              </w:rPr>
              <w:t>eclarația de eligibilitate</w:t>
            </w:r>
            <w:r>
              <w:rPr>
                <w:i/>
                <w:sz w:val="20"/>
                <w:szCs w:val="20"/>
              </w:rPr>
              <w:t xml:space="preserve"> solicitantului</w:t>
            </w:r>
          </w:p>
          <w:p w:rsidR="00E80102" w:rsidRPr="008B277D" w:rsidRDefault="00A8305D" w:rsidP="004658CF">
            <w:pPr>
              <w:pStyle w:val="ListParagraph"/>
              <w:numPr>
                <w:ilvl w:val="0"/>
                <w:numId w:val="24"/>
              </w:numPr>
              <w:ind w:left="623" w:hanging="284"/>
              <w:jc w:val="both"/>
              <w:rPr>
                <w:i/>
                <w:sz w:val="20"/>
                <w:szCs w:val="20"/>
              </w:rPr>
            </w:pPr>
            <w:r>
              <w:rPr>
                <w:i/>
                <w:sz w:val="20"/>
                <w:szCs w:val="20"/>
              </w:rPr>
              <w:t>Se probează prin secțiunea B.3.1.</w:t>
            </w:r>
            <w:r w:rsidR="005532C7">
              <w:rPr>
                <w:i/>
                <w:sz w:val="20"/>
                <w:szCs w:val="20"/>
              </w:rPr>
              <w:t>(Descrierea proiectului)</w:t>
            </w:r>
            <w:r>
              <w:rPr>
                <w:i/>
                <w:sz w:val="20"/>
                <w:szCs w:val="20"/>
              </w:rPr>
              <w:t>, C.2</w:t>
            </w:r>
            <w:r w:rsidR="005532C7">
              <w:rPr>
                <w:i/>
                <w:sz w:val="20"/>
                <w:szCs w:val="20"/>
              </w:rPr>
              <w:t xml:space="preserve"> (Ajutorul de Stat)</w:t>
            </w:r>
            <w:r>
              <w:rPr>
                <w:i/>
                <w:sz w:val="20"/>
                <w:szCs w:val="20"/>
              </w:rPr>
              <w:t xml:space="preserve">, </w:t>
            </w:r>
            <w:r w:rsidR="00E80102" w:rsidRPr="008B277D">
              <w:rPr>
                <w:i/>
                <w:sz w:val="20"/>
                <w:szCs w:val="20"/>
              </w:rPr>
              <w:t xml:space="preserve">H din </w:t>
            </w:r>
            <w:r w:rsidR="00DD36B8">
              <w:rPr>
                <w:i/>
                <w:sz w:val="20"/>
                <w:szCs w:val="20"/>
              </w:rPr>
              <w:t>Cererea de finanțare</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313074" w:rsidP="00F06B1E">
            <w:pPr>
              <w:pStyle w:val="ListParagraph"/>
              <w:numPr>
                <w:ilvl w:val="0"/>
                <w:numId w:val="24"/>
              </w:numPr>
              <w:ind w:left="623" w:hanging="284"/>
              <w:jc w:val="both"/>
              <w:rPr>
                <w:i/>
                <w:sz w:val="20"/>
                <w:szCs w:val="20"/>
              </w:rPr>
            </w:pPr>
            <w:r>
              <w:rPr>
                <w:i/>
                <w:sz w:val="20"/>
                <w:szCs w:val="20"/>
              </w:rPr>
              <w:t>Se probează prin D</w:t>
            </w:r>
            <w:r w:rsidR="00F06B1E" w:rsidRPr="00F06B1E">
              <w:rPr>
                <w:i/>
                <w:sz w:val="20"/>
                <w:szCs w:val="20"/>
              </w:rPr>
              <w:t>eclarația de eligibilitate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w:t>
            </w:r>
            <w:r w:rsidR="003574DD">
              <w:rPr>
                <w:i/>
                <w:sz w:val="20"/>
                <w:szCs w:val="20"/>
              </w:rPr>
              <w:t xml:space="preserve"> (Planul financiar)</w:t>
            </w:r>
            <w:r w:rsidRPr="00F06B1E">
              <w:rPr>
                <w:i/>
                <w:sz w:val="20"/>
                <w:szCs w:val="20"/>
              </w:rPr>
              <w:t xml:space="preserve"> din </w:t>
            </w:r>
            <w:r w:rsidR="00DD36B8">
              <w:rPr>
                <w:i/>
                <w:sz w:val="20"/>
                <w:szCs w:val="20"/>
              </w:rPr>
              <w:t>Cererea de finanțare</w:t>
            </w:r>
            <w:r w:rsidR="00DD36B8" w:rsidRPr="008B277D">
              <w:rPr>
                <w:i/>
                <w:sz w:val="20"/>
                <w:szCs w:val="20"/>
              </w:rPr>
              <w:t xml:space="preserve"> </w:t>
            </w:r>
            <w:r>
              <w:rPr>
                <w:i/>
                <w:sz w:val="20"/>
                <w:szCs w:val="20"/>
              </w:rPr>
              <w:t>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Conform document elaborat de Serviciul de Achiziţii</w:t>
            </w:r>
            <w:r w:rsidR="00DD36B8">
              <w:rPr>
                <w:i/>
                <w:iCs/>
                <w:sz w:val="20"/>
                <w:szCs w:val="20"/>
              </w:rPr>
              <w:t xml:space="preserve"> al AMPOIM / OIT</w:t>
            </w:r>
            <w:r w:rsidRPr="008B277D">
              <w:rPr>
                <w:i/>
                <w:iCs/>
                <w:sz w:val="20"/>
                <w:szCs w:val="20"/>
              </w:rPr>
              <w:t xml:space="preserve">,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lastRenderedPageBreak/>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C173ED">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Contribuţia proiectului la obiectivele POIM, Ax</w:t>
            </w:r>
            <w:r w:rsidR="00C173ED">
              <w:rPr>
                <w:b/>
                <w:i/>
                <w:noProof w:val="0"/>
                <w:sz w:val="20"/>
                <w:szCs w:val="20"/>
                <w:lang w:eastAsia="ar-SA"/>
              </w:rPr>
              <w:t>ele</w:t>
            </w:r>
            <w:r w:rsidRPr="0018380E">
              <w:rPr>
                <w:b/>
                <w:i/>
                <w:noProof w:val="0"/>
                <w:sz w:val="20"/>
                <w:szCs w:val="20"/>
                <w:lang w:eastAsia="ar-SA"/>
              </w:rPr>
              <w:t xml:space="preserve"> Prioritar</w:t>
            </w:r>
            <w:r w:rsidR="00C173ED">
              <w:rPr>
                <w:b/>
                <w:i/>
                <w:noProof w:val="0"/>
                <w:sz w:val="20"/>
                <w:szCs w:val="20"/>
                <w:lang w:eastAsia="ar-SA"/>
              </w:rPr>
              <w:t>e</w:t>
            </w:r>
            <w:r w:rsidRPr="0018380E">
              <w:rPr>
                <w:b/>
                <w:i/>
                <w:noProof w:val="0"/>
                <w:sz w:val="20"/>
                <w:szCs w:val="20"/>
                <w:lang w:eastAsia="ar-SA"/>
              </w:rPr>
              <w:t xml:space="preserve"> </w:t>
            </w:r>
            <w:r w:rsidR="008731BE">
              <w:rPr>
                <w:b/>
                <w:i/>
                <w:noProof w:val="0"/>
                <w:sz w:val="20"/>
                <w:szCs w:val="20"/>
                <w:lang w:eastAsia="ar-SA"/>
              </w:rPr>
              <w:t>1</w:t>
            </w:r>
            <w:r w:rsidR="00C173ED">
              <w:rPr>
                <w:b/>
                <w:i/>
                <w:noProof w:val="0"/>
                <w:sz w:val="20"/>
                <w:szCs w:val="20"/>
                <w:lang w:eastAsia="ar-SA"/>
              </w:rPr>
              <w:t xml:space="preserve"> sau </w:t>
            </w:r>
            <w:r w:rsidR="008731BE">
              <w:rPr>
                <w:b/>
                <w:i/>
                <w:noProof w:val="0"/>
                <w:sz w:val="20"/>
                <w:szCs w:val="20"/>
                <w:lang w:eastAsia="ar-SA"/>
              </w:rPr>
              <w:t>2</w:t>
            </w:r>
            <w:r w:rsidRPr="0018380E">
              <w:rPr>
                <w:b/>
                <w:i/>
                <w:noProof w:val="0"/>
                <w:sz w:val="20"/>
                <w:szCs w:val="20"/>
                <w:lang w:eastAsia="ar-SA"/>
              </w:rPr>
              <w:t>, Obiectiv</w:t>
            </w:r>
            <w:r w:rsidR="008731BE">
              <w:rPr>
                <w:b/>
                <w:i/>
                <w:noProof w:val="0"/>
                <w:sz w:val="20"/>
                <w:szCs w:val="20"/>
                <w:lang w:eastAsia="ar-SA"/>
              </w:rPr>
              <w:t>ele</w:t>
            </w:r>
            <w:r w:rsidRPr="0018380E">
              <w:rPr>
                <w:b/>
                <w:i/>
                <w:noProof w:val="0"/>
                <w:sz w:val="20"/>
                <w:szCs w:val="20"/>
                <w:lang w:eastAsia="ar-SA"/>
              </w:rPr>
              <w:t xml:space="preserve"> Specific</w:t>
            </w:r>
            <w:r w:rsidR="008731BE">
              <w:rPr>
                <w:b/>
                <w:i/>
                <w:noProof w:val="0"/>
                <w:sz w:val="20"/>
                <w:szCs w:val="20"/>
                <w:lang w:eastAsia="ar-SA"/>
              </w:rPr>
              <w:t>e</w:t>
            </w:r>
            <w:r w:rsidRPr="0018380E">
              <w:rPr>
                <w:b/>
                <w:i/>
                <w:noProof w:val="0"/>
                <w:sz w:val="20"/>
                <w:szCs w:val="20"/>
                <w:lang w:eastAsia="ar-SA"/>
              </w:rPr>
              <w:t xml:space="preserve"> </w:t>
            </w:r>
            <w:r w:rsidR="008731BE">
              <w:rPr>
                <w:b/>
                <w:i/>
                <w:noProof w:val="0"/>
                <w:sz w:val="20"/>
                <w:szCs w:val="20"/>
                <w:lang w:eastAsia="ar-SA"/>
              </w:rPr>
              <w:t>1.</w:t>
            </w:r>
            <w:r w:rsidR="00C173ED">
              <w:rPr>
                <w:b/>
                <w:i/>
                <w:noProof w:val="0"/>
                <w:sz w:val="20"/>
                <w:szCs w:val="20"/>
                <w:lang w:eastAsia="ar-SA"/>
              </w:rPr>
              <w:t>2</w:t>
            </w:r>
            <w:r w:rsidR="0044533C">
              <w:rPr>
                <w:b/>
                <w:i/>
                <w:noProof w:val="0"/>
                <w:sz w:val="20"/>
                <w:szCs w:val="20"/>
                <w:lang w:eastAsia="ar-SA"/>
              </w:rPr>
              <w:t>/</w:t>
            </w:r>
            <w:r w:rsidR="008731BE">
              <w:rPr>
                <w:b/>
                <w:i/>
                <w:noProof w:val="0"/>
                <w:sz w:val="20"/>
                <w:szCs w:val="20"/>
                <w:lang w:eastAsia="ar-SA"/>
              </w:rPr>
              <w:t xml:space="preserve"> </w:t>
            </w:r>
            <w:r w:rsidR="00C173ED">
              <w:rPr>
                <w:b/>
                <w:i/>
                <w:noProof w:val="0"/>
                <w:sz w:val="20"/>
                <w:szCs w:val="20"/>
                <w:lang w:eastAsia="ar-SA"/>
              </w:rPr>
              <w:t>2.7, după caz</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204689">
        <w:trPr>
          <w:trHeight w:val="126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3E4B53">
            <w:pPr>
              <w:pStyle w:val="ListParagraph"/>
              <w:suppressAutoHyphens/>
              <w:snapToGrid w:val="0"/>
              <w:spacing w:before="60" w:after="40"/>
              <w:contextualSpacing w:val="0"/>
              <w:jc w:val="both"/>
              <w:rPr>
                <w:i/>
                <w:sz w:val="20"/>
                <w:szCs w:val="20"/>
              </w:rPr>
            </w:pPr>
            <w:r w:rsidRPr="008B277D">
              <w:rPr>
                <w:i/>
                <w:sz w:val="20"/>
                <w:szCs w:val="20"/>
              </w:rPr>
              <w:t>Proiectul contribuie la îndeplinirea obiectivelor, indicatorilor de rezultat și de realizare ai axei prioritare</w:t>
            </w:r>
            <w:r w:rsidR="009870E9">
              <w:rPr>
                <w:i/>
                <w:sz w:val="20"/>
                <w:szCs w:val="20"/>
              </w:rPr>
              <w:t xml:space="preserve"> corespunzătoare</w:t>
            </w:r>
            <w:r w:rsidRPr="008B277D">
              <w:rPr>
                <w:i/>
                <w:sz w:val="20"/>
                <w:szCs w:val="20"/>
              </w:rPr>
              <w:t xml:space="preserve"> din POIM</w:t>
            </w:r>
            <w:r w:rsidR="009F36DE">
              <w:rPr>
                <w:i/>
                <w:sz w:val="20"/>
                <w:szCs w:val="20"/>
              </w:rPr>
              <w:t>, precum</w:t>
            </w:r>
            <w:r w:rsidR="009870E9">
              <w:rPr>
                <w:i/>
                <w:sz w:val="20"/>
                <w:szCs w:val="20"/>
              </w:rPr>
              <w:t xml:space="preserve"> și</w:t>
            </w:r>
            <w:r w:rsidR="009F36DE">
              <w:rPr>
                <w:i/>
                <w:sz w:val="20"/>
                <w:szCs w:val="20"/>
              </w:rPr>
              <w:t xml:space="preserve"> la dezvoltarea socio-economică</w:t>
            </w:r>
            <w:r w:rsidR="00D848CA">
              <w:rPr>
                <w:i/>
                <w:sz w:val="20"/>
                <w:szCs w:val="20"/>
              </w:rPr>
              <w:t xml:space="preserve"> a ariei de acoperire a Programului Operațional</w:t>
            </w:r>
          </w:p>
          <w:p w:rsidR="003E4B53" w:rsidRPr="008B277D" w:rsidRDefault="003E4B53" w:rsidP="004F2924">
            <w:pPr>
              <w:suppressAutoHyphens/>
              <w:snapToGrid w:val="0"/>
              <w:spacing w:before="60" w:after="40" w:line="259" w:lineRule="auto"/>
              <w:ind w:left="738"/>
              <w:jc w:val="both"/>
              <w:rPr>
                <w:i/>
                <w:noProof w:val="0"/>
                <w:color w:val="FF0000"/>
                <w:sz w:val="20"/>
                <w:szCs w:val="20"/>
                <w:lang w:eastAsia="ar-SA"/>
              </w:rPr>
            </w:pPr>
            <w:r w:rsidRPr="008B277D">
              <w:rPr>
                <w:sz w:val="20"/>
                <w:szCs w:val="20"/>
              </w:rPr>
              <w:t>Secțiun</w:t>
            </w:r>
            <w:r w:rsidR="0095061D">
              <w:rPr>
                <w:sz w:val="20"/>
                <w:szCs w:val="20"/>
              </w:rPr>
              <w:t>ile</w:t>
            </w:r>
            <w:r w:rsidRPr="008B277D">
              <w:rPr>
                <w:sz w:val="20"/>
                <w:szCs w:val="20"/>
              </w:rPr>
              <w:t xml:space="preserve"> B.</w:t>
            </w:r>
            <w:r w:rsidR="00EF2F33">
              <w:rPr>
                <w:sz w:val="20"/>
                <w:szCs w:val="20"/>
              </w:rPr>
              <w:t xml:space="preserve"> </w:t>
            </w:r>
            <w:r w:rsidRPr="008B277D">
              <w:rPr>
                <w:sz w:val="20"/>
                <w:szCs w:val="20"/>
              </w:rPr>
              <w:t>4</w:t>
            </w:r>
            <w:r w:rsidR="00EF2F33">
              <w:rPr>
                <w:sz w:val="20"/>
                <w:szCs w:val="20"/>
              </w:rPr>
              <w:t>.2</w:t>
            </w:r>
            <w:r w:rsidR="00446ED8">
              <w:rPr>
                <w:sz w:val="20"/>
                <w:szCs w:val="20"/>
              </w:rPr>
              <w:t xml:space="preserve"> (Contribuția la indicatorii de rezultat) </w:t>
            </w:r>
            <w:r w:rsidR="00EF2F33">
              <w:rPr>
                <w:sz w:val="20"/>
                <w:szCs w:val="20"/>
              </w:rPr>
              <w:t xml:space="preserve"> și B </w:t>
            </w:r>
            <w:r w:rsidR="009F36DE">
              <w:rPr>
                <w:sz w:val="20"/>
                <w:szCs w:val="20"/>
              </w:rPr>
              <w:t>4.3.</w:t>
            </w:r>
            <w:r w:rsidR="00446ED8">
              <w:rPr>
                <w:sz w:val="20"/>
                <w:szCs w:val="20"/>
              </w:rPr>
              <w:t xml:space="preserve"> (Contribuția la dezvoltarea socio –economică a ariei de acoperire a POIM)</w:t>
            </w:r>
            <w:r w:rsidR="0095061D">
              <w:rPr>
                <w:sz w:val="20"/>
                <w:szCs w:val="20"/>
              </w:rPr>
              <w:t xml:space="preserve"> din </w:t>
            </w:r>
            <w:r w:rsidR="00DD36B8">
              <w:rPr>
                <w:i/>
                <w:sz w:val="20"/>
                <w:szCs w:val="20"/>
              </w:rPr>
              <w:t>Cererea de finanțare</w:t>
            </w:r>
            <w:r w:rsidR="00DD36B8" w:rsidRPr="008B277D">
              <w:rPr>
                <w:i/>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4F2924">
              <w:rPr>
                <w:i/>
                <w:color w:val="FF0000"/>
                <w:sz w:val="20"/>
                <w:szCs w:val="20"/>
              </w:rPr>
              <w:t>1 sau 2</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indicatorilor de rezultat </w:t>
            </w:r>
            <w:r w:rsidR="00AD40FE" w:rsidRPr="00E327BE">
              <w:rPr>
                <w:i/>
                <w:color w:val="FF0000"/>
                <w:sz w:val="20"/>
                <w:szCs w:val="20"/>
              </w:rPr>
              <w:t xml:space="preserve">și de realizare </w:t>
            </w:r>
            <w:r w:rsidR="0005200E" w:rsidRPr="00E327B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DD36B8" w:rsidP="00371422">
            <w:pPr>
              <w:jc w:val="center"/>
              <w:rPr>
                <w:b/>
                <w:i/>
                <w:sz w:val="20"/>
                <w:szCs w:val="20"/>
              </w:rPr>
            </w:pPr>
            <w:r>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DD36B8" w:rsidP="00371422">
            <w:pPr>
              <w:jc w:val="center"/>
              <w:rPr>
                <w:b/>
                <w:i/>
                <w:sz w:val="20"/>
                <w:szCs w:val="20"/>
              </w:rPr>
            </w:pPr>
            <w:r>
              <w:rPr>
                <w:b/>
                <w:i/>
                <w:sz w:val="20"/>
                <w:szCs w:val="20"/>
              </w:rPr>
              <w:t>1</w:t>
            </w:r>
            <w:r w:rsidR="00057B87" w:rsidRPr="0018380E">
              <w:rPr>
                <w:b/>
                <w:i/>
                <w:sz w:val="20"/>
                <w:szCs w:val="20"/>
              </w:rPr>
              <w:t>,</w:t>
            </w:r>
            <w:r>
              <w:rPr>
                <w:b/>
                <w:i/>
                <w:sz w:val="20"/>
                <w:szCs w:val="20"/>
              </w:rPr>
              <w:t>6</w:t>
            </w:r>
          </w:p>
        </w:tc>
      </w:tr>
      <w:tr w:rsidR="00A17D38" w:rsidRPr="008B277D" w:rsidTr="00DE1A7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DE1A7F" w:rsidRDefault="00A17D38" w:rsidP="00DD36B8">
            <w:pPr>
              <w:pStyle w:val="ListParagraph"/>
              <w:suppressAutoHyphens/>
              <w:snapToGrid w:val="0"/>
              <w:spacing w:before="120" w:after="40"/>
              <w:contextualSpacing w:val="0"/>
              <w:jc w:val="both"/>
              <w:rPr>
                <w:sz w:val="20"/>
                <w:szCs w:val="20"/>
              </w:rPr>
            </w:pPr>
            <w:r w:rsidRPr="00DE1A7F">
              <w:rPr>
                <w:sz w:val="20"/>
                <w:szCs w:val="20"/>
              </w:rPr>
              <w:t>Conformitatea cu directivele, regulamentele şi documentele strategice relevante</w:t>
            </w:r>
          </w:p>
          <w:p w:rsidR="00A17D38" w:rsidRPr="00DE1A7F" w:rsidRDefault="009F36DE" w:rsidP="00A17D38">
            <w:pPr>
              <w:suppressAutoHyphens/>
              <w:snapToGrid w:val="0"/>
              <w:spacing w:before="60" w:after="40"/>
              <w:ind w:left="738"/>
              <w:jc w:val="both"/>
              <w:rPr>
                <w:i/>
                <w:sz w:val="20"/>
                <w:szCs w:val="20"/>
              </w:rPr>
            </w:pPr>
            <w:r w:rsidRPr="00DE1A7F">
              <w:rPr>
                <w:i/>
                <w:sz w:val="20"/>
                <w:szCs w:val="20"/>
              </w:rPr>
              <w:t>P</w:t>
            </w:r>
            <w:r w:rsidR="00BE1B89" w:rsidRPr="00DE1A7F">
              <w:rPr>
                <w:i/>
                <w:sz w:val="20"/>
                <w:szCs w:val="20"/>
              </w:rPr>
              <w:t>roiectul asigură</w:t>
            </w:r>
            <w:r w:rsidR="00A17D38" w:rsidRPr="00DE1A7F">
              <w:rPr>
                <w:i/>
                <w:sz w:val="20"/>
                <w:szCs w:val="20"/>
              </w:rPr>
              <w:t xml:space="preserve"> conformarea cu prevederile directivelor, regulamentelor şi documentelor strategice relevante</w:t>
            </w:r>
            <w:r w:rsidR="00DD36B8">
              <w:rPr>
                <w:i/>
                <w:sz w:val="20"/>
                <w:szCs w:val="20"/>
              </w:rPr>
              <w:t xml:space="preserve"> pentru sectorul feroviar</w:t>
            </w:r>
          </w:p>
          <w:p w:rsidR="00A17D38" w:rsidRPr="00DE1A7F" w:rsidRDefault="00A17D38" w:rsidP="000A0AF4">
            <w:pPr>
              <w:pStyle w:val="ListParagraph"/>
              <w:spacing w:before="60"/>
              <w:ind w:left="738"/>
              <w:jc w:val="both"/>
              <w:rPr>
                <w:b/>
                <w:sz w:val="20"/>
                <w:szCs w:val="20"/>
              </w:rPr>
            </w:pPr>
            <w:r w:rsidRPr="00DE1A7F">
              <w:rPr>
                <w:sz w:val="20"/>
                <w:szCs w:val="20"/>
              </w:rPr>
              <w:t>Secțiun</w:t>
            </w:r>
            <w:r w:rsidR="000A0AF4">
              <w:rPr>
                <w:sz w:val="20"/>
                <w:szCs w:val="20"/>
              </w:rPr>
              <w:t>ile</w:t>
            </w:r>
            <w:r w:rsidRPr="00DE1A7F">
              <w:rPr>
                <w:sz w:val="20"/>
                <w:szCs w:val="20"/>
              </w:rPr>
              <w:t xml:space="preserve"> </w:t>
            </w:r>
            <w:r w:rsidR="009F36DE" w:rsidRPr="00DE1A7F">
              <w:rPr>
                <w:sz w:val="20"/>
                <w:szCs w:val="20"/>
              </w:rPr>
              <w:t>B.3</w:t>
            </w:r>
            <w:r w:rsidR="00EC20DF" w:rsidRPr="00DE1A7F">
              <w:rPr>
                <w:sz w:val="20"/>
                <w:szCs w:val="20"/>
              </w:rPr>
              <w:t>.1</w:t>
            </w:r>
            <w:r w:rsidR="009F36DE" w:rsidRPr="00DE1A7F">
              <w:rPr>
                <w:sz w:val="20"/>
                <w:szCs w:val="20"/>
              </w:rPr>
              <w:t xml:space="preserve">, B 4.1., </w:t>
            </w:r>
            <w:r w:rsidRPr="00DE1A7F">
              <w:rPr>
                <w:sz w:val="20"/>
                <w:szCs w:val="20"/>
              </w:rPr>
              <w:t xml:space="preserve">F </w:t>
            </w:r>
            <w:r w:rsidR="00204689" w:rsidRPr="00DE1A7F">
              <w:rPr>
                <w:sz w:val="20"/>
                <w:szCs w:val="20"/>
              </w:rPr>
              <w:t xml:space="preserve">6.1. </w:t>
            </w:r>
            <w:r w:rsidR="00DD36B8">
              <w:rPr>
                <w:i/>
                <w:sz w:val="20"/>
                <w:szCs w:val="20"/>
              </w:rPr>
              <w:t>Cererea de finanțare</w:t>
            </w:r>
            <w:r w:rsidRPr="00DE1A7F">
              <w:rPr>
                <w:sz w:val="20"/>
                <w:szCs w:val="20"/>
              </w:rPr>
              <w:t xml:space="preserve">, </w:t>
            </w:r>
            <w:r w:rsidRPr="00DE1A7F">
              <w:rPr>
                <w:noProof w:val="0"/>
                <w:sz w:val="20"/>
                <w:szCs w:val="20"/>
                <w:lang w:eastAsia="ar-SA"/>
              </w:rPr>
              <w:t>Capitolul 3 Cadrul General din Studiu de Fezabilitate și secțiunea Context din M</w:t>
            </w:r>
            <w:r w:rsidR="00B04873" w:rsidRPr="00DE1A7F">
              <w:rPr>
                <w:noProof w:val="0"/>
                <w:sz w:val="20"/>
                <w:szCs w:val="20"/>
                <w:lang w:eastAsia="ar-SA"/>
              </w:rPr>
              <w:t>y</w:t>
            </w:r>
            <w:r w:rsidRPr="00DE1A7F">
              <w:rPr>
                <w:noProof w:val="0"/>
                <w:sz w:val="20"/>
                <w:szCs w:val="20"/>
                <w:lang w:eastAsia="ar-SA"/>
              </w:rPr>
              <w:t>SMIS</w:t>
            </w:r>
            <w:r w:rsidR="00B04873" w:rsidRPr="00DE1A7F">
              <w:rPr>
                <w:noProof w:val="0"/>
                <w:sz w:val="20"/>
                <w:szCs w:val="20"/>
                <w:lang w:eastAsia="ar-SA"/>
              </w:rPr>
              <w:t xml:space="preserve"> 2014</w:t>
            </w:r>
            <w:r w:rsidRPr="00DE1A7F">
              <w:rPr>
                <w:sz w:val="20"/>
                <w:szCs w:val="20"/>
              </w:rPr>
              <w:t xml:space="preserve"> </w:t>
            </w:r>
            <w:r w:rsidRPr="00DE1A7F">
              <w:rPr>
                <w:i/>
                <w:color w:val="FF0000"/>
                <w:sz w:val="20"/>
                <w:szCs w:val="20"/>
              </w:rPr>
              <w:t xml:space="preserve">(se va </w:t>
            </w:r>
            <w:r w:rsidR="00590450" w:rsidRPr="00DE1A7F">
              <w:rPr>
                <w:i/>
                <w:color w:val="FF0000"/>
                <w:sz w:val="20"/>
                <w:szCs w:val="20"/>
              </w:rPr>
              <w:t>evalua</w:t>
            </w:r>
            <w:r w:rsidR="00104305" w:rsidRPr="00DE1A7F">
              <w:rPr>
                <w:i/>
                <w:color w:val="FF0000"/>
                <w:sz w:val="20"/>
                <w:szCs w:val="20"/>
              </w:rPr>
              <w:t xml:space="preserve"> modul în care se asigură</w:t>
            </w:r>
            <w:r w:rsidRPr="00DE1A7F">
              <w:rPr>
                <w:i/>
                <w:color w:val="FF0000"/>
                <w:sz w:val="20"/>
                <w:szCs w:val="20"/>
              </w:rPr>
              <w:t xml:space="preserve"> încadrarea proiectului în prevederile directivelor sec</w:t>
            </w:r>
            <w:r w:rsidR="00B04873" w:rsidRPr="00DE1A7F">
              <w:rPr>
                <w:i/>
                <w:color w:val="FF0000"/>
                <w:sz w:val="20"/>
                <w:szCs w:val="20"/>
              </w:rPr>
              <w:t>toriale</w:t>
            </w:r>
            <w:r w:rsidRPr="00DE1A7F">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DE1A7F" w:rsidRDefault="00A17D38"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DE1A7F" w:rsidRDefault="00A17D38" w:rsidP="00371422">
            <w:pPr>
              <w:jc w:val="center"/>
              <w:rPr>
                <w:sz w:val="20"/>
                <w:szCs w:val="20"/>
              </w:rPr>
            </w:pP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Default="00BE1B89" w:rsidP="00BE1B89">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rsidR="00C50CF5" w:rsidRPr="008B277D" w:rsidRDefault="003934D6"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Secțiunile</w:t>
            </w:r>
            <w:r w:rsidR="00E777A6">
              <w:rPr>
                <w:noProof w:val="0"/>
                <w:sz w:val="20"/>
                <w:szCs w:val="20"/>
                <w:lang w:eastAsia="ar-SA"/>
              </w:rPr>
              <w:t xml:space="preserve"> F1.1., F8</w:t>
            </w:r>
            <w:r w:rsidR="00BE1B89">
              <w:rPr>
                <w:noProof w:val="0"/>
                <w:sz w:val="20"/>
                <w:szCs w:val="20"/>
                <w:lang w:eastAsia="ar-SA"/>
              </w:rPr>
              <w:t xml:space="preserve">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1,6</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4F074D">
            <w:pPr>
              <w:pStyle w:val="ListParagraph"/>
              <w:numPr>
                <w:ilvl w:val="2"/>
                <w:numId w:val="51"/>
              </w:numPr>
              <w:spacing w:before="60" w:after="120"/>
              <w:contextualSpacing w:val="0"/>
              <w:jc w:val="both"/>
              <w:rPr>
                <w:sz w:val="20"/>
                <w:szCs w:val="20"/>
              </w:rPr>
            </w:pPr>
            <w:r w:rsidRPr="00B77A62">
              <w:rPr>
                <w:sz w:val="20"/>
                <w:szCs w:val="20"/>
              </w:rPr>
              <w:t>Legislația privind impactul asupra mediului</w:t>
            </w:r>
          </w:p>
          <w:p w:rsidR="00057B87" w:rsidRPr="00EC20DF" w:rsidRDefault="00057B87" w:rsidP="00EC20DF">
            <w:pPr>
              <w:pStyle w:val="ListParagraph"/>
              <w:spacing w:before="60"/>
              <w:jc w:val="both"/>
              <w:rPr>
                <w:i/>
                <w:sz w:val="20"/>
                <w:szCs w:val="20"/>
              </w:rPr>
            </w:pPr>
            <w:r w:rsidRPr="00EC20DF">
              <w:rPr>
                <w:i/>
                <w:sz w:val="20"/>
                <w:szCs w:val="20"/>
              </w:rPr>
              <w:t xml:space="preserve">Proiectul demonstrează că a parcurs toate etapele necesare în vederea conformării cu directivele de mediu </w:t>
            </w:r>
            <w:r w:rsidRPr="000A0AF4">
              <w:rPr>
                <w:i/>
                <w:sz w:val="20"/>
                <w:szCs w:val="20"/>
              </w:rPr>
              <w:t>relevante, incl</w:t>
            </w:r>
            <w:r w:rsidR="00920D58" w:rsidRPr="000A0AF4">
              <w:rPr>
                <w:i/>
                <w:sz w:val="20"/>
                <w:szCs w:val="20"/>
              </w:rPr>
              <w:t>us</w:t>
            </w:r>
            <w:r w:rsidRPr="000A0AF4">
              <w:rPr>
                <w:i/>
                <w:sz w:val="20"/>
                <w:szCs w:val="20"/>
              </w:rPr>
              <w:t>iv în relație cu condiționalitățile ex-ante aplicabile</w:t>
            </w:r>
          </w:p>
          <w:p w:rsidR="00057B87" w:rsidRPr="0023754A" w:rsidRDefault="00057B87" w:rsidP="000A0AF4">
            <w:pPr>
              <w:suppressAutoHyphens/>
              <w:snapToGrid w:val="0"/>
              <w:spacing w:before="60" w:after="40"/>
              <w:ind w:left="720"/>
              <w:jc w:val="both"/>
              <w:rPr>
                <w:b/>
                <w:sz w:val="20"/>
                <w:szCs w:val="20"/>
              </w:rPr>
            </w:pPr>
            <w:r w:rsidRPr="00B77A62">
              <w:rPr>
                <w:sz w:val="20"/>
                <w:szCs w:val="20"/>
              </w:rPr>
              <w:t>Secțiun</w:t>
            </w:r>
            <w:r w:rsidR="000A0AF4">
              <w:rPr>
                <w:sz w:val="20"/>
                <w:szCs w:val="20"/>
              </w:rPr>
              <w:t>ile</w:t>
            </w:r>
            <w:r>
              <w:rPr>
                <w:sz w:val="20"/>
                <w:szCs w:val="20"/>
              </w:rPr>
              <w:t xml:space="preserve"> F2,</w:t>
            </w:r>
            <w:r w:rsidRPr="00B77A62">
              <w:rPr>
                <w:sz w:val="20"/>
                <w:szCs w:val="20"/>
              </w:rPr>
              <w:t xml:space="preserve"> F3, F.4, F.5 și F.6 Format proiect major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23754A">
            <w:pPr>
              <w:pStyle w:val="ListParagraph"/>
              <w:numPr>
                <w:ilvl w:val="2"/>
                <w:numId w:val="51"/>
              </w:numPr>
              <w:spacing w:before="60"/>
              <w:jc w:val="both"/>
              <w:rPr>
                <w:sz w:val="20"/>
                <w:szCs w:val="20"/>
              </w:rPr>
            </w:pPr>
            <w:r w:rsidRPr="0023754A">
              <w:rPr>
                <w:sz w:val="20"/>
                <w:szCs w:val="20"/>
              </w:rPr>
              <w:t>Normele privind ajutorul de stat</w:t>
            </w:r>
          </w:p>
          <w:p w:rsidR="00057B87" w:rsidRPr="008B277D" w:rsidRDefault="00057B87" w:rsidP="0023754A">
            <w:pPr>
              <w:pStyle w:val="ListParagraph"/>
              <w:spacing w:before="60"/>
              <w:contextualSpacing w:val="0"/>
              <w:jc w:val="both"/>
              <w:rPr>
                <w:i/>
                <w:sz w:val="20"/>
                <w:szCs w:val="20"/>
              </w:rPr>
            </w:pPr>
            <w:r w:rsidRPr="008B277D">
              <w:rPr>
                <w:i/>
                <w:sz w:val="20"/>
                <w:szCs w:val="20"/>
              </w:rPr>
              <w:t>Informațiile necesare</w:t>
            </w:r>
            <w:r w:rsidRPr="008B277D">
              <w:rPr>
                <w:sz w:val="20"/>
                <w:szCs w:val="20"/>
              </w:rPr>
              <w:t xml:space="preserve"> </w:t>
            </w:r>
            <w:r w:rsidRPr="008B277D">
              <w:rPr>
                <w:i/>
                <w:sz w:val="20"/>
                <w:szCs w:val="20"/>
              </w:rPr>
              <w:t xml:space="preserve">verificării conformității cu normele privind ajutorul de stat </w:t>
            </w:r>
            <w:r>
              <w:rPr>
                <w:i/>
                <w:sz w:val="20"/>
                <w:szCs w:val="20"/>
              </w:rPr>
              <w:t>s</w:t>
            </w:r>
            <w:r w:rsidRPr="008B277D">
              <w:rPr>
                <w:i/>
                <w:sz w:val="20"/>
                <w:szCs w:val="20"/>
              </w:rPr>
              <w:t>unt completate</w:t>
            </w:r>
            <w:r>
              <w:rPr>
                <w:i/>
                <w:sz w:val="20"/>
                <w:szCs w:val="20"/>
              </w:rPr>
              <w:t xml:space="preserv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Format proiect major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371422">
            <w:pPr>
              <w:jc w:val="center"/>
              <w:rPr>
                <w:sz w:val="20"/>
                <w:szCs w:val="20"/>
              </w:rPr>
            </w:pPr>
            <w:r w:rsidRPr="00057B87">
              <w:rPr>
                <w:sz w:val="20"/>
                <w:szCs w:val="20"/>
              </w:rPr>
              <w:t>0,8</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DD36B8" w:rsidRDefault="00057B87" w:rsidP="00B5525A">
            <w:pPr>
              <w:suppressAutoHyphens/>
              <w:snapToGrid w:val="0"/>
              <w:spacing w:before="60" w:after="40"/>
              <w:jc w:val="both"/>
              <w:rPr>
                <w:i/>
                <w:sz w:val="20"/>
                <w:szCs w:val="20"/>
              </w:rPr>
            </w:pPr>
            <w:r w:rsidRPr="00DD36B8">
              <w:rPr>
                <w:b/>
                <w:i/>
                <w:sz w:val="20"/>
                <w:szCs w:val="20"/>
              </w:rPr>
              <w:t xml:space="preserve">1.5. Oportunitatea proiectului în raport cu </w:t>
            </w:r>
            <w:r w:rsidR="00B5525A" w:rsidRPr="00DD36B8">
              <w:rPr>
                <w:b/>
                <w:i/>
                <w:sz w:val="20"/>
                <w:szCs w:val="20"/>
              </w:rPr>
              <w:t>solicitantul</w:t>
            </w:r>
          </w:p>
        </w:tc>
        <w:tc>
          <w:tcPr>
            <w:tcW w:w="850" w:type="dxa"/>
            <w:tcBorders>
              <w:top w:val="single" w:sz="4" w:space="0" w:color="auto"/>
              <w:left w:val="single" w:sz="4" w:space="0" w:color="auto"/>
              <w:bottom w:val="single" w:sz="4" w:space="0" w:color="auto"/>
              <w:right w:val="single" w:sz="4" w:space="0" w:color="auto"/>
            </w:tcBorders>
          </w:tcPr>
          <w:p w:rsidR="00057B87" w:rsidRPr="00DD36B8" w:rsidRDefault="00DD36B8" w:rsidP="00371422">
            <w:pPr>
              <w:jc w:val="center"/>
              <w:rPr>
                <w:i/>
                <w:sz w:val="20"/>
                <w:szCs w:val="20"/>
              </w:rPr>
            </w:pPr>
            <w:r>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DD36B8" w:rsidP="00371422">
            <w:pPr>
              <w:jc w:val="center"/>
              <w:rPr>
                <w:i/>
                <w:sz w:val="20"/>
                <w:szCs w:val="20"/>
              </w:rPr>
            </w:pPr>
            <w:r>
              <w:rPr>
                <w:b/>
                <w:i/>
                <w:sz w:val="20"/>
                <w:szCs w:val="20"/>
              </w:rPr>
              <w:t>1</w:t>
            </w:r>
            <w:r w:rsidR="00057B87" w:rsidRPr="00DD36B8">
              <w:rPr>
                <w:b/>
                <w:i/>
                <w:sz w:val="20"/>
                <w:szCs w:val="20"/>
              </w:rPr>
              <w:t>,</w:t>
            </w:r>
            <w:r>
              <w:rPr>
                <w:b/>
                <w:i/>
                <w:sz w:val="20"/>
                <w:szCs w:val="20"/>
              </w:rPr>
              <w:t>6</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B77A62" w:rsidRDefault="00B5525A" w:rsidP="00B77A62">
            <w:pPr>
              <w:pStyle w:val="ListParagraph"/>
              <w:spacing w:before="60"/>
              <w:contextualSpacing w:val="0"/>
              <w:jc w:val="both"/>
              <w:rPr>
                <w:i/>
                <w:sz w:val="20"/>
                <w:szCs w:val="20"/>
              </w:rPr>
            </w:pPr>
            <w:r>
              <w:rPr>
                <w:i/>
                <w:sz w:val="20"/>
                <w:szCs w:val="20"/>
              </w:rPr>
              <w:t>Solicitantul</w:t>
            </w:r>
            <w:r w:rsidR="00B77A62" w:rsidRPr="00B77A62">
              <w:rPr>
                <w:i/>
                <w:sz w:val="20"/>
                <w:szCs w:val="20"/>
              </w:rPr>
              <w:t xml:space="preserve"> prezintă capacitatea tehnică, juridică, financiară și administrativă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DD36B8" w:rsidRPr="00DD36B8">
              <w:rPr>
                <w:sz w:val="20"/>
                <w:szCs w:val="20"/>
              </w:rPr>
              <w:t>Cererea de finanțare</w:t>
            </w:r>
            <w:r w:rsidR="00DD36B8" w:rsidRPr="008B277D">
              <w:rPr>
                <w:i/>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lastRenderedPageBreak/>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648F" w:rsidRDefault="00FB648F" w:rsidP="00AF42D0">
            <w:pPr>
              <w:spacing w:before="60"/>
              <w:ind w:left="720"/>
              <w:jc w:val="both"/>
              <w:rPr>
                <w:i/>
                <w:color w:val="FF0000"/>
                <w:sz w:val="20"/>
                <w:szCs w:val="20"/>
              </w:rPr>
            </w:pPr>
            <w:r>
              <w:rPr>
                <w:sz w:val="20"/>
                <w:szCs w:val="20"/>
              </w:rPr>
              <w:t>Secțiun</w:t>
            </w:r>
            <w:r w:rsidR="005223D6">
              <w:rPr>
                <w:sz w:val="20"/>
                <w:szCs w:val="20"/>
              </w:rPr>
              <w:t>ile</w:t>
            </w:r>
            <w:r>
              <w:rPr>
                <w:sz w:val="20"/>
                <w:szCs w:val="20"/>
              </w:rPr>
              <w:t xml:space="preserve"> B</w:t>
            </w:r>
            <w:r w:rsidR="00FB54E9">
              <w:rPr>
                <w:sz w:val="20"/>
                <w:szCs w:val="20"/>
              </w:rPr>
              <w:t>.</w:t>
            </w:r>
            <w:r>
              <w:rPr>
                <w:sz w:val="20"/>
                <w:szCs w:val="20"/>
              </w:rPr>
              <w:t xml:space="preserve">3.1., B.4, D.1, H.1 </w:t>
            </w:r>
            <w:r w:rsidR="00DD36B8" w:rsidRPr="00DD36B8">
              <w:rPr>
                <w:sz w:val="20"/>
                <w:szCs w:val="20"/>
              </w:rPr>
              <w:t>Cererea de finanțare</w:t>
            </w:r>
            <w:r w:rsidR="00DD36B8" w:rsidRPr="008B277D">
              <w:rPr>
                <w:i/>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informațiile referitoare la prezentarea situației existente din aria de operare, rata de creștere a cererii etc</w:t>
            </w:r>
            <w:r>
              <w:rPr>
                <w:i/>
                <w:color w:val="FF0000"/>
                <w:sz w:val="20"/>
                <w:szCs w:val="20"/>
              </w:rPr>
              <w:t>.,</w:t>
            </w:r>
            <w:r w:rsidRPr="008B277D">
              <w:rPr>
                <w:i/>
                <w:color w:val="FF0000"/>
                <w:sz w:val="20"/>
                <w:szCs w:val="20"/>
              </w:rPr>
              <w:t xml:space="preserv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p w:rsidR="00FB54E9" w:rsidRPr="008B277D" w:rsidRDefault="00FB54E9" w:rsidP="00AF42D0">
            <w:pPr>
              <w:spacing w:before="60"/>
              <w:ind w:left="72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640081">
              <w:rPr>
                <w:i/>
                <w:sz w:val="20"/>
                <w:szCs w:val="20"/>
              </w:rPr>
              <w:t>ed</w:t>
            </w:r>
            <w:r>
              <w:rPr>
                <w:i/>
                <w:sz w:val="20"/>
                <w:szCs w:val="20"/>
              </w:rPr>
              <w:t>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extinderi şi reabilitări, îmbunătăţiri ale sistemului de operare existent</w:t>
            </w:r>
            <w:r w:rsidR="00C569AC">
              <w:rPr>
                <w:i/>
                <w:sz w:val="20"/>
                <w:szCs w:val="20"/>
              </w:rPr>
              <w:t>, în corelare cu evoluția cererii</w:t>
            </w:r>
          </w:p>
          <w:p w:rsidR="00FB648F" w:rsidRPr="008B277D" w:rsidRDefault="00FB648F" w:rsidP="003D7979">
            <w:pPr>
              <w:spacing w:before="60"/>
              <w:ind w:left="737"/>
              <w:jc w:val="both"/>
              <w:rPr>
                <w:i/>
                <w:sz w:val="20"/>
                <w:szCs w:val="20"/>
              </w:rPr>
            </w:pPr>
          </w:p>
          <w:p w:rsidR="00DD36B8" w:rsidRDefault="00FB648F" w:rsidP="00FF7077">
            <w:pPr>
              <w:ind w:left="738"/>
              <w:jc w:val="both"/>
              <w:rPr>
                <w:i/>
                <w:sz w:val="20"/>
                <w:szCs w:val="20"/>
              </w:rPr>
            </w:pPr>
            <w:r w:rsidRPr="005223D6">
              <w:rPr>
                <w:sz w:val="20"/>
                <w:szCs w:val="20"/>
              </w:rPr>
              <w:t>Secțiun</w:t>
            </w:r>
            <w:r w:rsidR="00E97105">
              <w:rPr>
                <w:sz w:val="20"/>
                <w:szCs w:val="20"/>
              </w:rPr>
              <w:t>ile</w:t>
            </w:r>
            <w:r w:rsidRPr="005223D6">
              <w:rPr>
                <w:sz w:val="20"/>
                <w:szCs w:val="20"/>
              </w:rPr>
              <w:t xml:space="preserve"> B.3, D1, D.2, D.3, G.2 și H.1 </w:t>
            </w:r>
            <w:r w:rsidR="00DD36B8" w:rsidRPr="00DD36B8">
              <w:rPr>
                <w:sz w:val="20"/>
                <w:szCs w:val="20"/>
              </w:rPr>
              <w:t>Cererea de finanțare</w:t>
            </w:r>
            <w:r w:rsidR="00DD36B8" w:rsidRPr="008B277D">
              <w:rPr>
                <w:i/>
                <w:sz w:val="20"/>
                <w:szCs w:val="20"/>
              </w:rPr>
              <w:t xml:space="preserve"> </w:t>
            </w:r>
          </w:p>
          <w:p w:rsidR="00C569AC" w:rsidRPr="005223D6" w:rsidRDefault="00B2517A" w:rsidP="00FF7077">
            <w:pPr>
              <w:ind w:left="738"/>
              <w:jc w:val="both"/>
              <w:rPr>
                <w:i/>
                <w:color w:val="FF0000"/>
                <w:sz w:val="20"/>
                <w:szCs w:val="20"/>
              </w:rPr>
            </w:pPr>
            <w:r w:rsidRPr="005223D6">
              <w:rPr>
                <w:i/>
                <w:color w:val="FF0000"/>
                <w:sz w:val="20"/>
                <w:szCs w:val="20"/>
              </w:rPr>
              <w:t xml:space="preserve">(se vor </w:t>
            </w:r>
            <w:r w:rsidR="00FB648F" w:rsidRPr="005223D6">
              <w:rPr>
                <w:i/>
                <w:color w:val="FF0000"/>
                <w:sz w:val="20"/>
                <w:szCs w:val="20"/>
              </w:rPr>
              <w:t xml:space="preserve">evalua </w:t>
            </w:r>
            <w:r w:rsidRPr="005223D6">
              <w:rPr>
                <w:i/>
                <w:color w:val="FF0000"/>
                <w:sz w:val="20"/>
                <w:szCs w:val="20"/>
              </w:rPr>
              <w:t>următoarele:</w:t>
            </w:r>
          </w:p>
          <w:p w:rsidR="00FB648F" w:rsidRPr="005223D6" w:rsidRDefault="00FB648F" w:rsidP="00C569AC">
            <w:pPr>
              <w:pStyle w:val="ListParagraph"/>
              <w:numPr>
                <w:ilvl w:val="0"/>
                <w:numId w:val="54"/>
              </w:numPr>
              <w:jc w:val="both"/>
              <w:rPr>
                <w:i/>
                <w:color w:val="FF0000"/>
                <w:sz w:val="20"/>
                <w:szCs w:val="20"/>
              </w:rPr>
            </w:pPr>
            <w:r w:rsidRPr="005223D6">
              <w:rPr>
                <w:i/>
                <w:color w:val="FF0000"/>
                <w:sz w:val="20"/>
                <w:szCs w:val="20"/>
              </w:rPr>
              <w:t xml:space="preserve">investițiile propuse </w:t>
            </w:r>
            <w:r w:rsidR="00B2517A" w:rsidRPr="005223D6">
              <w:rPr>
                <w:i/>
                <w:color w:val="FF0000"/>
                <w:sz w:val="20"/>
                <w:szCs w:val="20"/>
              </w:rPr>
              <w:t xml:space="preserve">sunt </w:t>
            </w:r>
            <w:r w:rsidRPr="005223D6">
              <w:rPr>
                <w:i/>
                <w:color w:val="FF0000"/>
                <w:sz w:val="20"/>
                <w:szCs w:val="20"/>
              </w:rPr>
              <w:t xml:space="preserve">clar descrise, justificate pe baza unor analize de opțiuni, fezabile din punct de vedere instituțional, tehnic, </w:t>
            </w:r>
            <w:r w:rsidR="00514584" w:rsidRPr="005223D6">
              <w:rPr>
                <w:i/>
                <w:color w:val="FF0000"/>
                <w:sz w:val="20"/>
                <w:szCs w:val="20"/>
              </w:rPr>
              <w:t>al impactului asupra mediului</w:t>
            </w:r>
            <w:r w:rsidRPr="005223D6">
              <w:rPr>
                <w:i/>
                <w:color w:val="FF0000"/>
                <w:sz w:val="20"/>
                <w:szCs w:val="20"/>
              </w:rPr>
              <w:t xml:space="preserve"> mediu</w:t>
            </w:r>
            <w:r w:rsidR="00514584" w:rsidRPr="005223D6">
              <w:rPr>
                <w:i/>
                <w:color w:val="FF0000"/>
                <w:sz w:val="20"/>
                <w:szCs w:val="20"/>
              </w:rPr>
              <w:t xml:space="preserve">lui și siguranței </w:t>
            </w:r>
            <w:r w:rsidR="005223D6">
              <w:rPr>
                <w:i/>
                <w:color w:val="FF0000"/>
                <w:sz w:val="20"/>
                <w:szCs w:val="20"/>
              </w:rPr>
              <w:t>feroviare</w:t>
            </w:r>
            <w:r w:rsidRPr="005223D6">
              <w:rPr>
                <w:i/>
                <w:color w:val="FF0000"/>
                <w:sz w:val="20"/>
                <w:szCs w:val="20"/>
              </w:rPr>
              <w:t xml:space="preserve"> și corelate cu indicatorii f</w:t>
            </w:r>
            <w:r w:rsidR="00B2517A" w:rsidRPr="005223D6">
              <w:rPr>
                <w:i/>
                <w:color w:val="FF0000"/>
                <w:sz w:val="20"/>
                <w:szCs w:val="20"/>
              </w:rPr>
              <w:t>izici și calendarul proiectului</w:t>
            </w:r>
            <w:r w:rsidR="00B4785E" w:rsidRPr="005223D6">
              <w:rPr>
                <w:i/>
                <w:color w:val="FF0000"/>
                <w:sz w:val="20"/>
                <w:szCs w:val="20"/>
              </w:rPr>
              <w:t>;</w:t>
            </w:r>
          </w:p>
          <w:p w:rsidR="00B2517A" w:rsidRPr="00C569AC" w:rsidRDefault="00B2517A" w:rsidP="00C569AC">
            <w:pPr>
              <w:pStyle w:val="ListParagraph"/>
              <w:numPr>
                <w:ilvl w:val="0"/>
                <w:numId w:val="54"/>
              </w:numPr>
              <w:jc w:val="both"/>
              <w:rPr>
                <w:i/>
                <w:color w:val="FF0000"/>
                <w:sz w:val="20"/>
                <w:szCs w:val="20"/>
              </w:rPr>
            </w:pPr>
            <w:r w:rsidRPr="005223D6">
              <w:rPr>
                <w:i/>
                <w:color w:val="FF0000"/>
                <w:sz w:val="20"/>
                <w:szCs w:val="20"/>
              </w:rPr>
              <w:t>analiz</w:t>
            </w:r>
            <w:r w:rsidR="00B603AA" w:rsidRPr="005223D6">
              <w:rPr>
                <w:i/>
                <w:color w:val="FF0000"/>
                <w:sz w:val="20"/>
                <w:szCs w:val="20"/>
              </w:rPr>
              <w:t>a</w:t>
            </w:r>
            <w:r w:rsidRPr="005223D6">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w:t>
            </w:r>
            <w:r w:rsidR="00B4785E" w:rsidRPr="005223D6">
              <w:rPr>
                <w:i/>
                <w:color w:val="FF0000"/>
                <w:sz w:val="20"/>
                <w:szCs w:val="20"/>
              </w:rPr>
              <w:t xml:space="preserve">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cea mai bună opțiune selectată pentru implementare, inclusiv justificarea opțiunii alese, se bazează pe o analiză de opțiuni unde au fost analizate principalele alternative</w:t>
            </w:r>
            <w:r w:rsidR="00B4785E">
              <w:rPr>
                <w:i/>
                <w:color w:val="FF0000"/>
                <w:sz w:val="20"/>
                <w:szCs w:val="20"/>
              </w:rPr>
              <w:t>;</w:t>
            </w:r>
            <w:r w:rsidRPr="00C569AC">
              <w:rPr>
                <w:i/>
                <w:color w:val="FF0000"/>
                <w:sz w:val="20"/>
                <w:szCs w:val="20"/>
              </w:rPr>
              <w:t xml:space="preser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w:t>
            </w:r>
            <w:r w:rsidR="00A15F1C">
              <w:rPr>
                <w:i/>
                <w:color w:val="FF0000"/>
                <w:sz w:val="20"/>
                <w:szCs w:val="20"/>
              </w:rPr>
              <w:t>;</w:t>
            </w:r>
          </w:p>
          <w:p w:rsidR="00B2517A" w:rsidRPr="00C569AC" w:rsidRDefault="00B2517A" w:rsidP="00C569AC">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Format proiect major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lastRenderedPageBreak/>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spacing w:before="60"/>
              <w:jc w:val="both"/>
              <w:rPr>
                <w:sz w:val="20"/>
                <w:szCs w:val="20"/>
              </w:rPr>
            </w:pPr>
            <w:r w:rsidRPr="008B277D">
              <w:rPr>
                <w:iCs/>
                <w:sz w:val="20"/>
                <w:szCs w:val="20"/>
              </w:rPr>
              <w:t xml:space="preserve">2.2.1. </w:t>
            </w:r>
            <w:r w:rsidRPr="008B277D">
              <w:rPr>
                <w:sz w:val="20"/>
                <w:szCs w:val="20"/>
              </w:rPr>
              <w:t>Aspecte instituţionale</w:t>
            </w:r>
          </w:p>
          <w:p w:rsidR="00FB648F" w:rsidRPr="008B277D" w:rsidRDefault="00AF42D0" w:rsidP="00546814">
            <w:pPr>
              <w:snapToGrid w:val="0"/>
              <w:spacing w:before="60" w:after="40"/>
              <w:ind w:left="481"/>
              <w:jc w:val="both"/>
              <w:rPr>
                <w:i/>
                <w:sz w:val="20"/>
                <w:szCs w:val="20"/>
              </w:rPr>
            </w:pPr>
            <w:r>
              <w:rPr>
                <w:i/>
                <w:sz w:val="20"/>
                <w:szCs w:val="20"/>
              </w:rPr>
              <w:t>A</w:t>
            </w:r>
            <w:r w:rsidR="00FB648F" w:rsidRPr="008B277D">
              <w:rPr>
                <w:i/>
                <w:sz w:val="20"/>
                <w:szCs w:val="20"/>
              </w:rPr>
              <w:t>spectele instituţionale aferente implementării proiectului</w:t>
            </w:r>
            <w:r>
              <w:rPr>
                <w:i/>
                <w:sz w:val="20"/>
                <w:szCs w:val="20"/>
              </w:rPr>
              <w:t xml:space="preserve"> su</w:t>
            </w:r>
            <w:r w:rsidR="004A675E">
              <w:rPr>
                <w:i/>
                <w:sz w:val="20"/>
                <w:szCs w:val="20"/>
              </w:rPr>
              <w:t>nt clar prezentate și corespund</w:t>
            </w:r>
            <w:r>
              <w:rPr>
                <w:i/>
                <w:sz w:val="20"/>
                <w:szCs w:val="20"/>
              </w:rPr>
              <w:t xml:space="preserve"> prevederilor legale</w:t>
            </w:r>
          </w:p>
          <w:p w:rsidR="00FB648F" w:rsidRPr="008B277D" w:rsidRDefault="00FB648F" w:rsidP="00BA7D03">
            <w:pPr>
              <w:snapToGrid w:val="0"/>
              <w:spacing w:before="60" w:after="40"/>
              <w:ind w:left="481"/>
              <w:jc w:val="both"/>
              <w:rPr>
                <w:sz w:val="20"/>
                <w:szCs w:val="20"/>
              </w:rPr>
            </w:pPr>
            <w:r w:rsidRPr="008B277D">
              <w:rPr>
                <w:sz w:val="20"/>
                <w:szCs w:val="20"/>
              </w:rPr>
              <w:t>Secțiunea A.5</w:t>
            </w:r>
            <w:r w:rsidRPr="00DD36B8">
              <w:rPr>
                <w:i/>
                <w:sz w:val="20"/>
                <w:szCs w:val="20"/>
              </w:rPr>
              <w:t xml:space="preserve">. </w:t>
            </w:r>
            <w:r w:rsidR="00DD36B8" w:rsidRPr="00DD36B8">
              <w:rPr>
                <w:i/>
                <w:sz w:val="20"/>
                <w:szCs w:val="20"/>
              </w:rPr>
              <w:t>Cererea de finanțare</w:t>
            </w:r>
            <w:r w:rsidR="00DD36B8" w:rsidRPr="008B277D">
              <w:rPr>
                <w:i/>
                <w:sz w:val="20"/>
                <w:szCs w:val="20"/>
              </w:rPr>
              <w:t xml:space="preserve"> </w:t>
            </w:r>
            <w:r w:rsidR="004D7C3F" w:rsidRPr="004D7C3F">
              <w:rPr>
                <w:sz w:val="20"/>
                <w:szCs w:val="20"/>
              </w:rPr>
              <w:t>și anexele</w:t>
            </w:r>
            <w:r w:rsidR="004A675E">
              <w:rPr>
                <w:sz w:val="20"/>
                <w:szCs w:val="20"/>
              </w:rPr>
              <w:t xml:space="preserve"> </w:t>
            </w:r>
            <w:r w:rsidR="004D7C3F">
              <w:rPr>
                <w:sz w:val="20"/>
                <w:szCs w:val="20"/>
              </w:rPr>
              <w:t>la cererea de finanțare vizând analiza instituțională</w:t>
            </w:r>
            <w:r w:rsidR="004D7C3F" w:rsidRPr="008B277D">
              <w:rPr>
                <w:i/>
                <w:color w:val="FF0000"/>
                <w:sz w:val="20"/>
                <w:szCs w:val="20"/>
              </w:rPr>
              <w:t xml:space="preserve"> </w:t>
            </w:r>
            <w:r w:rsidRPr="008B277D">
              <w:rPr>
                <w:i/>
                <w:color w:val="FF0000"/>
                <w:sz w:val="20"/>
                <w:szCs w:val="20"/>
              </w:rPr>
              <w:t xml:space="preserve">(se va urmări prezentarea informațiilor cu privire </w:t>
            </w:r>
            <w:r w:rsidR="00CE779B">
              <w:rPr>
                <w:i/>
                <w:color w:val="FF0000"/>
                <w:sz w:val="20"/>
                <w:szCs w:val="20"/>
              </w:rPr>
              <w:t>la</w:t>
            </w:r>
            <w:r w:rsidR="00BA7D03">
              <w:rPr>
                <w:i/>
                <w:color w:val="FF0000"/>
                <w:sz w:val="20"/>
                <w:szCs w:val="20"/>
              </w:rPr>
              <w:t xml:space="preserve"> r</w:t>
            </w:r>
            <w:r w:rsidR="00BA7D03" w:rsidRPr="00BA7D03">
              <w:rPr>
                <w:i/>
                <w:color w:val="FF0000"/>
                <w:sz w:val="20"/>
                <w:szCs w:val="20"/>
              </w:rPr>
              <w:t xml:space="preserve">olul </w:t>
            </w:r>
            <w:r w:rsidR="00BA7D03">
              <w:rPr>
                <w:i/>
                <w:color w:val="FF0000"/>
                <w:sz w:val="20"/>
                <w:szCs w:val="20"/>
              </w:rPr>
              <w:t>CNCF CFR SA</w:t>
            </w:r>
            <w:r w:rsidR="00BA7D03" w:rsidRPr="00BA7D03">
              <w:rPr>
                <w:i/>
                <w:color w:val="FF0000"/>
                <w:sz w:val="20"/>
                <w:szCs w:val="20"/>
              </w:rPr>
              <w:t xml:space="preserve"> și perspectiva de evoluție în relația cu ceilalți actori implicați</w:t>
            </w:r>
            <w:r w:rsidRPr="008B277D">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Format proiect major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w:t>
            </w:r>
            <w:r w:rsidR="00BF5B76">
              <w:rPr>
                <w:i/>
                <w:color w:val="FF0000"/>
                <w:sz w:val="20"/>
                <w:szCs w:val="20"/>
              </w:rPr>
              <w:t xml:space="preserve">hidul </w:t>
            </w:r>
            <w:r w:rsidRPr="008B277D">
              <w:rPr>
                <w:i/>
                <w:color w:val="FF0000"/>
                <w:sz w:val="20"/>
                <w:szCs w:val="20"/>
              </w:rPr>
              <w:t>S</w:t>
            </w:r>
            <w:r w:rsidR="00BF5B76">
              <w:rPr>
                <w:i/>
                <w:color w:val="FF0000"/>
                <w:sz w:val="20"/>
                <w:szCs w:val="20"/>
              </w:rPr>
              <w:t>olicitantului</w:t>
            </w:r>
            <w:r w:rsidRPr="008B277D">
              <w:rPr>
                <w:i/>
                <w:color w:val="FF0000"/>
                <w:sz w:val="20"/>
                <w:szCs w:val="20"/>
              </w:rPr>
              <w:t>,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Format proiect major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Format proiect major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r w:rsidR="003054F0">
              <w:rPr>
                <w:i/>
                <w:sz w:val="20"/>
                <w:szCs w:val="20"/>
              </w:rPr>
              <w:t>/FEDR</w:t>
            </w:r>
          </w:p>
          <w:p w:rsidR="0095415C" w:rsidRPr="0095415C" w:rsidRDefault="00FB648F" w:rsidP="0095415C">
            <w:pPr>
              <w:snapToGrid w:val="0"/>
              <w:spacing w:before="60" w:after="40"/>
              <w:ind w:left="596"/>
              <w:jc w:val="both"/>
              <w:rPr>
                <w:i/>
                <w:color w:val="FF0000"/>
                <w:sz w:val="20"/>
                <w:szCs w:val="20"/>
              </w:rPr>
            </w:pPr>
            <w:r w:rsidRPr="008B277D">
              <w:rPr>
                <w:sz w:val="20"/>
                <w:szCs w:val="20"/>
              </w:rPr>
              <w:t xml:space="preserve">Secțiunea E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C1D66">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AC1D66">
            <w:pPr>
              <w:shd w:val="clear" w:color="auto" w:fill="FFFFFF" w:themeFill="background1"/>
              <w:snapToGrid w:val="0"/>
              <w:spacing w:before="60" w:after="40"/>
              <w:ind w:left="906"/>
              <w:jc w:val="both"/>
              <w:rPr>
                <w:i/>
                <w:sz w:val="20"/>
                <w:szCs w:val="20"/>
              </w:rPr>
            </w:pPr>
            <w:r w:rsidRPr="00AC1D66">
              <w:rPr>
                <w:i/>
                <w:sz w:val="20"/>
                <w:szCs w:val="20"/>
              </w:rPr>
              <w:t>Analiza economico-financiară respectă prevederile Regulamentului nr. 480/2014</w:t>
            </w:r>
            <w:r w:rsidR="00DA34DD" w:rsidRPr="00AC1D66">
              <w:rPr>
                <w:i/>
                <w:sz w:val="20"/>
                <w:szCs w:val="20"/>
              </w:rPr>
              <w:t xml:space="preserve"> şi Regulamentului </w:t>
            </w:r>
            <w:r w:rsidR="000B47E1" w:rsidRPr="00AC1D66">
              <w:rPr>
                <w:i/>
                <w:sz w:val="20"/>
                <w:szCs w:val="20"/>
              </w:rPr>
              <w:t xml:space="preserve">nr. </w:t>
            </w:r>
            <w:r w:rsidR="00DA34DD" w:rsidRPr="00AC1D66">
              <w:rPr>
                <w:i/>
                <w:sz w:val="20"/>
                <w:szCs w:val="20"/>
              </w:rPr>
              <w:t>215/201</w:t>
            </w:r>
            <w:r w:rsidR="006A2E75">
              <w:rPr>
                <w:i/>
                <w:sz w:val="20"/>
                <w:szCs w:val="20"/>
              </w:rPr>
              <w:t>4</w:t>
            </w:r>
            <w:r w:rsidRPr="00AC1D66">
              <w:rPr>
                <w:i/>
                <w:sz w:val="20"/>
                <w:szCs w:val="20"/>
              </w:rPr>
              <w:t xml:space="preserve"> precum și Ghidului</w:t>
            </w:r>
            <w:r w:rsidR="003054F0" w:rsidRPr="00AC1D66">
              <w:rPr>
                <w:i/>
                <w:sz w:val="20"/>
                <w:szCs w:val="20"/>
              </w:rPr>
              <w:t xml:space="preserve"> Comisiei Europene</w:t>
            </w:r>
            <w:r w:rsidRPr="00AC1D66">
              <w:rPr>
                <w:i/>
                <w:sz w:val="20"/>
                <w:szCs w:val="20"/>
              </w:rPr>
              <w:t xml:space="preserve"> de analiz</w:t>
            </w:r>
            <w:r w:rsidR="00F86395" w:rsidRPr="00AC1D66">
              <w:rPr>
                <w:i/>
                <w:sz w:val="20"/>
                <w:szCs w:val="20"/>
              </w:rPr>
              <w:t>ă</w:t>
            </w:r>
            <w:r w:rsidRPr="00AC1D66">
              <w:rPr>
                <w:i/>
                <w:sz w:val="20"/>
                <w:szCs w:val="20"/>
              </w:rPr>
              <w:t xml:space="preserve"> cost-beneficiu </w:t>
            </w:r>
            <w:r w:rsidR="003054F0" w:rsidRPr="00AC1D66">
              <w:rPr>
                <w:i/>
                <w:sz w:val="20"/>
                <w:szCs w:val="20"/>
              </w:rPr>
              <w:t>pentru proiectele de investiții</w:t>
            </w:r>
          </w:p>
          <w:p w:rsidR="008C7D00" w:rsidRPr="008B277D" w:rsidRDefault="008C7D00" w:rsidP="00EC40E9">
            <w:pPr>
              <w:spacing w:before="60"/>
              <w:ind w:left="906"/>
              <w:jc w:val="both"/>
              <w:rPr>
                <w:sz w:val="20"/>
                <w:szCs w:val="20"/>
              </w:rPr>
            </w:pPr>
            <w:r>
              <w:rPr>
                <w:sz w:val="20"/>
                <w:szCs w:val="20"/>
              </w:rPr>
              <w:t>Secțiunea E.</w:t>
            </w:r>
            <w:r w:rsidRPr="008B277D">
              <w:rPr>
                <w:sz w:val="20"/>
                <w:szCs w:val="20"/>
              </w:rPr>
              <w:t xml:space="preserve">1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w:t>
            </w:r>
            <w:r w:rsidR="00EC40E9">
              <w:rPr>
                <w:i/>
                <w:color w:val="FF0000"/>
                <w:sz w:val="20"/>
                <w:szCs w:val="20"/>
              </w:rPr>
              <w:t xml:space="preserve"> și pentru măsurile de siguranță rutieră</w:t>
            </w:r>
            <w:r w:rsidRPr="008B277D">
              <w:rPr>
                <w:i/>
                <w:color w:val="FF0000"/>
                <w:sz w:val="20"/>
                <w:szCs w:val="20"/>
              </w:rPr>
              <w:t>, după caz</w:t>
            </w:r>
            <w:r>
              <w:rPr>
                <w:i/>
                <w:color w:val="FF0000"/>
                <w:sz w:val="20"/>
                <w:szCs w:val="20"/>
              </w:rPr>
              <w:t xml:space="preserve">, precum și respectarea prevederilor </w:t>
            </w:r>
            <w:r w:rsidR="00EC40E9" w:rsidRPr="00EC40E9">
              <w:rPr>
                <w:i/>
                <w:color w:val="FF0000"/>
                <w:sz w:val="20"/>
                <w:szCs w:val="20"/>
              </w:rPr>
              <w:t>Ghidului Comisiei Europene de analiză cost-beneficiu pentru proiectele de investiții</w:t>
            </w:r>
            <w:r w:rsidR="00AC1D66">
              <w:rPr>
                <w:i/>
                <w:color w:val="FF0000"/>
                <w:sz w:val="20"/>
                <w:szCs w:val="20"/>
              </w:rPr>
              <w:t xml:space="preserve"> și a Ghidului de ACB din MPGT</w:t>
            </w:r>
            <w:r w:rsidRPr="00EC40E9">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0D6CF4" w:rsidRPr="008B277D" w:rsidRDefault="00100B61" w:rsidP="00341ED1">
            <w:pPr>
              <w:shd w:val="clear" w:color="auto" w:fill="FFFFFF" w:themeFill="background1"/>
              <w:snapToGrid w:val="0"/>
              <w:spacing w:before="60" w:after="40"/>
              <w:ind w:left="906"/>
              <w:jc w:val="both"/>
              <w:rPr>
                <w:i/>
                <w:sz w:val="20"/>
                <w:szCs w:val="20"/>
              </w:rPr>
            </w:pPr>
            <w:r w:rsidRPr="00341ED1">
              <w:rPr>
                <w:i/>
                <w:sz w:val="20"/>
                <w:szCs w:val="20"/>
              </w:rPr>
              <w:t>Analiza economică respectă prevederile Regulamentului nr. 480/2014</w:t>
            </w:r>
            <w:r w:rsidR="00DA34DD" w:rsidRPr="00341ED1">
              <w:rPr>
                <w:i/>
                <w:sz w:val="20"/>
                <w:szCs w:val="20"/>
              </w:rPr>
              <w:t xml:space="preserve"> şi Regulamentului </w:t>
            </w:r>
            <w:r w:rsidR="000B47E1" w:rsidRPr="00341ED1">
              <w:rPr>
                <w:i/>
                <w:sz w:val="20"/>
                <w:szCs w:val="20"/>
              </w:rPr>
              <w:t xml:space="preserve">nr. </w:t>
            </w:r>
            <w:r w:rsidR="00DA34DD" w:rsidRPr="00341ED1">
              <w:rPr>
                <w:i/>
                <w:sz w:val="20"/>
                <w:szCs w:val="20"/>
              </w:rPr>
              <w:t>215/201</w:t>
            </w:r>
            <w:r w:rsidR="000E1378" w:rsidRPr="00341ED1">
              <w:rPr>
                <w:i/>
                <w:sz w:val="20"/>
                <w:szCs w:val="20"/>
              </w:rPr>
              <w:t>4</w:t>
            </w:r>
            <w:r w:rsidR="00CE779B" w:rsidRPr="00341ED1">
              <w:rPr>
                <w:i/>
                <w:sz w:val="20"/>
                <w:szCs w:val="20"/>
              </w:rPr>
              <w:t xml:space="preserve">, precum și </w:t>
            </w:r>
            <w:r w:rsidR="000D6CF4" w:rsidRPr="00341ED1">
              <w:rPr>
                <w:i/>
                <w:sz w:val="20"/>
                <w:szCs w:val="20"/>
              </w:rPr>
              <w:t>Ghidului Comisiei Europene de analiză cost-beneficiu pentru proiectele de investiții</w:t>
            </w:r>
          </w:p>
          <w:p w:rsidR="00100B61" w:rsidRPr="008B277D" w:rsidRDefault="00100B61" w:rsidP="0095415C">
            <w:pPr>
              <w:spacing w:before="60"/>
              <w:ind w:left="906"/>
              <w:jc w:val="both"/>
              <w:rPr>
                <w:sz w:val="20"/>
                <w:szCs w:val="20"/>
              </w:rPr>
            </w:pPr>
            <w:r w:rsidRPr="008B277D">
              <w:rPr>
                <w:sz w:val="20"/>
                <w:szCs w:val="20"/>
              </w:rPr>
              <w:t>Secțiunea E.</w:t>
            </w:r>
            <w:r w:rsidRPr="00DD36B8">
              <w:rPr>
                <w:sz w:val="20"/>
                <w:szCs w:val="20"/>
              </w:rPr>
              <w:t xml:space="preserve">2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 xml:space="preserve">(se va  urmări  prezentarea informațiilor cu privire la beneficiile economice, indicatorii analizei economice și impactul proiectului asupra </w:t>
            </w:r>
            <w:r w:rsidRPr="008B277D">
              <w:rPr>
                <w:i/>
                <w:color w:val="FF0000"/>
                <w:sz w:val="20"/>
                <w:szCs w:val="20"/>
              </w:rPr>
              <w:lastRenderedPageBreak/>
              <w:t>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lastRenderedPageBreak/>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lastRenderedPageBreak/>
              <w:t>Analiza riscului și a senzitivităţii</w:t>
            </w:r>
          </w:p>
          <w:p w:rsidR="00100B61" w:rsidRPr="008B277D" w:rsidRDefault="00100B61" w:rsidP="00341ED1">
            <w:pPr>
              <w:shd w:val="clear" w:color="auto" w:fill="FFFFFF" w:themeFill="background1"/>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w:t>
            </w:r>
            <w:r w:rsidR="006A2E75">
              <w:rPr>
                <w:i/>
                <w:sz w:val="20"/>
                <w:szCs w:val="20"/>
              </w:rPr>
              <w:t>4</w:t>
            </w:r>
            <w:r w:rsidR="00DA34DD">
              <w:rPr>
                <w:i/>
                <w:sz w:val="20"/>
                <w:szCs w:val="20"/>
              </w:rPr>
              <w:t xml:space="preserve"> și în</w:t>
            </w:r>
            <w:r w:rsidR="00F86395">
              <w:rPr>
                <w:i/>
                <w:sz w:val="20"/>
                <w:szCs w:val="20"/>
              </w:rPr>
              <w:t xml:space="preserve"> </w:t>
            </w:r>
            <w:r w:rsidR="00881EBB">
              <w:rPr>
                <w:i/>
                <w:sz w:val="20"/>
                <w:szCs w:val="20"/>
              </w:rPr>
              <w:t>Ghidul Comisiei Europene de analiză cost-beneficiu pentru proiectele de investiții</w:t>
            </w:r>
          </w:p>
          <w:p w:rsidR="00100B61" w:rsidRPr="008B277D" w:rsidRDefault="00100B61" w:rsidP="0095415C">
            <w:pPr>
              <w:spacing w:before="60"/>
              <w:ind w:left="906"/>
              <w:jc w:val="both"/>
              <w:rPr>
                <w:sz w:val="20"/>
                <w:szCs w:val="20"/>
              </w:rPr>
            </w:pPr>
            <w:r w:rsidRPr="008B277D">
              <w:rPr>
                <w:sz w:val="20"/>
                <w:szCs w:val="20"/>
              </w:rPr>
              <w:t xml:space="preserve">Secțiunea E.3 Format proiect major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 xml:space="preserve">2.3.2. Mecanismul de finanţare </w:t>
            </w:r>
          </w:p>
          <w:p w:rsidR="0095415C" w:rsidRPr="008B277D" w:rsidRDefault="0095415C" w:rsidP="00E73474">
            <w:pPr>
              <w:snapToGrid w:val="0"/>
              <w:spacing w:before="60" w:after="40"/>
              <w:ind w:left="596"/>
              <w:jc w:val="both"/>
              <w:rPr>
                <w:i/>
                <w:sz w:val="20"/>
                <w:szCs w:val="20"/>
              </w:rPr>
            </w:pPr>
            <w:r w:rsidRPr="00341ED1">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Secțiun</w:t>
            </w:r>
            <w:r w:rsidR="00341ED1">
              <w:rPr>
                <w:sz w:val="20"/>
                <w:szCs w:val="20"/>
              </w:rPr>
              <w:t>ile</w:t>
            </w:r>
            <w:r w:rsidRPr="008B277D">
              <w:rPr>
                <w:sz w:val="20"/>
                <w:szCs w:val="20"/>
              </w:rPr>
              <w:t xml:space="preserve"> C.1 și C.3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 xml:space="preserve">(se vor urmări defalcarea bugetului pe categorii de cheltuieli, precum și modul de calculare al costurilor eligibile totale, inclusiv din punct de vedere al respectării art. 61 din </w:t>
            </w:r>
            <w:r w:rsidR="00DD36B8" w:rsidRPr="008B277D">
              <w:rPr>
                <w:i/>
                <w:color w:val="FF0000"/>
                <w:sz w:val="20"/>
                <w:szCs w:val="20"/>
              </w:rPr>
              <w:t xml:space="preserve">Regulamentul </w:t>
            </w:r>
            <w:r w:rsidR="00DD36B8">
              <w:rPr>
                <w:i/>
                <w:color w:val="FF0000"/>
                <w:sz w:val="20"/>
                <w:szCs w:val="20"/>
              </w:rPr>
              <w:t xml:space="preserve">nr. </w:t>
            </w:r>
            <w:r w:rsidRPr="008B277D">
              <w:rPr>
                <w:i/>
                <w:color w:val="FF0000"/>
                <w:sz w:val="20"/>
                <w:szCs w:val="20"/>
              </w:rPr>
              <w:t>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AD6824">
              <w:rPr>
                <w:i/>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100B61">
              <w:rPr>
                <w:i/>
                <w:sz w:val="20"/>
                <w:szCs w:val="20"/>
              </w:rPr>
              <w:t xml:space="preserve"> nr. 215/2014, precum și anual.</w:t>
            </w:r>
          </w:p>
          <w:p w:rsidR="0095415C" w:rsidRPr="002A0937" w:rsidRDefault="0095415C" w:rsidP="00341ED1">
            <w:pPr>
              <w:snapToGrid w:val="0"/>
              <w:spacing w:before="60" w:after="40"/>
              <w:ind w:left="906"/>
              <w:jc w:val="both"/>
              <w:rPr>
                <w:i/>
                <w:color w:val="FF0000"/>
                <w:sz w:val="20"/>
                <w:szCs w:val="20"/>
              </w:rPr>
            </w:pPr>
            <w:r w:rsidRPr="002A0937">
              <w:rPr>
                <w:sz w:val="20"/>
                <w:szCs w:val="20"/>
              </w:rPr>
              <w:t>Secțiun</w:t>
            </w:r>
            <w:r w:rsidR="00341ED1">
              <w:rPr>
                <w:sz w:val="20"/>
                <w:szCs w:val="20"/>
              </w:rPr>
              <w:t>ile</w:t>
            </w:r>
            <w:r w:rsidRPr="002A0937">
              <w:rPr>
                <w:sz w:val="20"/>
                <w:szCs w:val="20"/>
              </w:rPr>
              <w:t xml:space="preserve"> B2 </w:t>
            </w:r>
            <w:r w:rsidRPr="002A0937">
              <w:rPr>
                <w:i/>
                <w:sz w:val="20"/>
                <w:szCs w:val="20"/>
              </w:rPr>
              <w:t>și</w:t>
            </w:r>
            <w:r w:rsidRPr="002A0937">
              <w:rPr>
                <w:sz w:val="20"/>
                <w:szCs w:val="20"/>
              </w:rPr>
              <w:t xml:space="preserve"> G1.2. </w:t>
            </w:r>
            <w:r w:rsidR="00DD36B8" w:rsidRPr="00DD36B8">
              <w:rPr>
                <w:sz w:val="20"/>
                <w:szCs w:val="20"/>
              </w:rPr>
              <w:t>Cererea de finanțare</w:t>
            </w:r>
            <w:r w:rsidR="00DD36B8" w:rsidRPr="008B277D">
              <w:rPr>
                <w:i/>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xml:space="preserve">. Principiul </w:t>
            </w:r>
            <w:r w:rsidR="0055561F">
              <w:rPr>
                <w:i/>
                <w:sz w:val="20"/>
                <w:szCs w:val="20"/>
              </w:rPr>
              <w:t>Poluatorul P</w:t>
            </w:r>
            <w:r w:rsidRPr="00AD4C5A">
              <w:rPr>
                <w:i/>
                <w:sz w:val="20"/>
                <w:szCs w:val="20"/>
              </w:rPr>
              <w:t>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w:t>
            </w:r>
            <w:r w:rsidR="0055561F">
              <w:rPr>
                <w:i/>
                <w:sz w:val="20"/>
                <w:szCs w:val="20"/>
              </w:rPr>
              <w:t>rincipiul Poluatorul Plăteşte</w:t>
            </w:r>
          </w:p>
          <w:p w:rsidR="0095415C" w:rsidRPr="0095415C" w:rsidRDefault="0095415C" w:rsidP="00CC467B">
            <w:pPr>
              <w:snapToGrid w:val="0"/>
              <w:spacing w:before="60" w:after="40"/>
              <w:ind w:left="596"/>
              <w:jc w:val="both"/>
              <w:rPr>
                <w:i/>
                <w:color w:val="FF0000"/>
                <w:sz w:val="20"/>
                <w:szCs w:val="20"/>
              </w:rPr>
            </w:pPr>
            <w:r w:rsidRPr="008B277D">
              <w:rPr>
                <w:sz w:val="20"/>
                <w:szCs w:val="20"/>
              </w:rPr>
              <w:t>Secțiun</w:t>
            </w:r>
            <w:r w:rsidR="00CC467B">
              <w:rPr>
                <w:sz w:val="20"/>
                <w:szCs w:val="20"/>
              </w:rPr>
              <w:t>ile</w:t>
            </w:r>
            <w:r w:rsidRPr="008B277D">
              <w:rPr>
                <w:sz w:val="20"/>
                <w:szCs w:val="20"/>
              </w:rPr>
              <w:t xml:space="preserve"> F.1.2 </w:t>
            </w:r>
            <w:r>
              <w:rPr>
                <w:sz w:val="20"/>
                <w:szCs w:val="20"/>
              </w:rPr>
              <w:t xml:space="preserve">și F7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0,75</w:t>
            </w:r>
          </w:p>
        </w:tc>
      </w:tr>
      <w:tr w:rsidR="0095415C" w:rsidRPr="008B277D" w:rsidTr="00FC6B00">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4D7C3F" w:rsidP="00E73474">
            <w:pPr>
              <w:spacing w:before="60"/>
              <w:jc w:val="both"/>
              <w:rPr>
                <w:sz w:val="20"/>
                <w:szCs w:val="20"/>
              </w:rPr>
            </w:pPr>
            <w:r>
              <w:rPr>
                <w:sz w:val="20"/>
                <w:szCs w:val="20"/>
              </w:rPr>
              <w:t>2.3.5</w:t>
            </w:r>
            <w:r w:rsidR="0095415C" w:rsidRPr="008B277D">
              <w:rPr>
                <w:sz w:val="20"/>
                <w:szCs w:val="20"/>
              </w:rPr>
              <w:t>. Descrierea sistemului de tarifare</w:t>
            </w:r>
            <w:r w:rsidR="00FC6B00">
              <w:rPr>
                <w:sz w:val="20"/>
                <w:szCs w:val="20"/>
              </w:rPr>
              <w:t>, după caz</w:t>
            </w:r>
          </w:p>
          <w:p w:rsidR="0095415C" w:rsidRPr="008B277D" w:rsidRDefault="0095415C" w:rsidP="00E73474">
            <w:pPr>
              <w:snapToGrid w:val="0"/>
              <w:spacing w:before="60" w:after="40"/>
              <w:ind w:left="596"/>
              <w:jc w:val="both"/>
              <w:rPr>
                <w:i/>
                <w:sz w:val="20"/>
                <w:szCs w:val="20"/>
              </w:rPr>
            </w:pPr>
            <w:r w:rsidRPr="008B277D">
              <w:rPr>
                <w:i/>
                <w:sz w:val="20"/>
                <w:szCs w:val="20"/>
              </w:rPr>
              <w:t xml:space="preserve">Este descris sistemul de tarifare </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E.1.4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7F446C">
            <w:pPr>
              <w:spacing w:before="60"/>
              <w:ind w:left="454" w:hanging="454"/>
              <w:jc w:val="both"/>
              <w:rPr>
                <w:sz w:val="20"/>
                <w:szCs w:val="20"/>
              </w:rPr>
            </w:pPr>
            <w:r>
              <w:rPr>
                <w:sz w:val="20"/>
                <w:szCs w:val="20"/>
              </w:rPr>
              <w:t xml:space="preserve">          Secțiun</w:t>
            </w:r>
            <w:r w:rsidR="007F446C">
              <w:rPr>
                <w:sz w:val="20"/>
                <w:szCs w:val="20"/>
              </w:rPr>
              <w:t>ile</w:t>
            </w:r>
            <w:r>
              <w:rPr>
                <w:sz w:val="20"/>
                <w:szCs w:val="20"/>
              </w:rPr>
              <w:t xml:space="preserve"> A.5.</w:t>
            </w:r>
            <w:r w:rsidR="00DD36B8">
              <w:rPr>
                <w:sz w:val="20"/>
                <w:szCs w:val="20"/>
              </w:rPr>
              <w:t>1</w:t>
            </w:r>
            <w:r w:rsidR="0095415C" w:rsidRPr="008B277D">
              <w:rPr>
                <w:sz w:val="20"/>
                <w:szCs w:val="20"/>
              </w:rPr>
              <w:t xml:space="preserve"> </w:t>
            </w:r>
            <w:r>
              <w:rPr>
                <w:sz w:val="20"/>
                <w:szCs w:val="20"/>
              </w:rPr>
              <w:t xml:space="preserve">și D.3.1. </w:t>
            </w:r>
            <w:r w:rsidR="00DD36B8" w:rsidRPr="00DD36B8">
              <w:rPr>
                <w:sz w:val="20"/>
                <w:szCs w:val="20"/>
              </w:rPr>
              <w:t>Cererea de finanțare</w:t>
            </w:r>
            <w:r w:rsidR="00DD36B8" w:rsidRPr="008B277D">
              <w:rPr>
                <w:i/>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3531FD">
            <w:pPr>
              <w:spacing w:before="60"/>
              <w:ind w:left="454" w:hanging="472"/>
              <w:jc w:val="both"/>
              <w:rPr>
                <w:sz w:val="20"/>
                <w:szCs w:val="20"/>
              </w:rPr>
            </w:pPr>
            <w:r w:rsidRPr="008B277D">
              <w:rPr>
                <w:i/>
                <w:sz w:val="20"/>
                <w:szCs w:val="20"/>
              </w:rPr>
              <w:t xml:space="preserve">         </w:t>
            </w:r>
            <w:r w:rsidRPr="008B277D">
              <w:rPr>
                <w:sz w:val="20"/>
                <w:szCs w:val="20"/>
              </w:rPr>
              <w:t>Secțiun</w:t>
            </w:r>
            <w:r w:rsidR="003531FD">
              <w:rPr>
                <w:sz w:val="20"/>
                <w:szCs w:val="20"/>
              </w:rPr>
              <w:t>ile</w:t>
            </w:r>
            <w:r w:rsidRPr="008B277D">
              <w:rPr>
                <w:sz w:val="20"/>
                <w:szCs w:val="20"/>
              </w:rPr>
              <w:t xml:space="preserve"> A.4.3 și A.4.4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lastRenderedPageBreak/>
              <w:t>3.3    Solicitantul prezintă modul în care rezultatele obţinute prin proiect vor produce efecte şi după finalizarea acestuia</w:t>
            </w:r>
          </w:p>
          <w:p w:rsidR="0095415C" w:rsidRPr="008B277D" w:rsidRDefault="0095415C" w:rsidP="00B404BD">
            <w:pPr>
              <w:pStyle w:val="ListParagraph"/>
              <w:ind w:left="454"/>
              <w:jc w:val="both"/>
              <w:rPr>
                <w:b/>
                <w:sz w:val="20"/>
                <w:szCs w:val="20"/>
              </w:rPr>
            </w:pPr>
            <w:r w:rsidRPr="008B277D">
              <w:rPr>
                <w:sz w:val="20"/>
                <w:szCs w:val="20"/>
              </w:rPr>
              <w:t>Secțiun</w:t>
            </w:r>
            <w:r w:rsidR="00B404BD">
              <w:rPr>
                <w:sz w:val="20"/>
                <w:szCs w:val="20"/>
              </w:rPr>
              <w:t>ile</w:t>
            </w:r>
            <w:r w:rsidRPr="008B277D">
              <w:rPr>
                <w:sz w:val="20"/>
                <w:szCs w:val="20"/>
              </w:rPr>
              <w:t xml:space="preserve"> A.5.1, B.4.4 și E.2.5 </w:t>
            </w:r>
            <w:r w:rsidR="00DD36B8" w:rsidRPr="00DD36B8">
              <w:rPr>
                <w:sz w:val="20"/>
                <w:szCs w:val="20"/>
              </w:rPr>
              <w:t>Cererea de finanțare</w:t>
            </w:r>
            <w:r w:rsidR="00DD36B8" w:rsidRPr="008B277D">
              <w:rPr>
                <w:i/>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F680A" w:rsidRPr="00B921D5" w:rsidRDefault="008F680A" w:rsidP="00851D32">
      <w:pPr>
        <w:jc w:val="both"/>
        <w:rPr>
          <w:b/>
        </w:rPr>
      </w:pPr>
    </w:p>
    <w:p w:rsidR="0056790C" w:rsidRDefault="0056790C" w:rsidP="00851D32">
      <w:pPr>
        <w:jc w:val="both"/>
        <w:rPr>
          <w:b/>
        </w:rPr>
      </w:pPr>
      <w:r w:rsidRPr="00B921D5">
        <w:rPr>
          <w:b/>
        </w:rPr>
        <w:t>Comentarii:</w:t>
      </w:r>
    </w:p>
    <w:p w:rsidR="00224A12" w:rsidRDefault="00224A12"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7E7CE5" w:rsidRDefault="007E7CE5"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FD71BE" w:rsidRDefault="00FD71BE" w:rsidP="00851D32">
      <w:pPr>
        <w:jc w:val="both"/>
        <w:rPr>
          <w:b/>
        </w:rPr>
      </w:pPr>
    </w:p>
    <w:p w:rsidR="00DD36B8" w:rsidRDefault="00DD36B8" w:rsidP="00851D32">
      <w:pPr>
        <w:jc w:val="both"/>
        <w:rPr>
          <w:b/>
        </w:rPr>
      </w:pPr>
    </w:p>
    <w:p w:rsidR="00DD36B8" w:rsidRDefault="00DD36B8" w:rsidP="00851D32">
      <w:pPr>
        <w:jc w:val="both"/>
        <w:rPr>
          <w:b/>
        </w:rPr>
      </w:pPr>
    </w:p>
    <w:p w:rsidR="00DD36B8" w:rsidRDefault="00DD36B8" w:rsidP="00851D32">
      <w:pPr>
        <w:jc w:val="both"/>
        <w:rPr>
          <w:b/>
        </w:rPr>
      </w:pPr>
    </w:p>
    <w:p w:rsidR="00DD36B8" w:rsidRDefault="00DD36B8" w:rsidP="00851D32">
      <w:pPr>
        <w:jc w:val="both"/>
        <w:rPr>
          <w:b/>
        </w:rPr>
      </w:pPr>
    </w:p>
    <w:p w:rsidR="00DD36B8" w:rsidRDefault="00DD36B8" w:rsidP="00851D32">
      <w:pPr>
        <w:jc w:val="both"/>
        <w:rPr>
          <w:b/>
        </w:rPr>
      </w:pPr>
    </w:p>
    <w:p w:rsidR="00DD36B8" w:rsidRDefault="00DD36B8" w:rsidP="00851D32">
      <w:pPr>
        <w:jc w:val="both"/>
        <w:rPr>
          <w:b/>
        </w:rPr>
      </w:pPr>
    </w:p>
    <w:p w:rsidR="00DD36B8" w:rsidRDefault="00DD36B8" w:rsidP="00851D32">
      <w:pPr>
        <w:jc w:val="both"/>
        <w:rPr>
          <w:b/>
        </w:rPr>
      </w:pPr>
    </w:p>
    <w:p w:rsidR="00DD36B8" w:rsidRDefault="00DD36B8" w:rsidP="00851D32">
      <w:pPr>
        <w:jc w:val="both"/>
        <w:rPr>
          <w:b/>
        </w:rPr>
      </w:pPr>
    </w:p>
    <w:p w:rsidR="003356EB" w:rsidRPr="00201FCD" w:rsidRDefault="00201FCD" w:rsidP="00201FCD">
      <w:pPr>
        <w:jc w:val="center"/>
        <w:rPr>
          <w:b/>
        </w:rPr>
      </w:pPr>
      <w:r>
        <w:rPr>
          <w:b/>
        </w:rPr>
        <w:t>3</w:t>
      </w:r>
      <w:r w:rsidR="003356EB" w:rsidRPr="00201FCD">
        <w:rPr>
          <w:b/>
        </w:rPr>
        <w:t xml:space="preserve">. </w:t>
      </w:r>
      <w:r>
        <w:rPr>
          <w:b/>
        </w:rPr>
        <w:t>B</w:t>
      </w:r>
      <w:r w:rsidR="003356EB" w:rsidRPr="00201FCD">
        <w:rPr>
          <w:b/>
        </w:rPr>
        <w:t xml:space="preserve"> Grile de verificare şi evaluare a cererilor de finanţare pentru proiectele din categori</w:t>
      </w:r>
      <w:r w:rsidR="007E7CE5" w:rsidRPr="00201FCD">
        <w:rPr>
          <w:b/>
        </w:rPr>
        <w:t>ile</w:t>
      </w:r>
      <w:r w:rsidR="003356EB" w:rsidRPr="00201FCD">
        <w:rPr>
          <w:b/>
        </w:rPr>
        <w:t xml:space="preserve"> </w:t>
      </w:r>
      <w:r w:rsidR="007E7CE5" w:rsidRPr="00201FCD">
        <w:rPr>
          <w:b/>
        </w:rPr>
        <w:t>A</w:t>
      </w:r>
      <w:r w:rsidR="00FD71BE" w:rsidRPr="00201FCD">
        <w:rPr>
          <w:b/>
        </w:rPr>
        <w:t>1.2</w:t>
      </w:r>
      <w:r w:rsidR="007E7CE5" w:rsidRPr="00201FCD">
        <w:rPr>
          <w:b/>
        </w:rPr>
        <w:t xml:space="preserve">, </w:t>
      </w:r>
      <w:r w:rsidR="00FD71BE" w:rsidRPr="00201FCD">
        <w:rPr>
          <w:b/>
        </w:rPr>
        <w:t>A2.2</w:t>
      </w:r>
      <w:r w:rsidR="003356EB" w:rsidRPr="00201FCD">
        <w:rPr>
          <w:b/>
        </w:rPr>
        <w:t xml:space="preserve"> (fazate)</w:t>
      </w:r>
    </w:p>
    <w:p w:rsidR="003356EB" w:rsidRPr="00B921D5" w:rsidRDefault="003356EB" w:rsidP="00851D32">
      <w:pPr>
        <w:jc w:val="both"/>
        <w:rPr>
          <w:b/>
        </w:rPr>
      </w:pPr>
    </w:p>
    <w:p w:rsidR="00B85D87" w:rsidRPr="007706B5" w:rsidRDefault="00B85D87" w:rsidP="007706B5">
      <w:pPr>
        <w:ind w:left="426" w:hanging="142"/>
        <w:jc w:val="both"/>
        <w:rPr>
          <w:sz w:val="22"/>
          <w:szCs w:val="22"/>
          <w:lang w:val="da-DK"/>
        </w:rPr>
      </w:pPr>
      <w:r w:rsidRPr="007706B5">
        <w:rPr>
          <w:sz w:val="22"/>
          <w:szCs w:val="22"/>
          <w:lang w:val="da-DK"/>
        </w:rPr>
        <w:t>Sistem de notare: DA, NU, N/A (nu este cazul)</w:t>
      </w:r>
    </w:p>
    <w:p w:rsidR="00B85D87" w:rsidRPr="00B921D5" w:rsidRDefault="00B85D87" w:rsidP="00851D32">
      <w:pPr>
        <w:jc w:val="both"/>
        <w:rPr>
          <w:b/>
          <w:lang w:val="da-DK"/>
        </w:rPr>
      </w:pPr>
    </w:p>
    <w:p w:rsidR="00B85D87" w:rsidRPr="00B921D5" w:rsidRDefault="00B85D87"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550396" w:rsidRPr="00B921D5" w:rsidTr="00550396">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50396" w:rsidRPr="00B921D5" w:rsidRDefault="00550396" w:rsidP="00851D32">
            <w:pPr>
              <w:spacing w:after="160" w:line="259" w:lineRule="auto"/>
              <w:jc w:val="both"/>
              <w:rPr>
                <w:b/>
                <w:sz w:val="20"/>
                <w:szCs w:val="20"/>
              </w:rPr>
            </w:pPr>
          </w:p>
        </w:tc>
      </w:tr>
      <w:tr w:rsidR="00644373" w:rsidRPr="00B921D5" w:rsidTr="00627B1E">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20" w:line="259" w:lineRule="auto"/>
              <w:ind w:left="-82"/>
              <w:jc w:val="both"/>
              <w:rPr>
                <w:b/>
                <w:sz w:val="20"/>
                <w:szCs w:val="20"/>
              </w:rPr>
            </w:pPr>
            <w:r w:rsidRPr="00B921D5">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r>
      <w:tr w:rsidR="00644373" w:rsidRPr="00B921D5" w:rsidTr="00550396">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82"/>
              <w:jc w:val="both"/>
              <w:rPr>
                <w:sz w:val="20"/>
                <w:szCs w:val="20"/>
              </w:rPr>
            </w:pPr>
            <w:r w:rsidRPr="00B921D5">
              <w:rPr>
                <w:b/>
                <w:sz w:val="20"/>
                <w:szCs w:val="20"/>
              </w:rPr>
              <w:t>Conformarea formală</w:t>
            </w:r>
            <w:r w:rsidRPr="00B921D5">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627B1E" w:rsidRDefault="00644373" w:rsidP="00851D32">
            <w:pPr>
              <w:pStyle w:val="ListParagraph"/>
              <w:numPr>
                <w:ilvl w:val="1"/>
                <w:numId w:val="2"/>
              </w:numPr>
              <w:tabs>
                <w:tab w:val="clear" w:pos="1080"/>
                <w:tab w:val="num" w:pos="197"/>
              </w:tabs>
              <w:spacing w:after="120" w:line="259" w:lineRule="auto"/>
              <w:ind w:left="0" w:firstLine="0"/>
              <w:jc w:val="both"/>
              <w:rPr>
                <w:b/>
                <w:sz w:val="20"/>
                <w:szCs w:val="20"/>
              </w:rPr>
            </w:pPr>
            <w:r w:rsidRPr="00627B1E">
              <w:rPr>
                <w:b/>
                <w:sz w:val="20"/>
                <w:szCs w:val="20"/>
              </w:rPr>
              <w:t xml:space="preserve">Cererea de notificare fost încărcată în MySMIS </w:t>
            </w:r>
            <w:r w:rsidR="00017631" w:rsidRPr="00627B1E">
              <w:rPr>
                <w:b/>
                <w:sz w:val="20"/>
                <w:szCs w:val="20"/>
              </w:rPr>
              <w:t xml:space="preserve">2014 </w:t>
            </w:r>
            <w:r w:rsidRPr="00627B1E">
              <w:rPr>
                <w:b/>
                <w:sz w:val="20"/>
                <w:szCs w:val="20"/>
              </w:rPr>
              <w:t>și are toate secțiunile completate și semnate?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0F1411" w:rsidP="0021445A">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modificare a deciziei de finanțare inițiale aprobate prin POS </w:t>
            </w:r>
            <w:r>
              <w:rPr>
                <w:b/>
                <w:sz w:val="20"/>
                <w:szCs w:val="20"/>
              </w:rPr>
              <w:t>Transport</w:t>
            </w:r>
            <w:r w:rsidRPr="00627B1E">
              <w:rPr>
                <w:b/>
                <w:sz w:val="20"/>
                <w:szCs w:val="20"/>
              </w:rPr>
              <w:t xml:space="preserve"> 2007-2013/notificarea de admisibilitate de la COM este încărcată în MySMIS 2014 (dacă există)</w:t>
            </w:r>
            <w:r>
              <w:rPr>
                <w:b/>
                <w:sz w:val="20"/>
                <w:szCs w:val="20"/>
              </w:rPr>
              <w:t>/aprobarea AM POS T pentru proiectele non - majore</w:t>
            </w:r>
            <w:r w:rsidRPr="00627B1E">
              <w:rPr>
                <w:b/>
                <w:sz w:val="20"/>
                <w:szCs w:val="20"/>
              </w:rPr>
              <w:t>?</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6F45E8" w:rsidP="0021445A">
            <w:pPr>
              <w:pStyle w:val="ListParagraph"/>
              <w:numPr>
                <w:ilvl w:val="1"/>
                <w:numId w:val="2"/>
              </w:numPr>
              <w:tabs>
                <w:tab w:val="clear" w:pos="1080"/>
                <w:tab w:val="num" w:pos="197"/>
              </w:tabs>
              <w:spacing w:after="120" w:line="259" w:lineRule="auto"/>
              <w:ind w:left="197" w:hanging="197"/>
              <w:jc w:val="both"/>
              <w:rPr>
                <w:b/>
                <w:sz w:val="20"/>
                <w:szCs w:val="20"/>
              </w:rPr>
            </w:pPr>
            <w:r>
              <w:rPr>
                <w:b/>
                <w:sz w:val="20"/>
                <w:szCs w:val="20"/>
              </w:rPr>
              <w:t xml:space="preserve">Documentele </w:t>
            </w:r>
            <w:r w:rsidRPr="00627B1E">
              <w:rPr>
                <w:b/>
                <w:sz w:val="20"/>
                <w:szCs w:val="20"/>
              </w:rPr>
              <w:t xml:space="preserve">privind disponibilitatea terenurilor (versiunile inițiale aferente aplicației POS </w:t>
            </w:r>
            <w:r>
              <w:rPr>
                <w:b/>
                <w:sz w:val="20"/>
                <w:szCs w:val="20"/>
              </w:rPr>
              <w:t>Transport</w:t>
            </w:r>
            <w:r w:rsidRPr="00627B1E">
              <w:rPr>
                <w:b/>
                <w:sz w:val="20"/>
                <w:szCs w:val="20"/>
              </w:rPr>
              <w:t xml:space="preserve"> 2007-2013) sunt încărcate în MySMIS 2014?</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B104A0"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B104A0" w:rsidRPr="00627B1E" w:rsidRDefault="00B104A0" w:rsidP="00627B1E">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înființare UIP </w:t>
            </w:r>
            <w:r w:rsidR="00627B1E">
              <w:rPr>
                <w:b/>
                <w:sz w:val="20"/>
                <w:szCs w:val="20"/>
              </w:rPr>
              <w:t>este</w:t>
            </w:r>
            <w:r w:rsidRPr="00627B1E">
              <w:rPr>
                <w:b/>
                <w:sz w:val="20"/>
                <w:szCs w:val="20"/>
              </w:rPr>
              <w:t xml:space="preserve"> încărcat</w:t>
            </w:r>
            <w:r w:rsidR="00627B1E">
              <w:rPr>
                <w:b/>
                <w:sz w:val="20"/>
                <w:szCs w:val="20"/>
              </w:rPr>
              <w:t>ă</w:t>
            </w:r>
            <w:r w:rsidRPr="00627B1E">
              <w:rPr>
                <w:b/>
                <w:sz w:val="20"/>
                <w:szCs w:val="20"/>
              </w:rPr>
              <w:t xml:space="preserve"> în MySMIS 2014?</w:t>
            </w: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r>
      <w:tr w:rsidR="00627B1E"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27B1E" w:rsidRPr="00627B1E" w:rsidRDefault="00627B1E" w:rsidP="00D541B9">
            <w:pPr>
              <w:pStyle w:val="ListParagraph"/>
              <w:numPr>
                <w:ilvl w:val="1"/>
                <w:numId w:val="2"/>
              </w:numPr>
              <w:tabs>
                <w:tab w:val="clear" w:pos="1080"/>
                <w:tab w:val="left" w:pos="171"/>
                <w:tab w:val="num" w:pos="197"/>
              </w:tabs>
              <w:spacing w:after="120" w:line="259" w:lineRule="auto"/>
              <w:ind w:left="197" w:hanging="197"/>
              <w:jc w:val="both"/>
              <w:rPr>
                <w:b/>
                <w:sz w:val="20"/>
                <w:szCs w:val="20"/>
              </w:rPr>
            </w:pPr>
            <w:r w:rsidRPr="00627B1E">
              <w:rPr>
                <w:b/>
                <w:noProof w:val="0"/>
                <w:sz w:val="20"/>
                <w:szCs w:val="20"/>
              </w:rPr>
              <w:t>Documente</w:t>
            </w:r>
            <w:r w:rsidR="008A51EF">
              <w:rPr>
                <w:b/>
                <w:noProof w:val="0"/>
                <w:sz w:val="20"/>
                <w:szCs w:val="20"/>
              </w:rPr>
              <w:t>le</w:t>
            </w:r>
            <w:r w:rsidRPr="00627B1E">
              <w:rPr>
                <w:b/>
                <w:noProof w:val="0"/>
                <w:sz w:val="20"/>
                <w:szCs w:val="20"/>
              </w:rPr>
              <w:t xml:space="preserve"> privind eligibilitatea beneficiarului și proiectului sunt încărcate în MySMIS 2014?</w:t>
            </w: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273802">
            <w:pPr>
              <w:pStyle w:val="ListParagraph"/>
              <w:numPr>
                <w:ilvl w:val="0"/>
                <w:numId w:val="42"/>
              </w:numPr>
              <w:spacing w:after="120" w:line="259" w:lineRule="auto"/>
              <w:ind w:left="313" w:hanging="284"/>
              <w:jc w:val="both"/>
              <w:rPr>
                <w:sz w:val="20"/>
                <w:szCs w:val="20"/>
              </w:rPr>
            </w:pPr>
            <w:r w:rsidRPr="00B921D5">
              <w:rPr>
                <w:sz w:val="20"/>
                <w:szCs w:val="20"/>
              </w:rPr>
              <w:t>Declarația de eligibilitate este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303681">
            <w:pPr>
              <w:pStyle w:val="ListParagraph"/>
              <w:numPr>
                <w:ilvl w:val="0"/>
                <w:numId w:val="42"/>
              </w:numPr>
              <w:spacing w:after="120" w:line="259" w:lineRule="auto"/>
              <w:ind w:left="313" w:hanging="284"/>
              <w:jc w:val="both"/>
              <w:rPr>
                <w:sz w:val="20"/>
                <w:szCs w:val="20"/>
              </w:rPr>
            </w:pPr>
            <w:r w:rsidRPr="00B921D5">
              <w:rPr>
                <w:sz w:val="20"/>
                <w:szCs w:val="20"/>
              </w:rPr>
              <w:t>Declarația de angajament revizuită/actualizată completată, datată, ștampilată,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303681">
            <w:pPr>
              <w:pStyle w:val="ListParagraph"/>
              <w:numPr>
                <w:ilvl w:val="0"/>
                <w:numId w:val="42"/>
              </w:numPr>
              <w:spacing w:after="120" w:line="259" w:lineRule="auto"/>
              <w:ind w:left="313" w:hanging="284"/>
              <w:jc w:val="both"/>
              <w:rPr>
                <w:sz w:val="20"/>
                <w:szCs w:val="20"/>
              </w:rPr>
            </w:pPr>
            <w:r w:rsidRPr="00B921D5">
              <w:rPr>
                <w:sz w:val="20"/>
                <w:szCs w:val="20"/>
              </w:rPr>
              <w:t>Declarația privind eligibilitatea TVA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6296D"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46296D" w:rsidRPr="00B921D5" w:rsidRDefault="0046296D" w:rsidP="00944D3E">
            <w:pPr>
              <w:pStyle w:val="ListParagraph"/>
              <w:numPr>
                <w:ilvl w:val="0"/>
                <w:numId w:val="42"/>
              </w:numPr>
              <w:spacing w:after="120" w:line="259" w:lineRule="auto"/>
              <w:ind w:left="313" w:hanging="284"/>
              <w:jc w:val="both"/>
              <w:rPr>
                <w:sz w:val="20"/>
                <w:szCs w:val="20"/>
              </w:rPr>
            </w:pPr>
            <w:r w:rsidRPr="00B921D5">
              <w:rPr>
                <w:sz w:val="20"/>
                <w:szCs w:val="20"/>
              </w:rPr>
              <w:t xml:space="preserve">Declarațiile </w:t>
            </w:r>
            <w:r w:rsidR="0082515B">
              <w:rPr>
                <w:sz w:val="20"/>
                <w:szCs w:val="20"/>
              </w:rPr>
              <w:t xml:space="preserve">privind conflictul de interese completate și </w:t>
            </w:r>
            <w:r w:rsidRPr="00B921D5">
              <w:rPr>
                <w:sz w:val="20"/>
                <w:szCs w:val="20"/>
              </w:rPr>
              <w:t xml:space="preserve">semnate </w:t>
            </w: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r>
      <w:tr w:rsidR="00D541B9"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D541B9" w:rsidRPr="00D541B9" w:rsidRDefault="00D541B9" w:rsidP="00D541B9">
            <w:pPr>
              <w:pStyle w:val="ListParagraph"/>
              <w:numPr>
                <w:ilvl w:val="1"/>
                <w:numId w:val="2"/>
              </w:numPr>
              <w:tabs>
                <w:tab w:val="clear" w:pos="1080"/>
                <w:tab w:val="num" w:pos="313"/>
              </w:tabs>
              <w:spacing w:after="120" w:line="259" w:lineRule="auto"/>
              <w:ind w:left="313" w:hanging="313"/>
              <w:jc w:val="both"/>
              <w:rPr>
                <w:b/>
                <w:sz w:val="20"/>
                <w:szCs w:val="20"/>
              </w:rPr>
            </w:pPr>
            <w:r w:rsidRPr="00D541B9">
              <w:rPr>
                <w:b/>
                <w:sz w:val="20"/>
                <w:szCs w:val="20"/>
              </w:rPr>
              <w:t>Orice alte documente identificate a fi necesare în procesul de evaluare</w:t>
            </w: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r>
      <w:tr w:rsidR="00644373" w:rsidRPr="00B921D5" w:rsidTr="00550396">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4373" w:rsidRPr="00B921D5" w:rsidRDefault="00644373" w:rsidP="00851D32">
            <w:pPr>
              <w:spacing w:after="160" w:line="259" w:lineRule="auto"/>
              <w:jc w:val="both"/>
              <w:rPr>
                <w:b/>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r>
      <w:tr w:rsidR="00644373"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644373" w:rsidRPr="008B277D" w:rsidRDefault="00644373" w:rsidP="00944D3E">
            <w:pPr>
              <w:pStyle w:val="ListParagraph"/>
              <w:numPr>
                <w:ilvl w:val="0"/>
                <w:numId w:val="50"/>
              </w:numPr>
              <w:spacing w:after="160" w:line="259" w:lineRule="auto"/>
              <w:ind w:left="313" w:hanging="284"/>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ind w:left="342"/>
              <w:jc w:val="both"/>
              <w:rPr>
                <w:b/>
                <w:sz w:val="20"/>
                <w:szCs w:val="20"/>
              </w:rPr>
            </w:pPr>
          </w:p>
        </w:tc>
      </w:tr>
      <w:tr w:rsidR="00644373"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3B0D29" w:rsidRDefault="003B0D29" w:rsidP="003B0D29">
            <w:pPr>
              <w:pStyle w:val="ListParagraph"/>
              <w:numPr>
                <w:ilvl w:val="0"/>
                <w:numId w:val="27"/>
              </w:numPr>
              <w:spacing w:line="259" w:lineRule="auto"/>
              <w:ind w:left="339" w:hanging="339"/>
              <w:jc w:val="both"/>
              <w:rPr>
                <w:sz w:val="20"/>
                <w:szCs w:val="20"/>
              </w:rPr>
            </w:pPr>
            <w:r w:rsidRPr="00B847CA">
              <w:rPr>
                <w:sz w:val="20"/>
                <w:szCs w:val="20"/>
              </w:rPr>
              <w:t xml:space="preserve">Solicitantul face parte din categoria de beneficiari menţionată în POIM, respectiv în ghidul solicitantului, OS </w:t>
            </w:r>
            <w:r>
              <w:rPr>
                <w:sz w:val="20"/>
                <w:szCs w:val="20"/>
              </w:rPr>
              <w:t>1</w:t>
            </w:r>
            <w:r w:rsidRPr="00B847CA">
              <w:rPr>
                <w:sz w:val="20"/>
                <w:szCs w:val="20"/>
              </w:rPr>
              <w:t>.</w:t>
            </w:r>
            <w:r>
              <w:rPr>
                <w:sz w:val="20"/>
                <w:szCs w:val="20"/>
              </w:rPr>
              <w:t>2,</w:t>
            </w:r>
            <w:r w:rsidR="00DD36B8">
              <w:rPr>
                <w:sz w:val="20"/>
                <w:szCs w:val="20"/>
              </w:rPr>
              <w:t xml:space="preserve"> </w:t>
            </w:r>
            <w:r>
              <w:rPr>
                <w:sz w:val="20"/>
                <w:szCs w:val="20"/>
              </w:rPr>
              <w:t>2.7:</w:t>
            </w:r>
          </w:p>
          <w:p w:rsidR="00B847CA" w:rsidRPr="00B847CA" w:rsidRDefault="003B0D29" w:rsidP="003B0D29">
            <w:pPr>
              <w:pStyle w:val="ListParagraph"/>
              <w:numPr>
                <w:ilvl w:val="0"/>
                <w:numId w:val="24"/>
              </w:numPr>
              <w:spacing w:line="259" w:lineRule="auto"/>
              <w:ind w:left="623" w:hanging="284"/>
              <w:jc w:val="both"/>
              <w:rPr>
                <w:i/>
                <w:sz w:val="20"/>
                <w:szCs w:val="20"/>
              </w:rPr>
            </w:pPr>
            <w:r w:rsidRPr="008B277D">
              <w:rPr>
                <w:i/>
                <w:sz w:val="20"/>
                <w:szCs w:val="20"/>
              </w:rPr>
              <w:t xml:space="preserve">Se probează prin </w:t>
            </w:r>
            <w:r>
              <w:rPr>
                <w:i/>
                <w:sz w:val="20"/>
                <w:szCs w:val="20"/>
              </w:rPr>
              <w:t>documente care atestă constituirea legală a solicitantului</w:t>
            </w: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435D48" w:rsidRDefault="00435D48" w:rsidP="00DD36B8">
            <w:pPr>
              <w:pStyle w:val="ListParagraph"/>
              <w:numPr>
                <w:ilvl w:val="0"/>
                <w:numId w:val="31"/>
              </w:numPr>
              <w:tabs>
                <w:tab w:val="left" w:pos="0"/>
              </w:tabs>
              <w:spacing w:line="259" w:lineRule="auto"/>
              <w:jc w:val="both"/>
              <w:rPr>
                <w:noProof w:val="0"/>
                <w:sz w:val="20"/>
                <w:szCs w:val="20"/>
              </w:rPr>
            </w:pPr>
            <w:r w:rsidRPr="00435D48">
              <w:rPr>
                <w:noProof w:val="0"/>
                <w:sz w:val="20"/>
                <w:szCs w:val="20"/>
              </w:rPr>
              <w:t>Solicitantul/partenerul nu se încadrează într-una din situaţiile de mai jos:</w:t>
            </w:r>
          </w:p>
          <w:p w:rsidR="00435D48" w:rsidRPr="007A2A52" w:rsidRDefault="00435D48" w:rsidP="00DD36B8">
            <w:pPr>
              <w:pStyle w:val="ListParagraph"/>
              <w:numPr>
                <w:ilvl w:val="0"/>
                <w:numId w:val="31"/>
              </w:numPr>
              <w:autoSpaceDE w:val="0"/>
              <w:autoSpaceDN w:val="0"/>
              <w:adjustRightInd w:val="0"/>
              <w:spacing w:line="259" w:lineRule="auto"/>
              <w:jc w:val="both"/>
              <w:rPr>
                <w:noProof w:val="0"/>
                <w:sz w:val="20"/>
                <w:szCs w:val="20"/>
              </w:rPr>
            </w:pPr>
            <w:r w:rsidRPr="007A2A52">
              <w:rPr>
                <w:noProof w:val="0"/>
                <w:sz w:val="20"/>
                <w:szCs w:val="20"/>
              </w:rPr>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 xml:space="preserve">privind criza financiară și insolvența unităților administrative </w:t>
            </w:r>
            <w:r w:rsidRPr="007A2A52">
              <w:rPr>
                <w:noProof w:val="0"/>
                <w:sz w:val="20"/>
                <w:szCs w:val="20"/>
              </w:rPr>
              <w:lastRenderedPageBreak/>
              <w:t>teritoriale, respectiv conform Legi nr.85/2014 privind procedura insolvenței, cu modificările și completările ulterioare, după caz;</w:t>
            </w:r>
          </w:p>
          <w:p w:rsidR="00DD36B8" w:rsidRPr="008B277D" w:rsidRDefault="00DD36B8" w:rsidP="00DD36B8">
            <w:pPr>
              <w:pStyle w:val="ListParagraph"/>
              <w:numPr>
                <w:ilvl w:val="0"/>
                <w:numId w:val="31"/>
              </w:numPr>
              <w:tabs>
                <w:tab w:val="left" w:pos="1152"/>
              </w:tabs>
              <w:spacing w:line="259" w:lineRule="auto"/>
              <w:jc w:val="both"/>
              <w:rPr>
                <w:sz w:val="20"/>
                <w:szCs w:val="20"/>
              </w:rPr>
            </w:pPr>
            <w:r w:rsidRPr="008B277D">
              <w:rPr>
                <w:sz w:val="20"/>
                <w:szCs w:val="20"/>
              </w:rPr>
              <w:t xml:space="preserve">este în stare de faliment, lichidare, are afacerile conduse de un administrator judiciar </w:t>
            </w:r>
            <w:r w:rsidRPr="008B277D">
              <w:rPr>
                <w:noProof w:val="0"/>
                <w:sz w:val="20"/>
                <w:szCs w:val="20"/>
              </w:rPr>
              <w:t>sau</w:t>
            </w:r>
            <w:r w:rsidRPr="008B277D">
              <w:rPr>
                <w:sz w:val="20"/>
                <w:szCs w:val="20"/>
              </w:rPr>
              <w:t xml:space="preserve">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435D48" w:rsidRPr="007A2A52" w:rsidRDefault="00435D48" w:rsidP="00DD36B8">
            <w:pPr>
              <w:pStyle w:val="ListParagraph"/>
              <w:numPr>
                <w:ilvl w:val="0"/>
                <w:numId w:val="31"/>
              </w:numPr>
              <w:tabs>
                <w:tab w:val="left" w:pos="1152"/>
              </w:tabs>
              <w:spacing w:line="259" w:lineRule="auto"/>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435D48" w:rsidRPr="007A2A52" w:rsidRDefault="00435D48" w:rsidP="00DD36B8">
            <w:pPr>
              <w:pStyle w:val="ListParagraph"/>
              <w:numPr>
                <w:ilvl w:val="0"/>
                <w:numId w:val="31"/>
              </w:numPr>
              <w:tabs>
                <w:tab w:val="left" w:pos="1206"/>
              </w:tabs>
              <w:spacing w:line="259" w:lineRule="auto"/>
              <w:jc w:val="both"/>
              <w:rPr>
                <w:noProof w:val="0"/>
                <w:sz w:val="20"/>
                <w:szCs w:val="20"/>
              </w:rPr>
            </w:pPr>
            <w:r w:rsidRPr="007A2A52">
              <w:rPr>
                <w:noProof w:val="0"/>
                <w:sz w:val="20"/>
                <w:szCs w:val="20"/>
              </w:rPr>
              <w:t>a suferit condamnări definitive din cauza unei conduite profesionale îndreptată împotriva legii, decizie formulată de o autoritate de judecată ce are forţă de res judicata;</w:t>
            </w:r>
          </w:p>
          <w:p w:rsidR="00435D48" w:rsidRPr="007A2A52" w:rsidRDefault="00435D48" w:rsidP="00DD36B8">
            <w:pPr>
              <w:pStyle w:val="ListParagraph"/>
              <w:numPr>
                <w:ilvl w:val="0"/>
                <w:numId w:val="31"/>
              </w:numPr>
              <w:tabs>
                <w:tab w:val="left" w:pos="1206"/>
              </w:tabs>
              <w:spacing w:line="259" w:lineRule="auto"/>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435D48" w:rsidRPr="00B847CA" w:rsidRDefault="00435D48" w:rsidP="00DD36B8">
            <w:pPr>
              <w:pStyle w:val="ListParagraph"/>
              <w:numPr>
                <w:ilvl w:val="0"/>
                <w:numId w:val="24"/>
              </w:numPr>
              <w:spacing w:line="259" w:lineRule="auto"/>
              <w:ind w:left="623" w:hanging="284"/>
              <w:jc w:val="both"/>
              <w:rPr>
                <w:sz w:val="20"/>
                <w:szCs w:val="20"/>
              </w:rPr>
            </w:pPr>
            <w:r w:rsidRPr="00000CF9">
              <w:rPr>
                <w:i/>
                <w:noProof w:val="0"/>
                <w:sz w:val="20"/>
                <w:szCs w:val="20"/>
              </w:rPr>
              <w:t xml:space="preserve">Se </w:t>
            </w:r>
            <w:r w:rsidRPr="00000CF9">
              <w:rPr>
                <w:i/>
                <w:sz w:val="20"/>
                <w:szCs w:val="20"/>
              </w:rPr>
              <w:t>probează</w:t>
            </w:r>
            <w:r w:rsidRPr="00000CF9">
              <w:rPr>
                <w:i/>
                <w:noProof w:val="0"/>
                <w:sz w:val="20"/>
                <w:szCs w:val="20"/>
              </w:rPr>
              <w:t xml:space="preserve"> </w:t>
            </w:r>
            <w:r w:rsidRPr="00000CF9">
              <w:rPr>
                <w:rFonts w:eastAsiaTheme="minorHAnsi"/>
                <w:i/>
                <w:iCs/>
                <w:noProof w:val="0"/>
                <w:sz w:val="20"/>
                <w:szCs w:val="20"/>
              </w:rPr>
              <w:t>prin</w:t>
            </w:r>
            <w:r w:rsidRPr="00000CF9">
              <w:rPr>
                <w:i/>
                <w:noProof w:val="0"/>
                <w:sz w:val="20"/>
                <w:szCs w:val="20"/>
              </w:rPr>
              <w:t xml:space="preserve"> Declarația de </w:t>
            </w:r>
            <w:r w:rsidRPr="00000CF9">
              <w:rPr>
                <w:i/>
                <w:sz w:val="20"/>
                <w:szCs w:val="20"/>
              </w:rPr>
              <w:t>Eligibilitate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4658CF">
            <w:pPr>
              <w:pStyle w:val="ListParagraph"/>
              <w:numPr>
                <w:ilvl w:val="0"/>
                <w:numId w:val="27"/>
              </w:numPr>
              <w:tabs>
                <w:tab w:val="left" w:pos="0"/>
              </w:tabs>
              <w:ind w:left="339" w:hanging="339"/>
              <w:jc w:val="both"/>
              <w:rPr>
                <w:color w:val="5B9BD5" w:themeColor="accent1"/>
                <w:sz w:val="20"/>
                <w:szCs w:val="20"/>
              </w:rPr>
            </w:pPr>
            <w:r w:rsidRPr="005B3826">
              <w:rPr>
                <w:sz w:val="20"/>
                <w:szCs w:val="20"/>
              </w:rPr>
              <w:lastRenderedPageBreak/>
              <w:t xml:space="preserve">Reprezentatul legal al solicitantului nu este subiectul unui conflict de interese, astfel cum este definit în legislaţia naţională </w:t>
            </w:r>
            <w:r w:rsidRPr="005B3826">
              <w:rPr>
                <w:color w:val="5B9BD5" w:themeColor="accent1"/>
                <w:sz w:val="20"/>
                <w:szCs w:val="20"/>
              </w:rPr>
              <w:t xml:space="preserve"> </w:t>
            </w:r>
          </w:p>
          <w:p w:rsidR="00435D48" w:rsidRPr="00B847CA" w:rsidRDefault="00435D48" w:rsidP="004658CF">
            <w:pPr>
              <w:pStyle w:val="ListParagraph"/>
              <w:numPr>
                <w:ilvl w:val="0"/>
                <w:numId w:val="24"/>
              </w:numPr>
              <w:spacing w:line="259" w:lineRule="auto"/>
              <w:ind w:left="623" w:hanging="284"/>
              <w:jc w:val="both"/>
              <w:rPr>
                <w:sz w:val="20"/>
                <w:szCs w:val="20"/>
              </w:rPr>
            </w:pPr>
            <w:r w:rsidRPr="00000CF9">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C3F95" w:rsidRDefault="00435D48" w:rsidP="004658CF">
            <w:pPr>
              <w:pStyle w:val="ListParagraph"/>
              <w:numPr>
                <w:ilvl w:val="0"/>
                <w:numId w:val="27"/>
              </w:numPr>
              <w:tabs>
                <w:tab w:val="left" w:pos="0"/>
              </w:tabs>
              <w:ind w:left="339" w:hanging="339"/>
              <w:jc w:val="both"/>
              <w:rPr>
                <w:rFonts w:eastAsia="Calibri"/>
                <w:sz w:val="20"/>
                <w:szCs w:val="20"/>
              </w:rPr>
            </w:pPr>
            <w:r w:rsidRPr="000C3F95">
              <w:rPr>
                <w:rFonts w:eastAsia="Calibri"/>
                <w:sz w:val="20"/>
                <w:szCs w:val="20"/>
              </w:rPr>
              <w:t xml:space="preserve">Solicitantul demonstrează capacitate de implementare (tehnică și administrativă), prin documentele privind Unitatea de Implementare a Proiectului </w:t>
            </w:r>
            <w:r w:rsidRPr="000C3F95">
              <w:rPr>
                <w:sz w:val="20"/>
                <w:szCs w:val="20"/>
              </w:rPr>
              <w:t>anexate</w:t>
            </w:r>
          </w:p>
          <w:p w:rsidR="00435D48" w:rsidRPr="00B847CA" w:rsidRDefault="00435D48" w:rsidP="00DD36B8">
            <w:pPr>
              <w:pStyle w:val="ListParagraph"/>
              <w:numPr>
                <w:ilvl w:val="0"/>
                <w:numId w:val="24"/>
              </w:numPr>
              <w:spacing w:line="259" w:lineRule="auto"/>
              <w:ind w:left="623" w:hanging="284"/>
              <w:jc w:val="both"/>
              <w:rPr>
                <w:sz w:val="20"/>
                <w:szCs w:val="20"/>
              </w:rPr>
            </w:pPr>
            <w:r w:rsidRPr="00000CF9">
              <w:rPr>
                <w:i/>
                <w:sz w:val="20"/>
                <w:szCs w:val="20"/>
              </w:rPr>
              <w:t>Probează</w:t>
            </w:r>
            <w:r>
              <w:rPr>
                <w:i/>
                <w:sz w:val="20"/>
                <w:szCs w:val="20"/>
              </w:rPr>
              <w:t xml:space="preserve"> cu Decizia privind înfiinţarea </w:t>
            </w:r>
            <w:r w:rsidRPr="00000CF9">
              <w:rPr>
                <w:i/>
                <w:sz w:val="20"/>
                <w:szCs w:val="20"/>
              </w:rPr>
              <w:t xml:space="preserve">UIP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4658CF">
            <w:pPr>
              <w:pStyle w:val="ListParagraph"/>
              <w:numPr>
                <w:ilvl w:val="0"/>
                <w:numId w:val="27"/>
              </w:numPr>
              <w:tabs>
                <w:tab w:val="left" w:pos="0"/>
              </w:tabs>
              <w:ind w:left="339" w:hanging="283"/>
              <w:jc w:val="both"/>
              <w:rPr>
                <w:sz w:val="20"/>
                <w:szCs w:val="20"/>
              </w:rPr>
            </w:pPr>
            <w:r w:rsidRPr="005B3826">
              <w:rPr>
                <w:sz w:val="20"/>
                <w:szCs w:val="20"/>
              </w:rPr>
              <w:t xml:space="preserve">Solicitantul demonstrează capacitatea și asigurarea cofinanțării proiectului </w:t>
            </w:r>
          </w:p>
          <w:p w:rsidR="00435D48" w:rsidRPr="00B847CA" w:rsidRDefault="00435D48" w:rsidP="004658CF">
            <w:pPr>
              <w:pStyle w:val="ListParagraph"/>
              <w:numPr>
                <w:ilvl w:val="0"/>
                <w:numId w:val="32"/>
              </w:numPr>
              <w:spacing w:line="259" w:lineRule="auto"/>
              <w:ind w:left="623" w:hanging="284"/>
              <w:jc w:val="both"/>
              <w:rPr>
                <w:sz w:val="20"/>
                <w:szCs w:val="20"/>
              </w:rPr>
            </w:pPr>
            <w:r>
              <w:rPr>
                <w:i/>
                <w:sz w:val="20"/>
                <w:szCs w:val="20"/>
              </w:rPr>
              <w:t>D</w:t>
            </w:r>
            <w:r w:rsidRPr="00000CF9">
              <w:rPr>
                <w:i/>
                <w:sz w:val="20"/>
                <w:szCs w:val="20"/>
              </w:rPr>
              <w:t>eclarația de angajament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435D48" w:rsidRPr="00B921D5" w:rsidRDefault="00435D48" w:rsidP="00435D48">
            <w:pPr>
              <w:spacing w:after="160" w:line="259" w:lineRule="auto"/>
              <w:jc w:val="both"/>
              <w:rPr>
                <w:sz w:val="20"/>
                <w:szCs w:val="20"/>
              </w:rPr>
            </w:pPr>
            <w:r w:rsidRPr="00B921D5">
              <w:rPr>
                <w:b/>
                <w:sz w:val="20"/>
                <w:szCs w:val="20"/>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435D48" w:rsidRPr="00B921D5" w:rsidRDefault="00435D48" w:rsidP="00435D48">
            <w:pPr>
              <w:spacing w:after="160" w:line="259" w:lineRule="auto"/>
              <w:jc w:val="both"/>
              <w:rPr>
                <w:b/>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435D48" w:rsidRDefault="00435D48" w:rsidP="004658CF">
            <w:pPr>
              <w:numPr>
                <w:ilvl w:val="0"/>
                <w:numId w:val="14"/>
              </w:numPr>
              <w:spacing w:line="259" w:lineRule="auto"/>
              <w:ind w:left="340" w:hanging="340"/>
              <w:jc w:val="both"/>
              <w:rPr>
                <w:sz w:val="20"/>
                <w:szCs w:val="20"/>
              </w:rPr>
            </w:pPr>
            <w:r w:rsidRPr="00B921D5">
              <w:rPr>
                <w:sz w:val="20"/>
                <w:szCs w:val="20"/>
              </w:rPr>
              <w:t xml:space="preserve">Proiectul se încadrează în categoriile de acțiuni finanțabile menţionate în POIM, corespunzătoare AP </w:t>
            </w:r>
            <w:r w:rsidR="00EE065D">
              <w:rPr>
                <w:sz w:val="20"/>
                <w:szCs w:val="20"/>
              </w:rPr>
              <w:t>1/AP 2</w:t>
            </w:r>
            <w:r w:rsidRPr="00B921D5">
              <w:rPr>
                <w:sz w:val="20"/>
                <w:szCs w:val="20"/>
              </w:rPr>
              <w:t xml:space="preserve">, OS </w:t>
            </w:r>
            <w:r w:rsidR="00EE065D">
              <w:rPr>
                <w:sz w:val="20"/>
                <w:szCs w:val="20"/>
              </w:rPr>
              <w:t>1</w:t>
            </w:r>
            <w:r w:rsidRPr="00B921D5">
              <w:rPr>
                <w:sz w:val="20"/>
                <w:szCs w:val="20"/>
              </w:rPr>
              <w:t>.2,</w:t>
            </w:r>
            <w:r w:rsidR="00EE065D">
              <w:rPr>
                <w:sz w:val="20"/>
                <w:szCs w:val="20"/>
              </w:rPr>
              <w:t xml:space="preserve"> 2.7</w:t>
            </w:r>
            <w:r w:rsidRPr="00B921D5">
              <w:rPr>
                <w:sz w:val="20"/>
                <w:szCs w:val="20"/>
              </w:rPr>
              <w:t xml:space="preserve"> iar perioada de implementare a proiectului se încadrează în perioada de eligibilitate </w:t>
            </w:r>
            <w:r w:rsidR="00DD36B8">
              <w:rPr>
                <w:sz w:val="20"/>
                <w:szCs w:val="20"/>
              </w:rPr>
              <w:t xml:space="preserve">a cheltuielilor </w:t>
            </w:r>
            <w:r w:rsidRPr="00B921D5">
              <w:rPr>
                <w:sz w:val="20"/>
                <w:szCs w:val="20"/>
              </w:rPr>
              <w:t>(între 01.01.2014 şi 31.12.2023)</w:t>
            </w:r>
          </w:p>
          <w:p w:rsidR="00435D48" w:rsidRPr="005F2425" w:rsidRDefault="00435D48" w:rsidP="00EE065D">
            <w:pPr>
              <w:pStyle w:val="ListParagraph"/>
              <w:numPr>
                <w:ilvl w:val="0"/>
                <w:numId w:val="24"/>
              </w:numPr>
              <w:ind w:left="623" w:hanging="284"/>
              <w:jc w:val="both"/>
              <w:rPr>
                <w:i/>
                <w:sz w:val="20"/>
                <w:szCs w:val="20"/>
              </w:rPr>
            </w:pPr>
            <w:r w:rsidRPr="008559EB">
              <w:rPr>
                <w:i/>
                <w:sz w:val="20"/>
                <w:szCs w:val="20"/>
              </w:rPr>
              <w:t>Se probează prin secțiun</w:t>
            </w:r>
            <w:r w:rsidR="00EE065D">
              <w:rPr>
                <w:i/>
                <w:sz w:val="20"/>
                <w:szCs w:val="20"/>
              </w:rPr>
              <w:t>ile</w:t>
            </w:r>
            <w:r w:rsidRPr="008559EB">
              <w:rPr>
                <w:i/>
                <w:sz w:val="20"/>
                <w:szCs w:val="20"/>
              </w:rPr>
              <w:t xml:space="preserve"> A.4., B.3., punctul c) şi d)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D690D" w:rsidRDefault="00435D48" w:rsidP="004658CF">
            <w:pPr>
              <w:pStyle w:val="ListParagraph"/>
              <w:numPr>
                <w:ilvl w:val="0"/>
                <w:numId w:val="14"/>
              </w:numPr>
              <w:spacing w:line="259" w:lineRule="auto"/>
              <w:ind w:left="339" w:hanging="283"/>
              <w:jc w:val="both"/>
              <w:rPr>
                <w:noProof w:val="0"/>
                <w:sz w:val="20"/>
                <w:szCs w:val="20"/>
              </w:rPr>
            </w:pPr>
            <w:r w:rsidRPr="007D690D">
              <w:rPr>
                <w:noProof w:val="0"/>
                <w:sz w:val="20"/>
                <w:szCs w:val="20"/>
              </w:rPr>
              <w:t xml:space="preserve">Scopul şi obiectivele proiectului </w:t>
            </w:r>
            <w:r w:rsidR="00F827BC">
              <w:rPr>
                <w:noProof w:val="0"/>
                <w:sz w:val="20"/>
                <w:szCs w:val="20"/>
              </w:rPr>
              <w:t>sunt</w:t>
            </w:r>
            <w:r w:rsidRPr="007D690D">
              <w:rPr>
                <w:noProof w:val="0"/>
                <w:sz w:val="20"/>
                <w:szCs w:val="20"/>
              </w:rPr>
              <w:t xml:space="preserve"> în concordanță cu acțiunile obiectivului specific </w:t>
            </w:r>
            <w:r w:rsidR="003574E2">
              <w:rPr>
                <w:noProof w:val="0"/>
                <w:sz w:val="20"/>
                <w:szCs w:val="20"/>
              </w:rPr>
              <w:t>1.2, 2.7 după caz</w:t>
            </w:r>
            <w:r w:rsidRPr="007D690D">
              <w:rPr>
                <w:noProof w:val="0"/>
                <w:sz w:val="20"/>
                <w:szCs w:val="20"/>
              </w:rPr>
              <w:t xml:space="preserve"> și cu activitățile eligibile</w:t>
            </w:r>
          </w:p>
          <w:p w:rsidR="00435D48" w:rsidRPr="007D690D" w:rsidRDefault="00435D48" w:rsidP="004658CF">
            <w:pPr>
              <w:numPr>
                <w:ilvl w:val="0"/>
                <w:numId w:val="23"/>
              </w:numPr>
              <w:spacing w:line="259" w:lineRule="auto"/>
              <w:ind w:left="623" w:hanging="284"/>
              <w:jc w:val="both"/>
              <w:rPr>
                <w:noProof w:val="0"/>
                <w:sz w:val="20"/>
                <w:szCs w:val="20"/>
              </w:rPr>
            </w:pPr>
            <w:r w:rsidRPr="007D690D">
              <w:rPr>
                <w:i/>
                <w:noProof w:val="0"/>
                <w:sz w:val="20"/>
                <w:szCs w:val="20"/>
              </w:rPr>
              <w:t>Se probează cu secțiunea A.3 și B.3 din</w:t>
            </w:r>
            <w:r w:rsidRPr="007D690D">
              <w:rPr>
                <w:noProof w:val="0"/>
                <w:sz w:val="20"/>
                <w:szCs w:val="20"/>
              </w:rPr>
              <w:t xml:space="preserve"> </w:t>
            </w:r>
            <w:r w:rsidRPr="007D690D">
              <w:rPr>
                <w:i/>
                <w:noProof w:val="0"/>
                <w:sz w:val="20"/>
                <w:szCs w:val="20"/>
              </w:rPr>
              <w:t xml:space="preserve">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B5DB2" w:rsidRDefault="00435D48" w:rsidP="004658CF">
            <w:pPr>
              <w:pStyle w:val="ListParagraph"/>
              <w:numPr>
                <w:ilvl w:val="0"/>
                <w:numId w:val="14"/>
              </w:numPr>
              <w:ind w:left="339" w:hanging="283"/>
              <w:jc w:val="both"/>
              <w:rPr>
                <w:sz w:val="20"/>
                <w:szCs w:val="20"/>
              </w:rPr>
            </w:pPr>
            <w:r w:rsidRPr="00DB5DB2">
              <w:rPr>
                <w:sz w:val="20"/>
                <w:szCs w:val="20"/>
              </w:rPr>
              <w:t>Operațiunea constă într-o a doua etapă sau o etapă ulterioară a unui proiect major</w:t>
            </w:r>
            <w:r w:rsidR="003217F5">
              <w:rPr>
                <w:sz w:val="20"/>
                <w:szCs w:val="20"/>
              </w:rPr>
              <w:t>/non-major</w:t>
            </w:r>
            <w:r w:rsidRPr="00DB5DB2">
              <w:rPr>
                <w:sz w:val="20"/>
                <w:szCs w:val="20"/>
              </w:rPr>
              <w:t xml:space="preserve"> din cadrul perioadei de programare anterioare, pentru care etapa sau etapele anterioare au fost aprobate de Comisie</w:t>
            </w:r>
            <w:r w:rsidR="003217F5">
              <w:rPr>
                <w:sz w:val="20"/>
                <w:szCs w:val="20"/>
              </w:rPr>
              <w:t>/AM POS - T</w:t>
            </w:r>
            <w:r w:rsidRPr="00DB5DB2">
              <w:rPr>
                <w:sz w:val="20"/>
                <w:szCs w:val="20"/>
              </w:rPr>
              <w:t xml:space="preserve"> până la 31 decembrie 2015, cel târziu, în temeiul Regulamentului (CE) nr. 1083/2006; de asemenea </w:t>
            </w:r>
            <w:r w:rsidR="00A2410F">
              <w:rPr>
                <w:sz w:val="20"/>
                <w:szCs w:val="20"/>
              </w:rPr>
              <w:t>este necesar</w:t>
            </w:r>
            <w:r w:rsidRPr="00DB5DB2">
              <w:rPr>
                <w:sz w:val="20"/>
                <w:szCs w:val="20"/>
              </w:rPr>
              <w:t xml:space="preserve"> ca operațiunea se fie </w:t>
            </w:r>
            <w:r w:rsidR="00A2410F">
              <w:rPr>
                <w:sz w:val="20"/>
                <w:szCs w:val="20"/>
              </w:rPr>
              <w:t>cuprinsă</w:t>
            </w:r>
            <w:r w:rsidRPr="00DB5DB2">
              <w:rPr>
                <w:sz w:val="20"/>
                <w:szCs w:val="20"/>
              </w:rPr>
              <w:t xml:space="preserve"> lista proiectelor fazate din cadrul POIM</w:t>
            </w:r>
          </w:p>
          <w:p w:rsidR="00435D48" w:rsidRPr="007D690D" w:rsidRDefault="00435D48" w:rsidP="004658CF">
            <w:pPr>
              <w:numPr>
                <w:ilvl w:val="0"/>
                <w:numId w:val="28"/>
              </w:numPr>
              <w:ind w:left="623" w:hanging="284"/>
              <w:jc w:val="both"/>
              <w:rPr>
                <w:i/>
                <w:sz w:val="20"/>
                <w:szCs w:val="20"/>
              </w:rPr>
            </w:pPr>
            <w:r w:rsidRPr="007D690D">
              <w:rPr>
                <w:i/>
                <w:sz w:val="20"/>
                <w:szCs w:val="20"/>
              </w:rPr>
              <w:t xml:space="preserve">Se probează prin Decizia de modificare a deciziei de finanțare inițiale aprobate prin POS </w:t>
            </w:r>
            <w:r w:rsidR="00A2410F">
              <w:rPr>
                <w:i/>
                <w:sz w:val="20"/>
                <w:szCs w:val="20"/>
              </w:rPr>
              <w:t>Transport</w:t>
            </w:r>
            <w:r w:rsidRPr="007D690D">
              <w:rPr>
                <w:i/>
                <w:sz w:val="20"/>
                <w:szCs w:val="20"/>
              </w:rPr>
              <w:t xml:space="preserve"> 2007-2013 sau cererea de fazare a proiectului depusă la COM pentru care a fost primită admisibilitatea, dacă decizia nu a fost încă aprobată de COM. </w:t>
            </w:r>
          </w:p>
          <w:p w:rsidR="00435D48" w:rsidRPr="007D690D" w:rsidRDefault="00435D48" w:rsidP="004658CF">
            <w:pPr>
              <w:numPr>
                <w:ilvl w:val="0"/>
                <w:numId w:val="13"/>
              </w:numPr>
              <w:ind w:left="623" w:hanging="284"/>
              <w:jc w:val="both"/>
            </w:pPr>
            <w:r w:rsidRPr="007D690D">
              <w:rPr>
                <w:i/>
                <w:sz w:val="20"/>
                <w:szCs w:val="20"/>
              </w:rPr>
              <w:t xml:space="preserve">Se probează prin secțiunea A.4., B.2.1.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2A1A23">
        <w:trPr>
          <w:trHeight w:val="916"/>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2A1A23" w:rsidRDefault="00435D48" w:rsidP="004658CF">
            <w:pPr>
              <w:pStyle w:val="ListParagraph"/>
              <w:numPr>
                <w:ilvl w:val="0"/>
                <w:numId w:val="14"/>
              </w:numPr>
              <w:ind w:left="339" w:hanging="283"/>
              <w:jc w:val="both"/>
              <w:rPr>
                <w:sz w:val="20"/>
                <w:szCs w:val="20"/>
              </w:rPr>
            </w:pPr>
            <w:r w:rsidRPr="002A1A23">
              <w:rPr>
                <w:sz w:val="20"/>
                <w:szCs w:val="20"/>
              </w:rPr>
              <w:t>Proiectul se află în Tabelul 27 din POIM, dacă suma costurilor eligibile totale ale tuturor etapel</w:t>
            </w:r>
            <w:r w:rsidR="00E42A11">
              <w:rPr>
                <w:sz w:val="20"/>
                <w:szCs w:val="20"/>
              </w:rPr>
              <w:t>or proiectului major depășește 75</w:t>
            </w:r>
            <w:r w:rsidRPr="002A1A23">
              <w:rPr>
                <w:sz w:val="20"/>
                <w:szCs w:val="20"/>
              </w:rPr>
              <w:t xml:space="preserve"> milioane euro</w:t>
            </w:r>
          </w:p>
          <w:p w:rsidR="00435D48" w:rsidRPr="002A1A23" w:rsidRDefault="00435D48" w:rsidP="004658CF">
            <w:pPr>
              <w:pStyle w:val="ListParagraph"/>
              <w:numPr>
                <w:ilvl w:val="0"/>
                <w:numId w:val="28"/>
              </w:numPr>
              <w:ind w:left="623" w:hanging="284"/>
              <w:jc w:val="both"/>
              <w:rPr>
                <w:i/>
                <w:sz w:val="20"/>
                <w:szCs w:val="20"/>
              </w:rPr>
            </w:pPr>
            <w:r w:rsidRPr="002A1A23">
              <w:rPr>
                <w:i/>
                <w:sz w:val="20"/>
                <w:szCs w:val="20"/>
              </w:rPr>
              <w:t>Se probează prin cererea de notificare a proiectului., secțiunea C.3 și Tabelul 27 din POIM</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E12D10" w:rsidRDefault="00435D48" w:rsidP="004658CF">
            <w:pPr>
              <w:numPr>
                <w:ilvl w:val="0"/>
                <w:numId w:val="14"/>
              </w:numPr>
              <w:ind w:left="339" w:hanging="283"/>
              <w:jc w:val="both"/>
              <w:rPr>
                <w:sz w:val="20"/>
                <w:szCs w:val="20"/>
              </w:rPr>
            </w:pPr>
            <w:r w:rsidRPr="00E12D10">
              <w:rPr>
                <w:sz w:val="20"/>
                <w:szCs w:val="20"/>
              </w:rPr>
              <w:t xml:space="preserve">Decizia de </w:t>
            </w:r>
            <w:r>
              <w:rPr>
                <w:sz w:val="20"/>
                <w:szCs w:val="20"/>
              </w:rPr>
              <w:t>modificare a deciziei de finanțare inițiale a proiectului</w:t>
            </w:r>
            <w:r w:rsidRPr="00E12D10">
              <w:rPr>
                <w:sz w:val="20"/>
                <w:szCs w:val="20"/>
              </w:rPr>
              <w:t xml:space="preserve"> a proiectul (major), aprobată de către Comisie/Autoritatea de Management, precum și evaluarea Comisiei/Autorității de Management a vizat toate etapele planificate</w:t>
            </w:r>
          </w:p>
          <w:p w:rsidR="00435D48" w:rsidRPr="00E12D10" w:rsidRDefault="00435D48" w:rsidP="00D233CE">
            <w:pPr>
              <w:pStyle w:val="ListParagraph"/>
              <w:numPr>
                <w:ilvl w:val="0"/>
                <w:numId w:val="28"/>
              </w:numPr>
              <w:ind w:left="623" w:hanging="284"/>
              <w:jc w:val="both"/>
              <w:rPr>
                <w:i/>
              </w:rPr>
            </w:pPr>
            <w:r w:rsidRPr="00E12D10">
              <w:rPr>
                <w:i/>
                <w:sz w:val="20"/>
                <w:szCs w:val="20"/>
              </w:rPr>
              <w:t xml:space="preserve">Se probează prin decizia de modificare a deciziei de finanțare inițiale a Comisiei Europene a proiectului, corelată cu descrierea proiectului completată conform Anexei 1.2., secțiunea A.3 şi A.4. (descrierea întregului proiect, descrierea fazelor și CCI pentru proiectul major aferent POS </w:t>
            </w:r>
            <w:r w:rsidR="00D233CE">
              <w:rPr>
                <w:i/>
                <w:sz w:val="20"/>
                <w:szCs w:val="20"/>
              </w:rPr>
              <w:t>Transport</w:t>
            </w:r>
            <w:r w:rsidRPr="00E12D10">
              <w:rPr>
                <w:i/>
                <w:sz w:val="20"/>
                <w:szCs w:val="20"/>
              </w:rPr>
              <w:t xml:space="preserve"> 2007-2013)</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91C76" w:rsidRDefault="00435D48" w:rsidP="004658CF">
            <w:pPr>
              <w:pStyle w:val="ListParagraph"/>
              <w:numPr>
                <w:ilvl w:val="0"/>
                <w:numId w:val="14"/>
              </w:numPr>
              <w:ind w:left="339" w:hanging="283"/>
              <w:jc w:val="both"/>
              <w:rPr>
                <w:sz w:val="20"/>
                <w:szCs w:val="20"/>
              </w:rPr>
            </w:pPr>
            <w:r w:rsidRPr="00091C76">
              <w:rPr>
                <w:sz w:val="20"/>
                <w:szCs w:val="20"/>
              </w:rPr>
              <w:t xml:space="preserve">Nu există modificări substanțiale ale informațiilor menționate la articolul 101, primul paragraf al Regulamentului nr. 1303/2013 pentru proiectul major, comparativ cu informațiile furnizate pentru cererea privind proiectul major prezentată în temeiul Regulamentului (CE) </w:t>
            </w:r>
            <w:r w:rsidRPr="00091C76">
              <w:rPr>
                <w:sz w:val="20"/>
                <w:szCs w:val="20"/>
              </w:rPr>
              <w:lastRenderedPageBreak/>
              <w:t>nr. 1083/2006, în special în ceea ce privește cheltuielile eligibile totale;</w:t>
            </w:r>
          </w:p>
          <w:p w:rsidR="00435D48" w:rsidRDefault="00435D48" w:rsidP="004658CF">
            <w:pPr>
              <w:numPr>
                <w:ilvl w:val="0"/>
                <w:numId w:val="13"/>
              </w:numPr>
              <w:ind w:left="623" w:hanging="284"/>
              <w:jc w:val="both"/>
              <w:rPr>
                <w:i/>
                <w:sz w:val="20"/>
                <w:szCs w:val="20"/>
              </w:rPr>
            </w:pPr>
            <w:r w:rsidRPr="00091C76">
              <w:rPr>
                <w:i/>
                <w:sz w:val="20"/>
                <w:szCs w:val="20"/>
              </w:rPr>
              <w:t>Se probează prin cererea de notificare a proiectului</w:t>
            </w:r>
            <w:r>
              <w:rPr>
                <w:i/>
                <w:sz w:val="20"/>
                <w:szCs w:val="20"/>
              </w:rPr>
              <w:t>, secțiunea B.3</w:t>
            </w:r>
          </w:p>
          <w:p w:rsidR="00435D48" w:rsidRPr="00091C76" w:rsidRDefault="00435D48" w:rsidP="004658CF">
            <w:pPr>
              <w:numPr>
                <w:ilvl w:val="0"/>
                <w:numId w:val="13"/>
              </w:numPr>
              <w:ind w:left="623" w:hanging="284"/>
              <w:jc w:val="both"/>
              <w:rPr>
                <w:i/>
                <w:sz w:val="20"/>
                <w:szCs w:val="20"/>
              </w:rPr>
            </w:pPr>
            <w:r w:rsidRPr="00091C76">
              <w:rPr>
                <w:i/>
                <w:sz w:val="20"/>
                <w:szCs w:val="20"/>
              </w:rPr>
              <w:t xml:space="preserve">Declaraţia de eligibilitate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6603D" w:rsidRDefault="00435D48" w:rsidP="004658CF">
            <w:pPr>
              <w:numPr>
                <w:ilvl w:val="0"/>
                <w:numId w:val="14"/>
              </w:numPr>
              <w:ind w:left="339" w:hanging="283"/>
              <w:jc w:val="both"/>
              <w:rPr>
                <w:sz w:val="20"/>
                <w:szCs w:val="20"/>
              </w:rPr>
            </w:pPr>
            <w:r w:rsidRPr="00C6603D">
              <w:rPr>
                <w:sz w:val="20"/>
                <w:szCs w:val="20"/>
              </w:rPr>
              <w:lastRenderedPageBreak/>
              <w:t>Investițiile descrise în proiect corespund cu investițiile descrise în proiectul corespondent finanțat în perioada 2007-2013</w:t>
            </w:r>
          </w:p>
          <w:p w:rsidR="00435D48" w:rsidRPr="00C6603D" w:rsidRDefault="00435D48" w:rsidP="00A34356">
            <w:pPr>
              <w:pStyle w:val="ListParagraph"/>
              <w:numPr>
                <w:ilvl w:val="0"/>
                <w:numId w:val="28"/>
              </w:numPr>
              <w:tabs>
                <w:tab w:val="left" w:pos="481"/>
              </w:tabs>
              <w:ind w:left="339" w:firstLine="0"/>
              <w:jc w:val="both"/>
              <w:rPr>
                <w:i/>
              </w:rPr>
            </w:pPr>
            <w:r w:rsidRPr="00C6603D">
              <w:rPr>
                <w:i/>
                <w:sz w:val="20"/>
                <w:szCs w:val="20"/>
              </w:rPr>
              <w:t xml:space="preserve">Se probează prin cererea de fazare depusă în cadrul POS </w:t>
            </w:r>
            <w:r w:rsidR="00A34356">
              <w:rPr>
                <w:i/>
                <w:sz w:val="20"/>
                <w:szCs w:val="20"/>
              </w:rPr>
              <w:t>Transport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7032A" w:rsidRDefault="00435D48" w:rsidP="004658CF">
            <w:pPr>
              <w:numPr>
                <w:ilvl w:val="0"/>
                <w:numId w:val="14"/>
              </w:numPr>
              <w:ind w:left="339" w:hanging="283"/>
              <w:jc w:val="both"/>
              <w:rPr>
                <w:sz w:val="20"/>
                <w:szCs w:val="20"/>
              </w:rPr>
            </w:pPr>
            <w:r w:rsidRPr="00D7032A">
              <w:rPr>
                <w:sz w:val="20"/>
                <w:szCs w:val="20"/>
              </w:rPr>
              <w:t xml:space="preserve">Etapa I a proiectului major aferentă perioadei de programare anterioare este sau va fi pregătită pentru a fi utilizată în scopul stabilit prin decizia de </w:t>
            </w:r>
            <w:r>
              <w:rPr>
                <w:sz w:val="20"/>
                <w:szCs w:val="20"/>
              </w:rPr>
              <w:t>modificare a deciziei de finanțare inițiale a proiectului</w:t>
            </w:r>
            <w:r w:rsidRPr="00D7032A">
              <w:rPr>
                <w:sz w:val="20"/>
                <w:szCs w:val="20"/>
              </w:rPr>
              <w:t>, până la termenul de prezentare a documentelor de închidere pentru programul sau programele operaționale relevante.</w:t>
            </w:r>
          </w:p>
          <w:p w:rsidR="00435D48" w:rsidRPr="00091C76" w:rsidRDefault="00435D48" w:rsidP="004658CF">
            <w:pPr>
              <w:pStyle w:val="ListParagraph"/>
              <w:numPr>
                <w:ilvl w:val="0"/>
                <w:numId w:val="28"/>
              </w:numPr>
              <w:ind w:left="623" w:hanging="284"/>
              <w:jc w:val="both"/>
              <w:rPr>
                <w:sz w:val="20"/>
                <w:szCs w:val="20"/>
              </w:rPr>
            </w:pPr>
            <w:r w:rsidRPr="00D7032A">
              <w:rPr>
                <w:i/>
                <w:sz w:val="20"/>
                <w:szCs w:val="20"/>
              </w:rPr>
              <w:t xml:space="preserve">Se probează prin cererea de notificare a proiectului, secțiunea A.4.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9555E" w:rsidRDefault="00435D48" w:rsidP="004658CF">
            <w:pPr>
              <w:pStyle w:val="ListParagraph"/>
              <w:numPr>
                <w:ilvl w:val="0"/>
                <w:numId w:val="14"/>
              </w:numPr>
              <w:ind w:left="339" w:hanging="283"/>
              <w:jc w:val="both"/>
              <w:rPr>
                <w:sz w:val="20"/>
                <w:szCs w:val="20"/>
              </w:rPr>
            </w:pPr>
            <w:r w:rsidRPr="00C9555E">
              <w:rPr>
                <w:sz w:val="20"/>
                <w:szCs w:val="20"/>
              </w:rPr>
              <w:t>Proiectul respectă legislaţia în domeniul egalităţii de şanse și politicii nediscriminatorii, dezvoltării durabile</w:t>
            </w:r>
            <w:r w:rsidR="00E36E98">
              <w:rPr>
                <w:sz w:val="20"/>
                <w:szCs w:val="20"/>
              </w:rPr>
              <w:t xml:space="preserve"> și schimbărilor climatice</w:t>
            </w:r>
            <w:r w:rsidRPr="00C9555E">
              <w:rPr>
                <w:sz w:val="20"/>
                <w:szCs w:val="20"/>
              </w:rPr>
              <w:t>, achiziţiilor publice, informării şi publicităţii, ajutorului de stat (politici europene şi teme orizontale</w:t>
            </w:r>
            <w:r w:rsidRPr="00C9555E">
              <w:rPr>
                <w:rStyle w:val="FootnoteReference"/>
                <w:sz w:val="20"/>
                <w:szCs w:val="20"/>
              </w:rPr>
              <w:footnoteReference w:id="1"/>
            </w:r>
            <w:r w:rsidRPr="00C9555E">
              <w:rPr>
                <w:sz w:val="20"/>
                <w:szCs w:val="20"/>
              </w:rPr>
              <w:t>)</w:t>
            </w:r>
          </w:p>
          <w:p w:rsidR="00435D48" w:rsidRPr="00C9555E" w:rsidRDefault="00435D48" w:rsidP="004658CF">
            <w:pPr>
              <w:pStyle w:val="ListParagraph"/>
              <w:numPr>
                <w:ilvl w:val="0"/>
                <w:numId w:val="28"/>
              </w:numPr>
              <w:ind w:left="623" w:hanging="284"/>
              <w:jc w:val="both"/>
              <w:rPr>
                <w:i/>
                <w:sz w:val="20"/>
                <w:szCs w:val="20"/>
              </w:rPr>
            </w:pPr>
            <w:r w:rsidRPr="00C9555E">
              <w:rPr>
                <w:i/>
                <w:sz w:val="20"/>
                <w:szCs w:val="20"/>
              </w:rPr>
              <w:t>Conform Declarației de eligibilitate a solicitantului</w:t>
            </w:r>
            <w:r w:rsidR="001E15AC">
              <w:rPr>
                <w:i/>
                <w:sz w:val="20"/>
                <w:szCs w:val="20"/>
              </w:rPr>
              <w:t xml:space="preserve"> și secțiunea principii orizontale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C06E3" w:rsidRDefault="00435D48" w:rsidP="004658CF">
            <w:pPr>
              <w:pStyle w:val="ListParagraph"/>
              <w:numPr>
                <w:ilvl w:val="0"/>
                <w:numId w:val="14"/>
              </w:numPr>
              <w:spacing w:line="259" w:lineRule="auto"/>
              <w:ind w:left="339" w:hanging="283"/>
              <w:jc w:val="both"/>
              <w:rPr>
                <w:noProof w:val="0"/>
                <w:sz w:val="20"/>
                <w:szCs w:val="20"/>
              </w:rPr>
            </w:pPr>
            <w:r w:rsidRPr="007C06E3">
              <w:rPr>
                <w:noProof w:val="0"/>
                <w:sz w:val="20"/>
                <w:szCs w:val="20"/>
              </w:rPr>
              <w:t>Ac</w:t>
            </w:r>
            <w:r w:rsidR="000045F2">
              <w:rPr>
                <w:noProof w:val="0"/>
                <w:sz w:val="20"/>
                <w:szCs w:val="20"/>
              </w:rPr>
              <w:t>tivitățile</w:t>
            </w:r>
            <w:r w:rsidRPr="007C06E3">
              <w:rPr>
                <w:noProof w:val="0"/>
                <w:sz w:val="20"/>
                <w:szCs w:val="20"/>
              </w:rPr>
              <w:t xml:space="preserve"> din proiectul pentru care se solicită finanţare din POIM (faza II) nu beneficiază de finanţare din alte fonduri publice, altele decât ale solicitantului</w:t>
            </w:r>
          </w:p>
          <w:p w:rsidR="00435D48" w:rsidRDefault="00435D48" w:rsidP="004658CF">
            <w:pPr>
              <w:numPr>
                <w:ilvl w:val="0"/>
                <w:numId w:val="13"/>
              </w:numPr>
              <w:spacing w:line="259" w:lineRule="auto"/>
              <w:ind w:left="623" w:hanging="284"/>
              <w:jc w:val="both"/>
              <w:rPr>
                <w:i/>
                <w:noProof w:val="0"/>
                <w:sz w:val="20"/>
                <w:szCs w:val="20"/>
              </w:rPr>
            </w:pPr>
            <w:r w:rsidRPr="007C06E3">
              <w:rPr>
                <w:i/>
                <w:noProof w:val="0"/>
                <w:sz w:val="20"/>
                <w:szCs w:val="20"/>
              </w:rPr>
              <w:t>Conform Declarației de eligibilitate a solicitantului</w:t>
            </w:r>
          </w:p>
          <w:p w:rsidR="000045F2" w:rsidRPr="000045F2" w:rsidRDefault="000045F2" w:rsidP="000045F2">
            <w:pPr>
              <w:numPr>
                <w:ilvl w:val="0"/>
                <w:numId w:val="13"/>
              </w:numPr>
              <w:spacing w:line="259" w:lineRule="auto"/>
              <w:ind w:left="623" w:hanging="284"/>
              <w:jc w:val="both"/>
              <w:rPr>
                <w:i/>
                <w:noProof w:val="0"/>
                <w:sz w:val="20"/>
                <w:szCs w:val="20"/>
              </w:rPr>
            </w:pPr>
            <w:r>
              <w:rPr>
                <w:i/>
                <w:noProof w:val="0"/>
                <w:sz w:val="20"/>
                <w:szCs w:val="20"/>
              </w:rPr>
              <w:t>Conform secțiunii</w:t>
            </w:r>
            <w:r w:rsidRPr="000045F2">
              <w:rPr>
                <w:i/>
                <w:noProof w:val="0"/>
                <w:sz w:val="20"/>
                <w:szCs w:val="20"/>
              </w:rPr>
              <w:t xml:space="preserve"> Finanțări anterioare/solicitate</w:t>
            </w:r>
            <w:r>
              <w:rPr>
                <w:i/>
                <w:noProof w:val="0"/>
                <w:sz w:val="20"/>
                <w:szCs w:val="20"/>
              </w:rPr>
              <w:t>, precum și cererii de fazare</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354D2" w:rsidRDefault="00435D48" w:rsidP="004658CF">
            <w:pPr>
              <w:pStyle w:val="ListParagraph"/>
              <w:widowControl w:val="0"/>
              <w:numPr>
                <w:ilvl w:val="0"/>
                <w:numId w:val="14"/>
              </w:numPr>
              <w:spacing w:before="60"/>
              <w:ind w:left="339" w:hanging="283"/>
              <w:jc w:val="both"/>
              <w:rPr>
                <w:sz w:val="20"/>
                <w:szCs w:val="20"/>
              </w:rPr>
            </w:pPr>
            <w:r w:rsidRPr="000354D2">
              <w:rPr>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rsidR="00435D48" w:rsidRPr="007C06E3" w:rsidRDefault="00435D48" w:rsidP="004658CF">
            <w:pPr>
              <w:numPr>
                <w:ilvl w:val="0"/>
                <w:numId w:val="13"/>
              </w:numPr>
              <w:spacing w:line="259" w:lineRule="auto"/>
              <w:ind w:left="623" w:hanging="284"/>
              <w:jc w:val="both"/>
              <w:rPr>
                <w:i/>
                <w:noProof w:val="0"/>
                <w:sz w:val="20"/>
                <w:szCs w:val="20"/>
              </w:rPr>
            </w:pPr>
            <w:r w:rsidRPr="00972032">
              <w:rPr>
                <w:i/>
                <w:iCs/>
                <w:sz w:val="20"/>
                <w:szCs w:val="20"/>
              </w:rPr>
              <w:t>Conform document elaborat de Serviciul de Achiziţii,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4086" w:type="dxa"/>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18" w:firstLine="18"/>
              <w:jc w:val="both"/>
              <w:rPr>
                <w:b/>
                <w:sz w:val="20"/>
                <w:szCs w:val="20"/>
              </w:rPr>
            </w:pPr>
            <w:r w:rsidRPr="00B921D5">
              <w:rPr>
                <w:b/>
                <w:sz w:val="20"/>
                <w:szCs w:val="20"/>
              </w:rPr>
              <w:t>Comentarii</w:t>
            </w:r>
          </w:p>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bl>
    <w:p w:rsidR="00B3205C" w:rsidRPr="00B921D5" w:rsidRDefault="00B3205C" w:rsidP="00851D32">
      <w:pPr>
        <w:jc w:val="both"/>
        <w:rPr>
          <w:b/>
        </w:rPr>
      </w:pPr>
    </w:p>
    <w:p w:rsidR="008B277D" w:rsidRPr="00B921D5" w:rsidRDefault="008B277D" w:rsidP="008B277D">
      <w:pPr>
        <w:jc w:val="both"/>
        <w:rPr>
          <w:i/>
        </w:rPr>
      </w:pPr>
    </w:p>
    <w:p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8B277D" w:rsidRPr="00B921D5" w:rsidRDefault="008B277D" w:rsidP="008B277D">
      <w:pPr>
        <w:jc w:val="both"/>
        <w:rPr>
          <w:b/>
        </w:rPr>
      </w:pPr>
    </w:p>
    <w:p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B277D" w:rsidRPr="00B921D5" w:rsidRDefault="008B277D" w:rsidP="008B277D">
      <w:pPr>
        <w:jc w:val="both"/>
        <w:rPr>
          <w:b/>
        </w:rPr>
      </w:pPr>
    </w:p>
    <w:p w:rsidR="008B277D" w:rsidRDefault="008B277D" w:rsidP="008B277D">
      <w:pPr>
        <w:jc w:val="both"/>
        <w:rPr>
          <w:b/>
        </w:rPr>
      </w:pPr>
      <w:r w:rsidRPr="00B921D5">
        <w:rPr>
          <w:b/>
        </w:rPr>
        <w:t>Comentarii:</w:t>
      </w:r>
    </w:p>
    <w:p w:rsidR="008B277D" w:rsidRDefault="008B277D" w:rsidP="008B277D">
      <w:pPr>
        <w:jc w:val="both"/>
        <w:rPr>
          <w:b/>
        </w:rPr>
      </w:pPr>
    </w:p>
    <w:p w:rsidR="00B3205C" w:rsidRDefault="00B3205C" w:rsidP="00851D32">
      <w:pPr>
        <w:jc w:val="both"/>
        <w:rPr>
          <w:b/>
        </w:rPr>
      </w:pPr>
    </w:p>
    <w:p w:rsidR="0067210F" w:rsidRDefault="0067210F" w:rsidP="00851D32">
      <w:pPr>
        <w:jc w:val="both"/>
        <w:rPr>
          <w:b/>
        </w:rPr>
      </w:pPr>
    </w:p>
    <w:p w:rsidR="0067210F" w:rsidRDefault="0067210F" w:rsidP="00851D32">
      <w:pPr>
        <w:jc w:val="both"/>
        <w:rPr>
          <w:b/>
        </w:rPr>
      </w:pPr>
    </w:p>
    <w:p w:rsidR="0067210F" w:rsidRDefault="0067210F" w:rsidP="00851D32">
      <w:pPr>
        <w:jc w:val="both"/>
        <w:rPr>
          <w:b/>
        </w:rPr>
      </w:pPr>
    </w:p>
    <w:p w:rsidR="0067210F" w:rsidRDefault="0067210F" w:rsidP="00851D32">
      <w:pPr>
        <w:jc w:val="both"/>
        <w:rPr>
          <w:b/>
        </w:rPr>
      </w:pPr>
    </w:p>
    <w:p w:rsidR="00DD36B8" w:rsidRDefault="00DD36B8" w:rsidP="00851D32">
      <w:pPr>
        <w:jc w:val="both"/>
        <w:rPr>
          <w:b/>
        </w:rPr>
      </w:pPr>
    </w:p>
    <w:p w:rsidR="00DD36B8" w:rsidRDefault="00DD36B8" w:rsidP="00851D32">
      <w:pPr>
        <w:jc w:val="both"/>
        <w:rPr>
          <w:b/>
        </w:rPr>
      </w:pPr>
    </w:p>
    <w:p w:rsidR="00DD36B8" w:rsidRDefault="00DD36B8" w:rsidP="00851D32">
      <w:pPr>
        <w:jc w:val="both"/>
        <w:rPr>
          <w:b/>
        </w:rPr>
      </w:pPr>
    </w:p>
    <w:p w:rsidR="00DD36B8" w:rsidRDefault="00DD36B8" w:rsidP="00851D32">
      <w:pPr>
        <w:jc w:val="both"/>
        <w:rPr>
          <w:b/>
        </w:rPr>
      </w:pPr>
    </w:p>
    <w:p w:rsidR="00F06B1E" w:rsidRDefault="00F06B1E" w:rsidP="00851D32">
      <w:pPr>
        <w:jc w:val="both"/>
        <w:rPr>
          <w:b/>
        </w:rPr>
      </w:pPr>
    </w:p>
    <w:p w:rsidR="009E73D5" w:rsidRPr="00B921D5" w:rsidRDefault="009E73D5" w:rsidP="007C029A">
      <w:pPr>
        <w:jc w:val="center"/>
        <w:rPr>
          <w:b/>
        </w:rPr>
      </w:pPr>
      <w:r w:rsidRPr="00B921D5">
        <w:rPr>
          <w:b/>
        </w:rPr>
        <w:t>3 C. Grile de verificare şi evaluare</w:t>
      </w:r>
      <w:r w:rsidR="00F950E6">
        <w:rPr>
          <w:b/>
        </w:rPr>
        <w:t xml:space="preserve"> pentru proiectele din categoriile</w:t>
      </w:r>
      <w:r w:rsidRPr="00B921D5">
        <w:rPr>
          <w:b/>
        </w:rPr>
        <w:t xml:space="preserve"> </w:t>
      </w:r>
      <w:r w:rsidR="00D57765">
        <w:rPr>
          <w:b/>
        </w:rPr>
        <w:t>B1 și B2</w:t>
      </w:r>
    </w:p>
    <w:p w:rsidR="009E73D5" w:rsidRPr="00B921D5" w:rsidRDefault="009E73D5" w:rsidP="00851D32">
      <w:pPr>
        <w:jc w:val="center"/>
        <w:rPr>
          <w:b/>
        </w:rPr>
      </w:pPr>
    </w:p>
    <w:p w:rsidR="00BE6FA6" w:rsidRPr="00624104" w:rsidRDefault="00BE6FA6" w:rsidP="00A73C58">
      <w:pPr>
        <w:ind w:firstLine="284"/>
        <w:jc w:val="both"/>
        <w:rPr>
          <w:b/>
          <w:sz w:val="22"/>
          <w:szCs w:val="22"/>
          <w:lang w:val="da-DK"/>
        </w:rPr>
      </w:pPr>
      <w:r w:rsidRPr="00624104">
        <w:rPr>
          <w:sz w:val="22"/>
          <w:szCs w:val="22"/>
          <w:lang w:val="da-DK"/>
        </w:rPr>
        <w:t>Sistem de notare: DA, NU, N/A (nu este cazul)</w:t>
      </w:r>
    </w:p>
    <w:p w:rsidR="009E73D5" w:rsidRPr="00B921D5" w:rsidRDefault="009E73D5"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9E73D5" w:rsidRPr="00B921D5" w:rsidTr="009E73D5">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E73D5" w:rsidRPr="00B921D5" w:rsidRDefault="009E73D5"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9E73D5" w:rsidRPr="00B921D5" w:rsidRDefault="009E73D5"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9E73D5" w:rsidRPr="00B921D5" w:rsidRDefault="009E73D5" w:rsidP="00851D32">
            <w:pPr>
              <w:spacing w:after="160" w:line="259" w:lineRule="auto"/>
              <w:jc w:val="both"/>
              <w:rPr>
                <w:b/>
                <w:sz w:val="20"/>
                <w:szCs w:val="20"/>
              </w:rPr>
            </w:pPr>
          </w:p>
        </w:tc>
      </w:tr>
      <w:tr w:rsidR="009E73D5" w:rsidRPr="00B921D5" w:rsidTr="009E73D5">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9E73D5" w:rsidRPr="00B921D5" w:rsidRDefault="009E73D5" w:rsidP="00851D32">
            <w:pPr>
              <w:spacing w:after="120" w:line="259" w:lineRule="auto"/>
              <w:ind w:left="-82"/>
              <w:jc w:val="both"/>
              <w:rPr>
                <w:b/>
                <w:sz w:val="20"/>
                <w:szCs w:val="20"/>
              </w:rPr>
            </w:pPr>
            <w:r w:rsidRPr="00B921D5">
              <w:rPr>
                <w:b/>
                <w:sz w:val="20"/>
                <w:szCs w:val="20"/>
              </w:rPr>
              <w:t xml:space="preserve">Verificare administrativă </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rsidR="009E73D5" w:rsidRPr="00B921D5" w:rsidRDefault="009E73D5"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9E73D5" w:rsidRPr="00B921D5" w:rsidRDefault="009E73D5" w:rsidP="00851D32">
            <w:pPr>
              <w:spacing w:after="160" w:line="259" w:lineRule="auto"/>
              <w:jc w:val="both"/>
              <w:rPr>
                <w:sz w:val="20"/>
                <w:szCs w:val="20"/>
              </w:rPr>
            </w:pPr>
          </w:p>
        </w:tc>
      </w:tr>
      <w:tr w:rsidR="009E73D5" w:rsidRPr="00B921D5"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3705D" w:rsidRDefault="00933921" w:rsidP="004658CF">
            <w:pPr>
              <w:pStyle w:val="ListParagraph"/>
              <w:numPr>
                <w:ilvl w:val="3"/>
                <w:numId w:val="36"/>
              </w:numPr>
              <w:spacing w:after="120" w:line="259" w:lineRule="auto"/>
              <w:ind w:left="339" w:hanging="283"/>
              <w:jc w:val="both"/>
              <w:rPr>
                <w:b/>
                <w:sz w:val="20"/>
                <w:szCs w:val="20"/>
              </w:rPr>
            </w:pPr>
            <w:r w:rsidRPr="00D47A20">
              <w:rPr>
                <w:b/>
                <w:sz w:val="20"/>
                <w:szCs w:val="20"/>
              </w:rPr>
              <w:t>Cererea de finanțare cu toate secțiunile și anexele completate este încărcată în MySMIS 2014?</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33921" w:rsidRPr="00B921D5"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933921" w:rsidRPr="00A87326" w:rsidRDefault="00933921" w:rsidP="00944D3E">
            <w:pPr>
              <w:pStyle w:val="ListParagraph"/>
              <w:numPr>
                <w:ilvl w:val="0"/>
                <w:numId w:val="48"/>
              </w:numPr>
              <w:spacing w:after="120" w:line="259" w:lineRule="auto"/>
              <w:ind w:left="313" w:hanging="284"/>
              <w:jc w:val="both"/>
              <w:rPr>
                <w:sz w:val="20"/>
                <w:szCs w:val="20"/>
              </w:rPr>
            </w:pPr>
            <w:r w:rsidRPr="00A87326">
              <w:rPr>
                <w:sz w:val="20"/>
                <w:szCs w:val="20"/>
              </w:rPr>
              <w:t>Cererea de Finanțare</w:t>
            </w:r>
          </w:p>
        </w:tc>
        <w:tc>
          <w:tcPr>
            <w:tcW w:w="850" w:type="dxa"/>
            <w:tcBorders>
              <w:left w:val="single" w:sz="4" w:space="0" w:color="auto"/>
              <w:right w:val="single" w:sz="4" w:space="0" w:color="auto"/>
            </w:tcBorders>
          </w:tcPr>
          <w:p w:rsidR="00933921" w:rsidRPr="00B921D5" w:rsidRDefault="00933921" w:rsidP="00851D32">
            <w:pPr>
              <w:spacing w:after="160" w:line="259" w:lineRule="auto"/>
              <w:jc w:val="both"/>
              <w:rPr>
                <w:sz w:val="20"/>
                <w:szCs w:val="20"/>
              </w:rPr>
            </w:pPr>
          </w:p>
        </w:tc>
        <w:tc>
          <w:tcPr>
            <w:tcW w:w="850" w:type="dxa"/>
            <w:tcBorders>
              <w:left w:val="single" w:sz="4" w:space="0" w:color="auto"/>
              <w:right w:val="single" w:sz="4" w:space="0" w:color="auto"/>
            </w:tcBorders>
          </w:tcPr>
          <w:p w:rsidR="00933921" w:rsidRPr="00B921D5" w:rsidRDefault="00933921" w:rsidP="00851D32">
            <w:pPr>
              <w:spacing w:after="160" w:line="259" w:lineRule="auto"/>
              <w:jc w:val="both"/>
              <w:rPr>
                <w:sz w:val="20"/>
                <w:szCs w:val="20"/>
              </w:rPr>
            </w:pPr>
          </w:p>
        </w:tc>
      </w:tr>
      <w:tr w:rsidR="00757A96" w:rsidRPr="00B921D5" w:rsidTr="00757A96">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757A96" w:rsidRPr="00A87326" w:rsidRDefault="00757A96" w:rsidP="004658CF">
            <w:pPr>
              <w:pStyle w:val="ListParagraph"/>
              <w:numPr>
                <w:ilvl w:val="3"/>
                <w:numId w:val="36"/>
              </w:numPr>
              <w:spacing w:after="120" w:line="259" w:lineRule="auto"/>
              <w:ind w:left="339" w:hanging="283"/>
              <w:jc w:val="both"/>
              <w:rPr>
                <w:b/>
                <w:sz w:val="20"/>
                <w:szCs w:val="20"/>
              </w:rPr>
            </w:pPr>
            <w:r w:rsidRPr="00A87326">
              <w:rPr>
                <w:b/>
                <w:sz w:val="20"/>
                <w:szCs w:val="20"/>
              </w:rPr>
              <w:t>Sunt dovezi privind asigurarea cofinanțării proiectului încărcate în MySMIS 2014?</w:t>
            </w: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r>
      <w:tr w:rsidR="00757A96" w:rsidRPr="00B921D5"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757A96" w:rsidRPr="00A87326" w:rsidRDefault="00757A96" w:rsidP="002F0D54">
            <w:pPr>
              <w:pStyle w:val="ListParagraph"/>
              <w:numPr>
                <w:ilvl w:val="3"/>
                <w:numId w:val="36"/>
              </w:numPr>
              <w:spacing w:after="120" w:line="259" w:lineRule="auto"/>
              <w:ind w:left="339" w:hanging="283"/>
              <w:jc w:val="both"/>
              <w:rPr>
                <w:b/>
                <w:sz w:val="20"/>
                <w:szCs w:val="20"/>
              </w:rPr>
            </w:pPr>
            <w:r w:rsidRPr="00A87326">
              <w:rPr>
                <w:b/>
                <w:sz w:val="20"/>
                <w:szCs w:val="20"/>
              </w:rPr>
              <w:t>Decizia de</w:t>
            </w:r>
            <w:r w:rsidR="002F0D54">
              <w:rPr>
                <w:b/>
                <w:sz w:val="20"/>
                <w:szCs w:val="20"/>
              </w:rPr>
              <w:t xml:space="preserve"> înființare sau extindere a UIP este</w:t>
            </w:r>
            <w:r w:rsidRPr="00A87326">
              <w:rPr>
                <w:b/>
                <w:sz w:val="20"/>
                <w:szCs w:val="20"/>
              </w:rPr>
              <w:t xml:space="preserve"> încărcată în MySMIS 2014?</w:t>
            </w: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rsidR="00757A96" w:rsidRPr="00B921D5" w:rsidRDefault="00757A96" w:rsidP="00851D32">
            <w:pPr>
              <w:spacing w:after="160" w:line="259" w:lineRule="auto"/>
              <w:jc w:val="both"/>
              <w:rPr>
                <w:sz w:val="20"/>
                <w:szCs w:val="20"/>
              </w:rPr>
            </w:pPr>
          </w:p>
        </w:tc>
      </w:tr>
      <w:tr w:rsidR="00A87326" w:rsidRPr="00B921D5"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A87326" w:rsidRPr="00A87326" w:rsidRDefault="00A87326" w:rsidP="004658CF">
            <w:pPr>
              <w:pStyle w:val="ListParagraph"/>
              <w:numPr>
                <w:ilvl w:val="3"/>
                <w:numId w:val="36"/>
              </w:numPr>
              <w:spacing w:after="120" w:line="259" w:lineRule="auto"/>
              <w:ind w:left="339" w:hanging="283"/>
              <w:jc w:val="both"/>
              <w:rPr>
                <w:b/>
                <w:sz w:val="20"/>
                <w:szCs w:val="20"/>
              </w:rPr>
            </w:pPr>
            <w:r w:rsidRPr="008F0020">
              <w:rPr>
                <w:b/>
                <w:sz w:val="20"/>
                <w:szCs w:val="20"/>
              </w:rPr>
              <w:t>Documente</w:t>
            </w:r>
            <w:r>
              <w:rPr>
                <w:b/>
                <w:sz w:val="20"/>
                <w:szCs w:val="20"/>
              </w:rPr>
              <w:t>le</w:t>
            </w:r>
            <w:r w:rsidRPr="008F0020">
              <w:rPr>
                <w:b/>
                <w:sz w:val="20"/>
                <w:szCs w:val="20"/>
              </w:rPr>
              <w:t xml:space="preserve"> privind eligibilitatea beneficiarului și proiectului</w:t>
            </w:r>
            <w:r>
              <w:rPr>
                <w:b/>
                <w:sz w:val="20"/>
                <w:szCs w:val="20"/>
              </w:rPr>
              <w:t xml:space="preserve"> sunt încărcate în MySMIS 2014?</w:t>
            </w:r>
          </w:p>
        </w:tc>
        <w:tc>
          <w:tcPr>
            <w:tcW w:w="850" w:type="dxa"/>
            <w:tcBorders>
              <w:left w:val="single" w:sz="4" w:space="0" w:color="auto"/>
              <w:right w:val="single" w:sz="4" w:space="0" w:color="auto"/>
            </w:tcBorders>
          </w:tcPr>
          <w:p w:rsidR="00A87326" w:rsidRPr="00B921D5" w:rsidRDefault="00A87326" w:rsidP="00851D32">
            <w:pPr>
              <w:spacing w:after="160" w:line="259" w:lineRule="auto"/>
              <w:jc w:val="both"/>
              <w:rPr>
                <w:sz w:val="20"/>
                <w:szCs w:val="20"/>
              </w:rPr>
            </w:pPr>
          </w:p>
        </w:tc>
        <w:tc>
          <w:tcPr>
            <w:tcW w:w="850" w:type="dxa"/>
            <w:tcBorders>
              <w:left w:val="single" w:sz="4" w:space="0" w:color="auto"/>
              <w:right w:val="single" w:sz="4" w:space="0" w:color="auto"/>
            </w:tcBorders>
          </w:tcPr>
          <w:p w:rsidR="00A87326" w:rsidRPr="00B921D5" w:rsidRDefault="00A87326"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723720">
            <w:pPr>
              <w:pStyle w:val="ListParagraph"/>
              <w:numPr>
                <w:ilvl w:val="0"/>
                <w:numId w:val="49"/>
              </w:numPr>
              <w:spacing w:after="120" w:line="259" w:lineRule="auto"/>
              <w:ind w:left="313" w:hanging="284"/>
              <w:jc w:val="both"/>
              <w:rPr>
                <w:sz w:val="20"/>
                <w:szCs w:val="20"/>
              </w:rPr>
            </w:pPr>
            <w:r w:rsidRPr="002F0D54">
              <w:rPr>
                <w:sz w:val="20"/>
                <w:szCs w:val="20"/>
              </w:rPr>
              <w:t xml:space="preserve">Declarația de Eligibilitate </w:t>
            </w:r>
            <w:r w:rsidR="00A87326" w:rsidRPr="002F0D54">
              <w:rPr>
                <w:sz w:val="20"/>
                <w:szCs w:val="20"/>
              </w:rPr>
              <w:t>este completată, datată, ştampilată, semnată cu numele complet al persoanei semnatare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723720">
            <w:pPr>
              <w:pStyle w:val="ListParagraph"/>
              <w:numPr>
                <w:ilvl w:val="0"/>
                <w:numId w:val="49"/>
              </w:numPr>
              <w:spacing w:after="120" w:line="259" w:lineRule="auto"/>
              <w:ind w:left="313" w:hanging="284"/>
              <w:jc w:val="both"/>
              <w:rPr>
                <w:sz w:val="20"/>
                <w:szCs w:val="20"/>
              </w:rPr>
            </w:pPr>
            <w:r w:rsidRPr="002F0D54">
              <w:rPr>
                <w:sz w:val="20"/>
                <w:szCs w:val="20"/>
              </w:rPr>
              <w:t xml:space="preserve">Declarația de Angajament </w:t>
            </w:r>
            <w:r w:rsidR="00A87326" w:rsidRPr="002F0D54">
              <w:rPr>
                <w:sz w:val="20"/>
                <w:szCs w:val="20"/>
              </w:rPr>
              <w:t>este completată, datată, ştampilată, semnată cu numele complet al persoanei semnatare</w:t>
            </w:r>
            <w:r w:rsidR="00C07A45">
              <w:rPr>
                <w:sz w:val="20"/>
                <w:szCs w:val="20"/>
              </w:rPr>
              <w:t xml:space="preserve"> </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723720">
            <w:pPr>
              <w:pStyle w:val="ListParagraph"/>
              <w:numPr>
                <w:ilvl w:val="0"/>
                <w:numId w:val="49"/>
              </w:numPr>
              <w:spacing w:after="120" w:line="259" w:lineRule="auto"/>
              <w:ind w:left="313" w:hanging="284"/>
              <w:jc w:val="both"/>
              <w:rPr>
                <w:sz w:val="20"/>
                <w:szCs w:val="20"/>
              </w:rPr>
            </w:pPr>
            <w:r w:rsidRPr="002F0D54">
              <w:rPr>
                <w:sz w:val="20"/>
                <w:szCs w:val="20"/>
              </w:rPr>
              <w:t xml:space="preserve">Declarația privind </w:t>
            </w:r>
            <w:r w:rsidR="00A87326" w:rsidRPr="002F0D54">
              <w:rPr>
                <w:sz w:val="20"/>
                <w:szCs w:val="20"/>
              </w:rPr>
              <w:t xml:space="preserve">eligibilitatea </w:t>
            </w:r>
            <w:r w:rsidRPr="002F0D54">
              <w:rPr>
                <w:sz w:val="20"/>
                <w:szCs w:val="20"/>
              </w:rPr>
              <w:t xml:space="preserve">TVA </w:t>
            </w:r>
            <w:r w:rsidR="00A87326" w:rsidRPr="002F0D54">
              <w:rPr>
                <w:sz w:val="20"/>
                <w:szCs w:val="20"/>
              </w:rPr>
              <w:t>este completată, datată, ştampilată, semnată cu numele complet al persoanei semnatare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E73D5"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9E73D5" w:rsidRPr="002F0D54" w:rsidRDefault="009E73D5" w:rsidP="00944D3E">
            <w:pPr>
              <w:pStyle w:val="ListParagraph"/>
              <w:numPr>
                <w:ilvl w:val="0"/>
                <w:numId w:val="49"/>
              </w:numPr>
              <w:spacing w:after="120" w:line="259" w:lineRule="auto"/>
              <w:ind w:left="313" w:hanging="284"/>
              <w:jc w:val="both"/>
              <w:rPr>
                <w:sz w:val="20"/>
                <w:szCs w:val="20"/>
              </w:rPr>
            </w:pPr>
            <w:r w:rsidRPr="002F0D54">
              <w:rPr>
                <w:sz w:val="20"/>
                <w:szCs w:val="20"/>
              </w:rPr>
              <w:t>Declarațiile priv</w:t>
            </w:r>
            <w:r w:rsidR="00C07A45">
              <w:rPr>
                <w:sz w:val="20"/>
                <w:szCs w:val="20"/>
              </w:rPr>
              <w:t xml:space="preserve">ind conflictul de interese </w:t>
            </w:r>
            <w:r w:rsidR="00723720">
              <w:rPr>
                <w:sz w:val="20"/>
                <w:szCs w:val="20"/>
              </w:rPr>
              <w:t xml:space="preserve">sunt </w:t>
            </w:r>
            <w:r w:rsidRPr="002F0D54">
              <w:rPr>
                <w:sz w:val="20"/>
                <w:szCs w:val="20"/>
              </w:rPr>
              <w:t xml:space="preserve">semnate și </w:t>
            </w:r>
            <w:r w:rsidR="00A87326" w:rsidRPr="002F0D54">
              <w:rPr>
                <w:sz w:val="20"/>
                <w:szCs w:val="20"/>
              </w:rPr>
              <w:t>datate</w:t>
            </w: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rsidR="009E73D5" w:rsidRPr="00B921D5" w:rsidRDefault="009E73D5" w:rsidP="00851D32">
            <w:pPr>
              <w:spacing w:after="160" w:line="259" w:lineRule="auto"/>
              <w:jc w:val="both"/>
              <w:rPr>
                <w:sz w:val="20"/>
                <w:szCs w:val="20"/>
              </w:rPr>
            </w:pPr>
          </w:p>
        </w:tc>
      </w:tr>
      <w:tr w:rsidR="009226C8"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9226C8" w:rsidRPr="009226C8" w:rsidRDefault="009226C8" w:rsidP="009226C8">
            <w:pPr>
              <w:pStyle w:val="ListParagraph"/>
              <w:numPr>
                <w:ilvl w:val="3"/>
                <w:numId w:val="36"/>
              </w:numPr>
              <w:spacing w:after="120" w:line="259" w:lineRule="auto"/>
              <w:ind w:left="313" w:hanging="284"/>
              <w:jc w:val="both"/>
              <w:rPr>
                <w:b/>
                <w:sz w:val="20"/>
                <w:szCs w:val="20"/>
              </w:rPr>
            </w:pPr>
            <w:r w:rsidRPr="009226C8">
              <w:rPr>
                <w:b/>
                <w:sz w:val="20"/>
                <w:szCs w:val="20"/>
              </w:rPr>
              <w:t>Contractul de servicii de asistență tehnică (dacă există) este încărcat în MySMIS?</w:t>
            </w:r>
          </w:p>
        </w:tc>
        <w:tc>
          <w:tcPr>
            <w:tcW w:w="850" w:type="dxa"/>
            <w:tcBorders>
              <w:left w:val="single" w:sz="4" w:space="0" w:color="auto"/>
              <w:right w:val="single" w:sz="4" w:space="0" w:color="auto"/>
            </w:tcBorders>
          </w:tcPr>
          <w:p w:rsidR="009226C8" w:rsidRPr="00B921D5" w:rsidRDefault="009226C8" w:rsidP="00851D32">
            <w:pPr>
              <w:spacing w:after="160" w:line="259" w:lineRule="auto"/>
              <w:jc w:val="both"/>
              <w:rPr>
                <w:sz w:val="20"/>
                <w:szCs w:val="20"/>
              </w:rPr>
            </w:pPr>
          </w:p>
        </w:tc>
        <w:tc>
          <w:tcPr>
            <w:tcW w:w="850" w:type="dxa"/>
            <w:tcBorders>
              <w:left w:val="single" w:sz="4" w:space="0" w:color="auto"/>
              <w:right w:val="single" w:sz="4" w:space="0" w:color="auto"/>
            </w:tcBorders>
          </w:tcPr>
          <w:p w:rsidR="009226C8" w:rsidRPr="00B921D5" w:rsidRDefault="009226C8" w:rsidP="00851D32">
            <w:pPr>
              <w:spacing w:after="160" w:line="259" w:lineRule="auto"/>
              <w:jc w:val="both"/>
              <w:rPr>
                <w:sz w:val="20"/>
                <w:szCs w:val="20"/>
              </w:rPr>
            </w:pPr>
          </w:p>
        </w:tc>
      </w:tr>
      <w:tr w:rsidR="00435B73" w:rsidRPr="00B921D5"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rsidR="00435B73" w:rsidRPr="009226C8" w:rsidRDefault="00435B73" w:rsidP="009226C8">
            <w:pPr>
              <w:pStyle w:val="ListParagraph"/>
              <w:numPr>
                <w:ilvl w:val="3"/>
                <w:numId w:val="36"/>
              </w:numPr>
              <w:spacing w:after="120" w:line="259" w:lineRule="auto"/>
              <w:ind w:left="313" w:hanging="284"/>
              <w:jc w:val="both"/>
              <w:rPr>
                <w:b/>
                <w:sz w:val="20"/>
                <w:szCs w:val="20"/>
              </w:rPr>
            </w:pPr>
            <w:r>
              <w:rPr>
                <w:b/>
                <w:sz w:val="20"/>
                <w:szCs w:val="20"/>
              </w:rPr>
              <w:t>Orice alte documente identificate a fi necesare în procesul de evaluare</w:t>
            </w:r>
          </w:p>
        </w:tc>
        <w:tc>
          <w:tcPr>
            <w:tcW w:w="850" w:type="dxa"/>
            <w:tcBorders>
              <w:left w:val="single" w:sz="4" w:space="0" w:color="auto"/>
              <w:right w:val="single" w:sz="4" w:space="0" w:color="auto"/>
            </w:tcBorders>
          </w:tcPr>
          <w:p w:rsidR="00435B73" w:rsidRPr="00B921D5" w:rsidRDefault="00435B73" w:rsidP="00851D32">
            <w:pPr>
              <w:spacing w:after="160" w:line="259" w:lineRule="auto"/>
              <w:jc w:val="both"/>
              <w:rPr>
                <w:sz w:val="20"/>
                <w:szCs w:val="20"/>
              </w:rPr>
            </w:pPr>
          </w:p>
        </w:tc>
        <w:tc>
          <w:tcPr>
            <w:tcW w:w="850" w:type="dxa"/>
            <w:tcBorders>
              <w:left w:val="single" w:sz="4" w:space="0" w:color="auto"/>
              <w:right w:val="single" w:sz="4" w:space="0" w:color="auto"/>
            </w:tcBorders>
          </w:tcPr>
          <w:p w:rsidR="00435B73" w:rsidRPr="00B921D5" w:rsidRDefault="00435B73" w:rsidP="00851D32">
            <w:pPr>
              <w:spacing w:after="160" w:line="259" w:lineRule="auto"/>
              <w:jc w:val="both"/>
              <w:rPr>
                <w:sz w:val="20"/>
                <w:szCs w:val="20"/>
              </w:rPr>
            </w:pPr>
          </w:p>
        </w:tc>
      </w:tr>
      <w:tr w:rsidR="0021173D" w:rsidRPr="00B921D5"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21173D" w:rsidRPr="00B921D5" w:rsidRDefault="0021173D"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21173D" w:rsidRPr="00B921D5" w:rsidRDefault="0021173D"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21173D" w:rsidRPr="00B921D5" w:rsidRDefault="0021173D"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21173D" w:rsidRPr="00B921D5" w:rsidRDefault="0021173D" w:rsidP="00851D32">
            <w:pPr>
              <w:spacing w:after="160" w:line="259" w:lineRule="auto"/>
              <w:jc w:val="both"/>
              <w:rPr>
                <w:b/>
                <w:sz w:val="20"/>
                <w:szCs w:val="20"/>
              </w:rPr>
            </w:pPr>
          </w:p>
        </w:tc>
      </w:tr>
      <w:tr w:rsidR="0021173D" w:rsidRPr="00B921D5"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jc w:val="both"/>
              <w:rPr>
                <w:b/>
                <w:sz w:val="20"/>
                <w:szCs w:val="20"/>
              </w:rPr>
            </w:pPr>
          </w:p>
        </w:tc>
      </w:tr>
      <w:tr w:rsidR="0021173D" w:rsidRPr="00B921D5"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21173D" w:rsidRPr="00B921D5" w:rsidRDefault="0021173D" w:rsidP="004658CF">
            <w:pPr>
              <w:pStyle w:val="ListParagraph"/>
              <w:numPr>
                <w:ilvl w:val="0"/>
                <w:numId w:val="17"/>
              </w:numPr>
              <w:spacing w:after="160" w:line="259" w:lineRule="auto"/>
              <w:jc w:val="both"/>
              <w:rPr>
                <w:sz w:val="20"/>
                <w:szCs w:val="20"/>
              </w:rPr>
            </w:pPr>
            <w:r w:rsidRPr="00B921D5">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1173D" w:rsidRPr="00B921D5" w:rsidRDefault="0021173D" w:rsidP="00851D32">
            <w:pPr>
              <w:spacing w:after="160" w:line="259" w:lineRule="auto"/>
              <w:ind w:left="342"/>
              <w:jc w:val="both"/>
              <w:rPr>
                <w:b/>
                <w:sz w:val="20"/>
                <w:szCs w:val="20"/>
              </w:rPr>
            </w:pPr>
          </w:p>
        </w:tc>
      </w:tr>
      <w:tr w:rsidR="0021173D" w:rsidRPr="00B921D5"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205595" w:rsidRPr="00937DEF" w:rsidRDefault="00205595" w:rsidP="004658CF">
            <w:pPr>
              <w:pStyle w:val="ListParagraph"/>
              <w:numPr>
                <w:ilvl w:val="0"/>
                <w:numId w:val="34"/>
              </w:numPr>
              <w:spacing w:line="259" w:lineRule="auto"/>
              <w:ind w:left="339" w:hanging="339"/>
              <w:jc w:val="both"/>
              <w:rPr>
                <w:sz w:val="20"/>
                <w:szCs w:val="20"/>
              </w:rPr>
            </w:pPr>
            <w:r w:rsidRPr="00937DEF">
              <w:rPr>
                <w:sz w:val="20"/>
                <w:szCs w:val="20"/>
              </w:rPr>
              <w:t xml:space="preserve">Solicitantul face parte din categoria de beneficiari menţionată în POIM, respectiv în ghidul solicitantului, OS </w:t>
            </w:r>
            <w:r w:rsidR="001C31E6">
              <w:rPr>
                <w:sz w:val="20"/>
                <w:szCs w:val="20"/>
              </w:rPr>
              <w:t>1</w:t>
            </w:r>
            <w:r w:rsidRPr="00937DEF">
              <w:rPr>
                <w:sz w:val="20"/>
                <w:szCs w:val="20"/>
              </w:rPr>
              <w:t>.2</w:t>
            </w:r>
            <w:r w:rsidR="001C31E6">
              <w:rPr>
                <w:sz w:val="20"/>
                <w:szCs w:val="20"/>
              </w:rPr>
              <w:t>, 2.7</w:t>
            </w:r>
            <w:r w:rsidRPr="00937DEF">
              <w:rPr>
                <w:sz w:val="20"/>
                <w:szCs w:val="20"/>
              </w:rPr>
              <w:t>:</w:t>
            </w:r>
          </w:p>
          <w:p w:rsidR="0021173D" w:rsidRPr="00205595" w:rsidRDefault="009258F3" w:rsidP="004658CF">
            <w:pPr>
              <w:pStyle w:val="ListParagraph"/>
              <w:numPr>
                <w:ilvl w:val="0"/>
                <w:numId w:val="24"/>
              </w:numPr>
              <w:ind w:left="623" w:hanging="284"/>
              <w:jc w:val="both"/>
              <w:rPr>
                <w:sz w:val="20"/>
                <w:szCs w:val="20"/>
              </w:rPr>
            </w:pPr>
            <w:r w:rsidRPr="008B277D">
              <w:rPr>
                <w:i/>
                <w:sz w:val="20"/>
                <w:szCs w:val="20"/>
              </w:rPr>
              <w:t xml:space="preserve">Se probează prin </w:t>
            </w:r>
            <w:r>
              <w:rPr>
                <w:i/>
                <w:sz w:val="20"/>
                <w:szCs w:val="20"/>
              </w:rPr>
              <w:t>documente care atestă constituirea legală a solicitantului</w:t>
            </w: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21173D" w:rsidRPr="00B921D5" w:rsidTr="00B75494">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7A2A52" w:rsidRPr="00937DEF" w:rsidRDefault="007A2A52" w:rsidP="00DD36B8">
            <w:pPr>
              <w:pStyle w:val="ListParagraph"/>
              <w:numPr>
                <w:ilvl w:val="0"/>
                <w:numId w:val="33"/>
              </w:numPr>
              <w:tabs>
                <w:tab w:val="left" w:pos="0"/>
              </w:tabs>
              <w:spacing w:line="259" w:lineRule="auto"/>
              <w:jc w:val="both"/>
              <w:rPr>
                <w:noProof w:val="0"/>
                <w:sz w:val="20"/>
                <w:szCs w:val="20"/>
              </w:rPr>
            </w:pPr>
            <w:r w:rsidRPr="00937DEF">
              <w:rPr>
                <w:noProof w:val="0"/>
                <w:sz w:val="20"/>
                <w:szCs w:val="20"/>
              </w:rPr>
              <w:t>Solicitantul/partenerul nu se încadrează înt</w:t>
            </w:r>
            <w:r w:rsidR="00B843CF">
              <w:rPr>
                <w:noProof w:val="0"/>
                <w:sz w:val="20"/>
                <w:szCs w:val="20"/>
              </w:rPr>
              <w:t>r-una din situaţiile de mai jos:</w:t>
            </w:r>
          </w:p>
          <w:p w:rsidR="007A2A52" w:rsidRPr="007A2A52" w:rsidRDefault="007A2A52" w:rsidP="00DD36B8">
            <w:pPr>
              <w:pStyle w:val="ListParagraph"/>
              <w:numPr>
                <w:ilvl w:val="0"/>
                <w:numId w:val="33"/>
              </w:numPr>
              <w:autoSpaceDE w:val="0"/>
              <w:autoSpaceDN w:val="0"/>
              <w:adjustRightInd w:val="0"/>
              <w:spacing w:line="259" w:lineRule="auto"/>
              <w:jc w:val="both"/>
              <w:rPr>
                <w:noProof w:val="0"/>
                <w:sz w:val="20"/>
                <w:szCs w:val="20"/>
              </w:rPr>
            </w:pPr>
            <w:r w:rsidRPr="007A2A52">
              <w:rPr>
                <w:noProof w:val="0"/>
                <w:sz w:val="20"/>
                <w:szCs w:val="20"/>
              </w:rPr>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nr.85/2014 privind procedura insolvenței, cu modificările și completările ulterioare, după caz;</w:t>
            </w:r>
          </w:p>
          <w:p w:rsidR="00DD36B8" w:rsidRPr="008B277D" w:rsidRDefault="00DD36B8" w:rsidP="00DD36B8">
            <w:pPr>
              <w:pStyle w:val="ListParagraph"/>
              <w:numPr>
                <w:ilvl w:val="0"/>
                <w:numId w:val="33"/>
              </w:numPr>
              <w:autoSpaceDE w:val="0"/>
              <w:autoSpaceDN w:val="0"/>
              <w:adjustRightInd w:val="0"/>
              <w:spacing w:line="259" w:lineRule="auto"/>
              <w:jc w:val="both"/>
              <w:rPr>
                <w:sz w:val="20"/>
                <w:szCs w:val="20"/>
              </w:rPr>
            </w:pPr>
            <w:r w:rsidRPr="008B277D">
              <w:rPr>
                <w:sz w:val="20"/>
                <w:szCs w:val="20"/>
              </w:rPr>
              <w:t xml:space="preserve">este în stare de faliment, lichidare, are afacerile conduse de un administrator judiciar sau activităţile sale comerciale sunt suspendate ori fac obiectul unui aranjament cu creditorii </w:t>
            </w:r>
            <w:r w:rsidRPr="008B277D">
              <w:rPr>
                <w:sz w:val="20"/>
                <w:szCs w:val="20"/>
              </w:rPr>
              <w:lastRenderedPageBreak/>
              <w:t xml:space="preserve">sau este într-o situaţie </w:t>
            </w:r>
            <w:r w:rsidRPr="008B277D">
              <w:rPr>
                <w:noProof w:val="0"/>
                <w:sz w:val="20"/>
                <w:szCs w:val="20"/>
              </w:rPr>
              <w:t>similară</w:t>
            </w:r>
            <w:r w:rsidRPr="008B277D">
              <w:rPr>
                <w:sz w:val="20"/>
                <w:szCs w:val="20"/>
              </w:rPr>
              <w:t xml:space="preserve"> cu cele anterioare, reglementată prin lege, ori face obiectul unei proceduri legale pentru declararea sa în una din situaţiile prevăzute anterior;</w:t>
            </w:r>
          </w:p>
          <w:p w:rsidR="007A2A52" w:rsidRPr="007A2A52" w:rsidRDefault="007A2A52" w:rsidP="00DD36B8">
            <w:pPr>
              <w:pStyle w:val="ListParagraph"/>
              <w:numPr>
                <w:ilvl w:val="0"/>
                <w:numId w:val="33"/>
              </w:numPr>
              <w:tabs>
                <w:tab w:val="left" w:pos="1152"/>
              </w:tabs>
              <w:spacing w:line="259" w:lineRule="auto"/>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7A2A52" w:rsidRPr="007A2A52" w:rsidRDefault="00383283" w:rsidP="00DD36B8">
            <w:pPr>
              <w:pStyle w:val="ListParagraph"/>
              <w:numPr>
                <w:ilvl w:val="0"/>
                <w:numId w:val="33"/>
              </w:numPr>
              <w:tabs>
                <w:tab w:val="left" w:pos="1206"/>
              </w:tabs>
              <w:spacing w:line="259" w:lineRule="auto"/>
              <w:jc w:val="both"/>
              <w:rPr>
                <w:noProof w:val="0"/>
                <w:sz w:val="20"/>
                <w:szCs w:val="20"/>
              </w:rPr>
            </w:pPr>
            <w:r>
              <w:rPr>
                <w:noProof w:val="0"/>
                <w:sz w:val="20"/>
                <w:szCs w:val="20"/>
              </w:rPr>
              <w:t xml:space="preserve">reprezentantul legal </w:t>
            </w:r>
            <w:r w:rsidR="007A2A52" w:rsidRPr="007A2A52">
              <w:rPr>
                <w:noProof w:val="0"/>
                <w:sz w:val="20"/>
                <w:szCs w:val="20"/>
              </w:rPr>
              <w:t>a suferit condamnări definitive din cauza unei conduite profesionale îndreptată împotriva legii, decizie formulată de o autoritate de judecată ce are forţă de res judicata;</w:t>
            </w:r>
          </w:p>
          <w:p w:rsidR="007A2A52" w:rsidRPr="007A2A52" w:rsidRDefault="007A2A52" w:rsidP="00DD36B8">
            <w:pPr>
              <w:pStyle w:val="ListParagraph"/>
              <w:numPr>
                <w:ilvl w:val="0"/>
                <w:numId w:val="33"/>
              </w:numPr>
              <w:tabs>
                <w:tab w:val="left" w:pos="1206"/>
              </w:tabs>
              <w:spacing w:line="259" w:lineRule="auto"/>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21173D" w:rsidRPr="00C97F9D" w:rsidRDefault="007A2A52" w:rsidP="00DD36B8">
            <w:pPr>
              <w:widowControl w:val="0"/>
              <w:numPr>
                <w:ilvl w:val="0"/>
                <w:numId w:val="33"/>
              </w:numPr>
              <w:spacing w:line="259" w:lineRule="auto"/>
              <w:contextualSpacing/>
              <w:jc w:val="both"/>
              <w:rPr>
                <w:noProof w:val="0"/>
                <w:sz w:val="20"/>
                <w:szCs w:val="20"/>
              </w:rPr>
            </w:pPr>
            <w:r w:rsidRPr="007A2A52">
              <w:rPr>
                <w:i/>
                <w:noProof w:val="0"/>
                <w:sz w:val="20"/>
                <w:szCs w:val="20"/>
              </w:rPr>
              <w:t xml:space="preserve">Se probează </w:t>
            </w:r>
            <w:r w:rsidRPr="007A2A52">
              <w:rPr>
                <w:rFonts w:eastAsiaTheme="minorHAnsi"/>
                <w:i/>
                <w:iCs/>
                <w:noProof w:val="0"/>
                <w:sz w:val="20"/>
                <w:szCs w:val="20"/>
              </w:rPr>
              <w:t>prin</w:t>
            </w:r>
            <w:r w:rsidRPr="007A2A52">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1173D" w:rsidRPr="00B921D5" w:rsidRDefault="0021173D" w:rsidP="00851D32">
            <w:pPr>
              <w:spacing w:after="160" w:line="259" w:lineRule="auto"/>
              <w:jc w:val="both"/>
              <w:rPr>
                <w:sz w:val="20"/>
                <w:szCs w:val="20"/>
              </w:rPr>
            </w:pPr>
          </w:p>
        </w:tc>
      </w:tr>
      <w:tr w:rsidR="00C65F9D"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FA4AF5" w:rsidRPr="00937DEF" w:rsidRDefault="00FA4AF5" w:rsidP="004658CF">
            <w:pPr>
              <w:pStyle w:val="ListParagraph"/>
              <w:numPr>
                <w:ilvl w:val="0"/>
                <w:numId w:val="34"/>
              </w:numPr>
              <w:tabs>
                <w:tab w:val="left" w:pos="0"/>
              </w:tabs>
              <w:ind w:left="339" w:hanging="339"/>
              <w:jc w:val="both"/>
              <w:rPr>
                <w:color w:val="5B9BD5" w:themeColor="accent1"/>
                <w:sz w:val="20"/>
                <w:szCs w:val="20"/>
              </w:rPr>
            </w:pPr>
            <w:r w:rsidRPr="00937DEF">
              <w:rPr>
                <w:sz w:val="20"/>
                <w:szCs w:val="20"/>
              </w:rPr>
              <w:lastRenderedPageBreak/>
              <w:t xml:space="preserve">Reprezentatul legal al solicitantului nu este subiectul unui conflict de interese, astfel cum este definit în legislaţia naţională </w:t>
            </w:r>
            <w:r w:rsidRPr="00937DEF">
              <w:rPr>
                <w:color w:val="5B9BD5" w:themeColor="accent1"/>
                <w:sz w:val="20"/>
                <w:szCs w:val="20"/>
              </w:rPr>
              <w:t xml:space="preserve"> </w:t>
            </w:r>
          </w:p>
          <w:p w:rsidR="00C65F9D" w:rsidRPr="00ED4D89" w:rsidRDefault="00FA4AF5" w:rsidP="004658CF">
            <w:pPr>
              <w:pStyle w:val="ListParagraph"/>
              <w:numPr>
                <w:ilvl w:val="0"/>
                <w:numId w:val="30"/>
              </w:numPr>
              <w:ind w:left="623" w:hanging="284"/>
              <w:jc w:val="both"/>
              <w:rPr>
                <w:sz w:val="20"/>
                <w:szCs w:val="20"/>
              </w:rPr>
            </w:pPr>
            <w:r w:rsidRPr="00FA4AF5">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rsidR="00C65F9D" w:rsidRPr="00B921D5" w:rsidRDefault="00C65F9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65F9D" w:rsidRPr="00B921D5" w:rsidRDefault="00C65F9D" w:rsidP="00851D32">
            <w:pPr>
              <w:spacing w:after="160" w:line="259" w:lineRule="auto"/>
              <w:jc w:val="both"/>
              <w:rPr>
                <w:sz w:val="20"/>
                <w:szCs w:val="20"/>
              </w:rPr>
            </w:pPr>
          </w:p>
        </w:tc>
      </w:tr>
      <w:tr w:rsidR="00EA0E4F"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0C3F95" w:rsidRPr="00937DEF" w:rsidRDefault="000C3F95" w:rsidP="004658CF">
            <w:pPr>
              <w:pStyle w:val="ListParagraph"/>
              <w:numPr>
                <w:ilvl w:val="0"/>
                <w:numId w:val="34"/>
              </w:numPr>
              <w:tabs>
                <w:tab w:val="left" w:pos="0"/>
              </w:tabs>
              <w:ind w:left="339" w:hanging="283"/>
              <w:jc w:val="both"/>
              <w:rPr>
                <w:rFonts w:eastAsia="Calibri"/>
                <w:sz w:val="20"/>
                <w:szCs w:val="20"/>
              </w:rPr>
            </w:pPr>
            <w:r w:rsidRPr="00937DEF">
              <w:rPr>
                <w:rFonts w:eastAsia="Calibri"/>
                <w:sz w:val="20"/>
                <w:szCs w:val="20"/>
              </w:rPr>
              <w:t xml:space="preserve">Solicitantul demonstrează capacitate de implementare (tehnică și administrativă), prin documentele privind Unitatea de Implementare a Proiectului </w:t>
            </w:r>
            <w:r w:rsidRPr="00937DEF">
              <w:rPr>
                <w:sz w:val="20"/>
                <w:szCs w:val="20"/>
              </w:rPr>
              <w:t>anexate</w:t>
            </w:r>
          </w:p>
          <w:p w:rsidR="00EA0E4F" w:rsidRPr="000C3F95" w:rsidRDefault="000C3F95" w:rsidP="004658CF">
            <w:pPr>
              <w:widowControl w:val="0"/>
              <w:numPr>
                <w:ilvl w:val="0"/>
                <w:numId w:val="32"/>
              </w:numPr>
              <w:ind w:left="623" w:hanging="284"/>
              <w:contextualSpacing/>
              <w:jc w:val="both"/>
              <w:rPr>
                <w:i/>
                <w:sz w:val="20"/>
                <w:szCs w:val="20"/>
              </w:rPr>
            </w:pPr>
            <w:r w:rsidRPr="000C3F95">
              <w:rPr>
                <w:i/>
                <w:sz w:val="20"/>
                <w:szCs w:val="20"/>
              </w:rPr>
              <w:t xml:space="preserve">Probează cu Decizia privind înfiinţarea/extinderea componenței UIP în cadrul OR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rsidR="00EA0E4F" w:rsidRPr="00B921D5" w:rsidRDefault="00EA0E4F"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A0E4F" w:rsidRPr="00B921D5" w:rsidRDefault="00EA0E4F" w:rsidP="00851D32">
            <w:pPr>
              <w:spacing w:after="160" w:line="259" w:lineRule="auto"/>
              <w:jc w:val="both"/>
              <w:rPr>
                <w:sz w:val="20"/>
                <w:szCs w:val="20"/>
              </w:rPr>
            </w:pPr>
          </w:p>
        </w:tc>
      </w:tr>
      <w:tr w:rsidR="009C06E6" w:rsidRPr="00B921D5"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42A60" w:rsidRPr="00342A60" w:rsidRDefault="00342A60" w:rsidP="004658CF">
            <w:pPr>
              <w:pStyle w:val="ListParagraph"/>
              <w:numPr>
                <w:ilvl w:val="0"/>
                <w:numId w:val="34"/>
              </w:numPr>
              <w:tabs>
                <w:tab w:val="left" w:pos="0"/>
              </w:tabs>
              <w:ind w:left="339" w:hanging="283"/>
              <w:jc w:val="both"/>
              <w:rPr>
                <w:sz w:val="20"/>
                <w:szCs w:val="20"/>
              </w:rPr>
            </w:pPr>
            <w:r w:rsidRPr="00342A60">
              <w:rPr>
                <w:sz w:val="20"/>
                <w:szCs w:val="20"/>
              </w:rPr>
              <w:t xml:space="preserve">Solicitantul demonstrează capacitatea și asigurarea cofinanțării proiectului </w:t>
            </w:r>
          </w:p>
          <w:p w:rsidR="004574B1" w:rsidRPr="004574B1" w:rsidRDefault="004574B1" w:rsidP="004658CF">
            <w:pPr>
              <w:widowControl w:val="0"/>
              <w:numPr>
                <w:ilvl w:val="0"/>
                <w:numId w:val="32"/>
              </w:numPr>
              <w:ind w:left="623" w:hanging="284"/>
              <w:contextualSpacing/>
              <w:jc w:val="both"/>
              <w:rPr>
                <w:i/>
                <w:sz w:val="20"/>
                <w:szCs w:val="20"/>
              </w:rPr>
            </w:pPr>
            <w:r w:rsidRPr="004574B1">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rsidR="009C06E6" w:rsidRPr="00B921D5" w:rsidRDefault="009C06E6"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C06E6" w:rsidRPr="00B921D5" w:rsidRDefault="009C06E6" w:rsidP="00851D32">
            <w:pPr>
              <w:spacing w:after="160" w:line="259" w:lineRule="auto"/>
              <w:jc w:val="both"/>
              <w:rPr>
                <w:sz w:val="20"/>
                <w:szCs w:val="20"/>
              </w:rPr>
            </w:pPr>
          </w:p>
        </w:tc>
      </w:tr>
      <w:tr w:rsidR="00EA0E4F" w:rsidRPr="00B921D5"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EA0E4F" w:rsidRPr="00B921D5" w:rsidRDefault="00EA0E4F" w:rsidP="00B843CF">
            <w:pPr>
              <w:pStyle w:val="ListParagraph"/>
              <w:numPr>
                <w:ilvl w:val="0"/>
                <w:numId w:val="17"/>
              </w:numPr>
              <w:spacing w:after="160" w:line="259" w:lineRule="auto"/>
              <w:jc w:val="both"/>
              <w:rPr>
                <w:sz w:val="20"/>
                <w:szCs w:val="20"/>
              </w:rPr>
            </w:pPr>
            <w:r w:rsidRPr="00B921D5">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EA0E4F" w:rsidRPr="00B921D5" w:rsidRDefault="00EA0E4F" w:rsidP="00851D32">
            <w:pPr>
              <w:spacing w:after="160" w:line="259" w:lineRule="auto"/>
              <w:jc w:val="both"/>
              <w:rPr>
                <w:b/>
                <w:sz w:val="20"/>
                <w:szCs w:val="20"/>
              </w:rPr>
            </w:pPr>
          </w:p>
        </w:tc>
      </w:tr>
      <w:tr w:rsidR="00B75494" w:rsidRPr="00B921D5"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B843CF">
            <w:pPr>
              <w:numPr>
                <w:ilvl w:val="0"/>
                <w:numId w:val="55"/>
              </w:numPr>
              <w:jc w:val="both"/>
              <w:rPr>
                <w:color w:val="000000"/>
                <w:sz w:val="20"/>
                <w:szCs w:val="20"/>
              </w:rPr>
            </w:pPr>
            <w:r w:rsidRPr="00ED4D89">
              <w:rPr>
                <w:sz w:val="20"/>
                <w:szCs w:val="20"/>
              </w:rPr>
              <w:t>Proiectul</w:t>
            </w:r>
            <w:r w:rsidRPr="00ED4D89">
              <w:rPr>
                <w:color w:val="000000"/>
                <w:sz w:val="20"/>
                <w:szCs w:val="20"/>
              </w:rPr>
              <w:t xml:space="preserve"> se încadrează în categoriile de acțiuni finanțabile menţionate în POIM și în categoriile de proiecte menționate în Ghidul Solicitantului, corespunzătoare AP </w:t>
            </w:r>
            <w:r w:rsidR="00412F49">
              <w:rPr>
                <w:color w:val="000000"/>
                <w:sz w:val="20"/>
                <w:szCs w:val="20"/>
              </w:rPr>
              <w:t>1 / AP 2</w:t>
            </w:r>
            <w:r w:rsidRPr="00ED4D89">
              <w:rPr>
                <w:color w:val="000000"/>
                <w:sz w:val="20"/>
                <w:szCs w:val="20"/>
              </w:rPr>
              <w:t xml:space="preserve">, OS </w:t>
            </w:r>
            <w:r w:rsidR="00412F49">
              <w:rPr>
                <w:color w:val="000000"/>
                <w:sz w:val="20"/>
                <w:szCs w:val="20"/>
              </w:rPr>
              <w:t>1.2, 2</w:t>
            </w:r>
            <w:r w:rsidR="00DD36B8">
              <w:rPr>
                <w:color w:val="000000"/>
                <w:sz w:val="20"/>
                <w:szCs w:val="20"/>
              </w:rPr>
              <w:t>.</w:t>
            </w:r>
            <w:r w:rsidR="00412F49">
              <w:rPr>
                <w:color w:val="000000"/>
                <w:sz w:val="20"/>
                <w:szCs w:val="20"/>
              </w:rPr>
              <w:t>7 după caz</w:t>
            </w:r>
            <w:r w:rsidRPr="00ED4D89">
              <w:rPr>
                <w:color w:val="000000"/>
                <w:sz w:val="20"/>
                <w:szCs w:val="20"/>
              </w:rPr>
              <w:t>, iar perioada de implementare a proiectului se încadrează în perioada de eligibilitate (între 01.01.2014 şi 31.12.2023).</w:t>
            </w:r>
          </w:p>
          <w:p w:rsidR="00B75494" w:rsidRPr="00924AB8" w:rsidRDefault="00B75494" w:rsidP="004658CF">
            <w:pPr>
              <w:pStyle w:val="ListParagraph"/>
              <w:numPr>
                <w:ilvl w:val="0"/>
                <w:numId w:val="30"/>
              </w:numPr>
              <w:spacing w:line="259" w:lineRule="auto"/>
              <w:ind w:left="623" w:hanging="284"/>
              <w:jc w:val="both"/>
              <w:rPr>
                <w:i/>
                <w:sz w:val="20"/>
                <w:szCs w:val="20"/>
              </w:rPr>
            </w:pPr>
            <w:r w:rsidRPr="00924AB8">
              <w:rPr>
                <w:i/>
                <w:sz w:val="20"/>
                <w:szCs w:val="20"/>
              </w:rPr>
              <w:t>Se probează prin secțiunile Obiectivele proiectului</w:t>
            </w:r>
            <w:r w:rsidRPr="00924AB8">
              <w:rPr>
                <w:sz w:val="20"/>
                <w:szCs w:val="20"/>
              </w:rPr>
              <w:t xml:space="preserve"> </w:t>
            </w:r>
            <w:r w:rsidRPr="00924AB8">
              <w:rPr>
                <w:i/>
                <w:sz w:val="20"/>
                <w:szCs w:val="20"/>
              </w:rPr>
              <w:t xml:space="preserve">și Activități Previzionate din cererea de finanțare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B843CF">
            <w:pPr>
              <w:pStyle w:val="ListParagraph"/>
              <w:numPr>
                <w:ilvl w:val="0"/>
                <w:numId w:val="55"/>
              </w:numPr>
              <w:jc w:val="both"/>
              <w:rPr>
                <w:sz w:val="20"/>
                <w:szCs w:val="20"/>
              </w:rPr>
            </w:pPr>
            <w:r w:rsidRPr="00ED4D89">
              <w:rPr>
                <w:color w:val="000000"/>
                <w:sz w:val="20"/>
                <w:szCs w:val="20"/>
              </w:rPr>
              <w:t>Scopul</w:t>
            </w:r>
            <w:r w:rsidRPr="00ED4D89">
              <w:rPr>
                <w:sz w:val="20"/>
                <w:szCs w:val="20"/>
              </w:rPr>
              <w:t xml:space="preserve"> şi obiectivele proiectului trebuie să fie în concordanță cu acțiunile obiectivului specific </w:t>
            </w:r>
            <w:r w:rsidR="00412F49">
              <w:rPr>
                <w:color w:val="000000"/>
                <w:sz w:val="20"/>
                <w:szCs w:val="20"/>
              </w:rPr>
              <w:t>1.2, 2</w:t>
            </w:r>
            <w:r w:rsidR="00DD36B8">
              <w:rPr>
                <w:color w:val="000000"/>
                <w:sz w:val="20"/>
                <w:szCs w:val="20"/>
              </w:rPr>
              <w:t>.</w:t>
            </w:r>
            <w:r w:rsidR="00412F49">
              <w:rPr>
                <w:color w:val="000000"/>
                <w:sz w:val="20"/>
                <w:szCs w:val="20"/>
              </w:rPr>
              <w:t>7 după caz</w:t>
            </w:r>
            <w:r w:rsidR="00412F49" w:rsidRPr="00ED4D89">
              <w:rPr>
                <w:sz w:val="20"/>
                <w:szCs w:val="20"/>
              </w:rPr>
              <w:t xml:space="preserve"> </w:t>
            </w:r>
            <w:r w:rsidRPr="00ED4D89">
              <w:rPr>
                <w:sz w:val="20"/>
                <w:szCs w:val="20"/>
              </w:rPr>
              <w:t xml:space="preserve">și cu activitățile eligibile </w:t>
            </w:r>
            <w:r w:rsidRPr="00ED4D89">
              <w:rPr>
                <w:color w:val="000000"/>
                <w:sz w:val="20"/>
                <w:szCs w:val="20"/>
              </w:rPr>
              <w:t>prezentate</w:t>
            </w:r>
            <w:r w:rsidRPr="00ED4D89">
              <w:rPr>
                <w:sz w:val="20"/>
                <w:szCs w:val="20"/>
              </w:rPr>
              <w:t xml:space="preserve"> în Secțiunea 2.2.3. din prezentul ghid</w:t>
            </w:r>
          </w:p>
          <w:p w:rsidR="00B75494" w:rsidRPr="00924AB8" w:rsidRDefault="00B75494" w:rsidP="004658CF">
            <w:pPr>
              <w:pStyle w:val="ListParagraph"/>
              <w:numPr>
                <w:ilvl w:val="0"/>
                <w:numId w:val="30"/>
              </w:numPr>
              <w:spacing w:line="259" w:lineRule="auto"/>
              <w:ind w:left="623" w:hanging="284"/>
              <w:jc w:val="both"/>
              <w:rPr>
                <w:i/>
                <w:sz w:val="20"/>
                <w:szCs w:val="20"/>
              </w:rPr>
            </w:pPr>
            <w:r w:rsidRPr="00924AB8">
              <w:rPr>
                <w:i/>
                <w:sz w:val="20"/>
                <w:szCs w:val="20"/>
              </w:rPr>
              <w:t>Se probează prin secțiunea Obiectivele proiectului</w:t>
            </w:r>
            <w:r w:rsidRPr="00924AB8">
              <w:rPr>
                <w:sz w:val="20"/>
                <w:szCs w:val="20"/>
              </w:rPr>
              <w:t xml:space="preserve"> </w:t>
            </w:r>
            <w:r w:rsidRPr="00924AB8">
              <w:rPr>
                <w:i/>
                <w:sz w:val="20"/>
                <w:szCs w:val="20"/>
              </w:rPr>
              <w:t xml:space="preserve">și  din Cererea de finanțare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E42A11" w:rsidRPr="00E42A11"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E42A11" w:rsidRPr="00E42A11" w:rsidRDefault="00E42A11" w:rsidP="00E42A11">
            <w:pPr>
              <w:pStyle w:val="ListParagraph"/>
              <w:numPr>
                <w:ilvl w:val="0"/>
                <w:numId w:val="55"/>
              </w:numPr>
              <w:jc w:val="both"/>
              <w:rPr>
                <w:sz w:val="20"/>
                <w:szCs w:val="20"/>
              </w:rPr>
            </w:pPr>
            <w:r w:rsidRPr="00E42A11">
              <w:rPr>
                <w:sz w:val="20"/>
                <w:szCs w:val="20"/>
              </w:rPr>
              <w:t>Pentru obiectivul specifice 2.7, proiectul de sprijin trebuie să pregătească un proiect localizat în regiunile mai puţin dezvoltate (Vest, Nord-Vest, Nord-Est, Sud-Est, Sud, Sud-Vest, Centru).</w:t>
            </w:r>
          </w:p>
          <w:p w:rsidR="00E42A11" w:rsidRPr="00E42A11" w:rsidRDefault="00E42A11" w:rsidP="00E42A11">
            <w:pPr>
              <w:pStyle w:val="ListParagraph"/>
              <w:numPr>
                <w:ilvl w:val="0"/>
                <w:numId w:val="30"/>
              </w:numPr>
              <w:spacing w:line="259" w:lineRule="auto"/>
              <w:ind w:left="623" w:hanging="284"/>
              <w:jc w:val="both"/>
              <w:rPr>
                <w:i/>
                <w:sz w:val="20"/>
                <w:szCs w:val="20"/>
              </w:rPr>
            </w:pPr>
            <w:r w:rsidRPr="00E42A11">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E42A11" w:rsidRPr="00E42A11" w:rsidRDefault="00E42A11"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42A11" w:rsidRPr="00E42A11" w:rsidRDefault="00E42A11" w:rsidP="00B75494">
            <w:pPr>
              <w:spacing w:after="160" w:line="259" w:lineRule="auto"/>
              <w:jc w:val="both"/>
              <w:rPr>
                <w:sz w:val="20"/>
                <w:szCs w:val="20"/>
              </w:rPr>
            </w:pPr>
          </w:p>
        </w:tc>
      </w:tr>
      <w:tr w:rsidR="00924AB8"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924AB8" w:rsidRPr="00ED4D89" w:rsidRDefault="00924AB8" w:rsidP="00B843CF">
            <w:pPr>
              <w:pStyle w:val="ListParagraph"/>
              <w:numPr>
                <w:ilvl w:val="0"/>
                <w:numId w:val="55"/>
              </w:numPr>
              <w:jc w:val="both"/>
              <w:rPr>
                <w:i/>
                <w:sz w:val="20"/>
                <w:szCs w:val="20"/>
              </w:rPr>
            </w:pPr>
            <w:r w:rsidRPr="00ED4D89">
              <w:rPr>
                <w:sz w:val="20"/>
                <w:szCs w:val="20"/>
              </w:rPr>
              <w:t>Activităţile proiectului nu au fost finanţate în ultimii 5 ani şi nu sunt finanţate în prezent din alte fonduri publice, altele decât ale solicitantului</w:t>
            </w:r>
          </w:p>
          <w:p w:rsidR="00924AB8" w:rsidRPr="00ED4D89" w:rsidRDefault="00924AB8" w:rsidP="00412F49">
            <w:pPr>
              <w:pStyle w:val="ListParagraph"/>
              <w:numPr>
                <w:ilvl w:val="0"/>
                <w:numId w:val="30"/>
              </w:numPr>
              <w:ind w:left="623" w:hanging="284"/>
              <w:jc w:val="both"/>
              <w:rPr>
                <w:color w:val="000000"/>
                <w:sz w:val="20"/>
                <w:szCs w:val="20"/>
              </w:rPr>
            </w:pPr>
            <w:r w:rsidRPr="00ED4D89">
              <w:rPr>
                <w:i/>
                <w:sz w:val="20"/>
                <w:szCs w:val="20"/>
              </w:rPr>
              <w:t>Se probează prin Declarația de eligibilitatea a solicitantului</w:t>
            </w:r>
          </w:p>
        </w:tc>
        <w:tc>
          <w:tcPr>
            <w:tcW w:w="850" w:type="dxa"/>
            <w:tcBorders>
              <w:top w:val="single" w:sz="4" w:space="0" w:color="auto"/>
              <w:left w:val="single" w:sz="4" w:space="0" w:color="auto"/>
              <w:bottom w:val="single" w:sz="4" w:space="0" w:color="auto"/>
              <w:right w:val="single" w:sz="4" w:space="0" w:color="auto"/>
            </w:tcBorders>
          </w:tcPr>
          <w:p w:rsidR="00924AB8" w:rsidRPr="00B921D5" w:rsidRDefault="00924AB8"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924AB8" w:rsidRPr="00B921D5" w:rsidRDefault="00924AB8"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B843CF">
            <w:pPr>
              <w:pStyle w:val="ListParagraph"/>
              <w:numPr>
                <w:ilvl w:val="0"/>
                <w:numId w:val="55"/>
              </w:numPr>
              <w:jc w:val="both"/>
              <w:rPr>
                <w:sz w:val="20"/>
                <w:szCs w:val="20"/>
              </w:rPr>
            </w:pPr>
            <w:r w:rsidRPr="00ED4D89">
              <w:rPr>
                <w:sz w:val="20"/>
                <w:szCs w:val="20"/>
              </w:rPr>
              <w:t xml:space="preserve">Bugetul proiectului respectă indicațiile </w:t>
            </w:r>
            <w:r w:rsidR="00C83414">
              <w:rPr>
                <w:sz w:val="20"/>
                <w:szCs w:val="20"/>
              </w:rPr>
              <w:t xml:space="preserve">din Ghidul Solicitantului </w:t>
            </w:r>
            <w:r w:rsidRPr="00ED4D89">
              <w:rPr>
                <w:sz w:val="20"/>
                <w:szCs w:val="20"/>
              </w:rPr>
              <w:t>privind încadrarea în categoriile de cheltuieli eligibile</w:t>
            </w:r>
          </w:p>
          <w:p w:rsidR="00B75494" w:rsidRPr="00924AB8" w:rsidRDefault="00B75494" w:rsidP="004658CF">
            <w:pPr>
              <w:pStyle w:val="ListParagraph"/>
              <w:numPr>
                <w:ilvl w:val="0"/>
                <w:numId w:val="30"/>
              </w:numPr>
              <w:spacing w:line="259" w:lineRule="auto"/>
              <w:ind w:left="623" w:hanging="284"/>
              <w:jc w:val="both"/>
              <w:rPr>
                <w:i/>
                <w:sz w:val="20"/>
                <w:szCs w:val="20"/>
              </w:rPr>
            </w:pPr>
            <w:r w:rsidRPr="00924AB8">
              <w:rPr>
                <w:i/>
                <w:sz w:val="20"/>
                <w:szCs w:val="20"/>
              </w:rPr>
              <w:t>Se probează prin secțiunea Buget din Cererea de finanțare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924AB8" w:rsidRPr="009A2AC0" w:rsidRDefault="00924AB8" w:rsidP="00B843CF">
            <w:pPr>
              <w:pStyle w:val="ListParagraph"/>
              <w:numPr>
                <w:ilvl w:val="0"/>
                <w:numId w:val="55"/>
              </w:numPr>
              <w:jc w:val="both"/>
              <w:rPr>
                <w:sz w:val="20"/>
                <w:szCs w:val="20"/>
              </w:rPr>
            </w:pPr>
            <w:r w:rsidRPr="009A2AC0">
              <w:rPr>
                <w:sz w:val="20"/>
                <w:szCs w:val="20"/>
              </w:rPr>
              <w:t>Proiectul respectă legislaţia în domeniul egalităţii de şanse și politicii nediscriminatorii, dezvoltării durabile, achiziţiilor publice, informării şi publicităţii, ajutorului de stat (politici europene şi teme orizontale</w:t>
            </w:r>
            <w:r w:rsidRPr="009A2AC0">
              <w:rPr>
                <w:rStyle w:val="FootnoteReference"/>
                <w:sz w:val="20"/>
                <w:szCs w:val="20"/>
              </w:rPr>
              <w:footnoteReference w:id="2"/>
            </w:r>
            <w:r w:rsidRPr="009A2AC0">
              <w:rPr>
                <w:sz w:val="20"/>
                <w:szCs w:val="20"/>
              </w:rPr>
              <w:t>)</w:t>
            </w:r>
          </w:p>
          <w:p w:rsidR="00B75494" w:rsidRDefault="00924AB8" w:rsidP="004658CF">
            <w:pPr>
              <w:pStyle w:val="ListParagraph"/>
              <w:numPr>
                <w:ilvl w:val="0"/>
                <w:numId w:val="30"/>
              </w:numPr>
              <w:spacing w:line="259" w:lineRule="auto"/>
              <w:ind w:left="623" w:hanging="284"/>
              <w:jc w:val="both"/>
              <w:rPr>
                <w:i/>
                <w:sz w:val="20"/>
                <w:szCs w:val="20"/>
              </w:rPr>
            </w:pPr>
            <w:r w:rsidRPr="00924AB8">
              <w:rPr>
                <w:i/>
                <w:sz w:val="20"/>
                <w:szCs w:val="20"/>
              </w:rPr>
              <w:t>Conform Declarației de eligibilitate a solicitantului</w:t>
            </w:r>
          </w:p>
          <w:p w:rsidR="001A0411" w:rsidRPr="00924AB8" w:rsidRDefault="001A0411" w:rsidP="004658CF">
            <w:pPr>
              <w:pStyle w:val="ListParagraph"/>
              <w:numPr>
                <w:ilvl w:val="0"/>
                <w:numId w:val="30"/>
              </w:numPr>
              <w:spacing w:line="259" w:lineRule="auto"/>
              <w:ind w:left="623" w:hanging="284"/>
              <w:jc w:val="both"/>
              <w:rPr>
                <w:i/>
                <w:sz w:val="20"/>
                <w:szCs w:val="20"/>
              </w:rPr>
            </w:pPr>
            <w:r>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843CF" w:rsidRPr="00B843CF" w:rsidRDefault="00B843CF" w:rsidP="00B843CF">
            <w:pPr>
              <w:pStyle w:val="ListParagraph"/>
              <w:numPr>
                <w:ilvl w:val="0"/>
                <w:numId w:val="55"/>
              </w:numPr>
              <w:jc w:val="both"/>
              <w:rPr>
                <w:sz w:val="20"/>
                <w:szCs w:val="20"/>
              </w:rPr>
            </w:pPr>
            <w:r w:rsidRPr="00B843CF">
              <w:rPr>
                <w:sz w:val="20"/>
                <w:szCs w:val="20"/>
              </w:rPr>
              <w:t>Proiectul include descrierea clar</w:t>
            </w:r>
            <w:r>
              <w:rPr>
                <w:sz w:val="20"/>
                <w:szCs w:val="20"/>
              </w:rPr>
              <w:t>ă a legăturii cu alte finanțări sau alte proiecte finanț</w:t>
            </w:r>
            <w:r w:rsidRPr="00B843CF">
              <w:rPr>
                <w:sz w:val="20"/>
                <w:szCs w:val="20"/>
              </w:rPr>
              <w:t>at</w:t>
            </w:r>
            <w:r>
              <w:rPr>
                <w:sz w:val="20"/>
                <w:szCs w:val="20"/>
              </w:rPr>
              <w:t>e din fonduri comunitare sau naț</w:t>
            </w:r>
            <w:r w:rsidRPr="00B843CF">
              <w:rPr>
                <w:sz w:val="20"/>
                <w:szCs w:val="20"/>
              </w:rPr>
              <w:t>ionale</w:t>
            </w:r>
          </w:p>
          <w:p w:rsidR="00B75494" w:rsidRPr="00924AB8" w:rsidRDefault="00B75494" w:rsidP="00DD36B8">
            <w:pPr>
              <w:pStyle w:val="ListParagraph"/>
              <w:numPr>
                <w:ilvl w:val="0"/>
                <w:numId w:val="30"/>
              </w:numPr>
              <w:tabs>
                <w:tab w:val="left" w:pos="2160"/>
              </w:tabs>
              <w:spacing w:line="259" w:lineRule="auto"/>
              <w:ind w:left="623" w:hanging="284"/>
              <w:jc w:val="both"/>
              <w:rPr>
                <w:i/>
                <w:sz w:val="20"/>
                <w:szCs w:val="20"/>
              </w:rPr>
            </w:pPr>
            <w:r w:rsidRPr="00924AB8">
              <w:rPr>
                <w:i/>
                <w:sz w:val="20"/>
                <w:szCs w:val="20"/>
              </w:rPr>
              <w:t xml:space="preserve">Se </w:t>
            </w:r>
            <w:r w:rsidRPr="00DD36B8">
              <w:rPr>
                <w:i/>
                <w:iCs/>
                <w:sz w:val="20"/>
                <w:szCs w:val="20"/>
              </w:rPr>
              <w:t>probează</w:t>
            </w:r>
            <w:r w:rsidRPr="00924AB8">
              <w:rPr>
                <w:i/>
                <w:sz w:val="20"/>
                <w:szCs w:val="20"/>
              </w:rPr>
              <w:t xml:space="preserve"> prin Declarația de eligibilitatea a solicitantului/partener</w:t>
            </w:r>
            <w:r w:rsidR="00B843CF">
              <w:rPr>
                <w:i/>
                <w:sz w:val="20"/>
                <w:szCs w:val="20"/>
              </w:rPr>
              <w:t xml:space="preserve"> și secțiunea Finanțări anterioare</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ED4D89" w:rsidRDefault="00B75494" w:rsidP="00B843CF">
            <w:pPr>
              <w:pStyle w:val="ListParagraph"/>
              <w:widowControl w:val="0"/>
              <w:numPr>
                <w:ilvl w:val="0"/>
                <w:numId w:val="55"/>
              </w:numPr>
              <w:jc w:val="both"/>
              <w:rPr>
                <w:sz w:val="20"/>
                <w:szCs w:val="20"/>
              </w:rPr>
            </w:pPr>
            <w:r w:rsidRPr="00ED4D89">
              <w:rPr>
                <w:sz w:val="20"/>
                <w:szCs w:val="20"/>
              </w:rPr>
              <w:lastRenderedPageBreak/>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B75494" w:rsidRPr="00924AB8" w:rsidRDefault="00B75494" w:rsidP="004658CF">
            <w:pPr>
              <w:pStyle w:val="ListParagraph"/>
              <w:numPr>
                <w:ilvl w:val="0"/>
                <w:numId w:val="30"/>
              </w:numPr>
              <w:tabs>
                <w:tab w:val="left" w:pos="2160"/>
              </w:tabs>
              <w:spacing w:line="259" w:lineRule="auto"/>
              <w:ind w:left="623" w:hanging="284"/>
              <w:jc w:val="both"/>
              <w:rPr>
                <w:i/>
                <w:sz w:val="20"/>
                <w:szCs w:val="20"/>
              </w:rPr>
            </w:pPr>
            <w:r w:rsidRPr="00924AB8">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jc w:val="center"/>
        </w:trPr>
        <w:tc>
          <w:tcPr>
            <w:tcW w:w="4086" w:type="dxa"/>
            <w:tcBorders>
              <w:top w:val="single" w:sz="4" w:space="0" w:color="auto"/>
              <w:left w:val="single" w:sz="4" w:space="0" w:color="auto"/>
              <w:bottom w:val="single" w:sz="4" w:space="0" w:color="auto"/>
              <w:right w:val="single" w:sz="4" w:space="0" w:color="auto"/>
            </w:tcBorders>
          </w:tcPr>
          <w:p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line="259" w:lineRule="auto"/>
              <w:ind w:left="-18" w:firstLine="18"/>
              <w:jc w:val="both"/>
              <w:rPr>
                <w:b/>
                <w:sz w:val="20"/>
                <w:szCs w:val="20"/>
              </w:rPr>
            </w:pPr>
            <w:r w:rsidRPr="00B921D5">
              <w:rPr>
                <w:b/>
                <w:sz w:val="20"/>
                <w:szCs w:val="20"/>
              </w:rPr>
              <w:t>Comentarii</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sz w:val="20"/>
                <w:szCs w:val="20"/>
              </w:rPr>
            </w:pPr>
          </w:p>
        </w:tc>
      </w:tr>
      <w:tr w:rsidR="00B75494" w:rsidRPr="00B921D5" w:rsidTr="009E73D5">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b/>
                <w:sz w:val="20"/>
                <w:szCs w:val="20"/>
              </w:rPr>
            </w:pPr>
            <w:r w:rsidRPr="00B921D5">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sz w:val="20"/>
                <w:szCs w:val="20"/>
              </w:rPr>
            </w:pPr>
            <w:r w:rsidRPr="00B921D5">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B75494" w:rsidRPr="00B921D5" w:rsidRDefault="00B75494" w:rsidP="00B75494">
            <w:pPr>
              <w:spacing w:after="160" w:line="259" w:lineRule="auto"/>
              <w:jc w:val="both"/>
              <w:rPr>
                <w:sz w:val="20"/>
                <w:szCs w:val="20"/>
              </w:rPr>
            </w:pPr>
            <w:r w:rsidRPr="00B921D5">
              <w:rPr>
                <w:sz w:val="20"/>
                <w:szCs w:val="20"/>
              </w:rPr>
              <w:t>Minim</w:t>
            </w:r>
          </w:p>
        </w:tc>
      </w:tr>
      <w:tr w:rsidR="00B75494" w:rsidRPr="00B921D5" w:rsidTr="009E73D5">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before="60" w:after="160" w:line="259" w:lineRule="auto"/>
              <w:jc w:val="both"/>
              <w:rPr>
                <w:sz w:val="20"/>
                <w:szCs w:val="20"/>
              </w:rPr>
            </w:pPr>
            <w:r w:rsidRPr="00B921D5">
              <w:rPr>
                <w:b/>
                <w:sz w:val="20"/>
                <w:szCs w:val="20"/>
              </w:rPr>
              <w:t>1. Relevanţa și oportunitatea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B75494" w:rsidRPr="00B921D5" w:rsidRDefault="00B75494" w:rsidP="00B75494">
            <w:pPr>
              <w:spacing w:after="160" w:line="259" w:lineRule="auto"/>
              <w:jc w:val="both"/>
              <w:rPr>
                <w:b/>
                <w:sz w:val="20"/>
                <w:szCs w:val="20"/>
              </w:rPr>
            </w:pPr>
            <w:r w:rsidRPr="00B921D5">
              <w:rPr>
                <w:b/>
                <w:sz w:val="20"/>
                <w:szCs w:val="20"/>
              </w:rPr>
              <w:t>8</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9"/>
              </w:numPr>
              <w:suppressAutoHyphens/>
              <w:snapToGrid w:val="0"/>
              <w:spacing w:before="60" w:after="40" w:line="259" w:lineRule="auto"/>
              <w:ind w:left="454" w:hanging="425"/>
              <w:jc w:val="both"/>
              <w:rPr>
                <w:noProof w:val="0"/>
                <w:sz w:val="20"/>
                <w:szCs w:val="20"/>
                <w:lang w:eastAsia="ar-SA"/>
              </w:rPr>
            </w:pPr>
            <w:r w:rsidRPr="00B921D5">
              <w:rPr>
                <w:noProof w:val="0"/>
                <w:sz w:val="20"/>
                <w:szCs w:val="20"/>
                <w:lang w:eastAsia="ar-SA"/>
              </w:rPr>
              <w:t>Contribuţia proi</w:t>
            </w:r>
            <w:r w:rsidR="00AB5B84">
              <w:rPr>
                <w:noProof w:val="0"/>
                <w:sz w:val="20"/>
                <w:szCs w:val="20"/>
                <w:lang w:eastAsia="ar-SA"/>
              </w:rPr>
              <w:t>ectului la obiectivele POIM, Axele</w:t>
            </w:r>
            <w:r w:rsidRPr="00B921D5">
              <w:rPr>
                <w:noProof w:val="0"/>
                <w:sz w:val="20"/>
                <w:szCs w:val="20"/>
                <w:lang w:eastAsia="ar-SA"/>
              </w:rPr>
              <w:t xml:space="preserve"> Prioritar</w:t>
            </w:r>
            <w:r w:rsidR="00AB5B84">
              <w:rPr>
                <w:noProof w:val="0"/>
                <w:sz w:val="20"/>
                <w:szCs w:val="20"/>
                <w:lang w:eastAsia="ar-SA"/>
              </w:rPr>
              <w:t>e</w:t>
            </w:r>
            <w:r w:rsidRPr="00B921D5">
              <w:rPr>
                <w:noProof w:val="0"/>
                <w:sz w:val="20"/>
                <w:szCs w:val="20"/>
                <w:lang w:eastAsia="ar-SA"/>
              </w:rPr>
              <w:t xml:space="preserve"> </w:t>
            </w:r>
            <w:r w:rsidR="00AB5B84">
              <w:rPr>
                <w:noProof w:val="0"/>
                <w:sz w:val="20"/>
                <w:szCs w:val="20"/>
                <w:lang w:eastAsia="ar-SA"/>
              </w:rPr>
              <w:t>1/2</w:t>
            </w:r>
            <w:r w:rsidRPr="00B921D5">
              <w:rPr>
                <w:noProof w:val="0"/>
                <w:sz w:val="20"/>
                <w:szCs w:val="20"/>
                <w:lang w:eastAsia="ar-SA"/>
              </w:rPr>
              <w:t>, Obiectiv</w:t>
            </w:r>
            <w:r w:rsidR="00AB5B84">
              <w:rPr>
                <w:noProof w:val="0"/>
                <w:sz w:val="20"/>
                <w:szCs w:val="20"/>
                <w:lang w:eastAsia="ar-SA"/>
              </w:rPr>
              <w:t>ele</w:t>
            </w:r>
            <w:r w:rsidRPr="00B921D5">
              <w:rPr>
                <w:noProof w:val="0"/>
                <w:sz w:val="20"/>
                <w:szCs w:val="20"/>
                <w:lang w:eastAsia="ar-SA"/>
              </w:rPr>
              <w:t xml:space="preserve"> Specific</w:t>
            </w:r>
            <w:r w:rsidR="00AB5B84">
              <w:rPr>
                <w:noProof w:val="0"/>
                <w:sz w:val="20"/>
                <w:szCs w:val="20"/>
                <w:lang w:eastAsia="ar-SA"/>
              </w:rPr>
              <w:t>e</w:t>
            </w:r>
            <w:r w:rsidRPr="00B921D5">
              <w:rPr>
                <w:noProof w:val="0"/>
                <w:sz w:val="20"/>
                <w:szCs w:val="20"/>
                <w:lang w:eastAsia="ar-SA"/>
              </w:rPr>
              <w:t xml:space="preserve"> </w:t>
            </w:r>
            <w:r w:rsidR="00AB5B84">
              <w:rPr>
                <w:noProof w:val="0"/>
                <w:sz w:val="20"/>
                <w:szCs w:val="20"/>
                <w:lang w:eastAsia="ar-SA"/>
              </w:rPr>
              <w:t>1</w:t>
            </w:r>
            <w:r w:rsidRPr="00B921D5">
              <w:rPr>
                <w:noProof w:val="0"/>
                <w:sz w:val="20"/>
                <w:szCs w:val="20"/>
                <w:lang w:eastAsia="ar-SA"/>
              </w:rPr>
              <w:t>.2</w:t>
            </w:r>
            <w:r w:rsidR="00AB5B84">
              <w:rPr>
                <w:noProof w:val="0"/>
                <w:sz w:val="20"/>
                <w:szCs w:val="20"/>
                <w:lang w:eastAsia="ar-SA"/>
              </w:rPr>
              <w:t>, 2.7</w:t>
            </w:r>
          </w:p>
          <w:p w:rsidR="00E529DD" w:rsidRPr="00B921D5" w:rsidRDefault="00E529DD" w:rsidP="00E529DD">
            <w:pPr>
              <w:suppressAutoHyphens/>
              <w:snapToGrid w:val="0"/>
              <w:spacing w:before="60" w:after="40" w:line="259" w:lineRule="auto"/>
              <w:ind w:left="454"/>
              <w:jc w:val="both"/>
              <w:rPr>
                <w:i/>
                <w:sz w:val="20"/>
                <w:szCs w:val="20"/>
              </w:rPr>
            </w:pPr>
            <w:r w:rsidRPr="00B921D5">
              <w:rPr>
                <w:i/>
                <w:sz w:val="20"/>
                <w:szCs w:val="20"/>
              </w:rPr>
              <w:t>Proiectul contribuie la îndeplinirea unuia sau mai multor obiective ale POIM</w:t>
            </w:r>
          </w:p>
          <w:p w:rsidR="00E529DD" w:rsidRPr="006520FB" w:rsidRDefault="00E529DD" w:rsidP="00E529DD">
            <w:pPr>
              <w:suppressAutoHyphens/>
              <w:snapToGrid w:val="0"/>
              <w:spacing w:before="60" w:after="40" w:line="259" w:lineRule="auto"/>
              <w:ind w:left="454"/>
              <w:jc w:val="both"/>
              <w:rPr>
                <w:i/>
                <w:noProof w:val="0"/>
                <w:color w:val="FF0000"/>
                <w:sz w:val="20"/>
                <w:szCs w:val="20"/>
                <w:lang w:eastAsia="ar-SA"/>
              </w:rPr>
            </w:pPr>
            <w:r w:rsidRPr="00B921D5">
              <w:rPr>
                <w:sz w:val="20"/>
                <w:szCs w:val="20"/>
              </w:rPr>
              <w:t xml:space="preserve">Secțiunea Obiective proiect din Cererea de Finanțare </w:t>
            </w:r>
            <w:r w:rsidRPr="00B921D5">
              <w:rPr>
                <w:i/>
                <w:color w:val="FF0000"/>
                <w:sz w:val="20"/>
                <w:szCs w:val="20"/>
              </w:rPr>
              <w:t>(se va urmări dacă proiectul propus contribuie la îndeplinirea obiectivelor POIM)</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3,2</w:t>
            </w:r>
            <w:r w:rsidR="00C621E6">
              <w:rPr>
                <w:sz w:val="20"/>
                <w:szCs w:val="20"/>
              </w:rPr>
              <w:t>0</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Justificarea proiectului</w:t>
            </w:r>
          </w:p>
          <w:p w:rsidR="00205C68" w:rsidRPr="00435B73" w:rsidRDefault="00205C68" w:rsidP="00205C68">
            <w:pPr>
              <w:suppressAutoHyphens/>
              <w:snapToGrid w:val="0"/>
              <w:spacing w:before="60" w:after="40" w:line="259" w:lineRule="auto"/>
              <w:ind w:left="454"/>
              <w:jc w:val="both"/>
              <w:rPr>
                <w:i/>
                <w:sz w:val="20"/>
                <w:szCs w:val="20"/>
              </w:rPr>
            </w:pPr>
            <w:r w:rsidRPr="00435B73">
              <w:rPr>
                <w:i/>
                <w:sz w:val="20"/>
                <w:szCs w:val="20"/>
              </w:rPr>
              <w:t xml:space="preserve">Necesitatea implementării proiectului (justificarea) </w:t>
            </w:r>
            <w:r>
              <w:rPr>
                <w:i/>
                <w:sz w:val="20"/>
                <w:szCs w:val="20"/>
              </w:rPr>
              <w:t>e</w:t>
            </w:r>
            <w:r w:rsidRPr="00435B73">
              <w:rPr>
                <w:i/>
                <w:sz w:val="20"/>
                <w:szCs w:val="20"/>
              </w:rPr>
              <w:t>ste descrisă</w:t>
            </w:r>
            <w:r>
              <w:rPr>
                <w:i/>
                <w:sz w:val="20"/>
                <w:szCs w:val="20"/>
              </w:rPr>
              <w:t xml:space="preserve"> și argumentată, existând o legătură clară cu deficiențele identificate</w:t>
            </w:r>
          </w:p>
          <w:p w:rsidR="00E529DD" w:rsidRPr="006520FB" w:rsidRDefault="00205C68" w:rsidP="00205C68">
            <w:pPr>
              <w:suppressAutoHyphens/>
              <w:snapToGrid w:val="0"/>
              <w:spacing w:before="60" w:after="40" w:line="259" w:lineRule="auto"/>
              <w:ind w:left="454"/>
              <w:jc w:val="both"/>
              <w:rPr>
                <w:i/>
                <w:noProof w:val="0"/>
                <w:color w:val="FF0000"/>
                <w:sz w:val="20"/>
                <w:szCs w:val="20"/>
                <w:lang w:eastAsia="ar-SA"/>
              </w:rPr>
            </w:pPr>
            <w:r>
              <w:rPr>
                <w:sz w:val="20"/>
                <w:szCs w:val="20"/>
              </w:rPr>
              <w:t>Secțiunile</w:t>
            </w:r>
            <w:r w:rsidRPr="00435B73">
              <w:rPr>
                <w:sz w:val="20"/>
                <w:szCs w:val="20"/>
              </w:rPr>
              <w:t xml:space="preserve"> </w:t>
            </w:r>
            <w:r>
              <w:rPr>
                <w:sz w:val="20"/>
                <w:szCs w:val="20"/>
              </w:rPr>
              <w:t xml:space="preserve">Context și </w:t>
            </w:r>
            <w:r w:rsidRPr="00435B73">
              <w:rPr>
                <w:sz w:val="20"/>
                <w:szCs w:val="20"/>
              </w:rPr>
              <w:t xml:space="preserve">Justificare din Cererea de Finanțare </w:t>
            </w:r>
            <w:r w:rsidRPr="00435B73">
              <w:rPr>
                <w:i/>
                <w:color w:val="FF0000"/>
                <w:sz w:val="20"/>
                <w:szCs w:val="2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rsidTr="009E73D5">
        <w:trPr>
          <w:trHeight w:val="873"/>
          <w:jc w:val="center"/>
        </w:trPr>
        <w:tc>
          <w:tcPr>
            <w:tcW w:w="8173" w:type="dxa"/>
            <w:gridSpan w:val="3"/>
            <w:tcBorders>
              <w:top w:val="single" w:sz="4" w:space="0" w:color="auto"/>
              <w:left w:val="single" w:sz="4" w:space="0" w:color="auto"/>
              <w:right w:val="single" w:sz="4" w:space="0" w:color="auto"/>
            </w:tcBorders>
          </w:tcPr>
          <w:p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Beneficiar</w:t>
            </w:r>
          </w:p>
          <w:p w:rsidR="00B843CF" w:rsidRPr="00435B73" w:rsidRDefault="00B843CF" w:rsidP="00B843CF">
            <w:pPr>
              <w:spacing w:before="60" w:after="40" w:line="259" w:lineRule="auto"/>
              <w:ind w:left="481"/>
              <w:jc w:val="both"/>
              <w:rPr>
                <w:i/>
                <w:sz w:val="20"/>
                <w:szCs w:val="20"/>
              </w:rPr>
            </w:pPr>
            <w:r>
              <w:rPr>
                <w:i/>
                <w:sz w:val="20"/>
                <w:szCs w:val="20"/>
              </w:rPr>
              <w:t>C</w:t>
            </w:r>
            <w:r w:rsidRPr="00435B73">
              <w:rPr>
                <w:i/>
                <w:sz w:val="20"/>
                <w:szCs w:val="20"/>
              </w:rPr>
              <w:t>apacitatea tehnică, juridică, financiară și administrativă a beneficiarului</w:t>
            </w:r>
            <w:r>
              <w:rPr>
                <w:i/>
                <w:sz w:val="20"/>
                <w:szCs w:val="20"/>
              </w:rPr>
              <w:t xml:space="preserve"> corespunde cerințelor de implementare</w:t>
            </w:r>
          </w:p>
          <w:p w:rsidR="00E529DD" w:rsidRPr="00B843CF" w:rsidRDefault="00B843CF" w:rsidP="00B843CF">
            <w:pPr>
              <w:pStyle w:val="ListParagraph"/>
              <w:suppressAutoHyphens/>
              <w:snapToGrid w:val="0"/>
              <w:spacing w:before="60" w:after="40" w:line="259" w:lineRule="auto"/>
              <w:ind w:left="481"/>
              <w:jc w:val="both"/>
              <w:rPr>
                <w:i/>
                <w:color w:val="FF0000"/>
                <w:sz w:val="20"/>
                <w:szCs w:val="20"/>
              </w:rPr>
            </w:pPr>
            <w:r>
              <w:rPr>
                <w:sz w:val="20"/>
                <w:szCs w:val="20"/>
              </w:rPr>
              <w:t xml:space="preserve">Secțiunea Capacitate solicitant, Resurse umane și Resurse materiale </w:t>
            </w:r>
            <w:r w:rsidRPr="00435B73">
              <w:rPr>
                <w:sz w:val="20"/>
                <w:szCs w:val="20"/>
              </w:rPr>
              <w:t xml:space="preserve">din Cererea de Finanțare </w:t>
            </w:r>
            <w:r w:rsidRPr="00435B73">
              <w:rPr>
                <w:i/>
                <w:color w:val="FF0000"/>
                <w:sz w:val="20"/>
                <w:szCs w:val="20"/>
              </w:rPr>
              <w:t>(se va urmări dacă sunt prezen</w:t>
            </w:r>
            <w:r>
              <w:rPr>
                <w:i/>
                <w:color w:val="FF0000"/>
                <w:sz w:val="20"/>
                <w:szCs w:val="20"/>
              </w:rPr>
              <w:t>t</w:t>
            </w:r>
            <w:r w:rsidRPr="00435B73">
              <w:rPr>
                <w:i/>
                <w:color w:val="FF0000"/>
                <w:sz w:val="20"/>
                <w:szCs w:val="20"/>
              </w:rPr>
              <w:t>ate informații despre benefic</w:t>
            </w:r>
            <w:r>
              <w:rPr>
                <w:i/>
                <w:color w:val="FF0000"/>
                <w:sz w:val="20"/>
                <w:szCs w:val="20"/>
              </w:rPr>
              <w:t>i</w:t>
            </w:r>
            <w:r w:rsidRPr="00435B73">
              <w:rPr>
                <w:i/>
                <w:color w:val="FF0000"/>
                <w:sz w:val="20"/>
                <w:szCs w:val="20"/>
              </w:rPr>
              <w:t>arul proiectului din punct de</w:t>
            </w:r>
            <w:r>
              <w:rPr>
                <w:i/>
                <w:color w:val="FF0000"/>
                <w:sz w:val="20"/>
                <w:szCs w:val="20"/>
              </w:rPr>
              <w:t xml:space="preserve"> vedere</w:t>
            </w:r>
            <w:r w:rsidRPr="00435B73">
              <w:rPr>
                <w:i/>
                <w:color w:val="FF0000"/>
                <w:sz w:val="20"/>
                <w:szCs w:val="20"/>
              </w:rPr>
              <w:t xml:space="preserve"> al capacității tehnice, juridice, financiare și administrative)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rsidTr="009E73D5">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160" w:line="259" w:lineRule="auto"/>
              <w:jc w:val="both"/>
              <w:rPr>
                <w:sz w:val="20"/>
                <w:szCs w:val="20"/>
              </w:rPr>
            </w:pPr>
            <w:r w:rsidRPr="00B921D5">
              <w:rPr>
                <w:b/>
                <w:sz w:val="20"/>
                <w:szCs w:val="20"/>
              </w:rPr>
              <w:t>2. Maturitatea și calitatea pregătirii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60</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40</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tabs>
                <w:tab w:val="left" w:pos="454"/>
              </w:tabs>
              <w:spacing w:before="60" w:after="40" w:line="259" w:lineRule="auto"/>
              <w:ind w:firstLine="29"/>
              <w:jc w:val="both"/>
              <w:rPr>
                <w:sz w:val="20"/>
                <w:szCs w:val="20"/>
              </w:rPr>
            </w:pPr>
            <w:r w:rsidRPr="00B921D5">
              <w:rPr>
                <w:sz w:val="20"/>
                <w:szCs w:val="20"/>
              </w:rPr>
              <w:t>2.1   Obiective clare</w:t>
            </w:r>
          </w:p>
          <w:p w:rsidR="00E529DD" w:rsidRPr="00B921D5" w:rsidRDefault="00E529DD" w:rsidP="00E529DD">
            <w:pPr>
              <w:spacing w:before="60" w:after="40" w:line="259" w:lineRule="auto"/>
              <w:ind w:left="454"/>
              <w:jc w:val="both"/>
              <w:rPr>
                <w:i/>
                <w:sz w:val="20"/>
                <w:szCs w:val="20"/>
              </w:rPr>
            </w:pPr>
            <w:r w:rsidRPr="00B921D5">
              <w:rPr>
                <w:i/>
                <w:sz w:val="20"/>
                <w:szCs w:val="20"/>
              </w:rPr>
              <w:t>Obiectivele proiectului sunt clare, realizabile şi uşor verificabile</w:t>
            </w:r>
          </w:p>
          <w:p w:rsidR="00E529DD" w:rsidRPr="00B921D5" w:rsidRDefault="00E529DD" w:rsidP="00E529DD">
            <w:pPr>
              <w:spacing w:before="60" w:after="40" w:line="259" w:lineRule="auto"/>
              <w:ind w:left="454"/>
              <w:jc w:val="both"/>
              <w:rPr>
                <w:sz w:val="20"/>
                <w:szCs w:val="20"/>
              </w:rPr>
            </w:pPr>
            <w:r w:rsidRPr="00B921D5">
              <w:rPr>
                <w:sz w:val="20"/>
                <w:szCs w:val="20"/>
              </w:rPr>
              <w:t xml:space="preserve">Secțiunea Obiective proiect din Cererea de Finanțare </w:t>
            </w:r>
            <w:r w:rsidRPr="00B921D5">
              <w:rPr>
                <w:i/>
                <w:color w:val="FF0000"/>
                <w:sz w:val="20"/>
                <w:szCs w:val="20"/>
              </w:rPr>
              <w:t>(se va urmări dacă obiectivele propuse sunt clar definitve, realizabile și ușor verificabile în raport cu activitățile asistenței tehnice)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w:t>
            </w:r>
            <w:r w:rsidR="00E42A11">
              <w:rPr>
                <w:sz w:val="20"/>
                <w:szCs w:val="20"/>
              </w:rPr>
              <w:t>4</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napToGrid w:val="0"/>
              <w:spacing w:before="60" w:after="40" w:line="259" w:lineRule="auto"/>
              <w:jc w:val="both"/>
              <w:rPr>
                <w:sz w:val="20"/>
                <w:szCs w:val="20"/>
              </w:rPr>
            </w:pPr>
            <w:r w:rsidRPr="00B921D5">
              <w:rPr>
                <w:sz w:val="20"/>
                <w:szCs w:val="20"/>
              </w:rPr>
              <w:t>2.2   Planificarea activităţilor</w:t>
            </w:r>
          </w:p>
          <w:p w:rsidR="00E529DD" w:rsidRPr="00B921D5" w:rsidRDefault="00E529DD" w:rsidP="00E529DD">
            <w:pPr>
              <w:spacing w:before="60" w:after="40" w:line="259" w:lineRule="auto"/>
              <w:ind w:left="454"/>
              <w:jc w:val="both"/>
              <w:rPr>
                <w:i/>
                <w:sz w:val="20"/>
                <w:szCs w:val="20"/>
              </w:rPr>
            </w:pPr>
            <w:r w:rsidRPr="00B921D5">
              <w:rPr>
                <w:i/>
                <w:sz w:val="20"/>
                <w:szCs w:val="20"/>
              </w:rPr>
              <w:t>Există o planificare realistă a activităţilor propuse</w:t>
            </w:r>
          </w:p>
          <w:p w:rsidR="00E529DD" w:rsidRPr="00B921D5" w:rsidRDefault="00E529DD" w:rsidP="00E529DD">
            <w:pPr>
              <w:spacing w:before="60" w:after="40" w:line="259" w:lineRule="auto"/>
              <w:ind w:left="454"/>
              <w:jc w:val="both"/>
              <w:rPr>
                <w:sz w:val="20"/>
                <w:szCs w:val="20"/>
              </w:rPr>
            </w:pPr>
            <w:r w:rsidRPr="00B921D5">
              <w:rPr>
                <w:sz w:val="20"/>
                <w:szCs w:val="20"/>
              </w:rPr>
              <w:t xml:space="preserve">Secțiunea Activități previzionate din Cererea de Finanțare </w:t>
            </w:r>
            <w:r w:rsidRPr="00B921D5">
              <w:rPr>
                <w:i/>
                <w:color w:val="FF0000"/>
                <w:sz w:val="20"/>
                <w:szCs w:val="2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9,33</w:t>
            </w:r>
          </w:p>
        </w:tc>
      </w:tr>
      <w:tr w:rsidR="00E529DD" w:rsidRPr="00B921D5"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jc w:val="both"/>
              <w:rPr>
                <w:sz w:val="20"/>
                <w:szCs w:val="20"/>
              </w:rPr>
            </w:pPr>
            <w:r w:rsidRPr="00B921D5">
              <w:rPr>
                <w:sz w:val="20"/>
                <w:szCs w:val="20"/>
              </w:rPr>
              <w:t>2.3   Rezultate aşteptate</w:t>
            </w:r>
          </w:p>
          <w:p w:rsidR="00DE177B" w:rsidRPr="00435B73" w:rsidRDefault="00DE177B" w:rsidP="00DE177B">
            <w:pPr>
              <w:spacing w:before="60" w:after="40" w:line="259" w:lineRule="auto"/>
              <w:ind w:left="454"/>
              <w:jc w:val="both"/>
              <w:rPr>
                <w:i/>
                <w:sz w:val="20"/>
                <w:szCs w:val="20"/>
              </w:rPr>
            </w:pPr>
            <w:r w:rsidRPr="00435B73">
              <w:rPr>
                <w:i/>
                <w:sz w:val="20"/>
                <w:szCs w:val="20"/>
              </w:rPr>
              <w:t xml:space="preserve">Rezultatele proiectului </w:t>
            </w:r>
            <w:r>
              <w:rPr>
                <w:i/>
                <w:sz w:val="20"/>
                <w:szCs w:val="20"/>
              </w:rPr>
              <w:t>s</w:t>
            </w:r>
            <w:r w:rsidRPr="00435B73">
              <w:rPr>
                <w:i/>
                <w:sz w:val="20"/>
                <w:szCs w:val="20"/>
              </w:rPr>
              <w:t>unt prezentate în mod clar și într-o manieră măsurabilă</w:t>
            </w:r>
            <w:r>
              <w:rPr>
                <w:i/>
                <w:sz w:val="20"/>
                <w:szCs w:val="20"/>
              </w:rPr>
              <w:t>, și există o corelare între deficiențe, obiective și rezultate</w:t>
            </w:r>
          </w:p>
          <w:p w:rsidR="00E529DD" w:rsidRPr="00B921D5" w:rsidRDefault="00DE177B" w:rsidP="00DE177B">
            <w:pPr>
              <w:spacing w:before="60" w:after="40" w:line="259" w:lineRule="auto"/>
              <w:ind w:left="454"/>
              <w:jc w:val="both"/>
              <w:rPr>
                <w:sz w:val="20"/>
                <w:szCs w:val="20"/>
              </w:rPr>
            </w:pPr>
            <w:r w:rsidRPr="00435B73">
              <w:rPr>
                <w:sz w:val="20"/>
                <w:szCs w:val="20"/>
              </w:rPr>
              <w:t xml:space="preserve">Secțiunea Rezultate așteptate din Cererea de Finanțare </w:t>
            </w:r>
            <w:r w:rsidRPr="00435B73">
              <w:rPr>
                <w:i/>
                <w:color w:val="FF0000"/>
                <w:sz w:val="20"/>
                <w:szCs w:val="2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9,33</w:t>
            </w:r>
          </w:p>
        </w:tc>
      </w:tr>
      <w:tr w:rsidR="00E529DD" w:rsidRPr="00B921D5" w:rsidTr="00C273F0">
        <w:trPr>
          <w:trHeight w:val="605"/>
          <w:jc w:val="center"/>
        </w:trPr>
        <w:tc>
          <w:tcPr>
            <w:tcW w:w="8173" w:type="dxa"/>
            <w:gridSpan w:val="3"/>
            <w:tcBorders>
              <w:top w:val="single" w:sz="4" w:space="0" w:color="auto"/>
              <w:left w:val="single" w:sz="4" w:space="0" w:color="auto"/>
              <w:bottom w:val="single" w:sz="4" w:space="0" w:color="auto"/>
              <w:right w:val="single" w:sz="4" w:space="0" w:color="auto"/>
            </w:tcBorders>
          </w:tcPr>
          <w:p w:rsidR="00602A0C" w:rsidRPr="00602A0C" w:rsidRDefault="00E529DD" w:rsidP="00602A0C">
            <w:pPr>
              <w:spacing w:before="60" w:after="40" w:line="259" w:lineRule="auto"/>
              <w:ind w:left="481" w:hanging="481"/>
              <w:jc w:val="both"/>
              <w:rPr>
                <w:sz w:val="20"/>
                <w:szCs w:val="20"/>
              </w:rPr>
            </w:pPr>
            <w:r w:rsidRPr="00B921D5">
              <w:rPr>
                <w:sz w:val="20"/>
                <w:szCs w:val="20"/>
              </w:rPr>
              <w:t xml:space="preserve">2.4   </w:t>
            </w:r>
            <w:r w:rsidR="00602A0C" w:rsidRPr="00602A0C">
              <w:rPr>
                <w:sz w:val="20"/>
                <w:szCs w:val="20"/>
              </w:rPr>
              <w:t>Propunerea de buget corespunde activităților descrise și este corelată cu ac</w:t>
            </w:r>
            <w:r w:rsidR="00DE177B">
              <w:rPr>
                <w:sz w:val="20"/>
                <w:szCs w:val="20"/>
              </w:rPr>
              <w:t>t</w:t>
            </w:r>
            <w:r w:rsidR="00602A0C" w:rsidRPr="00602A0C">
              <w:rPr>
                <w:sz w:val="20"/>
                <w:szCs w:val="20"/>
              </w:rPr>
              <w:t>ivitățile propuse și rezultatele identificate</w:t>
            </w:r>
          </w:p>
          <w:p w:rsidR="00602A0C" w:rsidRPr="00435B73" w:rsidRDefault="00602A0C" w:rsidP="00602A0C">
            <w:pPr>
              <w:spacing w:before="60" w:after="40" w:line="259" w:lineRule="auto"/>
              <w:ind w:left="454"/>
              <w:jc w:val="both"/>
              <w:rPr>
                <w:sz w:val="20"/>
                <w:szCs w:val="20"/>
              </w:rPr>
            </w:pPr>
            <w:r>
              <w:rPr>
                <w:i/>
                <w:sz w:val="20"/>
                <w:szCs w:val="20"/>
              </w:rPr>
              <w:lastRenderedPageBreak/>
              <w:t>Au fost analizate posibilele venituri viitoare ale proiectului și luate în considerare în stabilirea necesarului de finanțare</w:t>
            </w:r>
          </w:p>
          <w:p w:rsidR="00E529DD" w:rsidRPr="00B921D5" w:rsidRDefault="00602A0C" w:rsidP="00602A0C">
            <w:pPr>
              <w:tabs>
                <w:tab w:val="left" w:pos="454"/>
              </w:tabs>
              <w:spacing w:before="60" w:after="40" w:line="259" w:lineRule="auto"/>
              <w:ind w:left="454"/>
              <w:jc w:val="both"/>
              <w:rPr>
                <w:sz w:val="20"/>
                <w:szCs w:val="20"/>
              </w:rPr>
            </w:pPr>
            <w:r w:rsidRPr="00435B73">
              <w:rPr>
                <w:sz w:val="20"/>
                <w:szCs w:val="20"/>
              </w:rPr>
              <w:t xml:space="preserve">Secțiunea Buget din Cererea de Finanțare </w:t>
            </w:r>
            <w:r w:rsidRPr="00435B73">
              <w:rPr>
                <w:i/>
                <w:color w:val="FF0000"/>
                <w:sz w:val="20"/>
                <w:szCs w:val="20"/>
              </w:rPr>
              <w:t>(se va urmări dacă activitățile propuse au fost bugetate</w:t>
            </w:r>
            <w:r>
              <w:rPr>
                <w:i/>
                <w:color w:val="FF0000"/>
                <w:sz w:val="20"/>
                <w:szCs w:val="20"/>
              </w:rPr>
              <w:t xml:space="preserve"> corespeunzător și dacaă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lastRenderedPageBreak/>
              <w:t>18</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sz w:val="20"/>
                <w:szCs w:val="20"/>
              </w:rPr>
            </w:pPr>
            <w:r>
              <w:rPr>
                <w:sz w:val="20"/>
                <w:szCs w:val="20"/>
              </w:rPr>
              <w:t>12,00</w:t>
            </w:r>
          </w:p>
        </w:tc>
      </w:tr>
      <w:tr w:rsidR="00E529DD" w:rsidRPr="00B921D5" w:rsidTr="009E73D5">
        <w:trPr>
          <w:trHeight w:val="303"/>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E529DD" w:rsidRPr="00B921D5" w:rsidRDefault="00E529DD" w:rsidP="00E529DD">
            <w:pPr>
              <w:pStyle w:val="ListParagraph"/>
              <w:numPr>
                <w:ilvl w:val="0"/>
                <w:numId w:val="15"/>
              </w:numPr>
              <w:spacing w:before="60" w:after="160" w:line="259" w:lineRule="auto"/>
              <w:ind w:left="481" w:hanging="481"/>
              <w:jc w:val="both"/>
              <w:rPr>
                <w:b/>
                <w:sz w:val="20"/>
                <w:szCs w:val="20"/>
              </w:rPr>
            </w:pPr>
            <w:r w:rsidRPr="00B921D5">
              <w:rPr>
                <w:b/>
                <w:sz w:val="20"/>
                <w:szCs w:val="20"/>
              </w:rPr>
              <w:lastRenderedPageBreak/>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rsidR="00E529DD" w:rsidRPr="00B921D5" w:rsidRDefault="00E529DD" w:rsidP="00E529DD">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after="160" w:line="259" w:lineRule="auto"/>
              <w:jc w:val="both"/>
              <w:rPr>
                <w:b/>
                <w:sz w:val="20"/>
                <w:szCs w:val="20"/>
              </w:rPr>
            </w:pPr>
            <w:r w:rsidRPr="00B921D5">
              <w:rPr>
                <w:b/>
                <w:sz w:val="20"/>
                <w:szCs w:val="20"/>
              </w:rPr>
              <w:t>12</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jc w:val="both"/>
              <w:rPr>
                <w:sz w:val="20"/>
                <w:szCs w:val="20"/>
              </w:rPr>
            </w:pPr>
            <w:r w:rsidRPr="00B921D5">
              <w:rPr>
                <w:sz w:val="20"/>
                <w:szCs w:val="20"/>
              </w:rPr>
              <w:t>3.1</w:t>
            </w:r>
            <w:r w:rsidRPr="00B921D5">
              <w:rPr>
                <w:b/>
                <w:sz w:val="20"/>
                <w:szCs w:val="20"/>
              </w:rPr>
              <w:t xml:space="preserve">   </w:t>
            </w:r>
            <w:r w:rsidRPr="00B921D5">
              <w:rPr>
                <w:sz w:val="20"/>
                <w:szCs w:val="20"/>
              </w:rPr>
              <w:t>Aspecte instituţionale privind proiectul de investiții</w:t>
            </w:r>
            <w:r w:rsidRPr="00B921D5">
              <w:rPr>
                <w:sz w:val="20"/>
                <w:szCs w:val="20"/>
                <w:vertAlign w:val="superscript"/>
              </w:rPr>
              <w:footnoteReference w:id="3"/>
            </w:r>
          </w:p>
          <w:p w:rsidR="00E529DD" w:rsidRPr="00B921D5" w:rsidRDefault="00E529DD" w:rsidP="00E529DD">
            <w:pPr>
              <w:spacing w:before="60" w:after="40" w:line="259" w:lineRule="auto"/>
              <w:ind w:left="454"/>
              <w:jc w:val="both"/>
              <w:rPr>
                <w:i/>
                <w:sz w:val="20"/>
                <w:szCs w:val="20"/>
              </w:rPr>
            </w:pPr>
            <w:r w:rsidRPr="00B921D5">
              <w:rPr>
                <w:i/>
                <w:sz w:val="20"/>
                <w:szCs w:val="20"/>
              </w:rPr>
              <w:t>A fost suficient prezentat cadrul instituţional aferent implementării proiectului de investiții</w:t>
            </w:r>
          </w:p>
          <w:p w:rsidR="00E529DD" w:rsidRPr="00DD1877" w:rsidRDefault="00E529DD" w:rsidP="00211C76">
            <w:pPr>
              <w:spacing w:before="60" w:after="40" w:line="259" w:lineRule="auto"/>
              <w:ind w:left="454"/>
              <w:jc w:val="both"/>
              <w:rPr>
                <w:sz w:val="20"/>
                <w:szCs w:val="20"/>
              </w:rPr>
            </w:pPr>
            <w:r w:rsidRPr="00B921D5">
              <w:rPr>
                <w:sz w:val="20"/>
                <w:szCs w:val="20"/>
              </w:rPr>
              <w:t xml:space="preserve">Secțiunea Context din Cererea de Finanțare </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pStyle w:val="ListParagraph"/>
              <w:numPr>
                <w:ilvl w:val="1"/>
                <w:numId w:val="11"/>
              </w:numPr>
              <w:spacing w:before="60" w:after="40" w:line="259" w:lineRule="auto"/>
              <w:ind w:left="454" w:hanging="425"/>
              <w:jc w:val="both"/>
              <w:rPr>
                <w:sz w:val="20"/>
                <w:szCs w:val="20"/>
              </w:rPr>
            </w:pPr>
            <w:r w:rsidRPr="00B921D5">
              <w:rPr>
                <w:sz w:val="20"/>
                <w:szCs w:val="20"/>
              </w:rPr>
              <w:t>Justificarea proiectului de investiții</w:t>
            </w:r>
          </w:p>
          <w:p w:rsidR="00E529DD" w:rsidRPr="00B921D5" w:rsidRDefault="00E529DD" w:rsidP="00E529DD">
            <w:pPr>
              <w:spacing w:before="60" w:after="40" w:line="259" w:lineRule="auto"/>
              <w:ind w:left="454"/>
              <w:jc w:val="both"/>
              <w:rPr>
                <w:i/>
                <w:sz w:val="20"/>
                <w:szCs w:val="20"/>
              </w:rPr>
            </w:pPr>
            <w:r w:rsidRPr="00B921D5">
              <w:rPr>
                <w:i/>
                <w:sz w:val="20"/>
                <w:szCs w:val="20"/>
              </w:rPr>
              <w:t xml:space="preserve">Sunt justificate investițiile propuse în proiectul </w:t>
            </w:r>
            <w:r w:rsidR="00211C76">
              <w:rPr>
                <w:i/>
                <w:sz w:val="20"/>
                <w:szCs w:val="20"/>
              </w:rPr>
              <w:t>de investiții</w:t>
            </w:r>
            <w:r w:rsidRPr="00B921D5">
              <w:rPr>
                <w:i/>
                <w:sz w:val="20"/>
                <w:szCs w:val="20"/>
              </w:rPr>
              <w:t xml:space="preserve"> prin prisma necesității acestora</w:t>
            </w:r>
          </w:p>
          <w:p w:rsidR="00E529DD" w:rsidRPr="00B921D5" w:rsidRDefault="00E529DD" w:rsidP="00211C76">
            <w:pPr>
              <w:spacing w:before="60" w:after="40" w:line="259" w:lineRule="auto"/>
              <w:ind w:left="454"/>
              <w:jc w:val="both"/>
              <w:rPr>
                <w:sz w:val="20"/>
                <w:szCs w:val="20"/>
              </w:rPr>
            </w:pPr>
            <w:r w:rsidRPr="00B921D5">
              <w:rPr>
                <w:sz w:val="20"/>
                <w:szCs w:val="20"/>
              </w:rPr>
              <w:t xml:space="preserve">Secțiunea Contextul din Cererea de Finanțare </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rsidR="00E529DD" w:rsidRPr="00B921D5" w:rsidRDefault="00E529DD" w:rsidP="00E529DD">
            <w:pPr>
              <w:spacing w:before="60" w:after="40" w:line="259" w:lineRule="auto"/>
              <w:ind w:left="454" w:hanging="454"/>
              <w:jc w:val="both"/>
              <w:rPr>
                <w:sz w:val="20"/>
                <w:szCs w:val="20"/>
              </w:rPr>
            </w:pPr>
            <w:r w:rsidRPr="00B921D5">
              <w:rPr>
                <w:sz w:val="20"/>
                <w:szCs w:val="20"/>
              </w:rPr>
              <w:t>3.3</w:t>
            </w:r>
            <w:r w:rsidRPr="00B921D5">
              <w:rPr>
                <w:i/>
                <w:sz w:val="20"/>
                <w:szCs w:val="20"/>
              </w:rPr>
              <w:t>.</w:t>
            </w:r>
            <w:r w:rsidRPr="00B921D5">
              <w:rPr>
                <w:sz w:val="20"/>
                <w:szCs w:val="20"/>
              </w:rPr>
              <w:t xml:space="preserve"> Fezabilitate tehnică a investițiilor propuse a fi finanțate în cadrul proiectului de investiții</w:t>
            </w:r>
          </w:p>
          <w:p w:rsidR="00E529DD" w:rsidRPr="00B921D5" w:rsidRDefault="00E529DD" w:rsidP="00E529DD">
            <w:pPr>
              <w:spacing w:before="60" w:after="40" w:line="259" w:lineRule="auto"/>
              <w:ind w:left="313"/>
              <w:jc w:val="both"/>
              <w:rPr>
                <w:i/>
                <w:sz w:val="20"/>
                <w:szCs w:val="20"/>
              </w:rPr>
            </w:pPr>
            <w:r w:rsidRPr="00B921D5">
              <w:rPr>
                <w:i/>
                <w:sz w:val="20"/>
                <w:szCs w:val="20"/>
              </w:rPr>
              <w:t>Propunerea de investiții este clară, coerentă, realistă şi fezabilă (inclusiv încadrarea în costurile specifice)</w:t>
            </w:r>
          </w:p>
          <w:p w:rsidR="00E529DD" w:rsidRPr="00B921D5" w:rsidRDefault="00E529DD" w:rsidP="00935CED">
            <w:pPr>
              <w:spacing w:before="60" w:after="40" w:line="259" w:lineRule="auto"/>
              <w:ind w:left="313"/>
              <w:jc w:val="both"/>
              <w:rPr>
                <w:sz w:val="20"/>
                <w:szCs w:val="20"/>
              </w:rPr>
            </w:pPr>
            <w:r w:rsidRPr="00B921D5">
              <w:rPr>
                <w:sz w:val="20"/>
                <w:szCs w:val="20"/>
              </w:rPr>
              <w:t xml:space="preserve">Secțiunea Sustenabilitate din Cererea de Finanțare </w:t>
            </w:r>
            <w:r w:rsidRPr="00B921D5">
              <w:rPr>
                <w:i/>
                <w:color w:val="FF0000"/>
                <w:sz w:val="20"/>
                <w:szCs w:val="20"/>
              </w:rPr>
              <w:t>(se va urmări dacă investițiile propuse sunt în vederea conformării cu directivele europene)</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E529DD" w:rsidRPr="00DD1877" w:rsidRDefault="00E529DD" w:rsidP="00E529DD">
            <w:pPr>
              <w:spacing w:after="160" w:line="259" w:lineRule="auto"/>
              <w:jc w:val="both"/>
              <w:rPr>
                <w:b/>
                <w:sz w:val="20"/>
                <w:szCs w:val="20"/>
              </w:rPr>
            </w:pPr>
            <w:r w:rsidRPr="001F46B4">
              <w:rPr>
                <w:sz w:val="20"/>
                <w:szCs w:val="20"/>
              </w:rPr>
              <w:t>4,8</w:t>
            </w:r>
            <w:r w:rsidR="00C621E6">
              <w:rPr>
                <w:sz w:val="20"/>
                <w:szCs w:val="20"/>
              </w:rPr>
              <w:t>0</w:t>
            </w:r>
          </w:p>
        </w:tc>
      </w:tr>
    </w:tbl>
    <w:p w:rsidR="009E73D5" w:rsidRPr="00DD1877" w:rsidRDefault="009E73D5" w:rsidP="00851D32">
      <w:pPr>
        <w:jc w:val="both"/>
      </w:pPr>
    </w:p>
    <w:p w:rsidR="009E73D5" w:rsidRPr="00DD1877" w:rsidRDefault="009E73D5" w:rsidP="00851D32">
      <w:pPr>
        <w:jc w:val="both"/>
      </w:pPr>
    </w:p>
    <w:p w:rsidR="008B277D" w:rsidRPr="00B921D5" w:rsidRDefault="008B277D" w:rsidP="008B277D">
      <w:pPr>
        <w:jc w:val="both"/>
        <w:rPr>
          <w:i/>
          <w:sz w:val="20"/>
          <w:szCs w:val="20"/>
        </w:rPr>
      </w:pPr>
      <w:r w:rsidRPr="00B921D5">
        <w:rPr>
          <w:i/>
          <w:sz w:val="20"/>
          <w:szCs w:val="20"/>
        </w:rPr>
        <w:t xml:space="preserve">Notă: Pentru calificare, trebuie îndeplinite cumulativ următoarele punctaje: </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este necesară obținerea punctajului minim de calificare </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Punctajul total obținut pentru selecția la finanțare este 80 puncte.</w:t>
      </w:r>
    </w:p>
    <w:p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8B277D" w:rsidRPr="00B921D5" w:rsidRDefault="008B277D" w:rsidP="008B277D">
      <w:pPr>
        <w:ind w:left="1800"/>
        <w:jc w:val="both"/>
        <w:rPr>
          <w:i/>
        </w:rPr>
      </w:pPr>
    </w:p>
    <w:p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8B277D" w:rsidRPr="00B921D5" w:rsidRDefault="008B277D" w:rsidP="008B277D">
      <w:pPr>
        <w:jc w:val="both"/>
        <w:rPr>
          <w:b/>
        </w:rPr>
      </w:pPr>
    </w:p>
    <w:p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B277D" w:rsidRPr="00B921D5" w:rsidRDefault="008B277D" w:rsidP="008B277D">
      <w:pPr>
        <w:jc w:val="both"/>
        <w:rPr>
          <w:b/>
        </w:rPr>
      </w:pPr>
    </w:p>
    <w:p w:rsidR="008B277D" w:rsidRDefault="008B277D" w:rsidP="008B277D">
      <w:pPr>
        <w:jc w:val="both"/>
        <w:rPr>
          <w:b/>
        </w:rPr>
      </w:pPr>
      <w:r w:rsidRPr="00B921D5">
        <w:rPr>
          <w:b/>
        </w:rPr>
        <w:t>Comentarii:</w:t>
      </w:r>
    </w:p>
    <w:p w:rsidR="008B277D" w:rsidRDefault="008B277D" w:rsidP="008B277D">
      <w:pPr>
        <w:jc w:val="both"/>
        <w:rPr>
          <w:b/>
        </w:rPr>
      </w:pPr>
    </w:p>
    <w:p w:rsidR="009E73D5" w:rsidRPr="00DD1877" w:rsidRDefault="009E73D5" w:rsidP="00851D32">
      <w:pPr>
        <w:jc w:val="both"/>
      </w:pPr>
    </w:p>
    <w:p w:rsidR="003356EB" w:rsidRPr="00DD1877" w:rsidRDefault="003356EB" w:rsidP="00851D32">
      <w:pPr>
        <w:jc w:val="both"/>
      </w:pPr>
    </w:p>
    <w:sectPr w:rsidR="003356EB" w:rsidRPr="00DD1877" w:rsidSect="00B43260">
      <w:headerReference w:type="default" r:id="rId9"/>
      <w:footerReference w:type="default" r:id="rId10"/>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045" w:rsidRDefault="008B3045" w:rsidP="0056790C">
      <w:r>
        <w:separator/>
      </w:r>
    </w:p>
  </w:endnote>
  <w:endnote w:type="continuationSeparator" w:id="0">
    <w:p w:rsidR="008B3045" w:rsidRDefault="008B304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599905533"/>
      <w:docPartObj>
        <w:docPartGallery w:val="Page Numbers (Bottom of Page)"/>
        <w:docPartUnique/>
      </w:docPartObj>
    </w:sdtPr>
    <w:sdtEndPr>
      <w:rPr>
        <w:noProof/>
      </w:rPr>
    </w:sdtEndPr>
    <w:sdtContent>
      <w:p w:rsidR="0067210F" w:rsidRDefault="00921B25">
        <w:pPr>
          <w:pStyle w:val="Footer"/>
          <w:jc w:val="right"/>
        </w:pPr>
        <w:r>
          <w:fldChar w:fldCharType="begin"/>
        </w:r>
        <w:r w:rsidR="005A60BA">
          <w:instrText xml:space="preserve"> PAGE   \* MERGEFORMAT </w:instrText>
        </w:r>
        <w:r>
          <w:fldChar w:fldCharType="separate"/>
        </w:r>
        <w:r w:rsidR="00E42A11">
          <w:t>2</w:t>
        </w:r>
        <w:r>
          <w:fldChar w:fldCharType="end"/>
        </w:r>
      </w:p>
    </w:sdtContent>
  </w:sdt>
  <w:p w:rsidR="0067210F" w:rsidRDefault="006721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045" w:rsidRDefault="008B3045" w:rsidP="0056790C">
      <w:r>
        <w:separator/>
      </w:r>
    </w:p>
  </w:footnote>
  <w:footnote w:type="continuationSeparator" w:id="0">
    <w:p w:rsidR="008B3045" w:rsidRDefault="008B3045" w:rsidP="0056790C">
      <w:r>
        <w:continuationSeparator/>
      </w:r>
    </w:p>
  </w:footnote>
  <w:footnote w:id="1">
    <w:p w:rsidR="0067210F" w:rsidRDefault="0067210F" w:rsidP="00C9555E">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 w:id="2">
    <w:p w:rsidR="0067210F" w:rsidRDefault="0067210F" w:rsidP="00924AB8">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 w:id="3">
    <w:p w:rsidR="0067210F" w:rsidRPr="00BF1261" w:rsidRDefault="0067210F" w:rsidP="009E73D5">
      <w:pPr>
        <w:pStyle w:val="FootnoteText"/>
      </w:pPr>
      <w:r w:rsidRPr="00BF1261">
        <w:rPr>
          <w:rStyle w:val="FootnoteReference"/>
        </w:rPr>
        <w:footnoteRef/>
      </w:r>
      <w:r w:rsidRPr="00BF1261">
        <w:t xml:space="preserve"> </w:t>
      </w:r>
      <w:proofErr w:type="spellStart"/>
      <w:r w:rsidRPr="00BF1261">
        <w:t>Proiectul</w:t>
      </w:r>
      <w:proofErr w:type="spellEnd"/>
      <w:r w:rsidRPr="00BF1261">
        <w:t xml:space="preserve"> de </w:t>
      </w:r>
      <w:proofErr w:type="spellStart"/>
      <w:r w:rsidRPr="00BF1261">
        <w:t>asistență</w:t>
      </w:r>
      <w:proofErr w:type="spellEnd"/>
      <w:r w:rsidRPr="00BF1261">
        <w:t xml:space="preserve"> </w:t>
      </w:r>
      <w:proofErr w:type="spellStart"/>
      <w:r w:rsidRPr="00BF1261">
        <w:t>tehnică</w:t>
      </w:r>
      <w:proofErr w:type="spellEnd"/>
      <w:r w:rsidRPr="00BF1261">
        <w:t xml:space="preserve"> </w:t>
      </w:r>
      <w:proofErr w:type="spellStart"/>
      <w:r w:rsidRPr="00BF1261">
        <w:t>reprezintă</w:t>
      </w:r>
      <w:proofErr w:type="spellEnd"/>
      <w:r w:rsidRPr="00BF1261">
        <w:t xml:space="preserve"> </w:t>
      </w:r>
      <w:proofErr w:type="spellStart"/>
      <w:r w:rsidRPr="00BF1261">
        <w:t>faza</w:t>
      </w:r>
      <w:proofErr w:type="spellEnd"/>
      <w:r w:rsidRPr="00BF1261">
        <w:t xml:space="preserve"> de </w:t>
      </w:r>
      <w:proofErr w:type="spellStart"/>
      <w:r w:rsidRPr="00BF1261">
        <w:t>pregătire</w:t>
      </w:r>
      <w:proofErr w:type="spellEnd"/>
      <w:r w:rsidRPr="00BF1261">
        <w:t xml:space="preserve"> a </w:t>
      </w:r>
      <w:proofErr w:type="spellStart"/>
      <w:r w:rsidRPr="00BF1261">
        <w:t>proiectului</w:t>
      </w:r>
      <w:proofErr w:type="spellEnd"/>
      <w:r w:rsidRPr="00BF1261">
        <w:t xml:space="preserve"> de </w:t>
      </w:r>
      <w:proofErr w:type="spellStart"/>
      <w:r w:rsidRPr="00BF1261">
        <w:t>investiții</w:t>
      </w:r>
      <w:proofErr w:type="spellEnd"/>
      <w:r w:rsidRPr="00BF1261">
        <w:t xml:space="preserve">, </w:t>
      </w:r>
      <w:proofErr w:type="spellStart"/>
      <w:r w:rsidRPr="00BF1261">
        <w:t>ca</w:t>
      </w:r>
      <w:proofErr w:type="spellEnd"/>
      <w:r w:rsidRPr="00BF1261">
        <w:t xml:space="preserve"> </w:t>
      </w:r>
      <w:proofErr w:type="spellStart"/>
      <w:r w:rsidRPr="00BF1261">
        <w:t>urmare</w:t>
      </w:r>
      <w:proofErr w:type="spellEnd"/>
      <w:r w:rsidRPr="00BF1261">
        <w:t xml:space="preserve"> </w:t>
      </w:r>
      <w:proofErr w:type="spellStart"/>
      <w:r w:rsidRPr="00BF1261">
        <w:t>prin</w:t>
      </w:r>
      <w:proofErr w:type="spellEnd"/>
      <w:r w:rsidRPr="00BF1261">
        <w:t xml:space="preserve"> </w:t>
      </w:r>
      <w:proofErr w:type="spellStart"/>
      <w:r w:rsidRPr="00BF1261">
        <w:t>implementarea</w:t>
      </w:r>
      <w:proofErr w:type="spellEnd"/>
      <w:r w:rsidRPr="00BF1261">
        <w:t xml:space="preserve"> </w:t>
      </w:r>
      <w:proofErr w:type="spellStart"/>
      <w:r>
        <w:t>acestuia</w:t>
      </w:r>
      <w:proofErr w:type="spellEnd"/>
      <w:r>
        <w:t xml:space="preserve"> se </w:t>
      </w:r>
      <w:proofErr w:type="spellStart"/>
      <w:r>
        <w:t>asigură</w:t>
      </w:r>
      <w:proofErr w:type="spellEnd"/>
      <w:r w:rsidRPr="00BF1261">
        <w:t xml:space="preserve"> </w:t>
      </w:r>
      <w:proofErr w:type="spellStart"/>
      <w:r w:rsidRPr="00BF1261">
        <w:t>sustenabilitatea</w:t>
      </w:r>
      <w:proofErr w:type="spellEnd"/>
      <w:r w:rsidRPr="00BF1261">
        <w:t xml:space="preserve"> </w:t>
      </w:r>
      <w:proofErr w:type="spellStart"/>
      <w:r w:rsidRPr="00BF1261">
        <w:t>proiectului</w:t>
      </w:r>
      <w:proofErr w:type="spellEnd"/>
      <w:r w:rsidRPr="00BF1261">
        <w:t xml:space="preserve"> de </w:t>
      </w:r>
      <w:proofErr w:type="spellStart"/>
      <w:r w:rsidRPr="00BF1261">
        <w:t>asistență</w:t>
      </w:r>
      <w:proofErr w:type="spellEnd"/>
      <w:r w:rsidRPr="00BF1261">
        <w:t xml:space="preserve"> </w:t>
      </w:r>
      <w:proofErr w:type="spellStart"/>
      <w:r w:rsidRPr="00BF1261">
        <w:t>tehnică</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10F" w:rsidRPr="007C029A" w:rsidRDefault="0067210F" w:rsidP="00F13525">
    <w:pPr>
      <w:pStyle w:val="Header"/>
      <w:spacing w:after="240"/>
      <w:rPr>
        <w:b/>
        <w:sz w:val="16"/>
        <w:szCs w:val="16"/>
      </w:rPr>
    </w:pPr>
    <w:r w:rsidRPr="007C029A">
      <w:rPr>
        <w:b/>
        <w:sz w:val="16"/>
        <w:szCs w:val="16"/>
      </w:rPr>
      <w:t xml:space="preserve">POIM 2014-2020                                                                                                                                </w:t>
    </w:r>
    <w:r>
      <w:rPr>
        <w:b/>
        <w:sz w:val="16"/>
        <w:szCs w:val="16"/>
      </w:rPr>
      <w:t xml:space="preserve">                        </w:t>
    </w:r>
    <w:r w:rsidR="008B7D03">
      <w:rPr>
        <w:b/>
        <w:sz w:val="16"/>
        <w:szCs w:val="16"/>
      </w:rPr>
      <w:t xml:space="preserve">    </w:t>
    </w:r>
    <w:r w:rsidRPr="007C029A">
      <w:rPr>
        <w:b/>
        <w:sz w:val="16"/>
        <w:szCs w:val="16"/>
      </w:rPr>
      <w:t xml:space="preserve">Anexa 3 Ghidul Solicitantului_OS </w:t>
    </w:r>
    <w:r>
      <w:rPr>
        <w:b/>
        <w:sz w:val="16"/>
        <w:szCs w:val="16"/>
      </w:rPr>
      <w:t>1</w:t>
    </w:r>
    <w:r w:rsidRPr="007C029A">
      <w:rPr>
        <w:b/>
        <w:sz w:val="16"/>
        <w:szCs w:val="16"/>
      </w:rPr>
      <w:t>.</w:t>
    </w:r>
    <w:r w:rsidR="008B7D03">
      <w:rPr>
        <w:b/>
        <w:sz w:val="16"/>
        <w:szCs w:val="16"/>
      </w:rPr>
      <w:t xml:space="preserve">2 și </w:t>
    </w:r>
    <w:r>
      <w:rPr>
        <w:b/>
        <w:sz w:val="16"/>
        <w:szCs w:val="16"/>
      </w:rPr>
      <w:t>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7">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8">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A90259"/>
    <w:multiLevelType w:val="hybridMultilevel"/>
    <w:tmpl w:val="6E1EF606"/>
    <w:lvl w:ilvl="0" w:tplc="F57C179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E80524A"/>
    <w:multiLevelType w:val="hybridMultilevel"/>
    <w:tmpl w:val="680C2BB6"/>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1">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2">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8">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2">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7">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1">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2">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4">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5">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8">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5">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19"/>
  </w:num>
  <w:num w:numId="5">
    <w:abstractNumId w:val="39"/>
  </w:num>
  <w:num w:numId="6">
    <w:abstractNumId w:val="3"/>
  </w:num>
  <w:num w:numId="7">
    <w:abstractNumId w:val="24"/>
  </w:num>
  <w:num w:numId="8">
    <w:abstractNumId w:val="44"/>
  </w:num>
  <w:num w:numId="9">
    <w:abstractNumId w:val="33"/>
  </w:num>
  <w:num w:numId="10">
    <w:abstractNumId w:val="48"/>
  </w:num>
  <w:num w:numId="11">
    <w:abstractNumId w:val="40"/>
  </w:num>
  <w:num w:numId="12">
    <w:abstractNumId w:val="26"/>
  </w:num>
  <w:num w:numId="13">
    <w:abstractNumId w:val="37"/>
  </w:num>
  <w:num w:numId="14">
    <w:abstractNumId w:val="50"/>
  </w:num>
  <w:num w:numId="15">
    <w:abstractNumId w:val="20"/>
  </w:num>
  <w:num w:numId="16">
    <w:abstractNumId w:val="31"/>
  </w:num>
  <w:num w:numId="17">
    <w:abstractNumId w:val="2"/>
  </w:num>
  <w:num w:numId="18">
    <w:abstractNumId w:val="43"/>
  </w:num>
  <w:num w:numId="19">
    <w:abstractNumId w:val="9"/>
  </w:num>
  <w:num w:numId="20">
    <w:abstractNumId w:val="15"/>
  </w:num>
  <w:num w:numId="21">
    <w:abstractNumId w:val="12"/>
  </w:num>
  <w:num w:numId="22">
    <w:abstractNumId w:val="46"/>
  </w:num>
  <w:num w:numId="23">
    <w:abstractNumId w:val="18"/>
  </w:num>
  <w:num w:numId="24">
    <w:abstractNumId w:val="29"/>
  </w:num>
  <w:num w:numId="25">
    <w:abstractNumId w:val="35"/>
  </w:num>
  <w:num w:numId="26">
    <w:abstractNumId w:val="30"/>
  </w:num>
  <w:num w:numId="27">
    <w:abstractNumId w:val="55"/>
  </w:num>
  <w:num w:numId="28">
    <w:abstractNumId w:val="41"/>
  </w:num>
  <w:num w:numId="29">
    <w:abstractNumId w:val="21"/>
  </w:num>
  <w:num w:numId="30">
    <w:abstractNumId w:val="32"/>
  </w:num>
  <w:num w:numId="31">
    <w:abstractNumId w:val="25"/>
  </w:num>
  <w:num w:numId="32">
    <w:abstractNumId w:val="17"/>
  </w:num>
  <w:num w:numId="33">
    <w:abstractNumId w:val="53"/>
  </w:num>
  <w:num w:numId="34">
    <w:abstractNumId w:val="22"/>
  </w:num>
  <w:num w:numId="35">
    <w:abstractNumId w:val="11"/>
  </w:num>
  <w:num w:numId="36">
    <w:abstractNumId w:val="28"/>
  </w:num>
  <w:num w:numId="37">
    <w:abstractNumId w:val="10"/>
  </w:num>
  <w:num w:numId="38">
    <w:abstractNumId w:val="27"/>
  </w:num>
  <w:num w:numId="39">
    <w:abstractNumId w:val="36"/>
  </w:num>
  <w:num w:numId="40">
    <w:abstractNumId w:val="51"/>
  </w:num>
  <w:num w:numId="41">
    <w:abstractNumId w:val="42"/>
  </w:num>
  <w:num w:numId="42">
    <w:abstractNumId w:val="6"/>
  </w:num>
  <w:num w:numId="43">
    <w:abstractNumId w:val="38"/>
  </w:num>
  <w:num w:numId="44">
    <w:abstractNumId w:val="4"/>
  </w:num>
  <w:num w:numId="45">
    <w:abstractNumId w:val="54"/>
  </w:num>
  <w:num w:numId="46">
    <w:abstractNumId w:val="23"/>
  </w:num>
  <w:num w:numId="47">
    <w:abstractNumId w:val="5"/>
  </w:num>
  <w:num w:numId="48">
    <w:abstractNumId w:val="52"/>
  </w:num>
  <w:num w:numId="49">
    <w:abstractNumId w:val="13"/>
  </w:num>
  <w:num w:numId="50">
    <w:abstractNumId w:val="14"/>
  </w:num>
  <w:num w:numId="51">
    <w:abstractNumId w:val="49"/>
  </w:num>
  <w:num w:numId="52">
    <w:abstractNumId w:val="7"/>
  </w:num>
  <w:num w:numId="53">
    <w:abstractNumId w:val="45"/>
  </w:num>
  <w:num w:numId="54">
    <w:abstractNumId w:val="47"/>
  </w:num>
  <w:num w:numId="55">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45F2"/>
    <w:rsid w:val="00016DD5"/>
    <w:rsid w:val="00017631"/>
    <w:rsid w:val="00021FB8"/>
    <w:rsid w:val="00022505"/>
    <w:rsid w:val="00024A88"/>
    <w:rsid w:val="0002702E"/>
    <w:rsid w:val="000273D6"/>
    <w:rsid w:val="00030177"/>
    <w:rsid w:val="0003205B"/>
    <w:rsid w:val="000324B7"/>
    <w:rsid w:val="000354D2"/>
    <w:rsid w:val="0003551B"/>
    <w:rsid w:val="00036761"/>
    <w:rsid w:val="00037706"/>
    <w:rsid w:val="00042047"/>
    <w:rsid w:val="000430DF"/>
    <w:rsid w:val="000436EC"/>
    <w:rsid w:val="00044020"/>
    <w:rsid w:val="00044FE4"/>
    <w:rsid w:val="0004731D"/>
    <w:rsid w:val="00047375"/>
    <w:rsid w:val="000478F7"/>
    <w:rsid w:val="00050CAE"/>
    <w:rsid w:val="0005200E"/>
    <w:rsid w:val="00052EC5"/>
    <w:rsid w:val="00054CDA"/>
    <w:rsid w:val="00056D77"/>
    <w:rsid w:val="00057AB3"/>
    <w:rsid w:val="00057B87"/>
    <w:rsid w:val="0006014C"/>
    <w:rsid w:val="00060263"/>
    <w:rsid w:val="00060DCA"/>
    <w:rsid w:val="0006385D"/>
    <w:rsid w:val="000659FA"/>
    <w:rsid w:val="00075979"/>
    <w:rsid w:val="00076FC9"/>
    <w:rsid w:val="000770B3"/>
    <w:rsid w:val="000770F3"/>
    <w:rsid w:val="0008379A"/>
    <w:rsid w:val="00085633"/>
    <w:rsid w:val="00087449"/>
    <w:rsid w:val="00087827"/>
    <w:rsid w:val="00091C76"/>
    <w:rsid w:val="000929F2"/>
    <w:rsid w:val="000A0AF4"/>
    <w:rsid w:val="000A288E"/>
    <w:rsid w:val="000A2A39"/>
    <w:rsid w:val="000A2EE0"/>
    <w:rsid w:val="000A7828"/>
    <w:rsid w:val="000B365E"/>
    <w:rsid w:val="000B47E1"/>
    <w:rsid w:val="000B618B"/>
    <w:rsid w:val="000B7F4E"/>
    <w:rsid w:val="000C0811"/>
    <w:rsid w:val="000C1067"/>
    <w:rsid w:val="000C169A"/>
    <w:rsid w:val="000C1F45"/>
    <w:rsid w:val="000C3F95"/>
    <w:rsid w:val="000C61F2"/>
    <w:rsid w:val="000C6803"/>
    <w:rsid w:val="000C7C07"/>
    <w:rsid w:val="000D0E82"/>
    <w:rsid w:val="000D16FE"/>
    <w:rsid w:val="000D2A45"/>
    <w:rsid w:val="000D52D0"/>
    <w:rsid w:val="000D597C"/>
    <w:rsid w:val="000D6CF4"/>
    <w:rsid w:val="000D7B27"/>
    <w:rsid w:val="000E0531"/>
    <w:rsid w:val="000E11A1"/>
    <w:rsid w:val="000E1378"/>
    <w:rsid w:val="000E6CD7"/>
    <w:rsid w:val="000F0FC2"/>
    <w:rsid w:val="000F1411"/>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6236"/>
    <w:rsid w:val="00126A71"/>
    <w:rsid w:val="001276DA"/>
    <w:rsid w:val="0013482E"/>
    <w:rsid w:val="00135091"/>
    <w:rsid w:val="001363C4"/>
    <w:rsid w:val="0013684C"/>
    <w:rsid w:val="001407D5"/>
    <w:rsid w:val="00141C78"/>
    <w:rsid w:val="00143266"/>
    <w:rsid w:val="001455F4"/>
    <w:rsid w:val="00147B51"/>
    <w:rsid w:val="00151735"/>
    <w:rsid w:val="001560DA"/>
    <w:rsid w:val="00161B88"/>
    <w:rsid w:val="00164C6D"/>
    <w:rsid w:val="00166F8E"/>
    <w:rsid w:val="00167804"/>
    <w:rsid w:val="001809A2"/>
    <w:rsid w:val="0018380E"/>
    <w:rsid w:val="00187932"/>
    <w:rsid w:val="00190490"/>
    <w:rsid w:val="00192CE7"/>
    <w:rsid w:val="001933F9"/>
    <w:rsid w:val="00196A03"/>
    <w:rsid w:val="001A0411"/>
    <w:rsid w:val="001A32E1"/>
    <w:rsid w:val="001A3BA5"/>
    <w:rsid w:val="001B1ED4"/>
    <w:rsid w:val="001B39A7"/>
    <w:rsid w:val="001C08D0"/>
    <w:rsid w:val="001C2A48"/>
    <w:rsid w:val="001C314E"/>
    <w:rsid w:val="001C31E6"/>
    <w:rsid w:val="001C555B"/>
    <w:rsid w:val="001D14B4"/>
    <w:rsid w:val="001D151B"/>
    <w:rsid w:val="001D1EE8"/>
    <w:rsid w:val="001D2324"/>
    <w:rsid w:val="001D362A"/>
    <w:rsid w:val="001D5A04"/>
    <w:rsid w:val="001E15AC"/>
    <w:rsid w:val="001F2E91"/>
    <w:rsid w:val="001F46B4"/>
    <w:rsid w:val="001F5E52"/>
    <w:rsid w:val="00201213"/>
    <w:rsid w:val="00201541"/>
    <w:rsid w:val="0020199D"/>
    <w:rsid w:val="00201FCD"/>
    <w:rsid w:val="0020343A"/>
    <w:rsid w:val="00204689"/>
    <w:rsid w:val="00205595"/>
    <w:rsid w:val="00205C68"/>
    <w:rsid w:val="00206C2C"/>
    <w:rsid w:val="0021173D"/>
    <w:rsid w:val="00211C76"/>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615E8"/>
    <w:rsid w:val="00261D51"/>
    <w:rsid w:val="0026661A"/>
    <w:rsid w:val="0027368D"/>
    <w:rsid w:val="00273802"/>
    <w:rsid w:val="00277835"/>
    <w:rsid w:val="00282CCC"/>
    <w:rsid w:val="00284B66"/>
    <w:rsid w:val="002869B6"/>
    <w:rsid w:val="0029011D"/>
    <w:rsid w:val="002927F4"/>
    <w:rsid w:val="002A0084"/>
    <w:rsid w:val="002A0937"/>
    <w:rsid w:val="002A0E6C"/>
    <w:rsid w:val="002A1A23"/>
    <w:rsid w:val="002A2412"/>
    <w:rsid w:val="002A28E5"/>
    <w:rsid w:val="002A3CF3"/>
    <w:rsid w:val="002B0B7D"/>
    <w:rsid w:val="002B1850"/>
    <w:rsid w:val="002B4359"/>
    <w:rsid w:val="002C29B5"/>
    <w:rsid w:val="002C6092"/>
    <w:rsid w:val="002D2985"/>
    <w:rsid w:val="002D5AB9"/>
    <w:rsid w:val="002E0238"/>
    <w:rsid w:val="002E3AAE"/>
    <w:rsid w:val="002E42EA"/>
    <w:rsid w:val="002F012B"/>
    <w:rsid w:val="002F01EE"/>
    <w:rsid w:val="002F0D54"/>
    <w:rsid w:val="002F20EF"/>
    <w:rsid w:val="002F31D2"/>
    <w:rsid w:val="002F4168"/>
    <w:rsid w:val="002F644A"/>
    <w:rsid w:val="002F676C"/>
    <w:rsid w:val="002F67B0"/>
    <w:rsid w:val="00303659"/>
    <w:rsid w:val="00303681"/>
    <w:rsid w:val="003054F0"/>
    <w:rsid w:val="0030626B"/>
    <w:rsid w:val="003105E7"/>
    <w:rsid w:val="00312F27"/>
    <w:rsid w:val="00313074"/>
    <w:rsid w:val="00313379"/>
    <w:rsid w:val="00316C0F"/>
    <w:rsid w:val="003216E5"/>
    <w:rsid w:val="003217F5"/>
    <w:rsid w:val="00324A7D"/>
    <w:rsid w:val="00327F7C"/>
    <w:rsid w:val="00327FF3"/>
    <w:rsid w:val="00331601"/>
    <w:rsid w:val="003356EB"/>
    <w:rsid w:val="00336EAC"/>
    <w:rsid w:val="003374C0"/>
    <w:rsid w:val="003404CB"/>
    <w:rsid w:val="00341166"/>
    <w:rsid w:val="00341ED1"/>
    <w:rsid w:val="00342A60"/>
    <w:rsid w:val="003459A9"/>
    <w:rsid w:val="00350F29"/>
    <w:rsid w:val="00351FE6"/>
    <w:rsid w:val="003531FD"/>
    <w:rsid w:val="00354642"/>
    <w:rsid w:val="003547BE"/>
    <w:rsid w:val="00355BA3"/>
    <w:rsid w:val="00356255"/>
    <w:rsid w:val="0035645D"/>
    <w:rsid w:val="003574DD"/>
    <w:rsid w:val="003574E2"/>
    <w:rsid w:val="003645CC"/>
    <w:rsid w:val="0036595C"/>
    <w:rsid w:val="00367D3A"/>
    <w:rsid w:val="00371422"/>
    <w:rsid w:val="003735FB"/>
    <w:rsid w:val="003777AF"/>
    <w:rsid w:val="00377985"/>
    <w:rsid w:val="00380E8E"/>
    <w:rsid w:val="003814DB"/>
    <w:rsid w:val="00381C48"/>
    <w:rsid w:val="00383283"/>
    <w:rsid w:val="00387259"/>
    <w:rsid w:val="0039072F"/>
    <w:rsid w:val="003934D6"/>
    <w:rsid w:val="00393DCE"/>
    <w:rsid w:val="00394D0E"/>
    <w:rsid w:val="003A1C03"/>
    <w:rsid w:val="003A2CB5"/>
    <w:rsid w:val="003A48A7"/>
    <w:rsid w:val="003A495C"/>
    <w:rsid w:val="003A6387"/>
    <w:rsid w:val="003A6BE8"/>
    <w:rsid w:val="003A7C87"/>
    <w:rsid w:val="003B0D29"/>
    <w:rsid w:val="003B2984"/>
    <w:rsid w:val="003B5552"/>
    <w:rsid w:val="003C091D"/>
    <w:rsid w:val="003C47C6"/>
    <w:rsid w:val="003D1FE9"/>
    <w:rsid w:val="003D268A"/>
    <w:rsid w:val="003D4739"/>
    <w:rsid w:val="003D4BDC"/>
    <w:rsid w:val="003D7979"/>
    <w:rsid w:val="003E2063"/>
    <w:rsid w:val="003E4B53"/>
    <w:rsid w:val="003E6952"/>
    <w:rsid w:val="003E6EE3"/>
    <w:rsid w:val="003F1AC5"/>
    <w:rsid w:val="0040519F"/>
    <w:rsid w:val="00407920"/>
    <w:rsid w:val="004117FA"/>
    <w:rsid w:val="00412F49"/>
    <w:rsid w:val="0041366F"/>
    <w:rsid w:val="0041377A"/>
    <w:rsid w:val="00414BDE"/>
    <w:rsid w:val="004169D0"/>
    <w:rsid w:val="004172E4"/>
    <w:rsid w:val="00422E82"/>
    <w:rsid w:val="0042413D"/>
    <w:rsid w:val="00430C3C"/>
    <w:rsid w:val="004324E5"/>
    <w:rsid w:val="00433ED6"/>
    <w:rsid w:val="00435B73"/>
    <w:rsid w:val="00435D48"/>
    <w:rsid w:val="004375E9"/>
    <w:rsid w:val="00440932"/>
    <w:rsid w:val="0044533C"/>
    <w:rsid w:val="00446ED8"/>
    <w:rsid w:val="004470C7"/>
    <w:rsid w:val="00453DD2"/>
    <w:rsid w:val="0045414F"/>
    <w:rsid w:val="004574B1"/>
    <w:rsid w:val="00457738"/>
    <w:rsid w:val="0046081C"/>
    <w:rsid w:val="00460C9B"/>
    <w:rsid w:val="0046133B"/>
    <w:rsid w:val="0046296D"/>
    <w:rsid w:val="00463F8F"/>
    <w:rsid w:val="004658CF"/>
    <w:rsid w:val="004671BF"/>
    <w:rsid w:val="00470712"/>
    <w:rsid w:val="00473549"/>
    <w:rsid w:val="00476380"/>
    <w:rsid w:val="00486230"/>
    <w:rsid w:val="00486A59"/>
    <w:rsid w:val="004924F8"/>
    <w:rsid w:val="00492B7C"/>
    <w:rsid w:val="00495A8F"/>
    <w:rsid w:val="004A1C9F"/>
    <w:rsid w:val="004A209B"/>
    <w:rsid w:val="004A2B13"/>
    <w:rsid w:val="004A3200"/>
    <w:rsid w:val="004A3347"/>
    <w:rsid w:val="004A34C4"/>
    <w:rsid w:val="004A675E"/>
    <w:rsid w:val="004A6F6B"/>
    <w:rsid w:val="004A77D3"/>
    <w:rsid w:val="004A78FC"/>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0E20"/>
    <w:rsid w:val="004E1D6B"/>
    <w:rsid w:val="004E7309"/>
    <w:rsid w:val="004F074D"/>
    <w:rsid w:val="004F10FA"/>
    <w:rsid w:val="004F2237"/>
    <w:rsid w:val="004F2924"/>
    <w:rsid w:val="004F399B"/>
    <w:rsid w:val="004F442B"/>
    <w:rsid w:val="004F478D"/>
    <w:rsid w:val="004F5378"/>
    <w:rsid w:val="004F6524"/>
    <w:rsid w:val="00506F33"/>
    <w:rsid w:val="005073AB"/>
    <w:rsid w:val="00507665"/>
    <w:rsid w:val="005100C7"/>
    <w:rsid w:val="00514584"/>
    <w:rsid w:val="0052094D"/>
    <w:rsid w:val="005210CB"/>
    <w:rsid w:val="005223D6"/>
    <w:rsid w:val="00523B0A"/>
    <w:rsid w:val="00524C70"/>
    <w:rsid w:val="005302F9"/>
    <w:rsid w:val="00531423"/>
    <w:rsid w:val="00534D78"/>
    <w:rsid w:val="0053527F"/>
    <w:rsid w:val="00535AD8"/>
    <w:rsid w:val="00540A0E"/>
    <w:rsid w:val="00540FD6"/>
    <w:rsid w:val="00546814"/>
    <w:rsid w:val="00550396"/>
    <w:rsid w:val="005532C7"/>
    <w:rsid w:val="00553467"/>
    <w:rsid w:val="0055561F"/>
    <w:rsid w:val="0056790C"/>
    <w:rsid w:val="0057055A"/>
    <w:rsid w:val="00573815"/>
    <w:rsid w:val="00575DA6"/>
    <w:rsid w:val="0058237A"/>
    <w:rsid w:val="005847C8"/>
    <w:rsid w:val="00590450"/>
    <w:rsid w:val="005911E3"/>
    <w:rsid w:val="00591BBF"/>
    <w:rsid w:val="0059376F"/>
    <w:rsid w:val="00593F94"/>
    <w:rsid w:val="00597190"/>
    <w:rsid w:val="005A158E"/>
    <w:rsid w:val="005A34C1"/>
    <w:rsid w:val="005A463D"/>
    <w:rsid w:val="005A4FD6"/>
    <w:rsid w:val="005A60BA"/>
    <w:rsid w:val="005A72D9"/>
    <w:rsid w:val="005B356C"/>
    <w:rsid w:val="005B3826"/>
    <w:rsid w:val="005B51B4"/>
    <w:rsid w:val="005B53D7"/>
    <w:rsid w:val="005B55FC"/>
    <w:rsid w:val="005C023D"/>
    <w:rsid w:val="005C3C8C"/>
    <w:rsid w:val="005E0029"/>
    <w:rsid w:val="005E553F"/>
    <w:rsid w:val="005E6018"/>
    <w:rsid w:val="005F0B3E"/>
    <w:rsid w:val="005F164A"/>
    <w:rsid w:val="005F2425"/>
    <w:rsid w:val="005F2FBD"/>
    <w:rsid w:val="005F36B2"/>
    <w:rsid w:val="005F47C2"/>
    <w:rsid w:val="005F7281"/>
    <w:rsid w:val="005F7AE4"/>
    <w:rsid w:val="00602A0C"/>
    <w:rsid w:val="006038C2"/>
    <w:rsid w:val="006043B1"/>
    <w:rsid w:val="00606517"/>
    <w:rsid w:val="006120A1"/>
    <w:rsid w:val="0061226B"/>
    <w:rsid w:val="0061374E"/>
    <w:rsid w:val="0061639A"/>
    <w:rsid w:val="006200F7"/>
    <w:rsid w:val="0062139C"/>
    <w:rsid w:val="00623B33"/>
    <w:rsid w:val="00624104"/>
    <w:rsid w:val="0062470C"/>
    <w:rsid w:val="00627B1E"/>
    <w:rsid w:val="00640081"/>
    <w:rsid w:val="006425BE"/>
    <w:rsid w:val="00644373"/>
    <w:rsid w:val="00644534"/>
    <w:rsid w:val="006520FB"/>
    <w:rsid w:val="0065220A"/>
    <w:rsid w:val="00655AE0"/>
    <w:rsid w:val="006566ED"/>
    <w:rsid w:val="00657BBE"/>
    <w:rsid w:val="0066146F"/>
    <w:rsid w:val="0066376C"/>
    <w:rsid w:val="00663C44"/>
    <w:rsid w:val="00670A9B"/>
    <w:rsid w:val="00671622"/>
    <w:rsid w:val="0067210F"/>
    <w:rsid w:val="006728C5"/>
    <w:rsid w:val="00673219"/>
    <w:rsid w:val="00673F12"/>
    <w:rsid w:val="00674241"/>
    <w:rsid w:val="006747FF"/>
    <w:rsid w:val="00675E5E"/>
    <w:rsid w:val="00676E18"/>
    <w:rsid w:val="00677C54"/>
    <w:rsid w:val="00683C3B"/>
    <w:rsid w:val="00686EF7"/>
    <w:rsid w:val="00690900"/>
    <w:rsid w:val="00691543"/>
    <w:rsid w:val="006936FE"/>
    <w:rsid w:val="006945F7"/>
    <w:rsid w:val="00695284"/>
    <w:rsid w:val="006955EA"/>
    <w:rsid w:val="00695B9D"/>
    <w:rsid w:val="00697621"/>
    <w:rsid w:val="006A161A"/>
    <w:rsid w:val="006A2727"/>
    <w:rsid w:val="006A2E75"/>
    <w:rsid w:val="006A3C1A"/>
    <w:rsid w:val="006A5080"/>
    <w:rsid w:val="006A793C"/>
    <w:rsid w:val="006B1C2A"/>
    <w:rsid w:val="006B3C1E"/>
    <w:rsid w:val="006B62A7"/>
    <w:rsid w:val="006B7D61"/>
    <w:rsid w:val="006C0709"/>
    <w:rsid w:val="006C433C"/>
    <w:rsid w:val="006C5005"/>
    <w:rsid w:val="006C5477"/>
    <w:rsid w:val="006C5B66"/>
    <w:rsid w:val="006D1EBC"/>
    <w:rsid w:val="006D3B37"/>
    <w:rsid w:val="006D3B48"/>
    <w:rsid w:val="006D3F9C"/>
    <w:rsid w:val="006D51D3"/>
    <w:rsid w:val="006D60B8"/>
    <w:rsid w:val="006D67DB"/>
    <w:rsid w:val="006D6DA4"/>
    <w:rsid w:val="006D7528"/>
    <w:rsid w:val="006E41CB"/>
    <w:rsid w:val="006E48C4"/>
    <w:rsid w:val="006E77A3"/>
    <w:rsid w:val="006F2C42"/>
    <w:rsid w:val="006F45E8"/>
    <w:rsid w:val="006F73A4"/>
    <w:rsid w:val="00702BFF"/>
    <w:rsid w:val="00705963"/>
    <w:rsid w:val="00705CCC"/>
    <w:rsid w:val="00712571"/>
    <w:rsid w:val="007127A8"/>
    <w:rsid w:val="007138AA"/>
    <w:rsid w:val="00717E4B"/>
    <w:rsid w:val="00723720"/>
    <w:rsid w:val="007237D6"/>
    <w:rsid w:val="00724D5C"/>
    <w:rsid w:val="0072540B"/>
    <w:rsid w:val="00725571"/>
    <w:rsid w:val="007270F5"/>
    <w:rsid w:val="00727BB7"/>
    <w:rsid w:val="0073128F"/>
    <w:rsid w:val="0073223D"/>
    <w:rsid w:val="007371EA"/>
    <w:rsid w:val="0074072D"/>
    <w:rsid w:val="007409DB"/>
    <w:rsid w:val="00741F65"/>
    <w:rsid w:val="00742BD7"/>
    <w:rsid w:val="00743A04"/>
    <w:rsid w:val="00744721"/>
    <w:rsid w:val="00745CED"/>
    <w:rsid w:val="00746809"/>
    <w:rsid w:val="00746A9C"/>
    <w:rsid w:val="00750456"/>
    <w:rsid w:val="00753E4B"/>
    <w:rsid w:val="00754F3C"/>
    <w:rsid w:val="00757A96"/>
    <w:rsid w:val="00762588"/>
    <w:rsid w:val="00764264"/>
    <w:rsid w:val="00767D0F"/>
    <w:rsid w:val="007706B5"/>
    <w:rsid w:val="007747F5"/>
    <w:rsid w:val="00780D0D"/>
    <w:rsid w:val="0078106C"/>
    <w:rsid w:val="00782FE1"/>
    <w:rsid w:val="0078507D"/>
    <w:rsid w:val="00785ABF"/>
    <w:rsid w:val="0079506E"/>
    <w:rsid w:val="007A178D"/>
    <w:rsid w:val="007A2A52"/>
    <w:rsid w:val="007B1E64"/>
    <w:rsid w:val="007B2536"/>
    <w:rsid w:val="007B2E26"/>
    <w:rsid w:val="007B36DB"/>
    <w:rsid w:val="007B51C0"/>
    <w:rsid w:val="007C029A"/>
    <w:rsid w:val="007C06E3"/>
    <w:rsid w:val="007C220B"/>
    <w:rsid w:val="007C291E"/>
    <w:rsid w:val="007C31ED"/>
    <w:rsid w:val="007D6683"/>
    <w:rsid w:val="007D690D"/>
    <w:rsid w:val="007E37AA"/>
    <w:rsid w:val="007E3806"/>
    <w:rsid w:val="007E4598"/>
    <w:rsid w:val="007E5596"/>
    <w:rsid w:val="007E62ED"/>
    <w:rsid w:val="007E6E17"/>
    <w:rsid w:val="007E7CE5"/>
    <w:rsid w:val="007F2995"/>
    <w:rsid w:val="007F446C"/>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1BE"/>
    <w:rsid w:val="00873A5B"/>
    <w:rsid w:val="00873D01"/>
    <w:rsid w:val="008760B2"/>
    <w:rsid w:val="0087729C"/>
    <w:rsid w:val="008801EF"/>
    <w:rsid w:val="00880BD0"/>
    <w:rsid w:val="00880DEB"/>
    <w:rsid w:val="00881EBB"/>
    <w:rsid w:val="00882FCB"/>
    <w:rsid w:val="00884AB8"/>
    <w:rsid w:val="00892B43"/>
    <w:rsid w:val="00893A3B"/>
    <w:rsid w:val="00894134"/>
    <w:rsid w:val="008959B8"/>
    <w:rsid w:val="008A1A92"/>
    <w:rsid w:val="008A43B7"/>
    <w:rsid w:val="008A51EF"/>
    <w:rsid w:val="008A5926"/>
    <w:rsid w:val="008A7406"/>
    <w:rsid w:val="008B079A"/>
    <w:rsid w:val="008B0BE3"/>
    <w:rsid w:val="008B277D"/>
    <w:rsid w:val="008B3045"/>
    <w:rsid w:val="008B3B19"/>
    <w:rsid w:val="008B42ED"/>
    <w:rsid w:val="008B6402"/>
    <w:rsid w:val="008B7589"/>
    <w:rsid w:val="008B7D03"/>
    <w:rsid w:val="008C21E3"/>
    <w:rsid w:val="008C2BBA"/>
    <w:rsid w:val="008C3444"/>
    <w:rsid w:val="008C49C5"/>
    <w:rsid w:val="008C7D00"/>
    <w:rsid w:val="008D4BDF"/>
    <w:rsid w:val="008E094E"/>
    <w:rsid w:val="008E0EEC"/>
    <w:rsid w:val="008E2324"/>
    <w:rsid w:val="008E2ED8"/>
    <w:rsid w:val="008E6BDA"/>
    <w:rsid w:val="008F0020"/>
    <w:rsid w:val="008F2B3E"/>
    <w:rsid w:val="008F3BAF"/>
    <w:rsid w:val="008F4694"/>
    <w:rsid w:val="008F649B"/>
    <w:rsid w:val="008F680A"/>
    <w:rsid w:val="008F75C3"/>
    <w:rsid w:val="008F761E"/>
    <w:rsid w:val="00900DCE"/>
    <w:rsid w:val="00901BB4"/>
    <w:rsid w:val="009022F1"/>
    <w:rsid w:val="009029AF"/>
    <w:rsid w:val="0090319A"/>
    <w:rsid w:val="00907AD2"/>
    <w:rsid w:val="00910A75"/>
    <w:rsid w:val="00912A50"/>
    <w:rsid w:val="00915502"/>
    <w:rsid w:val="00920D17"/>
    <w:rsid w:val="00920D58"/>
    <w:rsid w:val="00921B25"/>
    <w:rsid w:val="009226C8"/>
    <w:rsid w:val="00924AB8"/>
    <w:rsid w:val="009258F3"/>
    <w:rsid w:val="00931945"/>
    <w:rsid w:val="00933706"/>
    <w:rsid w:val="00933921"/>
    <w:rsid w:val="00935CED"/>
    <w:rsid w:val="009368BF"/>
    <w:rsid w:val="00937DEF"/>
    <w:rsid w:val="00940EBB"/>
    <w:rsid w:val="0094143D"/>
    <w:rsid w:val="00944D3E"/>
    <w:rsid w:val="0095061D"/>
    <w:rsid w:val="0095078F"/>
    <w:rsid w:val="00951457"/>
    <w:rsid w:val="00953EFC"/>
    <w:rsid w:val="0095415C"/>
    <w:rsid w:val="00954F78"/>
    <w:rsid w:val="009566E6"/>
    <w:rsid w:val="00960C20"/>
    <w:rsid w:val="00961FC8"/>
    <w:rsid w:val="00964D7A"/>
    <w:rsid w:val="0096606D"/>
    <w:rsid w:val="00966951"/>
    <w:rsid w:val="00972032"/>
    <w:rsid w:val="00972CFE"/>
    <w:rsid w:val="009809CD"/>
    <w:rsid w:val="00984701"/>
    <w:rsid w:val="00984AED"/>
    <w:rsid w:val="009870E9"/>
    <w:rsid w:val="0099081A"/>
    <w:rsid w:val="009976EE"/>
    <w:rsid w:val="009978CA"/>
    <w:rsid w:val="009A1516"/>
    <w:rsid w:val="009A1F26"/>
    <w:rsid w:val="009A2AC0"/>
    <w:rsid w:val="009A7EAC"/>
    <w:rsid w:val="009B1FE4"/>
    <w:rsid w:val="009C06E6"/>
    <w:rsid w:val="009C791B"/>
    <w:rsid w:val="009D0A77"/>
    <w:rsid w:val="009D115C"/>
    <w:rsid w:val="009D55A9"/>
    <w:rsid w:val="009E3522"/>
    <w:rsid w:val="009E73D5"/>
    <w:rsid w:val="009F1AD4"/>
    <w:rsid w:val="009F36DE"/>
    <w:rsid w:val="009F39D9"/>
    <w:rsid w:val="00A01424"/>
    <w:rsid w:val="00A015BF"/>
    <w:rsid w:val="00A02CB4"/>
    <w:rsid w:val="00A06942"/>
    <w:rsid w:val="00A0710F"/>
    <w:rsid w:val="00A15F1C"/>
    <w:rsid w:val="00A17D38"/>
    <w:rsid w:val="00A22379"/>
    <w:rsid w:val="00A22E53"/>
    <w:rsid w:val="00A2410F"/>
    <w:rsid w:val="00A27019"/>
    <w:rsid w:val="00A303DC"/>
    <w:rsid w:val="00A30711"/>
    <w:rsid w:val="00A34356"/>
    <w:rsid w:val="00A34968"/>
    <w:rsid w:val="00A401B9"/>
    <w:rsid w:val="00A41D78"/>
    <w:rsid w:val="00A42422"/>
    <w:rsid w:val="00A444ED"/>
    <w:rsid w:val="00A44E79"/>
    <w:rsid w:val="00A46973"/>
    <w:rsid w:val="00A50DC1"/>
    <w:rsid w:val="00A51EC0"/>
    <w:rsid w:val="00A54323"/>
    <w:rsid w:val="00A620CF"/>
    <w:rsid w:val="00A63BC7"/>
    <w:rsid w:val="00A64580"/>
    <w:rsid w:val="00A66DAB"/>
    <w:rsid w:val="00A6721E"/>
    <w:rsid w:val="00A70552"/>
    <w:rsid w:val="00A73C58"/>
    <w:rsid w:val="00A758C1"/>
    <w:rsid w:val="00A76D77"/>
    <w:rsid w:val="00A803E8"/>
    <w:rsid w:val="00A81B72"/>
    <w:rsid w:val="00A8305D"/>
    <w:rsid w:val="00A87326"/>
    <w:rsid w:val="00A9551F"/>
    <w:rsid w:val="00A97527"/>
    <w:rsid w:val="00AA26DC"/>
    <w:rsid w:val="00AA33BA"/>
    <w:rsid w:val="00AA48A6"/>
    <w:rsid w:val="00AA51CA"/>
    <w:rsid w:val="00AA5D9E"/>
    <w:rsid w:val="00AA6ED7"/>
    <w:rsid w:val="00AA77C2"/>
    <w:rsid w:val="00AB2F44"/>
    <w:rsid w:val="00AB33E4"/>
    <w:rsid w:val="00AB5B84"/>
    <w:rsid w:val="00AB7D4B"/>
    <w:rsid w:val="00AB7E0B"/>
    <w:rsid w:val="00AB7FF4"/>
    <w:rsid w:val="00AC1C8E"/>
    <w:rsid w:val="00AC1D66"/>
    <w:rsid w:val="00AD40FE"/>
    <w:rsid w:val="00AD4C5A"/>
    <w:rsid w:val="00AD5EF3"/>
    <w:rsid w:val="00AD6824"/>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6CFF"/>
    <w:rsid w:val="00B404BD"/>
    <w:rsid w:val="00B43260"/>
    <w:rsid w:val="00B44547"/>
    <w:rsid w:val="00B46E53"/>
    <w:rsid w:val="00B4785E"/>
    <w:rsid w:val="00B47BA8"/>
    <w:rsid w:val="00B537E9"/>
    <w:rsid w:val="00B5471F"/>
    <w:rsid w:val="00B5525A"/>
    <w:rsid w:val="00B57C70"/>
    <w:rsid w:val="00B603AA"/>
    <w:rsid w:val="00B6118D"/>
    <w:rsid w:val="00B62D85"/>
    <w:rsid w:val="00B6436B"/>
    <w:rsid w:val="00B67397"/>
    <w:rsid w:val="00B737FD"/>
    <w:rsid w:val="00B74883"/>
    <w:rsid w:val="00B75494"/>
    <w:rsid w:val="00B76A18"/>
    <w:rsid w:val="00B77A62"/>
    <w:rsid w:val="00B81B79"/>
    <w:rsid w:val="00B83875"/>
    <w:rsid w:val="00B843CF"/>
    <w:rsid w:val="00B847CA"/>
    <w:rsid w:val="00B84C3C"/>
    <w:rsid w:val="00B8571A"/>
    <w:rsid w:val="00B85D87"/>
    <w:rsid w:val="00B87837"/>
    <w:rsid w:val="00B921D5"/>
    <w:rsid w:val="00B938AF"/>
    <w:rsid w:val="00B94942"/>
    <w:rsid w:val="00BA634D"/>
    <w:rsid w:val="00BA67FE"/>
    <w:rsid w:val="00BA7D03"/>
    <w:rsid w:val="00BB16B9"/>
    <w:rsid w:val="00BB180E"/>
    <w:rsid w:val="00BB297C"/>
    <w:rsid w:val="00BB3AEE"/>
    <w:rsid w:val="00BB5F3C"/>
    <w:rsid w:val="00BB7E0C"/>
    <w:rsid w:val="00BC17B4"/>
    <w:rsid w:val="00BC5B33"/>
    <w:rsid w:val="00BC6B6B"/>
    <w:rsid w:val="00BC7A7D"/>
    <w:rsid w:val="00BD0A0B"/>
    <w:rsid w:val="00BD2A5E"/>
    <w:rsid w:val="00BD5AF2"/>
    <w:rsid w:val="00BD6392"/>
    <w:rsid w:val="00BD6F8C"/>
    <w:rsid w:val="00BD79D0"/>
    <w:rsid w:val="00BE018D"/>
    <w:rsid w:val="00BE06B1"/>
    <w:rsid w:val="00BE0F82"/>
    <w:rsid w:val="00BE1B89"/>
    <w:rsid w:val="00BE381D"/>
    <w:rsid w:val="00BE4806"/>
    <w:rsid w:val="00BE6FA6"/>
    <w:rsid w:val="00BE7114"/>
    <w:rsid w:val="00BF4A14"/>
    <w:rsid w:val="00BF5B76"/>
    <w:rsid w:val="00C067C2"/>
    <w:rsid w:val="00C07A45"/>
    <w:rsid w:val="00C103DC"/>
    <w:rsid w:val="00C138D5"/>
    <w:rsid w:val="00C13B2B"/>
    <w:rsid w:val="00C15404"/>
    <w:rsid w:val="00C16831"/>
    <w:rsid w:val="00C173ED"/>
    <w:rsid w:val="00C20365"/>
    <w:rsid w:val="00C273F0"/>
    <w:rsid w:val="00C27C9D"/>
    <w:rsid w:val="00C31D4C"/>
    <w:rsid w:val="00C31D62"/>
    <w:rsid w:val="00C32438"/>
    <w:rsid w:val="00C33C79"/>
    <w:rsid w:val="00C37622"/>
    <w:rsid w:val="00C37B41"/>
    <w:rsid w:val="00C37BA9"/>
    <w:rsid w:val="00C41926"/>
    <w:rsid w:val="00C43142"/>
    <w:rsid w:val="00C44521"/>
    <w:rsid w:val="00C4617E"/>
    <w:rsid w:val="00C46232"/>
    <w:rsid w:val="00C4786F"/>
    <w:rsid w:val="00C50CF5"/>
    <w:rsid w:val="00C54632"/>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414"/>
    <w:rsid w:val="00C835CC"/>
    <w:rsid w:val="00C847BC"/>
    <w:rsid w:val="00C9555E"/>
    <w:rsid w:val="00C97F9D"/>
    <w:rsid w:val="00CA0261"/>
    <w:rsid w:val="00CA11A3"/>
    <w:rsid w:val="00CA2672"/>
    <w:rsid w:val="00CA4E6D"/>
    <w:rsid w:val="00CA553E"/>
    <w:rsid w:val="00CA6B19"/>
    <w:rsid w:val="00CA74AA"/>
    <w:rsid w:val="00CB0475"/>
    <w:rsid w:val="00CB46D4"/>
    <w:rsid w:val="00CB7D82"/>
    <w:rsid w:val="00CC06B8"/>
    <w:rsid w:val="00CC1DA6"/>
    <w:rsid w:val="00CC44FB"/>
    <w:rsid w:val="00CC467B"/>
    <w:rsid w:val="00CC62D2"/>
    <w:rsid w:val="00CD4708"/>
    <w:rsid w:val="00CE04F3"/>
    <w:rsid w:val="00CE2194"/>
    <w:rsid w:val="00CE23A8"/>
    <w:rsid w:val="00CE285B"/>
    <w:rsid w:val="00CE2A55"/>
    <w:rsid w:val="00CE3352"/>
    <w:rsid w:val="00CE38F6"/>
    <w:rsid w:val="00CE6B26"/>
    <w:rsid w:val="00CE779B"/>
    <w:rsid w:val="00D02504"/>
    <w:rsid w:val="00D030A3"/>
    <w:rsid w:val="00D050E1"/>
    <w:rsid w:val="00D112AF"/>
    <w:rsid w:val="00D12EE0"/>
    <w:rsid w:val="00D13477"/>
    <w:rsid w:val="00D13D57"/>
    <w:rsid w:val="00D14C4C"/>
    <w:rsid w:val="00D14FEE"/>
    <w:rsid w:val="00D17F5D"/>
    <w:rsid w:val="00D21181"/>
    <w:rsid w:val="00D21C9A"/>
    <w:rsid w:val="00D226CF"/>
    <w:rsid w:val="00D233CE"/>
    <w:rsid w:val="00D235D6"/>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57765"/>
    <w:rsid w:val="00D644A4"/>
    <w:rsid w:val="00D7032A"/>
    <w:rsid w:val="00D7090F"/>
    <w:rsid w:val="00D70CBE"/>
    <w:rsid w:val="00D760FA"/>
    <w:rsid w:val="00D848CA"/>
    <w:rsid w:val="00D86E0D"/>
    <w:rsid w:val="00D90670"/>
    <w:rsid w:val="00D93CE0"/>
    <w:rsid w:val="00D947DC"/>
    <w:rsid w:val="00D970BD"/>
    <w:rsid w:val="00DA0F4F"/>
    <w:rsid w:val="00DA34DD"/>
    <w:rsid w:val="00DA4D9D"/>
    <w:rsid w:val="00DA56EC"/>
    <w:rsid w:val="00DA79BF"/>
    <w:rsid w:val="00DA7ECE"/>
    <w:rsid w:val="00DB11C2"/>
    <w:rsid w:val="00DB1E1E"/>
    <w:rsid w:val="00DB5DB2"/>
    <w:rsid w:val="00DC013D"/>
    <w:rsid w:val="00DC180E"/>
    <w:rsid w:val="00DC5D4D"/>
    <w:rsid w:val="00DC742A"/>
    <w:rsid w:val="00DD1877"/>
    <w:rsid w:val="00DD36B8"/>
    <w:rsid w:val="00DD4E49"/>
    <w:rsid w:val="00DD563C"/>
    <w:rsid w:val="00DD6D79"/>
    <w:rsid w:val="00DD704A"/>
    <w:rsid w:val="00DE050A"/>
    <w:rsid w:val="00DE0D0D"/>
    <w:rsid w:val="00DE10C6"/>
    <w:rsid w:val="00DE177B"/>
    <w:rsid w:val="00DE1A7F"/>
    <w:rsid w:val="00DE2441"/>
    <w:rsid w:val="00DE2E05"/>
    <w:rsid w:val="00DE3C41"/>
    <w:rsid w:val="00DE4AAC"/>
    <w:rsid w:val="00DE542F"/>
    <w:rsid w:val="00DE5D56"/>
    <w:rsid w:val="00DF4543"/>
    <w:rsid w:val="00DF7578"/>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2A11"/>
    <w:rsid w:val="00E46513"/>
    <w:rsid w:val="00E529DD"/>
    <w:rsid w:val="00E530B1"/>
    <w:rsid w:val="00E546A8"/>
    <w:rsid w:val="00E563B4"/>
    <w:rsid w:val="00E67BE1"/>
    <w:rsid w:val="00E720EF"/>
    <w:rsid w:val="00E727E4"/>
    <w:rsid w:val="00E72F4D"/>
    <w:rsid w:val="00E732B7"/>
    <w:rsid w:val="00E73474"/>
    <w:rsid w:val="00E747D9"/>
    <w:rsid w:val="00E776D4"/>
    <w:rsid w:val="00E777A6"/>
    <w:rsid w:val="00E80102"/>
    <w:rsid w:val="00E8176E"/>
    <w:rsid w:val="00E8273B"/>
    <w:rsid w:val="00E855D4"/>
    <w:rsid w:val="00E87712"/>
    <w:rsid w:val="00E87EE8"/>
    <w:rsid w:val="00E90529"/>
    <w:rsid w:val="00E9322F"/>
    <w:rsid w:val="00E94EA5"/>
    <w:rsid w:val="00E95262"/>
    <w:rsid w:val="00E97105"/>
    <w:rsid w:val="00EA0452"/>
    <w:rsid w:val="00EA06E8"/>
    <w:rsid w:val="00EA0E4F"/>
    <w:rsid w:val="00EA142A"/>
    <w:rsid w:val="00EA3B97"/>
    <w:rsid w:val="00EA48F7"/>
    <w:rsid w:val="00EA5842"/>
    <w:rsid w:val="00EA5CF1"/>
    <w:rsid w:val="00EA6C41"/>
    <w:rsid w:val="00EA6FD6"/>
    <w:rsid w:val="00EA72C2"/>
    <w:rsid w:val="00EB1689"/>
    <w:rsid w:val="00EB496E"/>
    <w:rsid w:val="00EC0BCC"/>
    <w:rsid w:val="00EC20DF"/>
    <w:rsid w:val="00EC2C91"/>
    <w:rsid w:val="00EC40E9"/>
    <w:rsid w:val="00EC4D3B"/>
    <w:rsid w:val="00EC6371"/>
    <w:rsid w:val="00EC797D"/>
    <w:rsid w:val="00EC7B4A"/>
    <w:rsid w:val="00EC7C4D"/>
    <w:rsid w:val="00ED0CDB"/>
    <w:rsid w:val="00ED21C9"/>
    <w:rsid w:val="00ED2A9D"/>
    <w:rsid w:val="00ED4D89"/>
    <w:rsid w:val="00ED5286"/>
    <w:rsid w:val="00EE065D"/>
    <w:rsid w:val="00EE07FF"/>
    <w:rsid w:val="00EE1DD7"/>
    <w:rsid w:val="00EE386A"/>
    <w:rsid w:val="00EE40F0"/>
    <w:rsid w:val="00EE5029"/>
    <w:rsid w:val="00EE5B07"/>
    <w:rsid w:val="00EF2316"/>
    <w:rsid w:val="00EF2F33"/>
    <w:rsid w:val="00EF53A6"/>
    <w:rsid w:val="00F0009D"/>
    <w:rsid w:val="00F043C4"/>
    <w:rsid w:val="00F060F4"/>
    <w:rsid w:val="00F06B1E"/>
    <w:rsid w:val="00F10653"/>
    <w:rsid w:val="00F13525"/>
    <w:rsid w:val="00F15008"/>
    <w:rsid w:val="00F21B1D"/>
    <w:rsid w:val="00F22B9E"/>
    <w:rsid w:val="00F324BC"/>
    <w:rsid w:val="00F3268D"/>
    <w:rsid w:val="00F32749"/>
    <w:rsid w:val="00F32CDB"/>
    <w:rsid w:val="00F34F87"/>
    <w:rsid w:val="00F35A71"/>
    <w:rsid w:val="00F35E57"/>
    <w:rsid w:val="00F516CC"/>
    <w:rsid w:val="00F534D4"/>
    <w:rsid w:val="00F54693"/>
    <w:rsid w:val="00F57F7A"/>
    <w:rsid w:val="00F612D9"/>
    <w:rsid w:val="00F62635"/>
    <w:rsid w:val="00F6497A"/>
    <w:rsid w:val="00F64F38"/>
    <w:rsid w:val="00F6594B"/>
    <w:rsid w:val="00F65EF3"/>
    <w:rsid w:val="00F676C3"/>
    <w:rsid w:val="00F67DC4"/>
    <w:rsid w:val="00F70D87"/>
    <w:rsid w:val="00F73ABC"/>
    <w:rsid w:val="00F76884"/>
    <w:rsid w:val="00F80B91"/>
    <w:rsid w:val="00F815D3"/>
    <w:rsid w:val="00F8183A"/>
    <w:rsid w:val="00F818E6"/>
    <w:rsid w:val="00F81A1B"/>
    <w:rsid w:val="00F827BC"/>
    <w:rsid w:val="00F86395"/>
    <w:rsid w:val="00F86A55"/>
    <w:rsid w:val="00F9236A"/>
    <w:rsid w:val="00F92F25"/>
    <w:rsid w:val="00F9369C"/>
    <w:rsid w:val="00F940D0"/>
    <w:rsid w:val="00F950E6"/>
    <w:rsid w:val="00FA09B6"/>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C2A98"/>
    <w:rsid w:val="00FC6B00"/>
    <w:rsid w:val="00FD0B71"/>
    <w:rsid w:val="00FD15E0"/>
    <w:rsid w:val="00FD1F1E"/>
    <w:rsid w:val="00FD2DD1"/>
    <w:rsid w:val="00FD3504"/>
    <w:rsid w:val="00FD3C5C"/>
    <w:rsid w:val="00FD3D0E"/>
    <w:rsid w:val="00FD5233"/>
    <w:rsid w:val="00FD71BE"/>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C779B-78AB-4FB6-8C60-0B2AE48E0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15</Pages>
  <Words>6046</Words>
  <Characters>34468</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500</cp:revision>
  <cp:lastPrinted>2016-03-25T08:00:00Z</cp:lastPrinted>
  <dcterms:created xsi:type="dcterms:W3CDTF">2016-03-27T15:18:00Z</dcterms:created>
  <dcterms:modified xsi:type="dcterms:W3CDTF">2016-05-30T00:35:00Z</dcterms:modified>
</cp:coreProperties>
</file>